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E1AEE" w:rsidRPr="008E1AEE" w:rsidRDefault="008E1AEE" w:rsidP="008E1AEE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Cs/>
          <w:sz w:val="24"/>
          <w:szCs w:val="24"/>
        </w:rPr>
      </w:pPr>
      <w:r w:rsidRPr="008E1AEE">
        <w:rPr>
          <w:rFonts w:ascii="Arial" w:hAnsi="Arial" w:cs="Arial"/>
          <w:bCs/>
          <w:sz w:val="24"/>
          <w:szCs w:val="24"/>
        </w:rPr>
        <w:t xml:space="preserve">Can current risk assessment tools for </w:t>
      </w:r>
      <w:proofErr w:type="spellStart"/>
      <w:r w:rsidRPr="008E1AEE">
        <w:rPr>
          <w:rFonts w:ascii="Arial" w:hAnsi="Arial" w:cs="Arial"/>
          <w:bCs/>
          <w:sz w:val="24"/>
          <w:szCs w:val="24"/>
        </w:rPr>
        <w:t>nanomaterials</w:t>
      </w:r>
      <w:proofErr w:type="spellEnd"/>
      <w:r w:rsidRPr="008E1AEE">
        <w:rPr>
          <w:rFonts w:ascii="Arial" w:hAnsi="Arial" w:cs="Arial"/>
          <w:bCs/>
          <w:sz w:val="24"/>
          <w:szCs w:val="24"/>
        </w:rPr>
        <w:t xml:space="preserve"> in the workplace provide the answers</w:t>
      </w:r>
    </w:p>
    <w:p w:rsidR="008E1AEE" w:rsidRPr="008E1AEE" w:rsidRDefault="008E1AEE" w:rsidP="008E1AEE">
      <w:pPr>
        <w:pStyle w:val="ListParagraph"/>
        <w:ind w:left="1440"/>
        <w:jc w:val="left"/>
        <w:rPr>
          <w:rFonts w:ascii="Arial" w:hAnsi="Arial" w:cs="Arial"/>
          <w:sz w:val="24"/>
          <w:szCs w:val="24"/>
        </w:rPr>
      </w:pPr>
      <w:hyperlink r:id="rId8" w:history="1">
        <w:r w:rsidRPr="008E1AEE">
          <w:rPr>
            <w:rStyle w:val="Hyperlink"/>
            <w:rFonts w:ascii="Arial" w:hAnsi="Arial" w:cs="Arial"/>
            <w:sz w:val="24"/>
            <w:szCs w:val="24"/>
          </w:rPr>
          <w:t>https://www.youtube.com/watch?v=iZSBGyvJdbQ</w:t>
        </w:r>
      </w:hyperlink>
    </w:p>
    <w:p w:rsidR="008E1AEE" w:rsidRDefault="008E1AEE" w:rsidP="008E1AEE">
      <w:pPr>
        <w:pStyle w:val="ListParagraph"/>
        <w:ind w:left="1440"/>
        <w:jc w:val="left"/>
        <w:rPr>
          <w:rFonts w:ascii="Arial" w:hAnsi="Arial" w:cs="Arial"/>
          <w:sz w:val="24"/>
          <w:szCs w:val="24"/>
        </w:rPr>
      </w:pPr>
    </w:p>
    <w:p w:rsidR="008E1AEE" w:rsidRPr="008E1AEE" w:rsidRDefault="008E1AEE" w:rsidP="008E1AEE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8E1AEE">
        <w:rPr>
          <w:rFonts w:ascii="Arial" w:hAnsi="Arial" w:cs="Arial"/>
          <w:sz w:val="24"/>
          <w:szCs w:val="24"/>
        </w:rPr>
        <w:t>NOAEL No Observable Adverse Effects Level</w:t>
      </w:r>
    </w:p>
    <w:p w:rsidR="008E1AEE" w:rsidRPr="008E1AEE" w:rsidRDefault="008E1AEE" w:rsidP="008E1AEE">
      <w:pPr>
        <w:pStyle w:val="ListParagraph"/>
        <w:ind w:left="1440"/>
        <w:jc w:val="left"/>
        <w:rPr>
          <w:rFonts w:ascii="Arial" w:hAnsi="Arial" w:cs="Arial"/>
          <w:sz w:val="24"/>
          <w:szCs w:val="24"/>
        </w:rPr>
      </w:pPr>
      <w:hyperlink r:id="rId9" w:history="1">
        <w:r w:rsidRPr="008E1AEE">
          <w:rPr>
            <w:rStyle w:val="Hyperlink"/>
            <w:rFonts w:ascii="Arial" w:hAnsi="Arial" w:cs="Arial"/>
            <w:sz w:val="24"/>
            <w:szCs w:val="24"/>
          </w:rPr>
          <w:t>https://www.youtube.com/watch?v=TKEOLf2TIzQ</w:t>
        </w:r>
      </w:hyperlink>
    </w:p>
    <w:p w:rsidR="002E40AD" w:rsidRPr="00CE739F" w:rsidRDefault="002E40AD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sectPr w:rsidR="002E40AD" w:rsidRPr="00CE739F" w:rsidSect="00674F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58" w:rsidRDefault="00472858" w:rsidP="00754C96">
      <w:r>
        <w:separator/>
      </w:r>
    </w:p>
  </w:endnote>
  <w:endnote w:type="continuationSeparator" w:id="0">
    <w:p w:rsidR="00472858" w:rsidRDefault="00472858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8E1AEE" w:rsidRPr="008E1AEE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58" w:rsidRDefault="00472858" w:rsidP="00754C96">
      <w:r>
        <w:separator/>
      </w:r>
    </w:p>
  </w:footnote>
  <w:footnote w:type="continuationSeparator" w:id="0">
    <w:p w:rsidR="00472858" w:rsidRDefault="00472858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4630C3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Module </w:t>
        </w:r>
        <w:r w:rsidR="008E1AEE">
          <w:rPr>
            <w:rFonts w:eastAsiaTheme="majorEastAsia" w:cstheme="majorBidi"/>
            <w:sz w:val="28"/>
            <w:szCs w:val="32"/>
          </w:rPr>
          <w:t>3</w:t>
        </w:r>
        <w:r w:rsidRPr="004630C3">
          <w:rPr>
            <w:rFonts w:eastAsiaTheme="majorEastAsia" w:cstheme="majorBidi"/>
            <w:sz w:val="28"/>
            <w:szCs w:val="32"/>
          </w:rPr>
          <w:t>B: Applications of Nanotechnology Health Risks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1B06"/>
    <w:multiLevelType w:val="hybridMultilevel"/>
    <w:tmpl w:val="BE44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40E80"/>
    <w:rsid w:val="002673B1"/>
    <w:rsid w:val="002830AD"/>
    <w:rsid w:val="002E128D"/>
    <w:rsid w:val="002E40AD"/>
    <w:rsid w:val="002E45A9"/>
    <w:rsid w:val="002E5BEA"/>
    <w:rsid w:val="002F374C"/>
    <w:rsid w:val="003344B0"/>
    <w:rsid w:val="00380F9C"/>
    <w:rsid w:val="00413D1E"/>
    <w:rsid w:val="004630C3"/>
    <w:rsid w:val="00472858"/>
    <w:rsid w:val="00474C52"/>
    <w:rsid w:val="005828BC"/>
    <w:rsid w:val="005A0561"/>
    <w:rsid w:val="00605117"/>
    <w:rsid w:val="00632B9F"/>
    <w:rsid w:val="00674FD8"/>
    <w:rsid w:val="006B6344"/>
    <w:rsid w:val="00754C96"/>
    <w:rsid w:val="007C4851"/>
    <w:rsid w:val="00803C5D"/>
    <w:rsid w:val="008E1AEE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E691E"/>
    <w:rsid w:val="00CE739F"/>
    <w:rsid w:val="00D003A3"/>
    <w:rsid w:val="00D0431F"/>
    <w:rsid w:val="00D50F08"/>
    <w:rsid w:val="00D61736"/>
    <w:rsid w:val="00DE1641"/>
    <w:rsid w:val="00E3154F"/>
    <w:rsid w:val="00F01E00"/>
    <w:rsid w:val="00F17EAE"/>
    <w:rsid w:val="00F51CC7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SBGyvJdb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KEOLf2TI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1B: Overview of Occupational Health &amp; Safety</vt:lpstr>
    </vt:vector>
  </TitlesOfParts>
  <Company>Texas State University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3B: Applications of Nanotechnology Health Risks</dc:title>
  <dc:creator>Microscope</dc:creator>
  <cp:lastModifiedBy>Alvarez Andrade, Lucio Andres</cp:lastModifiedBy>
  <cp:revision>3</cp:revision>
  <dcterms:created xsi:type="dcterms:W3CDTF">2014-03-31T17:05:00Z</dcterms:created>
  <dcterms:modified xsi:type="dcterms:W3CDTF">2014-03-31T17:05:00Z</dcterms:modified>
</cp:coreProperties>
</file>