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B5C" w14:textId="77777777" w:rsidR="00F30DC0" w:rsidRPr="003C3535" w:rsidRDefault="00F30DC0" w:rsidP="00DE1294">
      <w:pPr>
        <w:spacing w:after="0" w:line="240" w:lineRule="auto"/>
        <w:rPr>
          <w:rFonts w:ascii="Arial" w:hAnsi="Arial" w:cs="Arial"/>
        </w:rPr>
      </w:pPr>
    </w:p>
    <w:p w14:paraId="5836525F" w14:textId="77777777" w:rsidR="00F30DC0" w:rsidRPr="003C3535" w:rsidRDefault="00F30DC0" w:rsidP="00DE1294">
      <w:pPr>
        <w:spacing w:after="0" w:line="240" w:lineRule="auto"/>
        <w:rPr>
          <w:rFonts w:ascii="Arial" w:hAnsi="Arial" w:cs="Arial"/>
          <w:b/>
        </w:rPr>
      </w:pPr>
    </w:p>
    <w:p w14:paraId="0FFE05C1" w14:textId="77777777" w:rsidR="00DE1294" w:rsidRDefault="00DE1294" w:rsidP="00DE1294">
      <w:pPr>
        <w:spacing w:after="0" w:line="240" w:lineRule="auto"/>
        <w:rPr>
          <w:rFonts w:ascii="Arial" w:hAnsi="Arial" w:cs="Arial"/>
          <w:b/>
          <w:sz w:val="24"/>
          <w:szCs w:val="24"/>
        </w:rPr>
      </w:pPr>
      <w:bookmarkStart w:id="0" w:name="_Hlk505066932"/>
    </w:p>
    <w:p w14:paraId="3702D9FC" w14:textId="11AC09BB" w:rsidR="00F30DC0" w:rsidRPr="009A24AD" w:rsidRDefault="00F30DC0" w:rsidP="00DE1294">
      <w:pPr>
        <w:spacing w:after="0" w:line="240" w:lineRule="auto"/>
        <w:rPr>
          <w:rFonts w:ascii="Arial" w:hAnsi="Arial" w:cs="Arial"/>
          <w:b/>
          <w:bCs/>
          <w:sz w:val="24"/>
          <w:szCs w:val="24"/>
        </w:rPr>
      </w:pPr>
      <w:r w:rsidRPr="009A24AD">
        <w:rPr>
          <w:rFonts w:ascii="Arial" w:hAnsi="Arial" w:cs="Arial"/>
          <w:b/>
          <w:sz w:val="24"/>
          <w:szCs w:val="24"/>
        </w:rPr>
        <w:t>Academic Affairs Computing</w:t>
      </w:r>
      <w:r w:rsidRPr="009A24AD">
        <w:rPr>
          <w:rFonts w:ascii="Arial" w:hAnsi="Arial" w:cs="Arial"/>
          <w:b/>
          <w:bCs/>
          <w:sz w:val="24"/>
          <w:szCs w:val="24"/>
        </w:rPr>
        <w:t xml:space="preserve"> </w:t>
      </w:r>
      <w:bookmarkEnd w:id="0"/>
      <w:r w:rsidRPr="009A24AD">
        <w:rPr>
          <w:rFonts w:ascii="Arial" w:hAnsi="Arial" w:cs="Arial"/>
          <w:b/>
          <w:bCs/>
          <w:sz w:val="24"/>
          <w:szCs w:val="24"/>
        </w:rPr>
        <w:tab/>
      </w:r>
      <w:r w:rsidRPr="009A24AD">
        <w:rPr>
          <w:rFonts w:ascii="Arial" w:hAnsi="Arial" w:cs="Arial"/>
          <w:b/>
          <w:bCs/>
          <w:sz w:val="24"/>
          <w:szCs w:val="24"/>
        </w:rPr>
        <w:tab/>
      </w:r>
      <w:r w:rsidRPr="009A24AD">
        <w:rPr>
          <w:rFonts w:ascii="Arial" w:hAnsi="Arial" w:cs="Arial"/>
          <w:b/>
          <w:bCs/>
          <w:sz w:val="24"/>
          <w:szCs w:val="24"/>
        </w:rPr>
        <w:tab/>
      </w:r>
      <w:bookmarkStart w:id="1" w:name="_Hlk505066918"/>
      <w:r w:rsidRPr="009A24AD">
        <w:rPr>
          <w:rFonts w:ascii="Arial" w:hAnsi="Arial" w:cs="Arial"/>
          <w:b/>
          <w:bCs/>
          <w:sz w:val="24"/>
          <w:szCs w:val="24"/>
        </w:rPr>
        <w:t>AA/PPS No. 04.03.01 (9.03)</w:t>
      </w:r>
      <w:bookmarkEnd w:id="1"/>
      <w:r w:rsidRPr="009A24AD">
        <w:rPr>
          <w:rFonts w:ascii="Arial" w:hAnsi="Arial" w:cs="Arial"/>
          <w:b/>
          <w:bCs/>
          <w:sz w:val="24"/>
          <w:szCs w:val="24"/>
        </w:rPr>
        <w:t xml:space="preserve"> </w:t>
      </w:r>
    </w:p>
    <w:p w14:paraId="0371595D" w14:textId="496DA709" w:rsidR="00F30DC0" w:rsidRPr="009A24AD" w:rsidRDefault="00F30DC0" w:rsidP="00DE1294">
      <w:pPr>
        <w:spacing w:after="0" w:line="240" w:lineRule="auto"/>
        <w:rPr>
          <w:rFonts w:ascii="Arial" w:hAnsi="Arial" w:cs="Arial"/>
          <w:b/>
          <w:bCs/>
          <w:sz w:val="24"/>
          <w:szCs w:val="24"/>
        </w:rPr>
      </w:pPr>
      <w:r w:rsidRPr="009A24AD">
        <w:rPr>
          <w:rFonts w:ascii="Arial" w:hAnsi="Arial" w:cs="Arial"/>
          <w:b/>
          <w:bCs/>
          <w:sz w:val="24"/>
          <w:szCs w:val="24"/>
        </w:rPr>
        <w:t>Pr</w:t>
      </w:r>
      <w:r w:rsidR="000C1208">
        <w:rPr>
          <w:rFonts w:ascii="Arial" w:hAnsi="Arial" w:cs="Arial"/>
          <w:b/>
          <w:bCs/>
          <w:sz w:val="24"/>
          <w:szCs w:val="24"/>
        </w:rPr>
        <w:t>iority Committee</w:t>
      </w:r>
      <w:r w:rsidR="000C1208">
        <w:rPr>
          <w:rFonts w:ascii="Arial" w:hAnsi="Arial" w:cs="Arial"/>
          <w:b/>
          <w:bCs/>
          <w:sz w:val="24"/>
          <w:szCs w:val="24"/>
        </w:rPr>
        <w:tab/>
      </w:r>
      <w:r w:rsidR="000C1208">
        <w:rPr>
          <w:rFonts w:ascii="Arial" w:hAnsi="Arial" w:cs="Arial"/>
          <w:b/>
          <w:bCs/>
          <w:sz w:val="24"/>
          <w:szCs w:val="24"/>
        </w:rPr>
        <w:tab/>
      </w:r>
      <w:r w:rsidR="000C1208">
        <w:rPr>
          <w:rFonts w:ascii="Arial" w:hAnsi="Arial" w:cs="Arial"/>
          <w:b/>
          <w:bCs/>
          <w:sz w:val="24"/>
          <w:szCs w:val="24"/>
        </w:rPr>
        <w:tab/>
      </w:r>
      <w:r w:rsidR="000C1208">
        <w:rPr>
          <w:rFonts w:ascii="Arial" w:hAnsi="Arial" w:cs="Arial"/>
          <w:b/>
          <w:bCs/>
          <w:sz w:val="24"/>
          <w:szCs w:val="24"/>
        </w:rPr>
        <w:tab/>
      </w:r>
      <w:r w:rsidR="000C1208">
        <w:rPr>
          <w:rFonts w:ascii="Arial" w:hAnsi="Arial" w:cs="Arial"/>
          <w:b/>
          <w:bCs/>
          <w:sz w:val="24"/>
          <w:szCs w:val="24"/>
        </w:rPr>
        <w:tab/>
        <w:t>Issue No.</w:t>
      </w:r>
      <w:r w:rsidR="00881752">
        <w:rPr>
          <w:rFonts w:ascii="Arial" w:hAnsi="Arial" w:cs="Arial"/>
          <w:b/>
          <w:bCs/>
          <w:sz w:val="24"/>
          <w:szCs w:val="24"/>
        </w:rPr>
        <w:t xml:space="preserve"> 3</w:t>
      </w:r>
    </w:p>
    <w:p w14:paraId="2E7DFCD5" w14:textId="6E5B1738" w:rsidR="00F30DC0" w:rsidRPr="009A24AD" w:rsidRDefault="00F30DC0" w:rsidP="00DE1294">
      <w:pPr>
        <w:tabs>
          <w:tab w:val="center" w:pos="4680"/>
        </w:tabs>
        <w:spacing w:after="0" w:line="240" w:lineRule="auto"/>
        <w:rPr>
          <w:rFonts w:ascii="Arial" w:hAnsi="Arial" w:cs="Arial"/>
          <w:b/>
          <w:bCs/>
          <w:sz w:val="24"/>
          <w:szCs w:val="24"/>
        </w:rPr>
      </w:pPr>
      <w:r w:rsidRPr="009A24AD">
        <w:rPr>
          <w:rFonts w:ascii="Arial" w:hAnsi="Arial" w:cs="Arial"/>
          <w:b/>
          <w:bCs/>
          <w:sz w:val="24"/>
          <w:szCs w:val="24"/>
        </w:rPr>
        <w:tab/>
      </w:r>
      <w:r w:rsidRPr="009A24AD">
        <w:rPr>
          <w:rFonts w:ascii="Arial" w:hAnsi="Arial" w:cs="Arial"/>
          <w:b/>
          <w:bCs/>
          <w:sz w:val="24"/>
          <w:szCs w:val="24"/>
        </w:rPr>
        <w:tab/>
        <w:t xml:space="preserve">Effective Date: </w:t>
      </w:r>
      <w:r w:rsidR="00881752" w:rsidRPr="00881752">
        <w:rPr>
          <w:rFonts w:ascii="Arial" w:hAnsi="Arial" w:cs="Arial"/>
          <w:b/>
          <w:bCs/>
          <w:sz w:val="24"/>
          <w:szCs w:val="24"/>
        </w:rPr>
        <w:t>09/28/2021</w:t>
      </w:r>
      <w:r w:rsidR="00703129">
        <w:rPr>
          <w:rFonts w:ascii="Arial" w:hAnsi="Arial" w:cs="Arial"/>
          <w:b/>
          <w:bCs/>
          <w:sz w:val="24"/>
          <w:szCs w:val="24"/>
        </w:rPr>
        <w:br/>
      </w:r>
      <w:r w:rsidR="00703129">
        <w:rPr>
          <w:rFonts w:ascii="Arial" w:hAnsi="Arial" w:cs="Arial"/>
          <w:b/>
          <w:bCs/>
          <w:sz w:val="24"/>
          <w:szCs w:val="24"/>
        </w:rPr>
        <w:tab/>
      </w:r>
      <w:r w:rsidR="00703129">
        <w:rPr>
          <w:rFonts w:ascii="Arial" w:hAnsi="Arial" w:cs="Arial"/>
          <w:b/>
          <w:bCs/>
          <w:sz w:val="24"/>
          <w:szCs w:val="24"/>
        </w:rPr>
        <w:tab/>
        <w:t xml:space="preserve">Next Review Date: </w:t>
      </w:r>
      <w:r w:rsidR="00703129" w:rsidRPr="00881752">
        <w:rPr>
          <w:rFonts w:ascii="Arial" w:hAnsi="Arial" w:cs="Arial"/>
          <w:b/>
          <w:bCs/>
          <w:sz w:val="24"/>
          <w:szCs w:val="24"/>
        </w:rPr>
        <w:t>09/01/202</w:t>
      </w:r>
      <w:r w:rsidR="00881752" w:rsidRPr="00881752">
        <w:rPr>
          <w:rFonts w:ascii="Arial" w:hAnsi="Arial" w:cs="Arial"/>
          <w:b/>
          <w:bCs/>
          <w:sz w:val="24"/>
          <w:szCs w:val="24"/>
        </w:rPr>
        <w:t>4</w:t>
      </w:r>
      <w:r w:rsidRPr="00881752">
        <w:rPr>
          <w:rFonts w:ascii="Arial" w:hAnsi="Arial" w:cs="Arial"/>
          <w:b/>
          <w:bCs/>
          <w:sz w:val="24"/>
          <w:szCs w:val="24"/>
        </w:rPr>
        <w:t xml:space="preserve"> </w:t>
      </w:r>
      <w:r w:rsidRPr="009A24AD">
        <w:rPr>
          <w:rFonts w:ascii="Arial" w:hAnsi="Arial" w:cs="Arial"/>
          <w:b/>
          <w:bCs/>
          <w:sz w:val="24"/>
          <w:szCs w:val="24"/>
        </w:rPr>
        <w:t>(E3Y)</w:t>
      </w:r>
    </w:p>
    <w:p w14:paraId="32594C20" w14:textId="79898346" w:rsidR="000C1208" w:rsidRDefault="00F30DC0" w:rsidP="00DE1294">
      <w:pPr>
        <w:spacing w:after="0" w:line="240" w:lineRule="auto"/>
        <w:ind w:left="5040"/>
        <w:rPr>
          <w:rFonts w:ascii="Arial" w:hAnsi="Arial" w:cs="Arial"/>
          <w:b/>
          <w:bCs/>
          <w:sz w:val="24"/>
          <w:szCs w:val="24"/>
        </w:rPr>
      </w:pPr>
      <w:r w:rsidRPr="009A24AD">
        <w:rPr>
          <w:rFonts w:ascii="Arial" w:hAnsi="Arial" w:cs="Arial"/>
          <w:b/>
          <w:bCs/>
          <w:sz w:val="24"/>
          <w:szCs w:val="24"/>
        </w:rPr>
        <w:t>Sr</w:t>
      </w:r>
      <w:r w:rsidR="00881752">
        <w:rPr>
          <w:rFonts w:ascii="Arial" w:hAnsi="Arial" w:cs="Arial"/>
          <w:b/>
          <w:bCs/>
          <w:sz w:val="24"/>
          <w:szCs w:val="24"/>
        </w:rPr>
        <w:t>.</w:t>
      </w:r>
      <w:r w:rsidRPr="009A24AD">
        <w:rPr>
          <w:rFonts w:ascii="Arial" w:hAnsi="Arial" w:cs="Arial"/>
          <w:b/>
          <w:bCs/>
          <w:sz w:val="24"/>
          <w:szCs w:val="24"/>
        </w:rPr>
        <w:t xml:space="preserve"> Reviewer: Associate Vice President for Enrollment Management and Marketing</w:t>
      </w:r>
    </w:p>
    <w:p w14:paraId="47C6CD71" w14:textId="6ACA4CD6" w:rsidR="00881752" w:rsidRDefault="00881752" w:rsidP="00DE1294">
      <w:pPr>
        <w:spacing w:after="0" w:line="240" w:lineRule="auto"/>
        <w:ind w:left="5040"/>
        <w:rPr>
          <w:rFonts w:ascii="Arial" w:hAnsi="Arial" w:cs="Arial"/>
          <w:b/>
          <w:bCs/>
          <w:sz w:val="24"/>
          <w:szCs w:val="24"/>
        </w:rPr>
      </w:pPr>
    </w:p>
    <w:p w14:paraId="6DF2AB8C" w14:textId="77777777" w:rsidR="00DE1294" w:rsidRDefault="00DE1294" w:rsidP="00DE1294">
      <w:pPr>
        <w:spacing w:after="0" w:line="240" w:lineRule="auto"/>
        <w:ind w:left="5040"/>
        <w:rPr>
          <w:rFonts w:ascii="Arial" w:hAnsi="Arial" w:cs="Arial"/>
          <w:b/>
          <w:bCs/>
          <w:sz w:val="24"/>
          <w:szCs w:val="24"/>
        </w:rPr>
      </w:pPr>
    </w:p>
    <w:p w14:paraId="748534F8" w14:textId="686A8161" w:rsidR="00881752" w:rsidRPr="00881752" w:rsidRDefault="00881752" w:rsidP="00DE1294">
      <w:pPr>
        <w:spacing w:after="0" w:line="240" w:lineRule="auto"/>
        <w:ind w:left="5040" w:hanging="5040"/>
        <w:rPr>
          <w:rFonts w:ascii="Arial" w:hAnsi="Arial" w:cs="Arial"/>
          <w:b/>
          <w:bCs/>
          <w:sz w:val="24"/>
          <w:szCs w:val="24"/>
        </w:rPr>
      </w:pPr>
      <w:r>
        <w:rPr>
          <w:rFonts w:ascii="Arial" w:hAnsi="Arial" w:cs="Arial"/>
          <w:b/>
          <w:bCs/>
          <w:sz w:val="24"/>
          <w:szCs w:val="24"/>
        </w:rPr>
        <w:t xml:space="preserve">POLICY STATEMENT </w:t>
      </w:r>
    </w:p>
    <w:p w14:paraId="025D0795" w14:textId="45F88E55" w:rsidR="00881752" w:rsidRDefault="00881752" w:rsidP="00DE1294">
      <w:pPr>
        <w:spacing w:after="0" w:line="240" w:lineRule="auto"/>
        <w:ind w:left="5040"/>
        <w:rPr>
          <w:rFonts w:ascii="Arial" w:hAnsi="Arial" w:cs="Arial"/>
          <w:b/>
          <w:bCs/>
          <w:sz w:val="24"/>
          <w:szCs w:val="24"/>
        </w:rPr>
      </w:pPr>
    </w:p>
    <w:p w14:paraId="6B793D5A" w14:textId="44CEA58A" w:rsidR="00881752" w:rsidRPr="00881752" w:rsidRDefault="00881752" w:rsidP="00DE1294">
      <w:pPr>
        <w:spacing w:after="0" w:line="240" w:lineRule="auto"/>
        <w:rPr>
          <w:rStyle w:val="Emphasis"/>
          <w:rFonts w:ascii="Arial" w:hAnsi="Arial" w:cs="Arial"/>
          <w:color w:val="222222"/>
          <w:sz w:val="24"/>
          <w:szCs w:val="24"/>
          <w:shd w:val="clear" w:color="auto" w:fill="FFFFFF"/>
        </w:rPr>
      </w:pPr>
      <w:r w:rsidRPr="00881752">
        <w:rPr>
          <w:rStyle w:val="Emphasis"/>
          <w:rFonts w:ascii="Arial" w:hAnsi="Arial" w:cs="Arial"/>
          <w:color w:val="222222"/>
          <w:sz w:val="24"/>
          <w:szCs w:val="24"/>
          <w:shd w:val="clear" w:color="auto" w:fill="FFFFFF"/>
        </w:rPr>
        <w:t>Texas State University is committed to maintaining student system activities current.</w:t>
      </w:r>
    </w:p>
    <w:p w14:paraId="1ACDFDCE" w14:textId="77777777" w:rsidR="00881752" w:rsidRPr="00300194" w:rsidRDefault="00881752" w:rsidP="00DE1294">
      <w:pPr>
        <w:tabs>
          <w:tab w:val="left" w:pos="1440"/>
          <w:tab w:val="left" w:pos="1800"/>
        </w:tabs>
        <w:spacing w:after="0" w:line="240" w:lineRule="auto"/>
        <w:rPr>
          <w:rFonts w:ascii="Arial" w:hAnsi="Arial" w:cs="Arial"/>
          <w:b/>
          <w:bCs/>
          <w:sz w:val="24"/>
          <w:szCs w:val="24"/>
        </w:rPr>
      </w:pPr>
    </w:p>
    <w:p w14:paraId="4A4243E8" w14:textId="77777777" w:rsidR="00F30DC0" w:rsidRPr="009A24AD" w:rsidRDefault="00F30DC0" w:rsidP="00DE1294">
      <w:pPr>
        <w:spacing w:after="0" w:line="240" w:lineRule="auto"/>
        <w:rPr>
          <w:rFonts w:ascii="Arial" w:hAnsi="Arial" w:cs="Arial"/>
          <w:b/>
          <w:bCs/>
          <w:sz w:val="24"/>
          <w:szCs w:val="24"/>
        </w:rPr>
      </w:pPr>
      <w:r w:rsidRPr="009A24AD">
        <w:rPr>
          <w:rFonts w:ascii="Arial" w:hAnsi="Arial" w:cs="Arial"/>
          <w:b/>
          <w:bCs/>
          <w:sz w:val="24"/>
          <w:szCs w:val="24"/>
        </w:rPr>
        <w:t>01.</w:t>
      </w:r>
      <w:r w:rsidRPr="009A24AD">
        <w:rPr>
          <w:rFonts w:ascii="Arial" w:hAnsi="Arial" w:cs="Arial"/>
          <w:b/>
          <w:bCs/>
          <w:sz w:val="24"/>
          <w:szCs w:val="24"/>
        </w:rPr>
        <w:tab/>
        <w:t>PURPOSE</w:t>
      </w:r>
    </w:p>
    <w:p w14:paraId="56BD2F04" w14:textId="77777777" w:rsidR="00DE1294" w:rsidRDefault="00DE1294" w:rsidP="00DE1294">
      <w:pPr>
        <w:spacing w:after="0" w:line="240" w:lineRule="auto"/>
        <w:ind w:left="1440" w:hanging="720"/>
        <w:rPr>
          <w:rFonts w:ascii="Arial" w:hAnsi="Arial" w:cs="Arial"/>
          <w:sz w:val="24"/>
          <w:szCs w:val="24"/>
        </w:rPr>
      </w:pPr>
    </w:p>
    <w:p w14:paraId="6B33F053" w14:textId="3FB5DF35" w:rsidR="00F30DC0" w:rsidRDefault="000C1208" w:rsidP="00DE1294">
      <w:pPr>
        <w:spacing w:after="0" w:line="240" w:lineRule="auto"/>
        <w:ind w:left="1440" w:hanging="720"/>
        <w:rPr>
          <w:rFonts w:ascii="Arial" w:hAnsi="Arial" w:cs="Arial"/>
          <w:sz w:val="24"/>
          <w:szCs w:val="24"/>
        </w:rPr>
      </w:pPr>
      <w:r>
        <w:rPr>
          <w:rFonts w:ascii="Arial" w:hAnsi="Arial" w:cs="Arial"/>
          <w:sz w:val="24"/>
          <w:szCs w:val="24"/>
        </w:rPr>
        <w:t>01.01</w:t>
      </w:r>
      <w:r>
        <w:rPr>
          <w:rFonts w:ascii="Arial" w:hAnsi="Arial" w:cs="Arial"/>
          <w:sz w:val="24"/>
          <w:szCs w:val="24"/>
        </w:rPr>
        <w:tab/>
        <w:t>The purpose of this policy</w:t>
      </w:r>
      <w:r w:rsidR="00F30DC0" w:rsidRPr="009A24AD">
        <w:rPr>
          <w:rFonts w:ascii="Arial" w:hAnsi="Arial" w:cs="Arial"/>
          <w:sz w:val="24"/>
          <w:szCs w:val="24"/>
        </w:rPr>
        <w:t xml:space="preserve"> is to establish the membership and responsibilities of the Academic Affairs Computing Priority Committee </w:t>
      </w:r>
      <w:r w:rsidR="00252AC9">
        <w:rPr>
          <w:rFonts w:ascii="Arial" w:hAnsi="Arial" w:cs="Arial"/>
          <w:sz w:val="24"/>
          <w:szCs w:val="24"/>
        </w:rPr>
        <w:t>which</w:t>
      </w:r>
      <w:r w:rsidR="00F30DC0" w:rsidRPr="009A24AD">
        <w:rPr>
          <w:rFonts w:ascii="Arial" w:hAnsi="Arial" w:cs="Arial"/>
          <w:sz w:val="24"/>
          <w:szCs w:val="24"/>
        </w:rPr>
        <w:t xml:space="preserve"> will determine student information system</w:t>
      </w:r>
      <w:r w:rsidR="00881752">
        <w:rPr>
          <w:rFonts w:ascii="Arial" w:hAnsi="Arial" w:cs="Arial"/>
          <w:sz w:val="24"/>
          <w:szCs w:val="24"/>
        </w:rPr>
        <w:t xml:space="preserve"> (SIS)</w:t>
      </w:r>
      <w:r w:rsidR="00F30DC0" w:rsidRPr="009A24AD">
        <w:rPr>
          <w:rFonts w:ascii="Arial" w:hAnsi="Arial" w:cs="Arial"/>
          <w:sz w:val="24"/>
          <w:szCs w:val="24"/>
        </w:rPr>
        <w:t xml:space="preserve"> configuration and development </w:t>
      </w:r>
      <w:r w:rsidR="00881752" w:rsidRPr="009A24AD">
        <w:rPr>
          <w:rFonts w:ascii="Arial" w:hAnsi="Arial" w:cs="Arial"/>
          <w:sz w:val="24"/>
          <w:szCs w:val="24"/>
        </w:rPr>
        <w:t>policies and</w:t>
      </w:r>
      <w:r w:rsidR="00F30DC0" w:rsidRPr="009A24AD">
        <w:rPr>
          <w:rFonts w:ascii="Arial" w:hAnsi="Arial" w:cs="Arial"/>
          <w:sz w:val="24"/>
          <w:szCs w:val="24"/>
        </w:rPr>
        <w:t xml:space="preserve"> establish priorities for discretionary projects that may require computing resources within the Division of Academic Affairs.  </w:t>
      </w:r>
    </w:p>
    <w:p w14:paraId="3F40CF71" w14:textId="77777777" w:rsidR="00DE1294" w:rsidRPr="009A24AD" w:rsidRDefault="00DE1294" w:rsidP="00DE1294">
      <w:pPr>
        <w:spacing w:after="0" w:line="240" w:lineRule="auto"/>
        <w:ind w:left="1440" w:hanging="720"/>
        <w:rPr>
          <w:rFonts w:ascii="Arial" w:hAnsi="Arial" w:cs="Arial"/>
          <w:sz w:val="24"/>
          <w:szCs w:val="24"/>
        </w:rPr>
      </w:pPr>
    </w:p>
    <w:p w14:paraId="42978036" w14:textId="77777777" w:rsidR="00F30DC0" w:rsidRPr="009A24AD" w:rsidRDefault="00F30DC0" w:rsidP="00DE1294">
      <w:pPr>
        <w:spacing w:after="0" w:line="240" w:lineRule="auto"/>
        <w:rPr>
          <w:rFonts w:ascii="Arial" w:hAnsi="Arial" w:cs="Arial"/>
          <w:sz w:val="24"/>
          <w:szCs w:val="24"/>
        </w:rPr>
      </w:pPr>
      <w:r w:rsidRPr="009A24AD">
        <w:rPr>
          <w:rStyle w:val="Strong"/>
          <w:rFonts w:ascii="Arial" w:hAnsi="Arial" w:cs="Arial"/>
          <w:sz w:val="24"/>
          <w:szCs w:val="24"/>
        </w:rPr>
        <w:t>02.</w:t>
      </w:r>
      <w:r w:rsidRPr="009A24AD">
        <w:rPr>
          <w:rStyle w:val="Strong"/>
          <w:rFonts w:ascii="Arial" w:hAnsi="Arial" w:cs="Arial"/>
          <w:sz w:val="24"/>
          <w:szCs w:val="24"/>
        </w:rPr>
        <w:tab/>
        <w:t>DEFINITIONS</w:t>
      </w:r>
    </w:p>
    <w:p w14:paraId="46609060" w14:textId="77777777" w:rsidR="00DE1294" w:rsidRDefault="00DE1294" w:rsidP="00DE1294">
      <w:pPr>
        <w:spacing w:after="0" w:line="240" w:lineRule="auto"/>
        <w:ind w:left="1440" w:hanging="720"/>
        <w:rPr>
          <w:rFonts w:ascii="Arial" w:hAnsi="Arial" w:cs="Arial"/>
          <w:sz w:val="24"/>
          <w:szCs w:val="24"/>
        </w:rPr>
      </w:pPr>
    </w:p>
    <w:p w14:paraId="491E6C5C" w14:textId="32C18D90" w:rsidR="00F30DC0" w:rsidRPr="009A24AD" w:rsidRDefault="000C1208" w:rsidP="00DE1294">
      <w:pPr>
        <w:spacing w:after="0" w:line="240" w:lineRule="auto"/>
        <w:ind w:left="1440" w:hanging="720"/>
        <w:rPr>
          <w:rFonts w:ascii="Arial" w:hAnsi="Arial" w:cs="Arial"/>
          <w:sz w:val="24"/>
          <w:szCs w:val="24"/>
        </w:rPr>
      </w:pPr>
      <w:r>
        <w:rPr>
          <w:rFonts w:ascii="Arial" w:hAnsi="Arial" w:cs="Arial"/>
          <w:sz w:val="24"/>
          <w:szCs w:val="24"/>
        </w:rPr>
        <w:t>02.01</w:t>
      </w:r>
      <w:r>
        <w:rPr>
          <w:rFonts w:ascii="Arial" w:hAnsi="Arial" w:cs="Arial"/>
          <w:sz w:val="24"/>
          <w:szCs w:val="24"/>
        </w:rPr>
        <w:tab/>
        <w:t>Computing R</w:t>
      </w:r>
      <w:r w:rsidR="00252AC9">
        <w:rPr>
          <w:rFonts w:ascii="Arial" w:hAnsi="Arial" w:cs="Arial"/>
          <w:sz w:val="24"/>
          <w:szCs w:val="24"/>
        </w:rPr>
        <w:t>esources</w:t>
      </w:r>
      <w:r>
        <w:rPr>
          <w:rFonts w:ascii="Arial" w:hAnsi="Arial" w:cs="Arial"/>
          <w:sz w:val="24"/>
          <w:szCs w:val="24"/>
        </w:rPr>
        <w:t xml:space="preserve"> – </w:t>
      </w:r>
      <w:r w:rsidR="00F30DC0" w:rsidRPr="009A24AD">
        <w:rPr>
          <w:rFonts w:ascii="Arial" w:hAnsi="Arial" w:cs="Arial"/>
          <w:sz w:val="24"/>
          <w:szCs w:val="24"/>
        </w:rPr>
        <w:t>resources invested in analysis, design</w:t>
      </w:r>
      <w:r>
        <w:rPr>
          <w:rFonts w:ascii="Arial" w:hAnsi="Arial" w:cs="Arial"/>
          <w:sz w:val="24"/>
          <w:szCs w:val="24"/>
        </w:rPr>
        <w:t>, and programming services.</w:t>
      </w:r>
      <w:r w:rsidR="00881752">
        <w:rPr>
          <w:rFonts w:ascii="Arial" w:hAnsi="Arial" w:cs="Arial"/>
          <w:sz w:val="24"/>
          <w:szCs w:val="24"/>
        </w:rPr>
        <w:t xml:space="preserve"> SIS</w:t>
      </w:r>
      <w:r w:rsidR="00B650EF" w:rsidRPr="009A24AD">
        <w:rPr>
          <w:rFonts w:ascii="Arial" w:hAnsi="Arial" w:cs="Arial"/>
          <w:sz w:val="24"/>
          <w:szCs w:val="24"/>
        </w:rPr>
        <w:t xml:space="preserve"> </w:t>
      </w:r>
      <w:r w:rsidR="00F30DC0" w:rsidRPr="009A24AD">
        <w:rPr>
          <w:rFonts w:ascii="Arial" w:hAnsi="Arial" w:cs="Arial"/>
          <w:sz w:val="24"/>
          <w:szCs w:val="24"/>
        </w:rPr>
        <w:t>enhancements are required to provide new or improved system services</w:t>
      </w:r>
      <w:r w:rsidR="00037311">
        <w:rPr>
          <w:rFonts w:ascii="Arial" w:hAnsi="Arial" w:cs="Arial"/>
          <w:sz w:val="24"/>
          <w:szCs w:val="24"/>
        </w:rPr>
        <w:t>;</w:t>
      </w:r>
      <w:r w:rsidR="00F30DC0" w:rsidRPr="009A24AD">
        <w:rPr>
          <w:rFonts w:ascii="Arial" w:hAnsi="Arial" w:cs="Arial"/>
          <w:sz w:val="24"/>
          <w:szCs w:val="24"/>
        </w:rPr>
        <w:t xml:space="preserve"> comply with governmental statutes and regulations</w:t>
      </w:r>
      <w:r w:rsidR="00881752">
        <w:rPr>
          <w:rFonts w:ascii="Arial" w:hAnsi="Arial" w:cs="Arial"/>
          <w:sz w:val="24"/>
          <w:szCs w:val="24"/>
        </w:rPr>
        <w:t>;</w:t>
      </w:r>
      <w:r w:rsidR="00F30DC0" w:rsidRPr="009A24AD">
        <w:rPr>
          <w:rFonts w:ascii="Arial" w:hAnsi="Arial" w:cs="Arial"/>
          <w:sz w:val="24"/>
          <w:szCs w:val="24"/>
        </w:rPr>
        <w:t xml:space="preserve"> support the implementation, integration, and maintenance of third-party administrative software pa</w:t>
      </w:r>
      <w:r>
        <w:rPr>
          <w:rFonts w:ascii="Arial" w:hAnsi="Arial" w:cs="Arial"/>
          <w:sz w:val="24"/>
          <w:szCs w:val="24"/>
        </w:rPr>
        <w:t>ckages; and administer the data</w:t>
      </w:r>
      <w:r w:rsidR="00F30DC0" w:rsidRPr="009A24AD">
        <w:rPr>
          <w:rFonts w:ascii="Arial" w:hAnsi="Arial" w:cs="Arial"/>
          <w:sz w:val="24"/>
          <w:szCs w:val="24"/>
        </w:rPr>
        <w:t>bases utilized by these software systems.</w:t>
      </w:r>
    </w:p>
    <w:p w14:paraId="789AD6BB" w14:textId="77777777" w:rsidR="00DE1294" w:rsidRDefault="00DE1294" w:rsidP="00DE1294">
      <w:pPr>
        <w:spacing w:after="0" w:line="240" w:lineRule="auto"/>
        <w:ind w:left="1440" w:hanging="720"/>
        <w:rPr>
          <w:rFonts w:ascii="Arial" w:hAnsi="Arial" w:cs="Arial"/>
          <w:sz w:val="24"/>
          <w:szCs w:val="24"/>
        </w:rPr>
      </w:pPr>
    </w:p>
    <w:p w14:paraId="2F2FEFF9" w14:textId="672CB9B8" w:rsidR="00F30DC0" w:rsidRDefault="00252AC9" w:rsidP="00DE1294">
      <w:pPr>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t>Project Charter</w:t>
      </w:r>
      <w:r w:rsidR="000C1208">
        <w:rPr>
          <w:rFonts w:ascii="Arial" w:hAnsi="Arial" w:cs="Arial"/>
          <w:sz w:val="24"/>
          <w:szCs w:val="24"/>
        </w:rPr>
        <w:t xml:space="preserve"> – </w:t>
      </w:r>
      <w:r w:rsidR="00F30DC0" w:rsidRPr="009A24AD">
        <w:rPr>
          <w:rFonts w:ascii="Arial" w:hAnsi="Arial" w:cs="Arial"/>
          <w:sz w:val="24"/>
          <w:szCs w:val="24"/>
        </w:rPr>
        <w:t>documentation of a concept or need including a description of the problem to be solved, goals with supporting and specific objectives, and a list of stakeholders and key operational users</w:t>
      </w:r>
      <w:r w:rsidR="00881752">
        <w:rPr>
          <w:rFonts w:ascii="Arial" w:hAnsi="Arial" w:cs="Arial"/>
          <w:sz w:val="24"/>
          <w:szCs w:val="24"/>
        </w:rPr>
        <w:t xml:space="preserve"> (s</w:t>
      </w:r>
      <w:r w:rsidR="00F30DC0" w:rsidRPr="009A24AD">
        <w:rPr>
          <w:rFonts w:ascii="Arial" w:hAnsi="Arial" w:cs="Arial"/>
          <w:sz w:val="24"/>
          <w:szCs w:val="24"/>
        </w:rPr>
        <w:t xml:space="preserve">ee </w:t>
      </w:r>
      <w:hyperlink r:id="rId6" w:history="1">
        <w:r w:rsidR="00F30DC0" w:rsidRPr="00881752">
          <w:rPr>
            <w:rStyle w:val="Hyperlink"/>
            <w:rFonts w:ascii="Arial" w:hAnsi="Arial" w:cs="Arial"/>
            <w:sz w:val="24"/>
            <w:szCs w:val="24"/>
          </w:rPr>
          <w:t>UPPS No. 04.02.01</w:t>
        </w:r>
      </w:hyperlink>
      <w:r w:rsidRPr="00881752">
        <w:rPr>
          <w:rFonts w:ascii="Arial" w:hAnsi="Arial" w:cs="Arial"/>
          <w:sz w:val="24"/>
          <w:szCs w:val="24"/>
        </w:rPr>
        <w:t>,</w:t>
      </w:r>
      <w:r w:rsidR="00037311" w:rsidRPr="00881752">
        <w:rPr>
          <w:rFonts w:ascii="Arial" w:hAnsi="Arial" w:cs="Arial"/>
          <w:sz w:val="24"/>
          <w:szCs w:val="24"/>
        </w:rPr>
        <w:t xml:space="preserve"> </w:t>
      </w:r>
      <w:r w:rsidR="00F30DC0" w:rsidRPr="00881752">
        <w:rPr>
          <w:rFonts w:ascii="Arial" w:hAnsi="Arial" w:cs="Arial"/>
          <w:sz w:val="24"/>
          <w:szCs w:val="24"/>
        </w:rPr>
        <w:t>Obtaining Technology Resources' Systems</w:t>
      </w:r>
      <w:r w:rsidRPr="00252AC9">
        <w:rPr>
          <w:rStyle w:val="Hyperlink"/>
          <w:rFonts w:ascii="Arial" w:hAnsi="Arial" w:cs="Arial"/>
          <w:sz w:val="24"/>
          <w:szCs w:val="24"/>
          <w:u w:val="none"/>
        </w:rPr>
        <w:t xml:space="preserve"> </w:t>
      </w:r>
      <w:r w:rsidRPr="00252AC9">
        <w:rPr>
          <w:rStyle w:val="Hyperlink"/>
          <w:rFonts w:ascii="Arial" w:hAnsi="Arial" w:cs="Arial"/>
          <w:color w:val="auto"/>
          <w:sz w:val="24"/>
          <w:szCs w:val="24"/>
          <w:u w:val="none"/>
        </w:rPr>
        <w:t>and Services</w:t>
      </w:r>
      <w:r w:rsidR="00F30DC0" w:rsidRPr="00252AC9">
        <w:rPr>
          <w:rFonts w:ascii="Arial" w:hAnsi="Arial" w:cs="Arial"/>
          <w:sz w:val="24"/>
          <w:szCs w:val="24"/>
        </w:rPr>
        <w:t xml:space="preserve">, for </w:t>
      </w:r>
      <w:r w:rsidR="000C1208">
        <w:rPr>
          <w:rFonts w:ascii="Arial" w:hAnsi="Arial" w:cs="Arial"/>
          <w:sz w:val="24"/>
          <w:szCs w:val="24"/>
        </w:rPr>
        <w:t xml:space="preserve">proper </w:t>
      </w:r>
      <w:r w:rsidR="00881752">
        <w:rPr>
          <w:rFonts w:ascii="Arial" w:hAnsi="Arial" w:cs="Arial"/>
          <w:sz w:val="24"/>
          <w:szCs w:val="24"/>
        </w:rPr>
        <w:t>format).</w:t>
      </w:r>
    </w:p>
    <w:p w14:paraId="39DDC1E7" w14:textId="77777777" w:rsidR="00DE1294" w:rsidRPr="009A24AD" w:rsidRDefault="00DE1294" w:rsidP="00DE1294">
      <w:pPr>
        <w:spacing w:after="0" w:line="240" w:lineRule="auto"/>
        <w:ind w:left="1440" w:hanging="720"/>
        <w:rPr>
          <w:rFonts w:ascii="Arial" w:hAnsi="Arial" w:cs="Arial"/>
          <w:sz w:val="24"/>
          <w:szCs w:val="24"/>
        </w:rPr>
      </w:pPr>
    </w:p>
    <w:p w14:paraId="5D15E22C" w14:textId="77777777" w:rsidR="00F30DC0" w:rsidRPr="009A24AD" w:rsidRDefault="00F30DC0" w:rsidP="00DE1294">
      <w:pPr>
        <w:spacing w:after="0" w:line="240" w:lineRule="auto"/>
        <w:rPr>
          <w:rFonts w:ascii="Arial" w:hAnsi="Arial" w:cs="Arial"/>
          <w:sz w:val="24"/>
          <w:szCs w:val="24"/>
        </w:rPr>
      </w:pPr>
      <w:r w:rsidRPr="009A24AD">
        <w:rPr>
          <w:rStyle w:val="style71"/>
          <w:sz w:val="24"/>
          <w:szCs w:val="24"/>
        </w:rPr>
        <w:t>03.</w:t>
      </w:r>
      <w:r w:rsidRPr="009A24AD">
        <w:rPr>
          <w:rStyle w:val="style71"/>
          <w:sz w:val="24"/>
          <w:szCs w:val="24"/>
        </w:rPr>
        <w:tab/>
        <w:t>PROCEDURES</w:t>
      </w:r>
    </w:p>
    <w:p w14:paraId="2C0D8F43" w14:textId="77777777" w:rsidR="00DE1294" w:rsidRDefault="00DE1294" w:rsidP="00DE1294">
      <w:pPr>
        <w:spacing w:after="0" w:line="240" w:lineRule="auto"/>
        <w:ind w:left="1440" w:hanging="720"/>
        <w:rPr>
          <w:rFonts w:ascii="Arial" w:hAnsi="Arial" w:cs="Arial"/>
          <w:sz w:val="24"/>
          <w:szCs w:val="24"/>
        </w:rPr>
      </w:pPr>
    </w:p>
    <w:p w14:paraId="2B928D19" w14:textId="0B6490A4"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03.01</w:t>
      </w:r>
      <w:r w:rsidRPr="009A24AD">
        <w:rPr>
          <w:rFonts w:ascii="Arial" w:hAnsi="Arial" w:cs="Arial"/>
          <w:sz w:val="24"/>
          <w:szCs w:val="24"/>
        </w:rPr>
        <w:tab/>
        <w:t xml:space="preserve">Academic Affairs Computing Priority Committee members will be appointed in order to represent as many different schools and departments as possible within the Division of Academic Affairs. </w:t>
      </w:r>
    </w:p>
    <w:p w14:paraId="303BCD20" w14:textId="1F3DD336" w:rsidR="00F30DC0" w:rsidRDefault="00037311" w:rsidP="00DE1294">
      <w:pPr>
        <w:pStyle w:val="NormalWeb"/>
        <w:spacing w:before="0" w:beforeAutospacing="0" w:after="0" w:afterAutospacing="0"/>
        <w:ind w:left="1800" w:hanging="360"/>
        <w:rPr>
          <w:rStyle w:val="msoins0"/>
          <w:rFonts w:ascii="Arial" w:hAnsi="Arial" w:cs="Arial"/>
          <w:color w:val="000000" w:themeColor="text1"/>
          <w:u w:val="none"/>
        </w:rPr>
      </w:pPr>
      <w:r>
        <w:rPr>
          <w:rStyle w:val="msoins0"/>
          <w:rFonts w:ascii="Arial" w:hAnsi="Arial" w:cs="Arial"/>
          <w:color w:val="000000" w:themeColor="text1"/>
          <w:u w:val="none"/>
        </w:rPr>
        <w:t>a.</w:t>
      </w:r>
      <w:r w:rsidR="00252AC9">
        <w:rPr>
          <w:rStyle w:val="msoins0"/>
          <w:rFonts w:ascii="Arial" w:hAnsi="Arial" w:cs="Arial"/>
          <w:color w:val="000000" w:themeColor="text1"/>
          <w:u w:val="none"/>
        </w:rPr>
        <w:t xml:space="preserve"> </w:t>
      </w:r>
      <w:r w:rsidR="000C1208">
        <w:rPr>
          <w:rStyle w:val="msoins0"/>
          <w:rFonts w:ascii="Arial" w:hAnsi="Arial" w:cs="Arial"/>
          <w:color w:val="000000" w:themeColor="text1"/>
          <w:u w:val="none"/>
        </w:rPr>
        <w:tab/>
      </w:r>
      <w:r w:rsidR="00F30DC0" w:rsidRPr="00252AC9">
        <w:rPr>
          <w:rStyle w:val="msoins0"/>
          <w:rFonts w:ascii="Arial" w:hAnsi="Arial" w:cs="Arial"/>
          <w:color w:val="000000" w:themeColor="text1"/>
          <w:u w:val="none"/>
        </w:rPr>
        <w:t>Committee membership shall be as follows:</w:t>
      </w:r>
    </w:p>
    <w:p w14:paraId="21DC783D" w14:textId="77777777" w:rsidR="00DE1294" w:rsidRPr="00252AC9" w:rsidRDefault="00DE1294" w:rsidP="00DE1294">
      <w:pPr>
        <w:pStyle w:val="NormalWeb"/>
        <w:spacing w:before="0" w:beforeAutospacing="0" w:after="0" w:afterAutospacing="0"/>
        <w:ind w:left="1800" w:hanging="360"/>
        <w:rPr>
          <w:rFonts w:ascii="Arial" w:hAnsi="Arial" w:cs="Arial"/>
          <w:color w:val="000000" w:themeColor="text1"/>
        </w:rPr>
      </w:pPr>
    </w:p>
    <w:tbl>
      <w:tblPr>
        <w:tblpPr w:leftFromText="180" w:rightFromText="180" w:vertAnchor="text" w:horzAnchor="page" w:tblpX="3226" w:tblpY="131"/>
        <w:tblW w:w="0" w:type="auto"/>
        <w:tblCellMar>
          <w:left w:w="0" w:type="dxa"/>
          <w:right w:w="0" w:type="dxa"/>
        </w:tblCellMar>
        <w:tblLook w:val="04A0" w:firstRow="1" w:lastRow="0" w:firstColumn="1" w:lastColumn="0" w:noHBand="0" w:noVBand="1"/>
      </w:tblPr>
      <w:tblGrid>
        <w:gridCol w:w="3690"/>
        <w:gridCol w:w="3420"/>
      </w:tblGrid>
      <w:tr w:rsidR="00946571" w:rsidRPr="0003616E" w14:paraId="45C8A83C" w14:textId="77777777" w:rsidTr="00946571">
        <w:trPr>
          <w:trHeight w:val="338"/>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924B0"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lastRenderedPageBreak/>
              <w:t>Member</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1222C" w14:textId="280ABABC"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Appointed </w:t>
            </w:r>
            <w:r w:rsidR="00CE63AC">
              <w:rPr>
                <w:rStyle w:val="msoins0"/>
                <w:rFonts w:ascii="Arial" w:hAnsi="Arial" w:cs="Arial"/>
                <w:color w:val="000000" w:themeColor="text1"/>
                <w:u w:val="none"/>
              </w:rPr>
              <w:t>B</w:t>
            </w:r>
            <w:r w:rsidRPr="00881752">
              <w:rPr>
                <w:rStyle w:val="msoins0"/>
                <w:rFonts w:ascii="Arial" w:hAnsi="Arial" w:cs="Arial"/>
                <w:color w:val="000000" w:themeColor="text1"/>
                <w:u w:val="none"/>
              </w:rPr>
              <w:t>y</w:t>
            </w:r>
          </w:p>
        </w:tc>
      </w:tr>
      <w:tr w:rsidR="00946571" w:rsidRPr="0003616E" w14:paraId="75E02C8E" w14:textId="77777777" w:rsidTr="00946571">
        <w:trPr>
          <w:trHeight w:val="466"/>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AD842" w14:textId="2444FCAE"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sidR="00881752">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sidR="00881752">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sidR="00881752">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sidR="00881752">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5771EA9" w14:textId="6C28EC1D" w:rsidR="00946571" w:rsidRPr="00B47841" w:rsidRDefault="00946571" w:rsidP="00DE1294">
            <w:pPr>
              <w:pStyle w:val="NormalWeb"/>
              <w:spacing w:before="0" w:beforeAutospacing="0" w:after="0" w:afterAutospacing="0"/>
              <w:rPr>
                <w:rFonts w:ascii="Arial" w:hAnsi="Arial" w:cs="Arial"/>
                <w:color w:val="000000" w:themeColor="text1"/>
              </w:rPr>
            </w:pPr>
            <w:r w:rsidRPr="00B47841">
              <w:rPr>
                <w:rStyle w:val="msoins0"/>
                <w:rFonts w:ascii="Arial" w:hAnsi="Arial" w:cs="Arial"/>
                <w:color w:val="000000" w:themeColor="text1"/>
                <w:u w:val="none"/>
              </w:rPr>
              <w:t xml:space="preserve">Provost and </w:t>
            </w:r>
            <w:r w:rsidR="00B47841" w:rsidRPr="00B47841">
              <w:rPr>
                <w:rStyle w:val="msoins0"/>
                <w:rFonts w:ascii="Arial" w:hAnsi="Arial" w:cs="Arial"/>
                <w:color w:val="000000" w:themeColor="text1"/>
                <w:u w:val="none"/>
              </w:rPr>
              <w:t xml:space="preserve">Executive </w:t>
            </w:r>
            <w:r w:rsidRPr="00B47841">
              <w:rPr>
                <w:rStyle w:val="msoins0"/>
                <w:rFonts w:ascii="Arial" w:hAnsi="Arial" w:cs="Arial"/>
                <w:color w:val="000000" w:themeColor="text1"/>
                <w:u w:val="none"/>
              </w:rPr>
              <w:t>V</w:t>
            </w:r>
            <w:r w:rsidR="00881752" w:rsidRPr="00B47841">
              <w:rPr>
                <w:rStyle w:val="msoins0"/>
                <w:rFonts w:ascii="Arial" w:hAnsi="Arial" w:cs="Arial"/>
                <w:color w:val="000000" w:themeColor="text1"/>
                <w:u w:val="none"/>
              </w:rPr>
              <w:t>ice President for Academic Affairs</w:t>
            </w:r>
          </w:p>
        </w:tc>
      </w:tr>
      <w:tr w:rsidR="0077381E" w:rsidRPr="0003616E" w14:paraId="2613AA12" w14:textId="77777777" w:rsidTr="00946571">
        <w:trPr>
          <w:trHeight w:val="3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A4AD5" w14:textId="77777777" w:rsidR="0077381E" w:rsidRPr="00881752" w:rsidRDefault="0077381E" w:rsidP="0077381E">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1 Associate Dean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FB5A1F8" w14:textId="09338957" w:rsidR="0077381E" w:rsidRPr="0077381E" w:rsidRDefault="0077381E" w:rsidP="0077381E">
            <w:pPr>
              <w:pStyle w:val="NormalWeb"/>
              <w:spacing w:before="0" w:beforeAutospacing="0" w:after="0" w:afterAutospacing="0"/>
              <w:rPr>
                <w:rFonts w:ascii="Arial" w:hAnsi="Arial" w:cs="Arial"/>
                <w:color w:val="000000" w:themeColor="text1"/>
              </w:rPr>
            </w:pPr>
            <w:r w:rsidRPr="0077381E">
              <w:rPr>
                <w:rStyle w:val="msoins0"/>
                <w:rFonts w:ascii="Arial" w:hAnsi="Arial" w:cs="Arial"/>
                <w:color w:val="auto"/>
                <w:u w:val="none"/>
              </w:rPr>
              <w:t>Academic Affairs Council</w:t>
            </w:r>
          </w:p>
        </w:tc>
      </w:tr>
      <w:tr w:rsidR="00946571" w:rsidRPr="0003616E" w14:paraId="5CEE7796" w14:textId="77777777" w:rsidTr="00946571">
        <w:trPr>
          <w:trHeight w:val="466"/>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03B7F"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2 Department Chairs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BA7517F" w14:textId="65937E16"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Council of </w:t>
            </w:r>
            <w:r w:rsidR="00B47841" w:rsidRPr="00881752">
              <w:rPr>
                <w:rStyle w:val="msoins0"/>
                <w:rFonts w:ascii="Arial" w:hAnsi="Arial" w:cs="Arial"/>
                <w:color w:val="000000" w:themeColor="text1"/>
                <w:u w:val="none"/>
              </w:rPr>
              <w:t>Chairs</w:t>
            </w:r>
            <w:r w:rsidR="00B47841">
              <w:rPr>
                <w:rStyle w:val="msoins0"/>
                <w:rFonts w:ascii="Arial" w:hAnsi="Arial" w:cs="Arial"/>
                <w:color w:val="000000" w:themeColor="text1"/>
                <w:u w:val="none"/>
              </w:rPr>
              <w:t xml:space="preserve"> </w:t>
            </w:r>
            <w:r w:rsidR="00B47841">
              <w:rPr>
                <w:rFonts w:ascii="Arial" w:hAnsi="Arial" w:cs="Arial"/>
              </w:rPr>
              <w:t>and Directors</w:t>
            </w:r>
          </w:p>
        </w:tc>
      </w:tr>
      <w:tr w:rsidR="00946571" w:rsidRPr="0003616E" w14:paraId="0E6E4E47"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E9879"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2 Faculty Members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4DC31C7"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Associate Provost</w:t>
            </w:r>
          </w:p>
        </w:tc>
      </w:tr>
      <w:tr w:rsidR="00946571" w:rsidRPr="0003616E" w14:paraId="7D7AF547"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DA900"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2 Faculty Members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F09291C"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Faculty Senate</w:t>
            </w:r>
          </w:p>
        </w:tc>
      </w:tr>
      <w:tr w:rsidR="00946571" w:rsidRPr="0003616E" w14:paraId="5B580429"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0AA63"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1 Graduate College Representative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D359313"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Dean, Graduate College</w:t>
            </w:r>
          </w:p>
        </w:tc>
      </w:tr>
      <w:tr w:rsidR="00946571" w:rsidRPr="0003616E" w14:paraId="5CC1F1EA" w14:textId="77777777" w:rsidTr="00946571">
        <w:trPr>
          <w:trHeight w:val="466"/>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484F1"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Director of Undergraduate Admissions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48CE88A" w14:textId="3E3D1019" w:rsidR="00946571"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r>
      <w:tr w:rsidR="00946571" w:rsidRPr="0003616E" w14:paraId="7CB5BF50"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A7A8C" w14:textId="4142C830"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Director of Financial Aid </w:t>
            </w:r>
            <w:r w:rsidR="00CE63AC">
              <w:rPr>
                <w:rStyle w:val="msoins0"/>
                <w:rFonts w:ascii="Arial" w:hAnsi="Arial" w:cs="Arial"/>
                <w:color w:val="000000" w:themeColor="text1"/>
                <w:u w:val="none"/>
              </w:rPr>
              <w:t>and</w:t>
            </w:r>
            <w:r w:rsidRPr="00881752">
              <w:rPr>
                <w:rStyle w:val="msoins0"/>
                <w:rFonts w:ascii="Arial" w:hAnsi="Arial" w:cs="Arial"/>
                <w:color w:val="000000" w:themeColor="text1"/>
                <w:u w:val="none"/>
              </w:rPr>
              <w:t xml:space="preserve"> Scholarships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AEC0CD9" w14:textId="46E855AB" w:rsidR="00946571"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r>
      <w:tr w:rsidR="00946571" w:rsidRPr="0003616E" w14:paraId="6618F74A" w14:textId="77777777" w:rsidTr="00946571">
        <w:trPr>
          <w:trHeight w:val="448"/>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96236"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University Registrar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2B99F16" w14:textId="457BC8AA" w:rsidR="00946571"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r>
      <w:tr w:rsidR="00946571" w:rsidRPr="0003616E" w14:paraId="2AA7A6E5"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3CC17"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Director of Curriculum Services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6497202" w14:textId="7BDF1A1C"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sidR="00881752">
              <w:rPr>
                <w:rStyle w:val="msoins0"/>
                <w:rFonts w:ascii="Arial" w:hAnsi="Arial" w:cs="Arial"/>
                <w:color w:val="000000" w:themeColor="text1"/>
                <w:u w:val="none"/>
              </w:rPr>
              <w:t xml:space="preserve">iate Vice President for Academic Affairs </w:t>
            </w:r>
          </w:p>
        </w:tc>
      </w:tr>
      <w:tr w:rsidR="00881752" w:rsidRPr="0003616E" w14:paraId="5EBCB2EE" w14:textId="77777777" w:rsidTr="00946571">
        <w:trPr>
          <w:trHeight w:val="718"/>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A75CE" w14:textId="03CA2057" w:rsidR="00881752" w:rsidRPr="00881752" w:rsidRDefault="00881752" w:rsidP="00DE1294">
            <w:pPr>
              <w:pStyle w:val="NormalWeb"/>
              <w:spacing w:before="0" w:beforeAutospacing="0" w:after="0" w:afterAutospacing="0"/>
              <w:rPr>
                <w:rFonts w:ascii="Arial" w:hAnsi="Arial" w:cs="Arial"/>
                <w:color w:val="000000" w:themeColor="text1"/>
              </w:rPr>
            </w:pPr>
            <w:r>
              <w:rPr>
                <w:rStyle w:val="msoins0"/>
                <w:rFonts w:ascii="Arial" w:hAnsi="Arial" w:cs="Arial"/>
                <w:color w:val="000000" w:themeColor="text1"/>
                <w:u w:val="none"/>
              </w:rPr>
              <w:t>Assistant Vice President for</w:t>
            </w:r>
            <w:r w:rsidRPr="00881752">
              <w:rPr>
                <w:rStyle w:val="msoins0"/>
                <w:rFonts w:ascii="Arial" w:hAnsi="Arial" w:cs="Arial"/>
                <w:color w:val="000000" w:themeColor="text1"/>
                <w:u w:val="none"/>
              </w:rPr>
              <w:t xml:space="preserve"> Texas State University Round Rock Campus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8465F24" w14:textId="68C44CE3" w:rsidR="00881752"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Provost and </w:t>
            </w:r>
            <w:r w:rsidR="00B47841" w:rsidRPr="00B47841">
              <w:rPr>
                <w:rStyle w:val="msoins0"/>
                <w:rFonts w:ascii="Arial" w:hAnsi="Arial" w:cs="Arial"/>
                <w:color w:val="000000" w:themeColor="text1"/>
                <w:u w:val="none"/>
              </w:rPr>
              <w:t>Executive</w:t>
            </w:r>
            <w:r w:rsidR="00B47841" w:rsidRPr="00881752">
              <w:rPr>
                <w:rStyle w:val="msoins0"/>
                <w:rFonts w:ascii="Arial" w:hAnsi="Arial" w:cs="Arial"/>
                <w:color w:val="000000" w:themeColor="text1"/>
                <w:u w:val="none"/>
              </w:rPr>
              <w:t xml:space="preserve"> </w:t>
            </w:r>
            <w:r w:rsidRPr="00881752">
              <w:rPr>
                <w:rStyle w:val="msoins0"/>
                <w:rFonts w:ascii="Arial" w:hAnsi="Arial" w:cs="Arial"/>
                <w:color w:val="000000" w:themeColor="text1"/>
                <w:u w:val="none"/>
              </w:rPr>
              <w:t>V</w:t>
            </w:r>
            <w:r>
              <w:rPr>
                <w:rStyle w:val="msoins0"/>
                <w:rFonts w:ascii="Arial" w:hAnsi="Arial" w:cs="Arial"/>
                <w:color w:val="000000" w:themeColor="text1"/>
                <w:u w:val="none"/>
              </w:rPr>
              <w:t>ice President for Academic Affairs</w:t>
            </w:r>
          </w:p>
        </w:tc>
      </w:tr>
      <w:tr w:rsidR="00881752" w:rsidRPr="0003616E" w14:paraId="6C6EF4A2" w14:textId="77777777" w:rsidTr="00946571">
        <w:trPr>
          <w:trHeight w:val="25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93FE9" w14:textId="68C6FDEC" w:rsidR="00881752"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 xml:space="preserve">iate Vice President for </w:t>
            </w:r>
            <w:r w:rsidRPr="00881752">
              <w:rPr>
                <w:rStyle w:val="msoins0"/>
                <w:rFonts w:ascii="Arial" w:hAnsi="Arial" w:cs="Arial"/>
                <w:color w:val="000000" w:themeColor="text1"/>
                <w:u w:val="none"/>
              </w:rPr>
              <w:t>Technology Resources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1859341" w14:textId="5308D19C" w:rsidR="00881752"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V</w:t>
            </w:r>
            <w:r>
              <w:rPr>
                <w:rStyle w:val="msoins0"/>
                <w:rFonts w:ascii="Arial" w:hAnsi="Arial" w:cs="Arial"/>
                <w:color w:val="000000" w:themeColor="text1"/>
                <w:u w:val="none"/>
              </w:rPr>
              <w:t xml:space="preserve">ice President for Information Technology </w:t>
            </w:r>
          </w:p>
        </w:tc>
      </w:tr>
    </w:tbl>
    <w:p w14:paraId="77ABEAC0" w14:textId="77777777" w:rsidR="00F30DC0" w:rsidRPr="0003616E" w:rsidRDefault="00F30DC0" w:rsidP="00DE1294">
      <w:pPr>
        <w:spacing w:after="0" w:line="240" w:lineRule="auto"/>
        <w:rPr>
          <w:rFonts w:ascii="Arial" w:hAnsi="Arial" w:cs="Arial"/>
          <w:color w:val="000000" w:themeColor="text1"/>
          <w:sz w:val="24"/>
          <w:szCs w:val="24"/>
        </w:rPr>
      </w:pPr>
    </w:p>
    <w:p w14:paraId="1959CA5A"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24B4A940"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41CDCBD3"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0F1133C0"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21FAF4EA"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33927645"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14D016ED"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0E0C3E1E"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06B7CB56"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54004BD4"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2A69D697"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395A18C7" w14:textId="77777777" w:rsidR="00F30DC0" w:rsidRPr="0003616E" w:rsidRDefault="00F30DC0" w:rsidP="00DE1294">
      <w:pPr>
        <w:pStyle w:val="NormalWeb"/>
        <w:spacing w:before="0" w:beforeAutospacing="0" w:after="0" w:afterAutospacing="0"/>
        <w:rPr>
          <w:rStyle w:val="msoins0"/>
          <w:rFonts w:ascii="Arial" w:hAnsi="Arial" w:cs="Arial"/>
          <w:color w:val="000000" w:themeColor="text1"/>
        </w:rPr>
      </w:pPr>
    </w:p>
    <w:p w14:paraId="50754D6E" w14:textId="77777777" w:rsidR="000C1208" w:rsidRDefault="000C1208" w:rsidP="00DE1294">
      <w:pPr>
        <w:pStyle w:val="NormalWeb"/>
        <w:spacing w:before="0" w:beforeAutospacing="0" w:after="0" w:afterAutospacing="0"/>
        <w:ind w:left="1440"/>
        <w:rPr>
          <w:rStyle w:val="msoins0"/>
          <w:rFonts w:ascii="Arial" w:hAnsi="Arial" w:cs="Arial"/>
          <w:color w:val="000000" w:themeColor="text1"/>
          <w:u w:val="none"/>
        </w:rPr>
      </w:pPr>
    </w:p>
    <w:p w14:paraId="7D7A431A"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347523D1"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4DBE0986"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69D7895F"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6CD0E3A1"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233B0FE2"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5C3E6E52"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459BDCAF"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2392E42C"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4C0E167A"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1C87AD63"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034D6D50"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32BC1674"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0BECBA1A"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51A9525E"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4221A2E0"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7B8BBB08"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3F284536" w14:textId="68AF3232" w:rsidR="00F30DC0" w:rsidRPr="00252AC9" w:rsidRDefault="00037311" w:rsidP="00DE1294">
      <w:pPr>
        <w:pStyle w:val="NormalWeb"/>
        <w:spacing w:before="0" w:beforeAutospacing="0" w:after="0" w:afterAutospacing="0"/>
        <w:ind w:left="1800" w:hanging="360"/>
        <w:rPr>
          <w:rStyle w:val="msoins0"/>
          <w:rFonts w:ascii="Arial" w:hAnsi="Arial" w:cs="Arial"/>
          <w:color w:val="000000" w:themeColor="text1"/>
          <w:u w:val="none"/>
        </w:rPr>
      </w:pPr>
      <w:r>
        <w:rPr>
          <w:rStyle w:val="msoins0"/>
          <w:rFonts w:ascii="Arial" w:hAnsi="Arial" w:cs="Arial"/>
          <w:color w:val="000000" w:themeColor="text1"/>
          <w:u w:val="none"/>
        </w:rPr>
        <w:t>b.</w:t>
      </w:r>
      <w:r w:rsidR="000C1208">
        <w:rPr>
          <w:rStyle w:val="msoins0"/>
          <w:rFonts w:ascii="Arial" w:hAnsi="Arial" w:cs="Arial"/>
          <w:color w:val="000000" w:themeColor="text1"/>
          <w:u w:val="none"/>
        </w:rPr>
        <w:tab/>
      </w:r>
      <w:r w:rsidR="00252AC9">
        <w:rPr>
          <w:rStyle w:val="msoins0"/>
          <w:rFonts w:ascii="Arial" w:hAnsi="Arial" w:cs="Arial"/>
          <w:color w:val="000000" w:themeColor="text1"/>
          <w:u w:val="none"/>
        </w:rPr>
        <w:t>Ex-</w:t>
      </w:r>
      <w:r w:rsidR="00F30DC0" w:rsidRPr="00252AC9">
        <w:rPr>
          <w:rStyle w:val="msoins0"/>
          <w:rFonts w:ascii="Arial" w:hAnsi="Arial" w:cs="Arial"/>
          <w:color w:val="000000" w:themeColor="text1"/>
          <w:u w:val="none"/>
        </w:rPr>
        <w:t>Officio members include:</w:t>
      </w:r>
    </w:p>
    <w:p w14:paraId="06F3F0B4" w14:textId="77777777" w:rsidR="00F30DC0" w:rsidRPr="0003616E" w:rsidRDefault="00F30DC0" w:rsidP="00DE1294">
      <w:pPr>
        <w:pStyle w:val="NormalWeb"/>
        <w:spacing w:before="0" w:beforeAutospacing="0" w:after="0" w:afterAutospacing="0"/>
        <w:ind w:left="720"/>
        <w:rPr>
          <w:rFonts w:ascii="Arial" w:hAnsi="Arial" w:cs="Arial"/>
          <w:color w:val="000000" w:themeColor="text1"/>
        </w:rPr>
      </w:pPr>
    </w:p>
    <w:tbl>
      <w:tblPr>
        <w:tblW w:w="0" w:type="auto"/>
        <w:tblInd w:w="1790" w:type="dxa"/>
        <w:tblCellMar>
          <w:left w:w="0" w:type="dxa"/>
          <w:right w:w="0" w:type="dxa"/>
        </w:tblCellMar>
        <w:tblLook w:val="04A0" w:firstRow="1" w:lastRow="0" w:firstColumn="1" w:lastColumn="0" w:noHBand="0" w:noVBand="1"/>
      </w:tblPr>
      <w:tblGrid>
        <w:gridCol w:w="2772"/>
        <w:gridCol w:w="3978"/>
      </w:tblGrid>
      <w:tr w:rsidR="0003616E" w:rsidRPr="0003616E" w14:paraId="0FA56FD5" w14:textId="77777777" w:rsidTr="00946571">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5D2D3" w14:textId="2C938254" w:rsidR="00F30DC0" w:rsidRPr="00881752" w:rsidRDefault="00252AC9"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Ex-</w:t>
            </w:r>
            <w:r w:rsidR="00F30DC0" w:rsidRPr="00881752">
              <w:rPr>
                <w:rStyle w:val="msoins0"/>
                <w:rFonts w:ascii="Arial" w:hAnsi="Arial" w:cs="Arial"/>
                <w:color w:val="000000" w:themeColor="text1"/>
                <w:u w:val="none"/>
              </w:rPr>
              <w:t xml:space="preserve">Officio </w:t>
            </w:r>
            <w:r w:rsidR="00CE63AC">
              <w:rPr>
                <w:rStyle w:val="msoins0"/>
                <w:rFonts w:ascii="Arial" w:hAnsi="Arial" w:cs="Arial"/>
                <w:color w:val="000000" w:themeColor="text1"/>
                <w:u w:val="none"/>
              </w:rPr>
              <w:t>M</w:t>
            </w:r>
            <w:r w:rsidR="00F30DC0" w:rsidRPr="00881752">
              <w:rPr>
                <w:rStyle w:val="msoins0"/>
                <w:rFonts w:ascii="Arial" w:hAnsi="Arial" w:cs="Arial"/>
                <w:color w:val="000000" w:themeColor="text1"/>
                <w:u w:val="none"/>
              </w:rPr>
              <w:t>ember</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5D3A6" w14:textId="19AA3172"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 xml:space="preserve">Appointed </w:t>
            </w:r>
            <w:r w:rsidR="00CE63AC">
              <w:rPr>
                <w:rStyle w:val="msoins0"/>
                <w:rFonts w:ascii="Arial" w:hAnsi="Arial" w:cs="Arial"/>
                <w:color w:val="000000" w:themeColor="text1"/>
                <w:u w:val="none"/>
              </w:rPr>
              <w:t>B</w:t>
            </w:r>
            <w:r w:rsidRPr="00881752">
              <w:rPr>
                <w:rStyle w:val="msoins0"/>
                <w:rFonts w:ascii="Arial" w:hAnsi="Arial" w:cs="Arial"/>
                <w:color w:val="000000" w:themeColor="text1"/>
                <w:u w:val="none"/>
              </w:rPr>
              <w:t>y</w:t>
            </w:r>
          </w:p>
        </w:tc>
      </w:tr>
      <w:tr w:rsidR="0003616E" w:rsidRPr="0003616E" w14:paraId="1A7FDAF5"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00D7"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58ED165D" w14:textId="77777777"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Undergraduate Admissions</w:t>
            </w:r>
          </w:p>
        </w:tc>
      </w:tr>
      <w:tr w:rsidR="0003616E" w:rsidRPr="0003616E" w14:paraId="0A69F60B"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FB56F"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2DE0214B" w14:textId="77777777"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University Registrar</w:t>
            </w:r>
          </w:p>
        </w:tc>
      </w:tr>
      <w:tr w:rsidR="0003616E" w:rsidRPr="0003616E" w14:paraId="55892EB8"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0B587"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0210B1FF" w14:textId="77777777"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Dean, Graduate College</w:t>
            </w:r>
          </w:p>
        </w:tc>
      </w:tr>
      <w:tr w:rsidR="0003616E" w:rsidRPr="0003616E" w14:paraId="0FE058C2"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233B3"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3D15FEE4" w14:textId="7E57AAB8"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Dir</w:t>
            </w:r>
            <w:r w:rsidR="00881752">
              <w:rPr>
                <w:rStyle w:val="msoins0"/>
                <w:rFonts w:ascii="Arial" w:hAnsi="Arial" w:cs="Arial"/>
                <w:color w:val="000000" w:themeColor="text1"/>
                <w:u w:val="none"/>
              </w:rPr>
              <w:t>ector of</w:t>
            </w:r>
            <w:r w:rsidRPr="00881752">
              <w:rPr>
                <w:rStyle w:val="msoins0"/>
                <w:rFonts w:ascii="Arial" w:hAnsi="Arial" w:cs="Arial"/>
                <w:color w:val="000000" w:themeColor="text1"/>
                <w:u w:val="none"/>
              </w:rPr>
              <w:t xml:space="preserve"> Financial Aid </w:t>
            </w:r>
            <w:r w:rsidR="00881752">
              <w:rPr>
                <w:rStyle w:val="msoins0"/>
                <w:rFonts w:ascii="Arial" w:hAnsi="Arial" w:cs="Arial"/>
                <w:color w:val="000000" w:themeColor="text1"/>
                <w:u w:val="none"/>
              </w:rPr>
              <w:t>and</w:t>
            </w:r>
            <w:r w:rsidRPr="00881752">
              <w:rPr>
                <w:rStyle w:val="msoins0"/>
                <w:rFonts w:ascii="Arial" w:hAnsi="Arial" w:cs="Arial"/>
                <w:color w:val="000000" w:themeColor="text1"/>
                <w:u w:val="none"/>
              </w:rPr>
              <w:t xml:space="preserve"> Scholarships</w:t>
            </w:r>
          </w:p>
        </w:tc>
      </w:tr>
      <w:tr w:rsidR="0003616E" w:rsidRPr="0003616E" w14:paraId="5AE02F0F"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9BB7B" w14:textId="77777777" w:rsidR="00F30DC0" w:rsidRPr="00881752" w:rsidRDefault="00F30DC0"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Director, Enterprise Systems</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6C5A2F94" w14:textId="7A50FBE6" w:rsidR="00F30DC0" w:rsidRPr="00881752" w:rsidRDefault="000C1208"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Assoc</w:t>
            </w:r>
            <w:r w:rsidR="00881752">
              <w:rPr>
                <w:rStyle w:val="msoins0"/>
                <w:rFonts w:ascii="Arial" w:hAnsi="Arial" w:cs="Arial"/>
                <w:color w:val="000000" w:themeColor="text1"/>
                <w:u w:val="none"/>
              </w:rPr>
              <w:t xml:space="preserve">iate Vice President for </w:t>
            </w:r>
            <w:r w:rsidR="00F30DC0" w:rsidRPr="00881752">
              <w:rPr>
                <w:rStyle w:val="msoins0"/>
                <w:rFonts w:ascii="Arial" w:hAnsi="Arial" w:cs="Arial"/>
                <w:color w:val="000000" w:themeColor="text1"/>
                <w:u w:val="none"/>
              </w:rPr>
              <w:t>Technology Resources</w:t>
            </w:r>
          </w:p>
        </w:tc>
      </w:tr>
      <w:tr w:rsidR="0003616E" w:rsidRPr="0003616E" w14:paraId="67795FFB"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A3AAC" w14:textId="267E737A" w:rsidR="00F30DC0" w:rsidRPr="00881752" w:rsidRDefault="00F30DC0"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w:t>
            </w:r>
            <w:r w:rsidR="00881752">
              <w:rPr>
                <w:rStyle w:val="msoins0"/>
                <w:rFonts w:ascii="Arial" w:hAnsi="Arial" w:cs="Arial"/>
                <w:color w:val="000000" w:themeColor="text1"/>
                <w:u w:val="none"/>
              </w:rPr>
              <w:t>istant Director</w:t>
            </w:r>
            <w:r w:rsidRPr="00881752">
              <w:rPr>
                <w:rStyle w:val="msoins0"/>
                <w:rFonts w:ascii="Arial" w:hAnsi="Arial" w:cs="Arial"/>
                <w:color w:val="000000" w:themeColor="text1"/>
                <w:u w:val="none"/>
              </w:rPr>
              <w:t>, Enterprise Systems</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1D29CBBA" w14:textId="0B9A7986"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Dir</w:t>
            </w:r>
            <w:r w:rsidR="00881752">
              <w:rPr>
                <w:rStyle w:val="msoins0"/>
                <w:rFonts w:ascii="Arial" w:hAnsi="Arial" w:cs="Arial"/>
                <w:color w:val="000000" w:themeColor="text1"/>
                <w:u w:val="none"/>
              </w:rPr>
              <w:t>ector</w:t>
            </w:r>
            <w:r w:rsidRPr="00881752">
              <w:rPr>
                <w:rStyle w:val="msoins0"/>
                <w:rFonts w:ascii="Arial" w:hAnsi="Arial" w:cs="Arial"/>
                <w:color w:val="000000" w:themeColor="text1"/>
                <w:u w:val="none"/>
              </w:rPr>
              <w:t>, Enterprise Systems</w:t>
            </w:r>
          </w:p>
        </w:tc>
      </w:tr>
    </w:tbl>
    <w:p w14:paraId="36640FFA" w14:textId="77777777" w:rsidR="00F30DC0" w:rsidRPr="0003616E" w:rsidRDefault="00F30DC0" w:rsidP="00DE1294">
      <w:pPr>
        <w:tabs>
          <w:tab w:val="left" w:pos="6840"/>
        </w:tabs>
        <w:spacing w:after="0" w:line="240" w:lineRule="auto"/>
        <w:ind w:left="720"/>
        <w:rPr>
          <w:rFonts w:ascii="Arial" w:hAnsi="Arial" w:cs="Arial"/>
          <w:color w:val="000000" w:themeColor="text1"/>
          <w:sz w:val="24"/>
          <w:szCs w:val="24"/>
        </w:rPr>
      </w:pPr>
    </w:p>
    <w:p w14:paraId="37C5C3F6" w14:textId="77777777"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03.02</w:t>
      </w:r>
      <w:r w:rsidRPr="009A24AD">
        <w:rPr>
          <w:rFonts w:ascii="Arial" w:hAnsi="Arial" w:cs="Arial"/>
          <w:sz w:val="24"/>
          <w:szCs w:val="24"/>
        </w:rPr>
        <w:tab/>
      </w:r>
      <w:r w:rsidR="00B650EF" w:rsidRPr="009A24AD">
        <w:rPr>
          <w:rFonts w:ascii="Arial" w:hAnsi="Arial" w:cs="Arial"/>
          <w:sz w:val="24"/>
          <w:szCs w:val="24"/>
        </w:rPr>
        <w:t>T</w:t>
      </w:r>
      <w:r w:rsidR="00252AC9">
        <w:rPr>
          <w:rFonts w:ascii="Arial" w:hAnsi="Arial" w:cs="Arial"/>
          <w:sz w:val="24"/>
          <w:szCs w:val="24"/>
        </w:rPr>
        <w:t>he associate vice p</w:t>
      </w:r>
      <w:r w:rsidR="00605A63" w:rsidRPr="009A24AD">
        <w:rPr>
          <w:rFonts w:ascii="Arial" w:hAnsi="Arial" w:cs="Arial"/>
          <w:sz w:val="24"/>
          <w:szCs w:val="24"/>
        </w:rPr>
        <w:t>resident for Enrollment Management and M</w:t>
      </w:r>
      <w:r w:rsidR="00B650EF" w:rsidRPr="009A24AD">
        <w:rPr>
          <w:rFonts w:ascii="Arial" w:hAnsi="Arial" w:cs="Arial"/>
          <w:sz w:val="24"/>
          <w:szCs w:val="24"/>
        </w:rPr>
        <w:t xml:space="preserve">arketing will serve as chair of the committee. </w:t>
      </w:r>
      <w:r w:rsidR="00605A63" w:rsidRPr="009A24AD">
        <w:rPr>
          <w:rFonts w:ascii="Arial" w:hAnsi="Arial" w:cs="Arial"/>
          <w:sz w:val="24"/>
          <w:szCs w:val="24"/>
        </w:rPr>
        <w:t>The c</w:t>
      </w:r>
      <w:r w:rsidR="00B650EF" w:rsidRPr="009A24AD">
        <w:rPr>
          <w:rFonts w:ascii="Arial" w:hAnsi="Arial" w:cs="Arial"/>
          <w:sz w:val="24"/>
          <w:szCs w:val="24"/>
        </w:rPr>
        <w:t xml:space="preserve">hair </w:t>
      </w:r>
      <w:r w:rsidRPr="009A24AD">
        <w:rPr>
          <w:rFonts w:ascii="Arial" w:hAnsi="Arial" w:cs="Arial"/>
          <w:sz w:val="24"/>
          <w:szCs w:val="24"/>
        </w:rPr>
        <w:t xml:space="preserve">will be responsible for </w:t>
      </w:r>
      <w:r w:rsidRPr="009A24AD">
        <w:rPr>
          <w:rFonts w:ascii="Arial" w:hAnsi="Arial" w:cs="Arial"/>
          <w:sz w:val="24"/>
          <w:szCs w:val="24"/>
        </w:rPr>
        <w:lastRenderedPageBreak/>
        <w:t>communicating with all committee members between meetings and for communicating the committee's recommendations and concerns to other university groups.</w:t>
      </w:r>
    </w:p>
    <w:p w14:paraId="169BC4C1" w14:textId="77777777" w:rsidR="00DE1294" w:rsidRDefault="00DE1294" w:rsidP="00DE1294">
      <w:pPr>
        <w:spacing w:after="0" w:line="240" w:lineRule="auto"/>
        <w:ind w:left="1440" w:hanging="720"/>
        <w:rPr>
          <w:rFonts w:ascii="Arial" w:hAnsi="Arial" w:cs="Arial"/>
          <w:sz w:val="24"/>
          <w:szCs w:val="24"/>
        </w:rPr>
      </w:pPr>
    </w:p>
    <w:p w14:paraId="38FB7B8D" w14:textId="70D7E6B1" w:rsidR="00F30DC0"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03.03</w:t>
      </w:r>
      <w:r w:rsidRPr="009A24AD">
        <w:rPr>
          <w:rFonts w:ascii="Arial" w:hAnsi="Arial" w:cs="Arial"/>
          <w:sz w:val="24"/>
          <w:szCs w:val="24"/>
        </w:rPr>
        <w:tab/>
        <w:t xml:space="preserve">Members of the committee will serve one-year terms with reappointments permitted if desired.  </w:t>
      </w:r>
    </w:p>
    <w:p w14:paraId="25BA188D" w14:textId="77777777" w:rsidR="00DE1294" w:rsidRPr="009A24AD" w:rsidRDefault="00DE1294" w:rsidP="00DE1294">
      <w:pPr>
        <w:spacing w:after="0" w:line="240" w:lineRule="auto"/>
        <w:ind w:left="1440" w:hanging="720"/>
        <w:rPr>
          <w:rFonts w:ascii="Arial" w:hAnsi="Arial" w:cs="Arial"/>
          <w:sz w:val="24"/>
          <w:szCs w:val="24"/>
        </w:rPr>
      </w:pPr>
    </w:p>
    <w:p w14:paraId="22BF9921" w14:textId="77777777" w:rsidR="00F30DC0" w:rsidRPr="00252AC9" w:rsidRDefault="00252AC9" w:rsidP="00DE1294">
      <w:pPr>
        <w:spacing w:after="0" w:line="240" w:lineRule="auto"/>
        <w:rPr>
          <w:rFonts w:ascii="Arial" w:hAnsi="Arial" w:cs="Arial"/>
          <w:b/>
          <w:bCs/>
          <w:sz w:val="24"/>
          <w:szCs w:val="24"/>
        </w:rPr>
      </w:pPr>
      <w:r>
        <w:rPr>
          <w:rStyle w:val="style71"/>
          <w:sz w:val="24"/>
          <w:szCs w:val="24"/>
        </w:rPr>
        <w:t>04.</w:t>
      </w:r>
      <w:r>
        <w:rPr>
          <w:rStyle w:val="style71"/>
          <w:sz w:val="24"/>
          <w:szCs w:val="24"/>
        </w:rPr>
        <w:tab/>
        <w:t xml:space="preserve">COMMITTEE DECISIONS AND </w:t>
      </w:r>
      <w:r w:rsidR="00F30DC0" w:rsidRPr="009A24AD">
        <w:rPr>
          <w:rStyle w:val="style71"/>
          <w:sz w:val="24"/>
          <w:szCs w:val="24"/>
        </w:rPr>
        <w:t>ACTIONS</w:t>
      </w:r>
    </w:p>
    <w:p w14:paraId="6A2E1920" w14:textId="77777777" w:rsidR="00DE1294" w:rsidRDefault="00DE1294" w:rsidP="00DE1294">
      <w:pPr>
        <w:spacing w:after="0" w:line="240" w:lineRule="auto"/>
        <w:ind w:left="1440" w:hanging="720"/>
        <w:rPr>
          <w:rFonts w:ascii="Arial" w:hAnsi="Arial" w:cs="Arial"/>
          <w:sz w:val="24"/>
          <w:szCs w:val="24"/>
        </w:rPr>
      </w:pPr>
    </w:p>
    <w:p w14:paraId="2B6256B7" w14:textId="6F4CA3A0" w:rsidR="00252AC9"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04.01</w:t>
      </w:r>
      <w:r w:rsidRPr="009A24AD">
        <w:rPr>
          <w:rFonts w:ascii="Arial" w:hAnsi="Arial" w:cs="Arial"/>
          <w:sz w:val="24"/>
          <w:szCs w:val="24"/>
        </w:rPr>
        <w:tab/>
        <w:t xml:space="preserve">The committee </w:t>
      </w:r>
      <w:r w:rsidR="00E21E22">
        <w:rPr>
          <w:rFonts w:ascii="Arial" w:hAnsi="Arial" w:cs="Arial"/>
          <w:sz w:val="24"/>
          <w:szCs w:val="24"/>
        </w:rPr>
        <w:t xml:space="preserve">will meet </w:t>
      </w:r>
      <w:r w:rsidRPr="009A24AD">
        <w:rPr>
          <w:rFonts w:ascii="Arial" w:hAnsi="Arial" w:cs="Arial"/>
          <w:sz w:val="24"/>
          <w:szCs w:val="24"/>
        </w:rPr>
        <w:t>each semester or as needed to receive reports from the SIS</w:t>
      </w:r>
      <w:r w:rsidR="00B650EF" w:rsidRPr="009A24AD">
        <w:rPr>
          <w:rFonts w:ascii="Arial" w:hAnsi="Arial" w:cs="Arial"/>
          <w:sz w:val="24"/>
          <w:szCs w:val="24"/>
        </w:rPr>
        <w:t xml:space="preserve"> </w:t>
      </w:r>
      <w:r w:rsidRPr="009A24AD">
        <w:rPr>
          <w:rFonts w:ascii="Arial" w:hAnsi="Arial" w:cs="Arial"/>
          <w:sz w:val="24"/>
          <w:szCs w:val="24"/>
        </w:rPr>
        <w:t>Coordinating Council and key student system administrators, evaluate current student system activity, and make rec</w:t>
      </w:r>
      <w:r w:rsidR="00946571">
        <w:rPr>
          <w:rFonts w:ascii="Arial" w:hAnsi="Arial" w:cs="Arial"/>
          <w:sz w:val="24"/>
          <w:szCs w:val="24"/>
        </w:rPr>
        <w:t xml:space="preserve">ommendations for enhancements. </w:t>
      </w:r>
      <w:r w:rsidRPr="009A24AD">
        <w:rPr>
          <w:rFonts w:ascii="Arial" w:hAnsi="Arial" w:cs="Arial"/>
          <w:sz w:val="24"/>
          <w:szCs w:val="24"/>
        </w:rPr>
        <w:t xml:space="preserve">All project charters must be submitted in accordance with the procedures established by </w:t>
      </w:r>
      <w:hyperlink r:id="rId7" w:history="1">
        <w:r w:rsidRPr="00252AC9">
          <w:rPr>
            <w:rStyle w:val="Hyperlink"/>
            <w:rFonts w:ascii="Arial" w:hAnsi="Arial" w:cs="Arial"/>
            <w:sz w:val="24"/>
            <w:szCs w:val="24"/>
          </w:rPr>
          <w:t>UPPS No. 04.02.01</w:t>
        </w:r>
        <w:r w:rsidR="00252AC9">
          <w:rPr>
            <w:rStyle w:val="Hyperlink"/>
            <w:rFonts w:ascii="Arial" w:hAnsi="Arial" w:cs="Arial"/>
            <w:sz w:val="24"/>
            <w:szCs w:val="24"/>
            <w:u w:val="none"/>
          </w:rPr>
          <w:t>,</w:t>
        </w:r>
        <w:r w:rsidRPr="00252AC9">
          <w:rPr>
            <w:rStyle w:val="Hyperlink"/>
            <w:rFonts w:ascii="Arial" w:hAnsi="Arial" w:cs="Arial"/>
            <w:color w:val="auto"/>
            <w:sz w:val="24"/>
            <w:szCs w:val="24"/>
            <w:u w:val="none"/>
          </w:rPr>
          <w:t>Obtaining Technology</w:t>
        </w:r>
        <w:r w:rsidRPr="00252AC9">
          <w:rPr>
            <w:rStyle w:val="Hyperlink"/>
            <w:rFonts w:ascii="Arial" w:hAnsi="Arial" w:cs="Arial"/>
            <w:sz w:val="24"/>
            <w:szCs w:val="24"/>
            <w:u w:val="none"/>
          </w:rPr>
          <w:t xml:space="preserve"> </w:t>
        </w:r>
        <w:r w:rsidRPr="00252AC9">
          <w:rPr>
            <w:rStyle w:val="Hyperlink"/>
            <w:rFonts w:ascii="Arial" w:hAnsi="Arial" w:cs="Arial"/>
            <w:color w:val="auto"/>
            <w:sz w:val="24"/>
            <w:szCs w:val="24"/>
            <w:u w:val="none"/>
          </w:rPr>
          <w:t>Resources' Systems</w:t>
        </w:r>
      </w:hyperlink>
      <w:r w:rsidR="00252AC9" w:rsidRPr="00252AC9">
        <w:rPr>
          <w:rStyle w:val="Hyperlink"/>
          <w:rFonts w:ascii="Arial" w:hAnsi="Arial" w:cs="Arial"/>
          <w:sz w:val="24"/>
          <w:szCs w:val="24"/>
          <w:u w:val="none"/>
        </w:rPr>
        <w:t xml:space="preserve"> </w:t>
      </w:r>
      <w:r w:rsidR="00252AC9" w:rsidRPr="00252AC9">
        <w:rPr>
          <w:rStyle w:val="Hyperlink"/>
          <w:rFonts w:ascii="Arial" w:hAnsi="Arial" w:cs="Arial"/>
          <w:color w:val="auto"/>
          <w:sz w:val="24"/>
          <w:szCs w:val="24"/>
          <w:u w:val="none"/>
        </w:rPr>
        <w:t>and Services</w:t>
      </w:r>
      <w:r w:rsidR="00252AC9" w:rsidRPr="00252AC9">
        <w:rPr>
          <w:rFonts w:ascii="Arial" w:hAnsi="Arial" w:cs="Arial"/>
          <w:sz w:val="24"/>
          <w:szCs w:val="24"/>
        </w:rPr>
        <w:t>.</w:t>
      </w:r>
    </w:p>
    <w:p w14:paraId="76A56825" w14:textId="77777777" w:rsidR="00252AC9" w:rsidRPr="00252AC9" w:rsidRDefault="00252AC9" w:rsidP="00DE1294">
      <w:pPr>
        <w:spacing w:after="0" w:line="240" w:lineRule="auto"/>
        <w:ind w:left="1440" w:hanging="720"/>
        <w:rPr>
          <w:rFonts w:ascii="Arial" w:hAnsi="Arial" w:cs="Arial"/>
          <w:sz w:val="24"/>
          <w:szCs w:val="24"/>
        </w:rPr>
      </w:pPr>
    </w:p>
    <w:p w14:paraId="42994016" w14:textId="0586BEF7"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04.02</w:t>
      </w:r>
      <w:r w:rsidRPr="009A24AD">
        <w:rPr>
          <w:rFonts w:ascii="Arial" w:hAnsi="Arial" w:cs="Arial"/>
          <w:sz w:val="24"/>
          <w:szCs w:val="24"/>
        </w:rPr>
        <w:tab/>
        <w:t xml:space="preserve">The committee will review, rank, and monitor requests from submission through completion via periodic status reports from team leaders and project managers. If a feasibility study is not begun within six months of being ranked, the project charter will be removed from the list of ranked projects. The committee will assist in moving projects towards completion by assessing obstacles that may stand in the way of </w:t>
      </w:r>
      <w:r w:rsidR="00E21E22">
        <w:rPr>
          <w:rFonts w:ascii="Arial" w:hAnsi="Arial" w:cs="Arial"/>
          <w:sz w:val="24"/>
          <w:szCs w:val="24"/>
        </w:rPr>
        <w:t>project’s</w:t>
      </w:r>
      <w:r w:rsidRPr="009A24AD">
        <w:rPr>
          <w:rFonts w:ascii="Arial" w:hAnsi="Arial" w:cs="Arial"/>
          <w:sz w:val="24"/>
          <w:szCs w:val="24"/>
        </w:rPr>
        <w:t xml:space="preserve"> completion, by keeping deans and directors informed, and by working closely with other division</w:t>
      </w:r>
      <w:r w:rsidR="00CE63AC">
        <w:rPr>
          <w:rFonts w:ascii="Arial" w:hAnsi="Arial" w:cs="Arial"/>
          <w:sz w:val="24"/>
          <w:szCs w:val="24"/>
        </w:rPr>
        <w:t>’</w:t>
      </w:r>
      <w:r w:rsidRPr="009A24AD">
        <w:rPr>
          <w:rFonts w:ascii="Arial" w:hAnsi="Arial" w:cs="Arial"/>
          <w:sz w:val="24"/>
          <w:szCs w:val="24"/>
        </w:rPr>
        <w:t xml:space="preserve">s computing priority committees, particularly through the </w:t>
      </w:r>
      <w:hyperlink r:id="rId8" w:history="1">
        <w:r w:rsidRPr="00881752">
          <w:rPr>
            <w:rStyle w:val="Hyperlink"/>
            <w:rFonts w:ascii="Arial" w:hAnsi="Arial" w:cs="Arial"/>
            <w:sz w:val="24"/>
            <w:szCs w:val="24"/>
          </w:rPr>
          <w:t>Enterprise Systems Coordinating Council (ESCC)</w:t>
        </w:r>
      </w:hyperlink>
      <w:r w:rsidRPr="009A24AD">
        <w:rPr>
          <w:rFonts w:ascii="Arial" w:hAnsi="Arial" w:cs="Arial"/>
          <w:sz w:val="24"/>
          <w:szCs w:val="24"/>
        </w:rPr>
        <w:t xml:space="preserve">. </w:t>
      </w:r>
      <w:r w:rsidRPr="009A24AD">
        <w:rPr>
          <w:rFonts w:ascii="Arial" w:hAnsi="Arial" w:cs="Arial"/>
          <w:sz w:val="24"/>
          <w:szCs w:val="24"/>
        </w:rPr>
        <w:br/>
      </w:r>
    </w:p>
    <w:p w14:paraId="0C3C7485" w14:textId="46733B72"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04.03</w:t>
      </w:r>
      <w:r w:rsidRPr="009A24AD">
        <w:rPr>
          <w:rFonts w:ascii="Arial" w:hAnsi="Arial" w:cs="Arial"/>
          <w:sz w:val="24"/>
          <w:szCs w:val="24"/>
        </w:rPr>
        <w:tab/>
        <w:t xml:space="preserve">After each meeting, the committee chair will prepare minutes and distribute them to </w:t>
      </w:r>
      <w:r w:rsidR="00037311">
        <w:rPr>
          <w:rFonts w:ascii="Arial" w:hAnsi="Arial" w:cs="Arial"/>
          <w:sz w:val="24"/>
          <w:szCs w:val="24"/>
        </w:rPr>
        <w:t>the members of the committee,</w:t>
      </w:r>
      <w:r w:rsidRPr="009A24AD">
        <w:rPr>
          <w:rFonts w:ascii="Arial" w:hAnsi="Arial" w:cs="Arial"/>
          <w:sz w:val="24"/>
          <w:szCs w:val="24"/>
        </w:rPr>
        <w:t xml:space="preserve"> the </w:t>
      </w:r>
      <w:r w:rsidR="000C1208">
        <w:rPr>
          <w:rFonts w:ascii="Arial" w:hAnsi="Arial" w:cs="Arial"/>
          <w:sz w:val="24"/>
          <w:szCs w:val="24"/>
        </w:rPr>
        <w:t>p</w:t>
      </w:r>
      <w:r w:rsidRPr="009A24AD">
        <w:rPr>
          <w:rFonts w:ascii="Arial" w:hAnsi="Arial" w:cs="Arial"/>
          <w:sz w:val="24"/>
          <w:szCs w:val="24"/>
        </w:rPr>
        <w:t>rovost</w:t>
      </w:r>
      <w:r w:rsidR="00CE63AC">
        <w:rPr>
          <w:rFonts w:ascii="Arial" w:hAnsi="Arial" w:cs="Arial"/>
          <w:sz w:val="24"/>
          <w:szCs w:val="24"/>
        </w:rPr>
        <w:t xml:space="preserve"> and </w:t>
      </w:r>
      <w:r w:rsidR="00B47841">
        <w:rPr>
          <w:rFonts w:ascii="Arial" w:hAnsi="Arial" w:cs="Arial"/>
          <w:sz w:val="24"/>
          <w:szCs w:val="24"/>
        </w:rPr>
        <w:t xml:space="preserve">executive </w:t>
      </w:r>
      <w:r w:rsidR="00CE63AC">
        <w:rPr>
          <w:rFonts w:ascii="Arial" w:hAnsi="Arial" w:cs="Arial"/>
          <w:sz w:val="24"/>
          <w:szCs w:val="24"/>
        </w:rPr>
        <w:t>vice president for Academic Affairs</w:t>
      </w:r>
      <w:r w:rsidR="00037311">
        <w:rPr>
          <w:rFonts w:ascii="Arial" w:hAnsi="Arial" w:cs="Arial"/>
          <w:sz w:val="24"/>
          <w:szCs w:val="24"/>
        </w:rPr>
        <w:t>,</w:t>
      </w:r>
      <w:r w:rsidRPr="009A24AD">
        <w:rPr>
          <w:rFonts w:ascii="Arial" w:hAnsi="Arial" w:cs="Arial"/>
          <w:sz w:val="24"/>
          <w:szCs w:val="24"/>
        </w:rPr>
        <w:t xml:space="preserve"> and the </w:t>
      </w:r>
      <w:hyperlink r:id="rId9" w:history="1">
        <w:r w:rsidRPr="00881752">
          <w:rPr>
            <w:rStyle w:val="Hyperlink"/>
            <w:rFonts w:ascii="Arial" w:hAnsi="Arial" w:cs="Arial"/>
            <w:sz w:val="24"/>
            <w:szCs w:val="24"/>
          </w:rPr>
          <w:t>ESCC</w:t>
        </w:r>
      </w:hyperlink>
      <w:r w:rsidRPr="009A24AD">
        <w:rPr>
          <w:rFonts w:ascii="Arial" w:hAnsi="Arial" w:cs="Arial"/>
          <w:sz w:val="24"/>
          <w:szCs w:val="24"/>
        </w:rPr>
        <w:t>. The chair of the SIS Coordinating Council will prepare an</w:t>
      </w:r>
      <w:r w:rsidR="000C1208">
        <w:rPr>
          <w:rFonts w:ascii="Arial" w:hAnsi="Arial" w:cs="Arial"/>
          <w:sz w:val="24"/>
          <w:szCs w:val="24"/>
        </w:rPr>
        <w:t>d submit to the committee, the p</w:t>
      </w:r>
      <w:r w:rsidRPr="009A24AD">
        <w:rPr>
          <w:rFonts w:ascii="Arial" w:hAnsi="Arial" w:cs="Arial"/>
          <w:sz w:val="24"/>
          <w:szCs w:val="24"/>
        </w:rPr>
        <w:t xml:space="preserve">rovost </w:t>
      </w:r>
      <w:r w:rsidR="00CE63AC">
        <w:rPr>
          <w:rFonts w:ascii="Arial" w:hAnsi="Arial" w:cs="Arial"/>
          <w:sz w:val="24"/>
          <w:szCs w:val="24"/>
        </w:rPr>
        <w:t xml:space="preserve">and </w:t>
      </w:r>
      <w:r w:rsidR="00B47841">
        <w:rPr>
          <w:rFonts w:ascii="Arial" w:hAnsi="Arial" w:cs="Arial"/>
          <w:sz w:val="24"/>
          <w:szCs w:val="24"/>
        </w:rPr>
        <w:t xml:space="preserve">executive </w:t>
      </w:r>
      <w:r w:rsidR="00CE63AC">
        <w:rPr>
          <w:rFonts w:ascii="Arial" w:hAnsi="Arial" w:cs="Arial"/>
          <w:sz w:val="24"/>
          <w:szCs w:val="24"/>
        </w:rPr>
        <w:t>vice president for Academic Affairs</w:t>
      </w:r>
      <w:r w:rsidR="00FB1BC1">
        <w:rPr>
          <w:rFonts w:ascii="Arial" w:hAnsi="Arial" w:cs="Arial"/>
          <w:sz w:val="24"/>
          <w:szCs w:val="24"/>
        </w:rPr>
        <w:t>,</w:t>
      </w:r>
      <w:r w:rsidR="00CE63AC">
        <w:rPr>
          <w:rFonts w:ascii="Arial" w:hAnsi="Arial" w:cs="Arial"/>
          <w:sz w:val="24"/>
          <w:szCs w:val="24"/>
        </w:rPr>
        <w:t xml:space="preserve"> </w:t>
      </w:r>
      <w:r w:rsidRPr="009A24AD">
        <w:rPr>
          <w:rFonts w:ascii="Arial" w:hAnsi="Arial" w:cs="Arial"/>
          <w:sz w:val="24"/>
          <w:szCs w:val="24"/>
        </w:rPr>
        <w:t xml:space="preserve">and </w:t>
      </w:r>
      <w:r w:rsidR="00FB1BC1">
        <w:rPr>
          <w:rFonts w:ascii="Arial" w:hAnsi="Arial" w:cs="Arial"/>
          <w:sz w:val="24"/>
          <w:szCs w:val="24"/>
        </w:rPr>
        <w:t xml:space="preserve">the </w:t>
      </w:r>
      <w:hyperlink r:id="rId10" w:history="1">
        <w:r w:rsidRPr="00881752">
          <w:rPr>
            <w:rStyle w:val="Hyperlink"/>
            <w:rFonts w:ascii="Arial" w:hAnsi="Arial" w:cs="Arial"/>
            <w:sz w:val="24"/>
            <w:szCs w:val="24"/>
          </w:rPr>
          <w:t>ESCC</w:t>
        </w:r>
      </w:hyperlink>
      <w:r w:rsidRPr="009A24AD">
        <w:rPr>
          <w:rFonts w:ascii="Arial" w:hAnsi="Arial" w:cs="Arial"/>
          <w:sz w:val="24"/>
          <w:szCs w:val="24"/>
        </w:rPr>
        <w:t xml:space="preserve"> a summary report to include the following sections:</w:t>
      </w:r>
    </w:p>
    <w:p w14:paraId="3D73A417" w14:textId="77777777" w:rsidR="00DE1294" w:rsidRDefault="00DE1294" w:rsidP="00DE1294">
      <w:pPr>
        <w:spacing w:after="0" w:line="240" w:lineRule="auto"/>
        <w:ind w:left="1800" w:hanging="360"/>
        <w:rPr>
          <w:rFonts w:ascii="Arial" w:hAnsi="Arial" w:cs="Arial"/>
          <w:sz w:val="24"/>
          <w:szCs w:val="24"/>
        </w:rPr>
      </w:pPr>
    </w:p>
    <w:p w14:paraId="1942D4AF" w14:textId="6E90A0BF" w:rsidR="00037311" w:rsidRPr="009A24AD" w:rsidRDefault="00F30DC0" w:rsidP="00DE1294">
      <w:pPr>
        <w:spacing w:after="0" w:line="240" w:lineRule="auto"/>
        <w:ind w:left="1800" w:hanging="360"/>
        <w:rPr>
          <w:rFonts w:ascii="Arial" w:hAnsi="Arial" w:cs="Arial"/>
          <w:sz w:val="24"/>
          <w:szCs w:val="24"/>
        </w:rPr>
      </w:pPr>
      <w:r w:rsidRPr="009A24AD">
        <w:rPr>
          <w:rFonts w:ascii="Arial" w:hAnsi="Arial" w:cs="Arial"/>
          <w:sz w:val="24"/>
          <w:szCs w:val="24"/>
        </w:rPr>
        <w:t>a.</w:t>
      </w:r>
      <w:r w:rsidRPr="009A24AD">
        <w:rPr>
          <w:rFonts w:ascii="Arial" w:hAnsi="Arial" w:cs="Arial"/>
          <w:sz w:val="24"/>
          <w:szCs w:val="24"/>
        </w:rPr>
        <w:tab/>
        <w:t>a revised ranking of all division project charters; and</w:t>
      </w:r>
    </w:p>
    <w:p w14:paraId="40D96B52" w14:textId="77777777" w:rsidR="00CE63AC" w:rsidRDefault="00CE63AC" w:rsidP="00DE1294">
      <w:pPr>
        <w:spacing w:after="0" w:line="240" w:lineRule="auto"/>
        <w:ind w:left="1800" w:hanging="360"/>
        <w:rPr>
          <w:rFonts w:ascii="Arial" w:hAnsi="Arial" w:cs="Arial"/>
          <w:sz w:val="24"/>
          <w:szCs w:val="24"/>
        </w:rPr>
      </w:pPr>
    </w:p>
    <w:p w14:paraId="33E60881" w14:textId="3137B2F7" w:rsidR="00F30DC0" w:rsidRPr="009A24AD" w:rsidRDefault="00F30DC0" w:rsidP="00DE1294">
      <w:pPr>
        <w:spacing w:after="0" w:line="240" w:lineRule="auto"/>
        <w:ind w:left="1800" w:hanging="360"/>
        <w:rPr>
          <w:rFonts w:ascii="Arial" w:hAnsi="Arial" w:cs="Arial"/>
          <w:sz w:val="24"/>
          <w:szCs w:val="24"/>
        </w:rPr>
      </w:pPr>
      <w:r w:rsidRPr="009A24AD">
        <w:rPr>
          <w:rFonts w:ascii="Arial" w:hAnsi="Arial" w:cs="Arial"/>
          <w:sz w:val="24"/>
          <w:szCs w:val="24"/>
        </w:rPr>
        <w:t>b.</w:t>
      </w:r>
      <w:r w:rsidRPr="009A24AD">
        <w:rPr>
          <w:rFonts w:ascii="Arial" w:hAnsi="Arial" w:cs="Arial"/>
          <w:sz w:val="24"/>
          <w:szCs w:val="24"/>
        </w:rPr>
        <w:tab/>
        <w:t>a progress report of current project charters.</w:t>
      </w:r>
    </w:p>
    <w:p w14:paraId="3FDA90DB" w14:textId="77777777" w:rsidR="00CE63AC" w:rsidRPr="009A24AD" w:rsidRDefault="00CE63AC" w:rsidP="00DE1294">
      <w:pPr>
        <w:spacing w:after="0" w:line="240" w:lineRule="auto"/>
        <w:ind w:left="1440"/>
        <w:rPr>
          <w:rFonts w:ascii="Arial" w:hAnsi="Arial" w:cs="Arial"/>
          <w:sz w:val="24"/>
          <w:szCs w:val="24"/>
        </w:rPr>
      </w:pPr>
    </w:p>
    <w:p w14:paraId="461FE0DC" w14:textId="77777777" w:rsidR="00F30DC0" w:rsidRPr="009A24AD" w:rsidRDefault="00F30DC0" w:rsidP="00DE1294">
      <w:pPr>
        <w:spacing w:after="0" w:line="240" w:lineRule="auto"/>
        <w:rPr>
          <w:rStyle w:val="Strong"/>
          <w:rFonts w:ascii="Arial" w:hAnsi="Arial" w:cs="Arial"/>
          <w:sz w:val="24"/>
          <w:szCs w:val="24"/>
        </w:rPr>
      </w:pPr>
      <w:r w:rsidRPr="009A24AD">
        <w:rPr>
          <w:rStyle w:val="Strong"/>
          <w:rFonts w:ascii="Arial" w:hAnsi="Arial" w:cs="Arial"/>
          <w:sz w:val="24"/>
          <w:szCs w:val="24"/>
        </w:rPr>
        <w:t>05.</w:t>
      </w:r>
      <w:r w:rsidRPr="009A24AD">
        <w:rPr>
          <w:rStyle w:val="Strong"/>
          <w:rFonts w:ascii="Arial" w:hAnsi="Arial" w:cs="Arial"/>
          <w:sz w:val="24"/>
          <w:szCs w:val="24"/>
        </w:rPr>
        <w:tab/>
        <w:t>REVIEWERS OF THIS PPS</w:t>
      </w:r>
    </w:p>
    <w:p w14:paraId="50022852" w14:textId="77777777" w:rsidR="00037311" w:rsidRDefault="00037311" w:rsidP="00DE1294">
      <w:pPr>
        <w:spacing w:after="0" w:line="240" w:lineRule="auto"/>
        <w:ind w:left="720"/>
        <w:rPr>
          <w:rStyle w:val="Strong"/>
          <w:rFonts w:ascii="Arial" w:hAnsi="Arial" w:cs="Arial"/>
          <w:b w:val="0"/>
          <w:sz w:val="24"/>
          <w:szCs w:val="24"/>
        </w:rPr>
      </w:pPr>
    </w:p>
    <w:p w14:paraId="7DD1A7CE" w14:textId="77777777" w:rsidR="00F30DC0" w:rsidRPr="0003616E" w:rsidRDefault="00F30DC0" w:rsidP="00DE1294">
      <w:pPr>
        <w:spacing w:after="0" w:line="240" w:lineRule="auto"/>
        <w:ind w:left="720"/>
        <w:rPr>
          <w:rStyle w:val="Strong"/>
          <w:rFonts w:ascii="Arial" w:hAnsi="Arial" w:cs="Arial"/>
          <w:b w:val="0"/>
          <w:sz w:val="24"/>
          <w:szCs w:val="24"/>
        </w:rPr>
      </w:pPr>
      <w:r w:rsidRPr="0003616E">
        <w:rPr>
          <w:rStyle w:val="Strong"/>
          <w:rFonts w:ascii="Arial" w:hAnsi="Arial" w:cs="Arial"/>
          <w:b w:val="0"/>
          <w:sz w:val="24"/>
          <w:szCs w:val="24"/>
        </w:rPr>
        <w:t>05.01</w:t>
      </w:r>
      <w:r w:rsidRPr="0003616E">
        <w:rPr>
          <w:rStyle w:val="Strong"/>
          <w:rFonts w:ascii="Arial" w:hAnsi="Arial" w:cs="Arial"/>
          <w:b w:val="0"/>
          <w:sz w:val="24"/>
          <w:szCs w:val="24"/>
        </w:rPr>
        <w:tab/>
        <w:t>Reviewers of this PPS include the following:</w:t>
      </w:r>
    </w:p>
    <w:p w14:paraId="6F1F77C1" w14:textId="77777777" w:rsidR="00037311" w:rsidRDefault="00037311" w:rsidP="00DE1294">
      <w:pPr>
        <w:tabs>
          <w:tab w:val="left" w:pos="5760"/>
        </w:tabs>
        <w:spacing w:after="0" w:line="240" w:lineRule="auto"/>
        <w:ind w:left="1440"/>
        <w:rPr>
          <w:rStyle w:val="Strong"/>
          <w:rFonts w:ascii="Arial" w:hAnsi="Arial" w:cs="Arial"/>
          <w:b w:val="0"/>
          <w:sz w:val="24"/>
          <w:szCs w:val="24"/>
          <w:u w:val="single"/>
        </w:rPr>
      </w:pPr>
    </w:p>
    <w:p w14:paraId="254212F0" w14:textId="77777777" w:rsidR="00F30DC0" w:rsidRPr="0003616E" w:rsidRDefault="00F30DC0" w:rsidP="00DE1294">
      <w:pPr>
        <w:tabs>
          <w:tab w:val="left" w:pos="5760"/>
        </w:tabs>
        <w:spacing w:after="0" w:line="240" w:lineRule="auto"/>
        <w:ind w:left="1440"/>
        <w:rPr>
          <w:rStyle w:val="Strong"/>
          <w:rFonts w:ascii="Arial" w:hAnsi="Arial" w:cs="Arial"/>
          <w:b w:val="0"/>
          <w:sz w:val="24"/>
          <w:szCs w:val="24"/>
          <w:u w:val="single"/>
        </w:rPr>
      </w:pPr>
      <w:r w:rsidRPr="0003616E">
        <w:rPr>
          <w:rStyle w:val="Strong"/>
          <w:rFonts w:ascii="Arial" w:hAnsi="Arial" w:cs="Arial"/>
          <w:b w:val="0"/>
          <w:sz w:val="24"/>
          <w:szCs w:val="24"/>
          <w:u w:val="single"/>
        </w:rPr>
        <w:t>Position</w:t>
      </w:r>
      <w:r w:rsidRPr="0003616E">
        <w:rPr>
          <w:rStyle w:val="Strong"/>
          <w:rFonts w:ascii="Arial" w:hAnsi="Arial" w:cs="Arial"/>
          <w:b w:val="0"/>
          <w:sz w:val="24"/>
          <w:szCs w:val="24"/>
        </w:rPr>
        <w:tab/>
      </w:r>
      <w:r w:rsidRPr="0003616E">
        <w:rPr>
          <w:rStyle w:val="Strong"/>
          <w:rFonts w:ascii="Arial" w:hAnsi="Arial" w:cs="Arial"/>
          <w:b w:val="0"/>
          <w:sz w:val="24"/>
          <w:szCs w:val="24"/>
          <w:u w:val="single"/>
        </w:rPr>
        <w:t>Date</w:t>
      </w:r>
    </w:p>
    <w:p w14:paraId="72DD4359" w14:textId="77777777" w:rsidR="000C1208" w:rsidRDefault="000C1208" w:rsidP="00DE1294">
      <w:pPr>
        <w:tabs>
          <w:tab w:val="left" w:pos="5760"/>
        </w:tabs>
        <w:spacing w:after="0" w:line="240" w:lineRule="auto"/>
        <w:ind w:left="1440"/>
        <w:rPr>
          <w:rStyle w:val="Strong"/>
          <w:rFonts w:ascii="Arial" w:hAnsi="Arial" w:cs="Arial"/>
          <w:b w:val="0"/>
          <w:sz w:val="24"/>
          <w:szCs w:val="24"/>
        </w:rPr>
      </w:pPr>
    </w:p>
    <w:p w14:paraId="2D6D9615" w14:textId="77777777" w:rsidR="00F30DC0" w:rsidRPr="0003616E" w:rsidRDefault="00F30DC0" w:rsidP="00DE1294">
      <w:pPr>
        <w:tabs>
          <w:tab w:val="left" w:pos="5760"/>
        </w:tabs>
        <w:spacing w:after="0" w:line="240" w:lineRule="auto"/>
        <w:ind w:left="1440"/>
        <w:rPr>
          <w:rStyle w:val="Strong"/>
          <w:rFonts w:ascii="Arial" w:hAnsi="Arial" w:cs="Arial"/>
          <w:b w:val="0"/>
          <w:sz w:val="24"/>
          <w:szCs w:val="24"/>
        </w:rPr>
      </w:pPr>
      <w:r w:rsidRPr="0003616E">
        <w:rPr>
          <w:rStyle w:val="Strong"/>
          <w:rFonts w:ascii="Arial" w:hAnsi="Arial" w:cs="Arial"/>
          <w:b w:val="0"/>
          <w:sz w:val="24"/>
          <w:szCs w:val="24"/>
        </w:rPr>
        <w:t>Associate Vice President for</w:t>
      </w:r>
      <w:r w:rsidRPr="0003616E">
        <w:rPr>
          <w:rStyle w:val="Strong"/>
          <w:rFonts w:ascii="Arial" w:hAnsi="Arial" w:cs="Arial"/>
          <w:b w:val="0"/>
          <w:sz w:val="24"/>
          <w:szCs w:val="24"/>
        </w:rPr>
        <w:tab/>
        <w:t>September 1 E3Y</w:t>
      </w:r>
    </w:p>
    <w:p w14:paraId="60237B12" w14:textId="77777777" w:rsidR="00F30DC0" w:rsidRPr="0003616E" w:rsidRDefault="00F30DC0" w:rsidP="00DE1294">
      <w:pPr>
        <w:tabs>
          <w:tab w:val="left" w:pos="5760"/>
        </w:tabs>
        <w:spacing w:after="0" w:line="240" w:lineRule="auto"/>
        <w:ind w:left="1440"/>
        <w:rPr>
          <w:rStyle w:val="Strong"/>
          <w:rFonts w:ascii="Arial" w:hAnsi="Arial" w:cs="Arial"/>
          <w:b w:val="0"/>
          <w:sz w:val="24"/>
          <w:szCs w:val="24"/>
        </w:rPr>
      </w:pPr>
      <w:r w:rsidRPr="0003616E">
        <w:rPr>
          <w:rStyle w:val="Strong"/>
          <w:rFonts w:ascii="Arial" w:hAnsi="Arial" w:cs="Arial"/>
          <w:b w:val="0"/>
          <w:sz w:val="24"/>
          <w:szCs w:val="24"/>
        </w:rPr>
        <w:t>Enrollment Management and</w:t>
      </w:r>
    </w:p>
    <w:p w14:paraId="310E6B98" w14:textId="7C82A51C" w:rsidR="000C1208" w:rsidRPr="009A24AD" w:rsidRDefault="00F30DC0" w:rsidP="00ED4986">
      <w:pPr>
        <w:tabs>
          <w:tab w:val="left" w:pos="5760"/>
        </w:tabs>
        <w:spacing w:after="0" w:line="240" w:lineRule="auto"/>
        <w:ind w:left="1440"/>
        <w:rPr>
          <w:rStyle w:val="Strong"/>
          <w:rFonts w:ascii="Arial" w:hAnsi="Arial" w:cs="Arial"/>
          <w:b w:val="0"/>
          <w:sz w:val="24"/>
          <w:szCs w:val="24"/>
        </w:rPr>
      </w:pPr>
      <w:r w:rsidRPr="0003616E">
        <w:rPr>
          <w:rStyle w:val="Strong"/>
          <w:rFonts w:ascii="Arial" w:hAnsi="Arial" w:cs="Arial"/>
          <w:b w:val="0"/>
          <w:sz w:val="24"/>
          <w:szCs w:val="24"/>
        </w:rPr>
        <w:t>Marketing</w:t>
      </w:r>
    </w:p>
    <w:p w14:paraId="11426875" w14:textId="77777777" w:rsidR="00F30DC0" w:rsidRPr="009A24AD" w:rsidRDefault="00F30DC0" w:rsidP="00DE1294">
      <w:pPr>
        <w:spacing w:after="0" w:line="240" w:lineRule="auto"/>
        <w:rPr>
          <w:rFonts w:ascii="Arial" w:hAnsi="Arial" w:cs="Arial"/>
          <w:sz w:val="24"/>
          <w:szCs w:val="24"/>
        </w:rPr>
      </w:pPr>
      <w:r w:rsidRPr="009A24AD">
        <w:rPr>
          <w:rStyle w:val="Strong"/>
          <w:rFonts w:ascii="Arial" w:hAnsi="Arial" w:cs="Arial"/>
          <w:sz w:val="24"/>
          <w:szCs w:val="24"/>
        </w:rPr>
        <w:lastRenderedPageBreak/>
        <w:t>06.</w:t>
      </w:r>
      <w:r w:rsidRPr="009A24AD">
        <w:rPr>
          <w:rStyle w:val="Strong"/>
          <w:rFonts w:ascii="Arial" w:hAnsi="Arial" w:cs="Arial"/>
          <w:sz w:val="24"/>
          <w:szCs w:val="24"/>
        </w:rPr>
        <w:tab/>
        <w:t>CERTIFICATION STATEMENT</w:t>
      </w:r>
    </w:p>
    <w:p w14:paraId="227EF54F" w14:textId="77777777" w:rsidR="00DE1294" w:rsidRDefault="00DE1294" w:rsidP="00DE1294">
      <w:pPr>
        <w:spacing w:after="0" w:line="240" w:lineRule="auto"/>
        <w:ind w:left="720"/>
        <w:rPr>
          <w:rFonts w:ascii="Arial" w:hAnsi="Arial" w:cs="Arial"/>
          <w:sz w:val="24"/>
          <w:szCs w:val="24"/>
        </w:rPr>
      </w:pPr>
    </w:p>
    <w:p w14:paraId="3BAE19DC" w14:textId="073F4D23" w:rsidR="00F30DC0" w:rsidRPr="009A24AD" w:rsidRDefault="00F30DC0" w:rsidP="00DE1294">
      <w:pPr>
        <w:spacing w:after="0" w:line="240" w:lineRule="auto"/>
        <w:ind w:left="720"/>
        <w:rPr>
          <w:rFonts w:ascii="Arial" w:hAnsi="Arial" w:cs="Arial"/>
          <w:sz w:val="24"/>
          <w:szCs w:val="24"/>
        </w:rPr>
      </w:pPr>
      <w:r w:rsidRPr="009A24AD">
        <w:rPr>
          <w:rFonts w:ascii="Arial" w:hAnsi="Arial" w:cs="Arial"/>
          <w:sz w:val="24"/>
          <w:szCs w:val="24"/>
        </w:rPr>
        <w:t xml:space="preserve">This PPS has been approved by the following individuals in their official capacities and represents Texas State Academic Affairs policy and procedure from the date of this document until superseded. </w:t>
      </w:r>
    </w:p>
    <w:p w14:paraId="57DFA78F" w14:textId="77777777" w:rsidR="00DE1294" w:rsidRDefault="00DE1294" w:rsidP="00DE1294">
      <w:pPr>
        <w:spacing w:after="0" w:line="240" w:lineRule="auto"/>
        <w:ind w:left="720"/>
        <w:rPr>
          <w:rFonts w:ascii="Arial" w:hAnsi="Arial" w:cs="Arial"/>
          <w:sz w:val="24"/>
          <w:szCs w:val="24"/>
        </w:rPr>
      </w:pPr>
    </w:p>
    <w:p w14:paraId="2122E018" w14:textId="186AE4FE" w:rsidR="00F30DC0" w:rsidRPr="009A24AD" w:rsidRDefault="00F30DC0" w:rsidP="00DE1294">
      <w:pPr>
        <w:spacing w:after="0" w:line="240" w:lineRule="auto"/>
        <w:ind w:left="720"/>
        <w:rPr>
          <w:rFonts w:ascii="Arial" w:hAnsi="Arial" w:cs="Arial"/>
          <w:sz w:val="24"/>
          <w:szCs w:val="24"/>
        </w:rPr>
      </w:pPr>
      <w:r w:rsidRPr="009A24AD">
        <w:rPr>
          <w:rFonts w:ascii="Arial" w:hAnsi="Arial" w:cs="Arial"/>
          <w:sz w:val="24"/>
          <w:szCs w:val="24"/>
        </w:rPr>
        <w:t>Associate Vice President for Enrollment Management and Marketing; senior reviewer of this PPS</w:t>
      </w:r>
    </w:p>
    <w:p w14:paraId="43B4B98E" w14:textId="77777777" w:rsidR="00DE1294" w:rsidRDefault="00DE1294" w:rsidP="00DE1294">
      <w:pPr>
        <w:spacing w:after="0" w:line="240" w:lineRule="auto"/>
        <w:ind w:left="720"/>
        <w:rPr>
          <w:rFonts w:ascii="Arial" w:hAnsi="Arial" w:cs="Arial"/>
          <w:sz w:val="24"/>
          <w:szCs w:val="24"/>
        </w:rPr>
      </w:pPr>
    </w:p>
    <w:p w14:paraId="7155335C" w14:textId="42BCF32A" w:rsidR="00997473" w:rsidRPr="00DE1294" w:rsidRDefault="00F30DC0" w:rsidP="00DE1294">
      <w:pPr>
        <w:spacing w:after="0" w:line="240" w:lineRule="auto"/>
        <w:ind w:left="720"/>
        <w:rPr>
          <w:rFonts w:ascii="Arial" w:hAnsi="Arial" w:cs="Arial"/>
          <w:color w:val="FF0000"/>
          <w:sz w:val="24"/>
          <w:szCs w:val="24"/>
        </w:rPr>
      </w:pPr>
      <w:r w:rsidRPr="009A24AD">
        <w:rPr>
          <w:rFonts w:ascii="Arial" w:hAnsi="Arial" w:cs="Arial"/>
          <w:sz w:val="24"/>
          <w:szCs w:val="24"/>
        </w:rPr>
        <w:t>Provost</w:t>
      </w:r>
      <w:r w:rsidR="00300194">
        <w:rPr>
          <w:rFonts w:ascii="Arial" w:hAnsi="Arial" w:cs="Arial"/>
          <w:sz w:val="24"/>
          <w:szCs w:val="24"/>
        </w:rPr>
        <w:t xml:space="preserve"> </w:t>
      </w:r>
      <w:r w:rsidR="00300194" w:rsidRPr="00CE63AC">
        <w:rPr>
          <w:rFonts w:ascii="Arial" w:hAnsi="Arial" w:cs="Arial"/>
          <w:sz w:val="24"/>
          <w:szCs w:val="24"/>
        </w:rPr>
        <w:t xml:space="preserve">and </w:t>
      </w:r>
      <w:r w:rsidR="00B47841">
        <w:rPr>
          <w:rFonts w:ascii="Arial" w:hAnsi="Arial" w:cs="Arial"/>
          <w:sz w:val="24"/>
          <w:szCs w:val="24"/>
        </w:rPr>
        <w:t>Executive</w:t>
      </w:r>
      <w:r w:rsidR="00B47841" w:rsidRPr="00CE63AC">
        <w:rPr>
          <w:rFonts w:ascii="Arial" w:hAnsi="Arial" w:cs="Arial"/>
          <w:sz w:val="24"/>
          <w:szCs w:val="24"/>
        </w:rPr>
        <w:t xml:space="preserve"> </w:t>
      </w:r>
      <w:r w:rsidR="00300194" w:rsidRPr="00CE63AC">
        <w:rPr>
          <w:rFonts w:ascii="Arial" w:hAnsi="Arial" w:cs="Arial"/>
          <w:sz w:val="24"/>
          <w:szCs w:val="24"/>
        </w:rPr>
        <w:t xml:space="preserve">Vice President for Academic Affairs </w:t>
      </w:r>
    </w:p>
    <w:sectPr w:rsidR="00997473" w:rsidRPr="00DE1294" w:rsidSect="0003731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514C" w14:textId="77777777" w:rsidR="00D47D75" w:rsidRDefault="00D47D75" w:rsidP="00037311">
      <w:pPr>
        <w:spacing w:after="0" w:line="240" w:lineRule="auto"/>
      </w:pPr>
      <w:r>
        <w:separator/>
      </w:r>
    </w:p>
  </w:endnote>
  <w:endnote w:type="continuationSeparator" w:id="0">
    <w:p w14:paraId="67D03E95" w14:textId="77777777" w:rsidR="00D47D75" w:rsidRDefault="00D47D75" w:rsidP="0003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53EA" w14:textId="77777777" w:rsidR="00D47D75" w:rsidRDefault="00D47D75" w:rsidP="00037311">
      <w:pPr>
        <w:spacing w:after="0" w:line="240" w:lineRule="auto"/>
      </w:pPr>
      <w:r>
        <w:separator/>
      </w:r>
    </w:p>
  </w:footnote>
  <w:footnote w:type="continuationSeparator" w:id="0">
    <w:p w14:paraId="79428ABE" w14:textId="77777777" w:rsidR="00D47D75" w:rsidRDefault="00D47D75" w:rsidP="0003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5DB" w14:textId="033386E2" w:rsidR="00CE63AC" w:rsidRDefault="00CE63AC" w:rsidP="00DE1294">
    <w:pPr>
      <w:spacing w:after="0" w:line="240" w:lineRule="auto"/>
      <w:ind w:firstLine="5040"/>
    </w:pPr>
  </w:p>
  <w:p w14:paraId="4D3C3F0B" w14:textId="77777777" w:rsidR="00037311" w:rsidRPr="00946571" w:rsidRDefault="00037311">
    <w:pPr>
      <w:pStyle w:val="Head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C0"/>
    <w:rsid w:val="000270CC"/>
    <w:rsid w:val="0003616E"/>
    <w:rsid w:val="00037311"/>
    <w:rsid w:val="000C1208"/>
    <w:rsid w:val="00252AC9"/>
    <w:rsid w:val="00300194"/>
    <w:rsid w:val="003D5F60"/>
    <w:rsid w:val="00605A63"/>
    <w:rsid w:val="00703129"/>
    <w:rsid w:val="00764734"/>
    <w:rsid w:val="0077381E"/>
    <w:rsid w:val="00881752"/>
    <w:rsid w:val="00946571"/>
    <w:rsid w:val="00951879"/>
    <w:rsid w:val="00997473"/>
    <w:rsid w:val="009A24AD"/>
    <w:rsid w:val="009D6262"/>
    <w:rsid w:val="009E463B"/>
    <w:rsid w:val="00B47841"/>
    <w:rsid w:val="00B650EF"/>
    <w:rsid w:val="00CE63AC"/>
    <w:rsid w:val="00D47D75"/>
    <w:rsid w:val="00DE1294"/>
    <w:rsid w:val="00E21E22"/>
    <w:rsid w:val="00ED4986"/>
    <w:rsid w:val="00F30DC0"/>
    <w:rsid w:val="00FB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4211E"/>
  <w15:chartTrackingRefBased/>
  <w15:docId w15:val="{3E10FDC3-D75A-4512-9491-55BA776D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0DC0"/>
    <w:rPr>
      <w:color w:val="0000FF"/>
      <w:u w:val="single"/>
    </w:rPr>
  </w:style>
  <w:style w:type="paragraph" w:styleId="NormalWeb">
    <w:name w:val="Normal (Web)"/>
    <w:basedOn w:val="Normal"/>
    <w:rsid w:val="00F30DC0"/>
    <w:pPr>
      <w:spacing w:before="100" w:beforeAutospacing="1" w:after="100" w:afterAutospacing="1" w:line="240" w:lineRule="auto"/>
    </w:pPr>
    <w:rPr>
      <w:rFonts w:ascii="Times New Roman" w:eastAsia="Times New Roman" w:hAnsi="Times New Roman"/>
      <w:sz w:val="24"/>
      <w:szCs w:val="24"/>
    </w:rPr>
  </w:style>
  <w:style w:type="character" w:customStyle="1" w:styleId="style71">
    <w:name w:val="style71"/>
    <w:rsid w:val="00F30DC0"/>
    <w:rPr>
      <w:rFonts w:ascii="Arial" w:hAnsi="Arial" w:cs="Arial" w:hint="default"/>
      <w:b/>
      <w:bCs/>
    </w:rPr>
  </w:style>
  <w:style w:type="character" w:customStyle="1" w:styleId="msoins0">
    <w:name w:val="msoins"/>
    <w:rsid w:val="00F30DC0"/>
    <w:rPr>
      <w:color w:val="008080"/>
      <w:u w:val="single"/>
    </w:rPr>
  </w:style>
  <w:style w:type="character" w:styleId="Strong">
    <w:name w:val="Strong"/>
    <w:qFormat/>
    <w:rsid w:val="00F30DC0"/>
    <w:rPr>
      <w:b/>
      <w:bCs/>
    </w:rPr>
  </w:style>
  <w:style w:type="character" w:styleId="CommentReference">
    <w:name w:val="annotation reference"/>
    <w:rsid w:val="00F30DC0"/>
    <w:rPr>
      <w:sz w:val="16"/>
      <w:szCs w:val="16"/>
    </w:rPr>
  </w:style>
  <w:style w:type="paragraph" w:styleId="CommentText">
    <w:name w:val="annotation text"/>
    <w:basedOn w:val="Normal"/>
    <w:link w:val="CommentTextChar"/>
    <w:rsid w:val="00F30DC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30DC0"/>
    <w:rPr>
      <w:rFonts w:ascii="Times New Roman" w:eastAsia="Times New Roman" w:hAnsi="Times New Roman"/>
    </w:rPr>
  </w:style>
  <w:style w:type="paragraph" w:styleId="BalloonText">
    <w:name w:val="Balloon Text"/>
    <w:basedOn w:val="Normal"/>
    <w:link w:val="BalloonTextChar"/>
    <w:uiPriority w:val="99"/>
    <w:semiHidden/>
    <w:unhideWhenUsed/>
    <w:rsid w:val="00F30D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0DC0"/>
    <w:rPr>
      <w:rFonts w:ascii="Segoe UI" w:hAnsi="Segoe UI" w:cs="Segoe UI"/>
      <w:sz w:val="18"/>
      <w:szCs w:val="18"/>
    </w:rPr>
  </w:style>
  <w:style w:type="character" w:styleId="FollowedHyperlink">
    <w:name w:val="FollowedHyperlink"/>
    <w:uiPriority w:val="99"/>
    <w:semiHidden/>
    <w:unhideWhenUsed/>
    <w:rsid w:val="00F30DC0"/>
    <w:rPr>
      <w:color w:val="954F72"/>
      <w:u w:val="single"/>
    </w:rPr>
  </w:style>
  <w:style w:type="paragraph" w:styleId="CommentSubject">
    <w:name w:val="annotation subject"/>
    <w:basedOn w:val="CommentText"/>
    <w:next w:val="CommentText"/>
    <w:link w:val="CommentSubjectChar"/>
    <w:uiPriority w:val="99"/>
    <w:semiHidden/>
    <w:unhideWhenUsed/>
    <w:rsid w:val="00B650EF"/>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B650EF"/>
    <w:rPr>
      <w:rFonts w:ascii="Times New Roman" w:eastAsia="Times New Roman" w:hAnsi="Times New Roman"/>
      <w:b/>
      <w:bCs/>
    </w:rPr>
  </w:style>
  <w:style w:type="paragraph" w:styleId="Header">
    <w:name w:val="header"/>
    <w:basedOn w:val="Normal"/>
    <w:link w:val="HeaderChar"/>
    <w:uiPriority w:val="99"/>
    <w:unhideWhenUsed/>
    <w:rsid w:val="0003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11"/>
    <w:rPr>
      <w:sz w:val="22"/>
      <w:szCs w:val="22"/>
    </w:rPr>
  </w:style>
  <w:style w:type="paragraph" w:styleId="Footer">
    <w:name w:val="footer"/>
    <w:basedOn w:val="Normal"/>
    <w:link w:val="FooterChar"/>
    <w:uiPriority w:val="99"/>
    <w:unhideWhenUsed/>
    <w:rsid w:val="0003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11"/>
    <w:rPr>
      <w:sz w:val="22"/>
      <w:szCs w:val="22"/>
    </w:rPr>
  </w:style>
  <w:style w:type="character" w:styleId="Emphasis">
    <w:name w:val="Emphasis"/>
    <w:basedOn w:val="DefaultParagraphFont"/>
    <w:uiPriority w:val="20"/>
    <w:qFormat/>
    <w:rsid w:val="00881752"/>
    <w:rPr>
      <w:i/>
      <w:iCs/>
    </w:rPr>
  </w:style>
  <w:style w:type="character" w:styleId="UnresolvedMention">
    <w:name w:val="Unresolved Mention"/>
    <w:basedOn w:val="DefaultParagraphFont"/>
    <w:uiPriority w:val="99"/>
    <w:semiHidden/>
    <w:unhideWhenUsed/>
    <w:rsid w:val="0088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roster/president/councils/Enterprise-system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licies.txstate.edu/university-policies/04-02-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txstate.edu/university-policies/04-02-01.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xstate.edu/roster/president/councils/Enterprise-systems.html" TargetMode="External"/><Relationship Id="rId4" Type="http://schemas.openxmlformats.org/officeDocument/2006/relationships/footnotes" Target="footnotes.xml"/><Relationship Id="rId9" Type="http://schemas.openxmlformats.org/officeDocument/2006/relationships/hyperlink" Target="https://www.txstate.edu/roster/president/councils/Enterprise-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6059</CharactersWithSpaces>
  <SharedDoc>false</SharedDoc>
  <HLinks>
    <vt:vector size="18" baseType="variant">
      <vt:variant>
        <vt:i4>5242892</vt:i4>
      </vt:variant>
      <vt:variant>
        <vt:i4>3</vt:i4>
      </vt:variant>
      <vt:variant>
        <vt:i4>0</vt:i4>
      </vt:variant>
      <vt:variant>
        <vt:i4>5</vt:i4>
      </vt:variant>
      <vt:variant>
        <vt:lpwstr>http://policies.txstate.edu/university-policies/04-02-01.html</vt:lpwstr>
      </vt:variant>
      <vt:variant>
        <vt:lpwstr/>
      </vt:variant>
      <vt:variant>
        <vt:i4>5242892</vt:i4>
      </vt:variant>
      <vt:variant>
        <vt:i4>0</vt:i4>
      </vt:variant>
      <vt:variant>
        <vt:i4>0</vt:i4>
      </vt:variant>
      <vt:variant>
        <vt:i4>5</vt:i4>
      </vt:variant>
      <vt:variant>
        <vt:lpwstr>http://policies.txstate.edu/university-policies/04-02-01.html</vt:lpwstr>
      </vt:variant>
      <vt:variant>
        <vt:lpwstr/>
      </vt:variant>
      <vt:variant>
        <vt:i4>8061032</vt:i4>
      </vt:variant>
      <vt:variant>
        <vt:i4>0</vt:i4>
      </vt:variant>
      <vt:variant>
        <vt:i4>0</vt:i4>
      </vt:variant>
      <vt:variant>
        <vt:i4>5</vt:i4>
      </vt:variant>
      <vt:variant>
        <vt:lpwstr>http://www.txstate.edu/roster/standing/provost-vpaa/computing-priority.html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Gary T</dc:creator>
  <cp:keywords/>
  <dc:description/>
  <cp:lastModifiedBy>Martinez, Iza N</cp:lastModifiedBy>
  <cp:revision>6</cp:revision>
  <cp:lastPrinted>2021-10-01T22:01:00Z</cp:lastPrinted>
  <dcterms:created xsi:type="dcterms:W3CDTF">2021-10-01T22:08:00Z</dcterms:created>
  <dcterms:modified xsi:type="dcterms:W3CDTF">2023-09-18T21:18:00Z</dcterms:modified>
</cp:coreProperties>
</file>