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DCF0" w14:textId="77777777" w:rsidR="0039401E" w:rsidRDefault="0039401E" w:rsidP="0039401E">
      <w:pPr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2271D909" w14:textId="2DD15A10" w:rsidR="003E7706" w:rsidRDefault="0039401E" w:rsidP="00035F15">
      <w:pPr>
        <w:pStyle w:val="Heading1"/>
      </w:pPr>
      <w:r w:rsidRPr="003E7706">
        <w:t>MHIM Degree Plan – Thesis Option</w:t>
      </w:r>
    </w:p>
    <w:p w14:paraId="5C5E086E" w14:textId="77777777" w:rsidR="003E7706" w:rsidRDefault="003E7706" w:rsidP="003E7706">
      <w:pPr>
        <w:spacing w:after="0"/>
      </w:pP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14:paraId="24A76F06" w14:textId="77777777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007E" w14:textId="4288DDF7" w:rsidR="00875028" w:rsidRPr="003E7E85" w:rsidRDefault="003E7706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</w:t>
            </w:r>
            <w:r w:rsidR="0039401E"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MHIM Degree Plan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4D5" w14:textId="77777777" w:rsidR="00875028" w:rsidRPr="00AA7937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7937">
              <w:rPr>
                <w:rFonts w:ascii="Arial" w:eastAsia="Times New Roman" w:hAnsi="Arial" w:cs="Arial"/>
                <w:b/>
                <w:sz w:val="20"/>
                <w:szCs w:val="20"/>
              </w:rPr>
              <w:t>Credit Hours</w:t>
            </w:r>
          </w:p>
        </w:tc>
      </w:tr>
      <w:tr w:rsidR="00875028" w:rsidRPr="00A33162" w14:paraId="74471E32" w14:textId="77777777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B0588" w14:textId="77777777"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0FC5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B87C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1F13FB" w:rsidRPr="00A33162" w14:paraId="44D2366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02AD72" w14:textId="0B7732EC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4D3F1" w14:textId="76E93F41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3A330" w14:textId="6D2C914E" w:rsidR="001F13FB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82BBA" w14:textId="61CF3E5E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0463F269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EDA7EA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84B0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2351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B04A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3BDE8A32" w14:textId="77777777" w:rsidTr="001F13FB">
        <w:trPr>
          <w:trHeight w:val="318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574C5D" w14:textId="64646D52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93152" w14:textId="7BC2DB58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1711" w14:textId="7D65C922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FBFD1" w14:textId="44E21B75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48181F51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63686EC3" w14:textId="77777777" w:rsidR="001F13FB" w:rsidRPr="003E7E85" w:rsidRDefault="001F13FB" w:rsidP="001F1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386E1D6F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36C090F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2A46735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A33162" w14:paraId="466035B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62FB4" w14:textId="77777777" w:rsidR="001F13FB" w:rsidRPr="003E7E85" w:rsidRDefault="001F13FB" w:rsidP="001F1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0FEF5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CC6D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601D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1F13FB" w:rsidRPr="00A33162" w14:paraId="4AC335F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F94284" w14:textId="0FB6D21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97522" w14:textId="73A6875B" w:rsidR="001F13FB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F4F27" w14:textId="56A3A771" w:rsidR="001F13FB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C4EAE" w14:textId="5F5B7DC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59E01D8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FA8181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716A4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7741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7E52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5053969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AB691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9452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D7BE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7893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72886009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7BDEBEC0" w14:textId="77777777" w:rsidR="001F13FB" w:rsidRPr="003E7E85" w:rsidRDefault="001F13FB" w:rsidP="001F1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B48CB81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2B3E22A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69F837FA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3FB" w:rsidRPr="00A33162" w14:paraId="347E3D5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940E3" w14:textId="77777777" w:rsidR="001F13FB" w:rsidRPr="003E7E85" w:rsidRDefault="001F13FB" w:rsidP="001F13F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3BFA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B4DE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9AB2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1F13FB" w:rsidRPr="00A33162" w14:paraId="0571146B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02E4B4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AD0A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71A1E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1E7A8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3D44205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28EE10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1C78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19A6E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E53DE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58B5BDE5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8DE39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3B3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5399A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7DA8C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EDAC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3B796C2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4F42CEE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109915F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771ACE96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A7451F8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3FB" w:rsidRPr="00A33162" w14:paraId="739A4C4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65AC6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3287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01B4A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D334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1F13FB" w:rsidRPr="00A33162" w14:paraId="26BCC5D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C35B4" w14:textId="77777777" w:rsidR="001F13FB" w:rsidRPr="003E7E85" w:rsidRDefault="001F13FB" w:rsidP="001F13F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F702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DF8B" w14:textId="77777777" w:rsidR="001F13FB" w:rsidRPr="003E7E85" w:rsidRDefault="001F13FB" w:rsidP="001F13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B858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7CBF8989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F641C" w14:textId="77777777" w:rsidR="001F13FB" w:rsidRPr="003E7E85" w:rsidRDefault="001F13FB" w:rsidP="001F1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06230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8103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2510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788ACD73" w14:textId="77777777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0C4BD9" w14:textId="77777777" w:rsidR="001F13FB" w:rsidRPr="003E7E85" w:rsidRDefault="001F13FB" w:rsidP="001F13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C6A013" w14:textId="77777777" w:rsidR="001F13FB" w:rsidRPr="003E7E85" w:rsidRDefault="001F13FB" w:rsidP="001F13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5399B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9D05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B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F916D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3FB" w:rsidRPr="00A33162" w14:paraId="18E71C1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8A039" w14:textId="77777777" w:rsidR="001F13FB" w:rsidRPr="00875028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96D5" w14:textId="77777777" w:rsidR="001F13FB" w:rsidRPr="00875028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2210E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C7FD" w14:textId="77777777" w:rsidR="001F13FB" w:rsidRPr="003E7E85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</w:tbl>
    <w:p w14:paraId="752CFA63" w14:textId="66C2E9F8" w:rsidR="00F95360" w:rsidRDefault="00F95360" w:rsidP="000C2847">
      <w:pPr>
        <w:rPr>
          <w:sz w:val="24"/>
          <w:szCs w:val="24"/>
        </w:rPr>
      </w:pPr>
    </w:p>
    <w:p w14:paraId="572BCFDB" w14:textId="4EB75570" w:rsidR="00035F15" w:rsidRPr="003E7706" w:rsidRDefault="00035F15" w:rsidP="00035F15">
      <w:pPr>
        <w:rPr>
          <w:b/>
        </w:rPr>
      </w:pPr>
      <w:r>
        <w:rPr>
          <w:b/>
        </w:rPr>
        <w:t>*</w:t>
      </w:r>
      <w:r w:rsidRPr="003E7706">
        <w:rPr>
          <w:b/>
        </w:rPr>
        <w:t>Prerequisites for MHIM Program</w:t>
      </w:r>
      <w:r w:rsidR="001F13FB">
        <w:rPr>
          <w:b/>
        </w:rPr>
        <w:t xml:space="preserve"> (covered by HIM5302)</w:t>
      </w:r>
      <w:r w:rsidRPr="003E7706">
        <w:rPr>
          <w:b/>
        </w:rPr>
        <w:t xml:space="preserve">: </w:t>
      </w:r>
    </w:p>
    <w:p w14:paraId="46D1D901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Statistics</w:t>
      </w:r>
    </w:p>
    <w:p w14:paraId="7B7ECA09" w14:textId="382934CB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Intro</w:t>
      </w:r>
      <w:r w:rsidR="008A403F">
        <w:t>duction to Microcomputer Applications</w:t>
      </w:r>
    </w:p>
    <w:p w14:paraId="4A19B0D5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Pathophysiology and Pharmacology</w:t>
      </w:r>
    </w:p>
    <w:p w14:paraId="56A1B511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Medical Terminology</w:t>
      </w:r>
    </w:p>
    <w:p w14:paraId="14AC3747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Anatomy and Physiology</w:t>
      </w:r>
    </w:p>
    <w:p w14:paraId="5E96B85E" w14:textId="77777777" w:rsidR="00035F15" w:rsidRDefault="00035F15" w:rsidP="000C2847">
      <w:pPr>
        <w:rPr>
          <w:sz w:val="24"/>
          <w:szCs w:val="24"/>
        </w:rPr>
      </w:pPr>
    </w:p>
    <w:sectPr w:rsidR="00035F15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7B1"/>
    <w:multiLevelType w:val="hybridMultilevel"/>
    <w:tmpl w:val="BD0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Q0sDAzNDczMTNW0lEKTi0uzszPAykwqgUArOcH8ywAAAA="/>
  </w:docVars>
  <w:rsids>
    <w:rsidRoot w:val="00875028"/>
    <w:rsid w:val="00035F15"/>
    <w:rsid w:val="000437D3"/>
    <w:rsid w:val="000C2847"/>
    <w:rsid w:val="00146E86"/>
    <w:rsid w:val="001C29D1"/>
    <w:rsid w:val="001F13FB"/>
    <w:rsid w:val="0021696A"/>
    <w:rsid w:val="00262D10"/>
    <w:rsid w:val="002835F1"/>
    <w:rsid w:val="0039401E"/>
    <w:rsid w:val="003E7706"/>
    <w:rsid w:val="003E7E85"/>
    <w:rsid w:val="00431511"/>
    <w:rsid w:val="00461138"/>
    <w:rsid w:val="004962F5"/>
    <w:rsid w:val="004B6CCA"/>
    <w:rsid w:val="00566AC7"/>
    <w:rsid w:val="00591FD8"/>
    <w:rsid w:val="005972AF"/>
    <w:rsid w:val="006B14B4"/>
    <w:rsid w:val="006D47D7"/>
    <w:rsid w:val="00752182"/>
    <w:rsid w:val="0075525E"/>
    <w:rsid w:val="007912B4"/>
    <w:rsid w:val="00823B5B"/>
    <w:rsid w:val="00875028"/>
    <w:rsid w:val="008A403F"/>
    <w:rsid w:val="008D2CD5"/>
    <w:rsid w:val="008E2364"/>
    <w:rsid w:val="00A33162"/>
    <w:rsid w:val="00AA77E0"/>
    <w:rsid w:val="00AA7937"/>
    <w:rsid w:val="00AE4DCF"/>
    <w:rsid w:val="00AE7B2A"/>
    <w:rsid w:val="00B24B11"/>
    <w:rsid w:val="00B82B99"/>
    <w:rsid w:val="00C86E69"/>
    <w:rsid w:val="00D445BA"/>
    <w:rsid w:val="00E20E4D"/>
    <w:rsid w:val="00EA3114"/>
    <w:rsid w:val="00EA4E25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7C8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706"/>
    <w:pPr>
      <w:keepNext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706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Schroeter, Sienna M</cp:lastModifiedBy>
  <cp:revision>2</cp:revision>
  <cp:lastPrinted>2016-10-04T18:55:00Z</cp:lastPrinted>
  <dcterms:created xsi:type="dcterms:W3CDTF">2019-09-11T17:53:00Z</dcterms:created>
  <dcterms:modified xsi:type="dcterms:W3CDTF">2019-09-11T17:53:00Z</dcterms:modified>
</cp:coreProperties>
</file>