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1E7F49" w:rsidP="00EC19DF">
      <w:pPr>
        <w:spacing w:after="0" w:line="240" w:lineRule="auto"/>
        <w:jc w:val="center"/>
        <w:rPr>
          <w:b/>
        </w:rPr>
      </w:pPr>
      <w:r>
        <w:rPr>
          <w:b/>
        </w:rPr>
        <w:t>January 5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E764B3">
        <w:t xml:space="preserve">Todd Ahlman, </w:t>
      </w:r>
      <w:r w:rsidR="00E764B3" w:rsidRPr="00C1049B">
        <w:t xml:space="preserve">Margarita Arellano, David Bisett, </w:t>
      </w:r>
      <w:r w:rsidR="007B6C16" w:rsidRPr="00C1049B">
        <w:t xml:space="preserve">Britt Bousman, </w:t>
      </w:r>
      <w:r w:rsidR="00E764B3">
        <w:t xml:space="preserve">Sandra Brooks, Michael Nava for </w:t>
      </w:r>
      <w:r w:rsidR="00E764B3" w:rsidRPr="00C1049B">
        <w:t>Daniel Brown,</w:t>
      </w:r>
      <w:r w:rsidR="00E764B3" w:rsidRPr="00E803B4">
        <w:t xml:space="preserve"> </w:t>
      </w:r>
      <w:r w:rsidRPr="00C1049B">
        <w:t xml:space="preserve">Stan Carpenter, Don Compton, </w:t>
      </w:r>
      <w:r w:rsidR="00E764B3">
        <w:t xml:space="preserve">Gus Cantu for </w:t>
      </w:r>
      <w:r w:rsidR="00E764B3" w:rsidRPr="00C1049B">
        <w:t xml:space="preserve">Russell Clark, </w:t>
      </w:r>
      <w:r w:rsidRPr="00C1049B">
        <w:t>Kyle Estes, 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703223" w:rsidRPr="00C1049B">
        <w:t xml:space="preserve">Mayur Mehta,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862DC6">
        <w:t>Shawn Peterson,</w:t>
      </w:r>
      <w:r w:rsidR="00862DC6" w:rsidRPr="00862DC6">
        <w:t xml:space="preserve"> </w:t>
      </w:r>
      <w:r w:rsidR="00862DC6" w:rsidRPr="00C1049B">
        <w:t>Clint Michael Rene</w:t>
      </w:r>
      <w:r w:rsidR="00862DC6">
        <w:t>a</w:t>
      </w:r>
      <w:r w:rsidR="00862DC6" w:rsidRPr="00C1049B">
        <w:t>u</w:t>
      </w:r>
      <w:r w:rsidR="00862DC6">
        <w:t xml:space="preserve">, </w:t>
      </w:r>
      <w:r w:rsidR="003D5571" w:rsidRPr="00C1049B">
        <w:t>John Root,</w:t>
      </w:r>
      <w:r w:rsidR="00E41B9F">
        <w:t xml:space="preserve"> </w:t>
      </w:r>
      <w:r w:rsidR="00862DC6">
        <w:t xml:space="preserve">Jackie Moczygemba for </w:t>
      </w:r>
      <w:r w:rsidR="00703223">
        <w:t>Barb Sanders,</w:t>
      </w:r>
      <w:r w:rsidR="003D5571" w:rsidRPr="003D5571">
        <w:t xml:space="preserve"> </w:t>
      </w:r>
      <w:r w:rsidR="00862DC6" w:rsidRPr="00C1049B">
        <w:t>Jeremy Stolfa</w:t>
      </w:r>
      <w:r w:rsidR="00862DC6">
        <w:t xml:space="preserve">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Absent: </w:t>
      </w:r>
      <w:r w:rsidR="00E764B3" w:rsidRPr="00C1049B">
        <w:t>Jayme Blaschke</w:t>
      </w:r>
      <w:r w:rsidR="00E764B3">
        <w:t xml:space="preserve">, </w:t>
      </w:r>
      <w:r w:rsidR="003D5571">
        <w:t xml:space="preserve">Doug Bynum, </w:t>
      </w:r>
      <w:r w:rsidR="00E764B3" w:rsidRPr="00C1049B">
        <w:t xml:space="preserve">Lou DeVirgilio, </w:t>
      </w:r>
      <w:r w:rsidR="00862DC6">
        <w:t>Gordon Green</w:t>
      </w:r>
      <w:r w:rsidR="00E803B4" w:rsidRPr="00C1049B">
        <w:t>, Catherine Hawkins,</w:t>
      </w:r>
      <w:r w:rsidR="00E803B4">
        <w:t xml:space="preserve"> </w:t>
      </w:r>
      <w:r w:rsidRPr="00C1049B">
        <w:t>Mike Krzy</w:t>
      </w:r>
      <w:r w:rsidR="00703223">
        <w:t>wonski</w:t>
      </w:r>
      <w:r w:rsidR="00703223" w:rsidRPr="00C1049B">
        <w:t xml:space="preserve">, </w:t>
      </w:r>
      <w:r w:rsidR="00862DC6" w:rsidRPr="00C1049B">
        <w:t xml:space="preserve">David Lemke, </w:t>
      </w:r>
      <w:r w:rsidR="00862DC6">
        <w:t xml:space="preserve">Ralph Meyer, </w:t>
      </w:r>
      <w:r w:rsidR="007E1BA6" w:rsidRPr="00C1049B">
        <w:t>Larry Miller</w:t>
      </w:r>
      <w:r w:rsidR="007E1BA6">
        <w:t xml:space="preserve">, </w:t>
      </w:r>
      <w:r w:rsidR="00E41B9F">
        <w:t xml:space="preserve">Andrew Sansom, </w:t>
      </w:r>
      <w:r w:rsidR="00862DC6">
        <w:t xml:space="preserve">Harold Stern, </w:t>
      </w:r>
      <w:r w:rsidR="00E41B9F" w:rsidRPr="00C1049B">
        <w:t>Lauren Stotler</w:t>
      </w:r>
      <w:r w:rsidR="00E41B9F">
        <w:t xml:space="preserve"> </w:t>
      </w:r>
      <w:r w:rsidR="00131A62">
        <w:t>and</w:t>
      </w:r>
      <w:r w:rsidR="00131A62" w:rsidRPr="00131A62">
        <w:t xml:space="preserve"> </w:t>
      </w:r>
      <w:r w:rsidR="00131A62" w:rsidRPr="00C1049B">
        <w:t>Tyl</w:t>
      </w:r>
      <w:r w:rsidR="00131A62">
        <w:t>er Burton</w:t>
      </w:r>
      <w:r w:rsidR="001F51A0" w:rsidRPr="00C1049B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Guests: </w:t>
      </w:r>
      <w:r w:rsidR="001E7F49">
        <w:t>Richard Reynosa</w:t>
      </w:r>
      <w:r w:rsidR="003D5571">
        <w:t>,</w:t>
      </w:r>
      <w:r w:rsidR="00E803B4">
        <w:t xml:space="preserve"> Engineer, </w:t>
      </w:r>
      <w:r w:rsidR="00703223">
        <w:t xml:space="preserve">City of San Marcos </w:t>
      </w:r>
    </w:p>
    <w:p w:rsidR="00AE4DC6" w:rsidRDefault="00AE4DC6" w:rsidP="0063274E">
      <w:pPr>
        <w:spacing w:after="0" w:line="240" w:lineRule="auto"/>
        <w:rPr>
          <w:b/>
        </w:rPr>
      </w:pPr>
    </w:p>
    <w:p w:rsidR="0063274E" w:rsidRDefault="0063274E" w:rsidP="0063274E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487E" w:rsidRPr="00C1049B">
        <w:t xml:space="preserve"> </w:t>
      </w:r>
      <w:r w:rsidR="001E7F49">
        <w:t xml:space="preserve">Richard Reynosa </w:t>
      </w:r>
      <w:r w:rsidR="00632BC5">
        <w:t xml:space="preserve">provided </w:t>
      </w:r>
      <w:r w:rsidR="003D5571">
        <w:t>update on city construction projects.</w:t>
      </w:r>
      <w:r w:rsidR="00632BC5">
        <w:t xml:space="preserve"> </w:t>
      </w:r>
      <w:r w:rsidR="008B58F4">
        <w:t xml:space="preserve"> Paper copied attached.</w:t>
      </w: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1E7F49" w:rsidRDefault="001E7F49" w:rsidP="00D85454">
      <w:pPr>
        <w:spacing w:after="0" w:line="240" w:lineRule="auto"/>
        <w:rPr>
          <w:b/>
        </w:rPr>
      </w:pPr>
    </w:p>
    <w:p w:rsidR="001E7F49" w:rsidRDefault="001E7F49" w:rsidP="001E7F49">
      <w:pPr>
        <w:rPr>
          <w:b/>
        </w:rPr>
      </w:pPr>
      <w:r w:rsidRPr="007F3E7E">
        <w:rPr>
          <w:b/>
        </w:rPr>
        <w:t>Allocation of space in Ivey-Moore House to The Meadows Center (Texas Stream Team).</w:t>
      </w:r>
    </w:p>
    <w:p w:rsidR="00D03BD6" w:rsidRPr="00D03BD6" w:rsidRDefault="00D03BD6" w:rsidP="001E7F49">
      <w:r w:rsidRPr="002429C1">
        <w:rPr>
          <w:b/>
        </w:rPr>
        <w:t>2015-088 West Campus Sidewalk Project</w:t>
      </w:r>
      <w:r>
        <w:t xml:space="preserve"> – information only.</w:t>
      </w:r>
    </w:p>
    <w:p w:rsidR="00D03BD6" w:rsidRDefault="001E7F49" w:rsidP="001E7F49">
      <w:r w:rsidRPr="002429C1">
        <w:rPr>
          <w:b/>
        </w:rPr>
        <w:t>2015-106 Baseball Field New Bathroom Visitor’s Dugout</w:t>
      </w:r>
      <w:r>
        <w:t xml:space="preserve"> – cost estima</w:t>
      </w:r>
      <w:r w:rsidR="008B58F4">
        <w:t>te $22,000, athletics will fund, requires Provost and VPFSS approval.</w:t>
      </w:r>
    </w:p>
    <w:p w:rsidR="00D03BD6" w:rsidRDefault="00D03BD6" w:rsidP="001E7F49">
      <w:r w:rsidRPr="002429C1">
        <w:rPr>
          <w:b/>
        </w:rPr>
        <w:t>2015-129 Bobcat Ballpark Field Dugout Renovation</w:t>
      </w:r>
      <w:r>
        <w:t xml:space="preserve"> – cost estimate $58,000 e</w:t>
      </w:r>
      <w:r w:rsidR="008B58F4">
        <w:t>ach dugout, Athletics will fund, requires Provost and VPFSS</w:t>
      </w:r>
      <w:bookmarkStart w:id="0" w:name="_GoBack"/>
      <w:bookmarkEnd w:id="0"/>
      <w:r w:rsidR="008B58F4">
        <w:t xml:space="preserve"> approval.</w:t>
      </w:r>
    </w:p>
    <w:p w:rsidR="00D03BD6" w:rsidRDefault="00D03BD6" w:rsidP="001E7F49">
      <w:r w:rsidRPr="002429C1">
        <w:rPr>
          <w:b/>
        </w:rPr>
        <w:t>2015-125 Ag Building 225A renovation</w:t>
      </w:r>
      <w:r>
        <w:t xml:space="preserve"> – cost estimate $189,108.89, institutional HEF requested, will need Provost and President’s approval.</w:t>
      </w:r>
    </w:p>
    <w:p w:rsidR="001E7F49" w:rsidRDefault="001E7F49" w:rsidP="001E7F49">
      <w:r w:rsidRPr="002429C1">
        <w:rPr>
          <w:b/>
        </w:rPr>
        <w:t>2016-022 LBJSC 5-9.2 and Hallway Renovation</w:t>
      </w:r>
      <w:r>
        <w:t xml:space="preserve"> – cost estimate $62,523.24, VPSA will fund</w:t>
      </w:r>
      <w:r w:rsidR="008B58F4">
        <w:t>, requires Provost and VPFSS approval</w:t>
      </w:r>
      <w:r>
        <w:t>.</w:t>
      </w:r>
    </w:p>
    <w:p w:rsidR="001E7F49" w:rsidRDefault="001E7F49" w:rsidP="001E7F49">
      <w:r w:rsidRPr="002429C1">
        <w:rPr>
          <w:b/>
        </w:rPr>
        <w:t>2016-036 JCK #540 Office Renovation</w:t>
      </w:r>
      <w:r>
        <w:t xml:space="preserve"> – cost estimate $12,309, institutional HEF requested, requires Provost and VPFSS approval.</w:t>
      </w:r>
    </w:p>
    <w:p w:rsidR="001E7F49" w:rsidRDefault="001E7F49" w:rsidP="001E7F49">
      <w:r w:rsidRPr="002429C1">
        <w:rPr>
          <w:b/>
        </w:rPr>
        <w:t>2016-052 Comal 101 Door Installation</w:t>
      </w:r>
      <w:r>
        <w:t xml:space="preserve"> – cost estimate $2,417.83, institutional HEF requested.</w:t>
      </w:r>
    </w:p>
    <w:p w:rsidR="00D03BD6" w:rsidRDefault="00D03BD6" w:rsidP="001E7F49">
      <w:r w:rsidRPr="00B52DDE">
        <w:rPr>
          <w:b/>
        </w:rPr>
        <w:t xml:space="preserve">2016-054 CENT, </w:t>
      </w:r>
      <w:r w:rsidR="00B52DDE" w:rsidRPr="00B52DDE">
        <w:rPr>
          <w:b/>
        </w:rPr>
        <w:t>202, 203 and 2</w:t>
      </w:r>
      <w:r w:rsidR="00B52DDE" w:rsidRPr="00B52DDE">
        <w:rPr>
          <w:b/>
          <w:vertAlign w:val="superscript"/>
        </w:rPr>
        <w:t>nd</w:t>
      </w:r>
      <w:r w:rsidR="00B52DDE" w:rsidRPr="00B52DDE">
        <w:rPr>
          <w:b/>
        </w:rPr>
        <w:t xml:space="preserve"> Floor Lobby</w:t>
      </w:r>
      <w:r w:rsidR="00B52DDE" w:rsidRPr="00B52DDE">
        <w:t>– cost estimate $8</w:t>
      </w:r>
      <w:r w:rsidRPr="00B52DDE">
        <w:t>7</w:t>
      </w:r>
      <w:r w:rsidR="00B52DDE" w:rsidRPr="00B52DDE">
        <w:t xml:space="preserve">,349.09, </w:t>
      </w:r>
      <w:r w:rsidRPr="00B52DDE">
        <w:t>institutional HEF requested</w:t>
      </w:r>
      <w:r w:rsidR="008B58F4">
        <w:t>, requires Provost and President’s approval</w:t>
      </w:r>
      <w:r w:rsidRPr="00B52DDE">
        <w:t>.</w:t>
      </w:r>
    </w:p>
    <w:p w:rsidR="00D03BD6" w:rsidRDefault="00D03BD6" w:rsidP="001E7F49">
      <w:r>
        <w:rPr>
          <w:b/>
        </w:rPr>
        <w:t xml:space="preserve">2016-056 </w:t>
      </w:r>
      <w:r w:rsidRPr="002429C1">
        <w:rPr>
          <w:b/>
        </w:rPr>
        <w:t>JCK 323, student worker area</w:t>
      </w:r>
      <w:r>
        <w:t xml:space="preserve"> – cost estimate $19,527, </w:t>
      </w:r>
      <w:r w:rsidR="008B58F4">
        <w:t xml:space="preserve">institutional HEF requested, </w:t>
      </w:r>
      <w:r>
        <w:t>requires Provost and VPFSS approval.</w:t>
      </w:r>
    </w:p>
    <w:p w:rsidR="001E7F49" w:rsidRDefault="001E7F49" w:rsidP="001E7F49">
      <w:r w:rsidRPr="002429C1">
        <w:rPr>
          <w:b/>
        </w:rPr>
        <w:t>2016-059 UAC Room 136</w:t>
      </w:r>
      <w:r w:rsidR="00A320F1">
        <w:t xml:space="preserve"> – cost estimate $30,787</w:t>
      </w:r>
      <w:r>
        <w:t xml:space="preserve">, institutional HEF requested, requires </w:t>
      </w:r>
      <w:r w:rsidR="008B58F4">
        <w:t xml:space="preserve">Provost and </w:t>
      </w:r>
      <w:r>
        <w:t>President’s approval.</w:t>
      </w:r>
    </w:p>
    <w:p w:rsidR="00D03BD6" w:rsidRDefault="00D03BD6" w:rsidP="001E7F49">
      <w:r w:rsidRPr="002429C1">
        <w:rPr>
          <w:b/>
        </w:rPr>
        <w:t>2016-060 UAC Room 159 Renovation</w:t>
      </w:r>
      <w:r>
        <w:t xml:space="preserve"> – cost estimate $29,703, institutional HEF requested, </w:t>
      </w:r>
      <w:r w:rsidR="008B58F4">
        <w:t xml:space="preserve">requires </w:t>
      </w:r>
      <w:r>
        <w:t>Provost and President’s approval.</w:t>
      </w:r>
    </w:p>
    <w:p w:rsidR="001E7F49" w:rsidRDefault="001E7F49" w:rsidP="001E7F49">
      <w:r w:rsidRPr="002429C1">
        <w:rPr>
          <w:b/>
        </w:rPr>
        <w:lastRenderedPageBreak/>
        <w:t>2016-062 Performing Arts Center 310</w:t>
      </w:r>
      <w:r>
        <w:t xml:space="preserve"> – cost estimate $11,300, classroom renovation money to fund.</w:t>
      </w:r>
    </w:p>
    <w:p w:rsidR="001E7F49" w:rsidRDefault="001E7F49" w:rsidP="001E7F49">
      <w:r w:rsidRPr="002429C1">
        <w:rPr>
          <w:b/>
        </w:rPr>
        <w:t>2016-063 Derrick 301 and 301F</w:t>
      </w:r>
      <w:r w:rsidR="00A320F1">
        <w:t xml:space="preserve"> – cost estimate $44,000</w:t>
      </w:r>
      <w:r>
        <w:t xml:space="preserve">, institutional HEF requested, requires </w:t>
      </w:r>
      <w:r w:rsidR="008B58F4">
        <w:t xml:space="preserve">Provost and </w:t>
      </w:r>
      <w:r>
        <w:t>President’s approval.</w:t>
      </w:r>
    </w:p>
    <w:p w:rsidR="001E7F49" w:rsidRDefault="001E7F49" w:rsidP="001E7F49">
      <w:r w:rsidRPr="002429C1">
        <w:rPr>
          <w:b/>
        </w:rPr>
        <w:t>2016-066 McCoy Hall 110</w:t>
      </w:r>
      <w:r>
        <w:t xml:space="preserve"> – cost estimate $39,837, institutional HEF requested, requires </w:t>
      </w:r>
      <w:r w:rsidR="008B58F4">
        <w:t xml:space="preserve">Provost and </w:t>
      </w:r>
      <w:r>
        <w:t>President’s approval.</w:t>
      </w:r>
    </w:p>
    <w:p w:rsidR="001E7F49" w:rsidRDefault="001E7F49" w:rsidP="001E7F49">
      <w:r w:rsidRPr="002429C1">
        <w:rPr>
          <w:b/>
        </w:rPr>
        <w:t>2016-070 Nueces 262, 264, 266</w:t>
      </w:r>
      <w:r>
        <w:t xml:space="preserve"> – cost estimate $19,500, institutional HEF requested, requires Provost and VPFSS approval.</w:t>
      </w:r>
    </w:p>
    <w:p w:rsidR="001E7F49" w:rsidRDefault="001E7F49" w:rsidP="001E7F49">
      <w:r w:rsidRPr="002429C1">
        <w:rPr>
          <w:b/>
        </w:rPr>
        <w:t>2016-072 McCoy 323 Tech &amp; Scree</w:t>
      </w:r>
      <w:r>
        <w:t>n – cost estimate $25,200, McCoy College of Business to fund possibly, requires Provost and VPFSS approval.</w:t>
      </w:r>
    </w:p>
    <w:p w:rsidR="001E7F49" w:rsidRDefault="009528E5" w:rsidP="001E7F49">
      <w:r>
        <w:rPr>
          <w:b/>
        </w:rPr>
        <w:t xml:space="preserve">2016-073 </w:t>
      </w:r>
      <w:r w:rsidR="001E7F49" w:rsidRPr="002429C1">
        <w:rPr>
          <w:b/>
        </w:rPr>
        <w:t>FPDC</w:t>
      </w:r>
      <w:r w:rsidR="00E764B3" w:rsidRPr="002429C1">
        <w:rPr>
          <w:b/>
        </w:rPr>
        <w:t xml:space="preserve">, office rearrangement </w:t>
      </w:r>
      <w:r w:rsidR="002429C1">
        <w:t>– c</w:t>
      </w:r>
      <w:r w:rsidR="00E764B3">
        <w:t>ost estimate $13,532.57</w:t>
      </w:r>
      <w:r>
        <w:t xml:space="preserve">, </w:t>
      </w:r>
      <w:r w:rsidR="008B58F4">
        <w:t xml:space="preserve">unit will fund, </w:t>
      </w:r>
      <w:r>
        <w:t>requires Provost and VPFSS approval.</w:t>
      </w:r>
    </w:p>
    <w:p w:rsidR="00D03BD6" w:rsidRDefault="00D03BD6" w:rsidP="001E7F49">
      <w:r w:rsidRPr="00D03BD6">
        <w:rPr>
          <w:b/>
        </w:rPr>
        <w:t>2016-077 DHRL Wall additions, 2</w:t>
      </w:r>
      <w:r w:rsidRPr="00D03BD6">
        <w:rPr>
          <w:b/>
          <w:vertAlign w:val="superscript"/>
        </w:rPr>
        <w:t>nd</w:t>
      </w:r>
      <w:r w:rsidRPr="00D03BD6">
        <w:rPr>
          <w:b/>
        </w:rPr>
        <w:t xml:space="preserve"> Floor Doors</w:t>
      </w:r>
      <w:r w:rsidRPr="00D03BD6">
        <w:t>– c</w:t>
      </w:r>
      <w:r>
        <w:t>ost estimate $39</w:t>
      </w:r>
      <w:r w:rsidRPr="00D03BD6">
        <w:t xml:space="preserve">,000, </w:t>
      </w:r>
      <w:r w:rsidR="008B58F4">
        <w:t>Housing will fund.</w:t>
      </w:r>
    </w:p>
    <w:p w:rsidR="008B58F4" w:rsidRDefault="008B58F4" w:rsidP="007E1BA6">
      <w:pPr>
        <w:spacing w:after="0" w:line="240" w:lineRule="auto"/>
        <w:rPr>
          <w:b/>
        </w:rPr>
      </w:pPr>
    </w:p>
    <w:p w:rsidR="007E1BA6" w:rsidRPr="007E1BA6" w:rsidRDefault="007E1BA6" w:rsidP="007E1BA6">
      <w:pPr>
        <w:spacing w:after="0" w:line="240" w:lineRule="auto"/>
        <w:rPr>
          <w:b/>
        </w:rPr>
      </w:pPr>
      <w:r>
        <w:rPr>
          <w:b/>
        </w:rPr>
        <w:t xml:space="preserve">Campus Construction </w:t>
      </w:r>
      <w:r w:rsidRPr="00F458EF">
        <w:rPr>
          <w:b/>
        </w:rPr>
        <w:t>Update</w:t>
      </w:r>
      <w:r w:rsidR="00BF5BC4">
        <w:rPr>
          <w:b/>
        </w:rPr>
        <w:t xml:space="preserve"> </w:t>
      </w:r>
      <w:r>
        <w:rPr>
          <w:b/>
        </w:rPr>
        <w:t>-</w:t>
      </w:r>
      <w:r w:rsidR="00BF5BC4">
        <w:rPr>
          <w:b/>
        </w:rPr>
        <w:t xml:space="preserve"> </w:t>
      </w:r>
      <w:r>
        <w:t>provided by Michael Petty.</w:t>
      </w: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9528E5" w:rsidRPr="009528E5" w:rsidRDefault="009528E5" w:rsidP="009528E5"/>
    <w:p w:rsidR="009528E5" w:rsidRPr="009528E5" w:rsidRDefault="009528E5" w:rsidP="009528E5"/>
    <w:p w:rsidR="009528E5" w:rsidRDefault="009528E5" w:rsidP="009528E5"/>
    <w:p w:rsidR="00F458EF" w:rsidRPr="009528E5" w:rsidRDefault="009528E5" w:rsidP="009528E5">
      <w:pPr>
        <w:tabs>
          <w:tab w:val="left" w:pos="2865"/>
        </w:tabs>
      </w:pPr>
      <w:r>
        <w:tab/>
      </w: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5088"/>
    <w:rsid w:val="00620389"/>
    <w:rsid w:val="0063274E"/>
    <w:rsid w:val="00632BC5"/>
    <w:rsid w:val="00634769"/>
    <w:rsid w:val="00634B9D"/>
    <w:rsid w:val="00635341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B4E5B"/>
    <w:rsid w:val="008B58F4"/>
    <w:rsid w:val="008B73CB"/>
    <w:rsid w:val="008D3A28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7EA3"/>
    <w:rsid w:val="009A3971"/>
    <w:rsid w:val="009A5079"/>
    <w:rsid w:val="009A567B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8350-0841-429B-B5AB-C9F4BFDE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Nusbaum, Nancy</cp:lastModifiedBy>
  <cp:revision>2</cp:revision>
  <cp:lastPrinted>2014-09-05T18:38:00Z</cp:lastPrinted>
  <dcterms:created xsi:type="dcterms:W3CDTF">2016-02-15T15:03:00Z</dcterms:created>
  <dcterms:modified xsi:type="dcterms:W3CDTF">2016-02-15T15:03:00Z</dcterms:modified>
</cp:coreProperties>
</file>