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DDA9E" w14:textId="77777777" w:rsidR="00E23943" w:rsidRPr="0097747B" w:rsidRDefault="00E23943" w:rsidP="00E23943">
      <w:pPr>
        <w:tabs>
          <w:tab w:val="left" w:pos="1395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7A8B02D" w14:textId="77777777" w:rsidR="00E23943" w:rsidRPr="0097747B" w:rsidRDefault="00E23943" w:rsidP="00E23943">
      <w:pPr>
        <w:rPr>
          <w:rFonts w:ascii="Verdana" w:hAnsi="Verdana"/>
          <w:b/>
          <w:sz w:val="20"/>
          <w:szCs w:val="20"/>
        </w:rPr>
      </w:pPr>
      <w:r w:rsidRPr="0097747B">
        <w:rPr>
          <w:rFonts w:ascii="Verdana" w:hAnsi="Verdana"/>
          <w:b/>
          <w:bCs/>
          <w:sz w:val="20"/>
          <w:szCs w:val="20"/>
        </w:rPr>
        <w:t>Student</w:t>
      </w:r>
      <w:r w:rsidRPr="0097747B">
        <w:rPr>
          <w:rFonts w:ascii="Verdana" w:hAnsi="Verdana"/>
          <w:b/>
          <w:sz w:val="20"/>
          <w:szCs w:val="20"/>
        </w:rPr>
        <w:t xml:space="preserve">: _____________________________________ </w:t>
      </w:r>
    </w:p>
    <w:p w14:paraId="3D7B5A7B" w14:textId="77777777" w:rsidR="00E23943" w:rsidRPr="0097747B" w:rsidRDefault="00E23943" w:rsidP="00E23943">
      <w:pPr>
        <w:rPr>
          <w:rFonts w:ascii="Verdana" w:hAnsi="Verdana"/>
          <w:b/>
          <w:sz w:val="20"/>
          <w:szCs w:val="20"/>
        </w:rPr>
      </w:pPr>
      <w:r w:rsidRPr="0097747B">
        <w:rPr>
          <w:rFonts w:ascii="Verdana" w:hAnsi="Verdana"/>
          <w:b/>
          <w:bCs/>
          <w:sz w:val="20"/>
          <w:szCs w:val="20"/>
        </w:rPr>
        <w:t>Clinical Faculty: ____________________________</w:t>
      </w:r>
      <w:r w:rsidRPr="0097747B">
        <w:rPr>
          <w:rFonts w:ascii="Verdana" w:hAnsi="Verdana"/>
          <w:b/>
          <w:sz w:val="20"/>
          <w:szCs w:val="20"/>
        </w:rPr>
        <w:t xml:space="preserve"> </w:t>
      </w:r>
    </w:p>
    <w:p w14:paraId="404AFA00" w14:textId="77777777" w:rsidR="00E23943" w:rsidRPr="0097747B" w:rsidRDefault="00E23943" w:rsidP="00E23943">
      <w:pPr>
        <w:rPr>
          <w:rFonts w:ascii="Verdana" w:hAnsi="Verdana"/>
          <w:b/>
          <w:bCs/>
          <w:sz w:val="20"/>
          <w:szCs w:val="20"/>
        </w:rPr>
      </w:pPr>
      <w:r w:rsidRPr="0097747B">
        <w:rPr>
          <w:rFonts w:ascii="Verdana" w:hAnsi="Verdana"/>
          <w:b/>
          <w:bCs/>
          <w:sz w:val="20"/>
          <w:szCs w:val="20"/>
        </w:rPr>
        <w:t>Date:  _______________________________________</w:t>
      </w:r>
    </w:p>
    <w:p w14:paraId="17659942" w14:textId="77777777" w:rsidR="00E23943" w:rsidRPr="0097747B" w:rsidRDefault="00E23943" w:rsidP="00E23943">
      <w:pPr>
        <w:rPr>
          <w:rFonts w:ascii="Verdana" w:hAnsi="Verdana"/>
          <w:b/>
          <w:sz w:val="20"/>
          <w:szCs w:val="20"/>
        </w:rPr>
      </w:pPr>
    </w:p>
    <w:p w14:paraId="2FB548DA" w14:textId="3F9A97AE" w:rsidR="00E23943" w:rsidRPr="0097747B" w:rsidRDefault="00E23943" w:rsidP="00E23943">
      <w:pPr>
        <w:rPr>
          <w:rFonts w:ascii="Verdana" w:hAnsi="Verdana"/>
          <w:sz w:val="20"/>
          <w:szCs w:val="20"/>
        </w:rPr>
      </w:pPr>
      <w:r w:rsidRPr="0097747B">
        <w:rPr>
          <w:rFonts w:ascii="Verdana" w:hAnsi="Verdana"/>
          <w:sz w:val="20"/>
          <w:szCs w:val="20"/>
        </w:rPr>
        <w:t>One method to facilitate regular communication with your clinical faculty is through the use of this communication form. Evaluation is based on how thoroughly t</w:t>
      </w:r>
      <w:r w:rsidR="008E37E9">
        <w:rPr>
          <w:rFonts w:ascii="Verdana" w:hAnsi="Verdana"/>
          <w:sz w:val="20"/>
          <w:szCs w:val="20"/>
        </w:rPr>
        <w:t>he questions are addressed, including</w:t>
      </w:r>
      <w:r w:rsidRPr="0097747B">
        <w:rPr>
          <w:rFonts w:ascii="Verdana" w:hAnsi="Verdana"/>
          <w:sz w:val="20"/>
          <w:szCs w:val="20"/>
        </w:rPr>
        <w:t xml:space="preserve"> reflection, self-analysis, and </w:t>
      </w:r>
      <w:r w:rsidR="00ED49CD" w:rsidRPr="0097747B">
        <w:rPr>
          <w:rFonts w:ascii="Verdana" w:hAnsi="Verdana"/>
          <w:sz w:val="20"/>
          <w:szCs w:val="20"/>
        </w:rPr>
        <w:t xml:space="preserve">the </w:t>
      </w:r>
      <w:r w:rsidRPr="0097747B">
        <w:rPr>
          <w:rFonts w:ascii="Verdana" w:hAnsi="Verdana"/>
          <w:sz w:val="20"/>
          <w:szCs w:val="20"/>
        </w:rPr>
        <w:t>use of examples.</w:t>
      </w:r>
    </w:p>
    <w:p w14:paraId="58B89ECC" w14:textId="77777777" w:rsidR="00E23943" w:rsidRPr="0097747B" w:rsidRDefault="00E23943" w:rsidP="00E23943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30"/>
      </w:tblGrid>
      <w:tr w:rsidR="00CB0A9B" w:rsidRPr="006B032F" w14:paraId="7341A8B5" w14:textId="77777777" w:rsidTr="00D83EA4">
        <w:trPr>
          <w:trHeight w:val="438"/>
        </w:trPr>
        <w:tc>
          <w:tcPr>
            <w:tcW w:w="8831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3ACA057F" w14:textId="65DCE1FF" w:rsidR="00CB0A9B" w:rsidRPr="006B032F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997535">
              <w:rPr>
                <w:rFonts w:ascii="Verdana" w:hAnsi="Verdana"/>
                <w:b/>
                <w:sz w:val="20"/>
                <w:szCs w:val="20"/>
              </w:rPr>
              <w:t>ommunication #2</w:t>
            </w:r>
            <w:r w:rsidRPr="006B032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CB0A9B" w:rsidRPr="006B032F" w14:paraId="3C63FA38" w14:textId="77777777" w:rsidTr="00D83EA4">
        <w:trPr>
          <w:trHeight w:val="832"/>
        </w:trPr>
        <w:tc>
          <w:tcPr>
            <w:tcW w:w="8831" w:type="dxa"/>
            <w:shd w:val="clear" w:color="auto" w:fill="DBE5F1"/>
            <w:vAlign w:val="center"/>
          </w:tcPr>
          <w:p w14:paraId="38F22436" w14:textId="77777777" w:rsidR="00CB0A9B" w:rsidRPr="006B032F" w:rsidRDefault="00CB0A9B" w:rsidP="00D83EA4">
            <w:pPr>
              <w:numPr>
                <w:ilvl w:val="0"/>
                <w:numId w:val="1"/>
              </w:num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</w:t>
            </w:r>
            <w:r w:rsidRPr="0097747B">
              <w:rPr>
                <w:rFonts w:ascii="Verdana" w:hAnsi="Verdana"/>
                <w:b/>
                <w:sz w:val="20"/>
                <w:szCs w:val="20"/>
              </w:rPr>
              <w:t xml:space="preserve">lect on the </w:t>
            </w:r>
            <w:hyperlink r:id="rId8" w:history="1">
              <w:r w:rsidRPr="00BD5055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NONPF Domains and Core Competencies of NP Practice</w:t>
              </w:r>
            </w:hyperlink>
            <w:r w:rsidRPr="0097747B">
              <w:rPr>
                <w:rFonts w:ascii="Verdana" w:hAnsi="Verdana"/>
                <w:b/>
                <w:sz w:val="20"/>
                <w:szCs w:val="20"/>
              </w:rPr>
              <w:t>. Give at least 2 examples of situations or encounters with which you have experienced personal growth and/or challenges regarding the core NP competencies.</w:t>
            </w:r>
          </w:p>
        </w:tc>
      </w:tr>
      <w:tr w:rsidR="00CB0A9B" w:rsidRPr="006B032F" w14:paraId="351CC079" w14:textId="77777777" w:rsidTr="00D83EA4">
        <w:trPr>
          <w:trHeight w:val="601"/>
        </w:trPr>
        <w:tc>
          <w:tcPr>
            <w:tcW w:w="8831" w:type="dxa"/>
            <w:tcBorders>
              <w:bottom w:val="single" w:sz="4" w:space="0" w:color="auto"/>
            </w:tcBorders>
            <w:vAlign w:val="center"/>
          </w:tcPr>
          <w:p w14:paraId="6282FE93" w14:textId="77777777" w:rsidR="00CB0A9B" w:rsidRPr="006B032F" w:rsidRDefault="00CB0A9B" w:rsidP="00D83EA4">
            <w:pPr>
              <w:rPr>
                <w:rFonts w:ascii="Verdana" w:hAnsi="Verdana"/>
                <w:sz w:val="20"/>
                <w:szCs w:val="20"/>
              </w:rPr>
            </w:pPr>
          </w:p>
          <w:p w14:paraId="566D2B23" w14:textId="77777777" w:rsidR="00CB0A9B" w:rsidRPr="006B032F" w:rsidRDefault="00CB0A9B" w:rsidP="00D83E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0A9B" w:rsidRPr="006B032F" w14:paraId="3891BA5B" w14:textId="77777777" w:rsidTr="00D83EA4">
        <w:trPr>
          <w:trHeight w:val="601"/>
        </w:trPr>
        <w:tc>
          <w:tcPr>
            <w:tcW w:w="8831" w:type="dxa"/>
            <w:shd w:val="clear" w:color="auto" w:fill="DBE5F1"/>
            <w:vAlign w:val="center"/>
          </w:tcPr>
          <w:p w14:paraId="2B10A4DF" w14:textId="77777777" w:rsidR="00CB0A9B" w:rsidRPr="006B032F" w:rsidRDefault="00CB0A9B" w:rsidP="00D83EA4">
            <w:pPr>
              <w:numPr>
                <w:ilvl w:val="0"/>
                <w:numId w:val="1"/>
              </w:num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t>List at least three things that are going well in your clinical experiences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CB0A9B" w:rsidRPr="006B032F" w14:paraId="17CB4556" w14:textId="77777777" w:rsidTr="00D83EA4">
        <w:trPr>
          <w:trHeight w:val="601"/>
        </w:trPr>
        <w:tc>
          <w:tcPr>
            <w:tcW w:w="8831" w:type="dxa"/>
            <w:tcBorders>
              <w:bottom w:val="single" w:sz="4" w:space="0" w:color="auto"/>
            </w:tcBorders>
            <w:vAlign w:val="center"/>
          </w:tcPr>
          <w:p w14:paraId="49A70981" w14:textId="77777777" w:rsidR="00CB0A9B" w:rsidRPr="006B032F" w:rsidRDefault="00CB0A9B" w:rsidP="00D83EA4">
            <w:pPr>
              <w:rPr>
                <w:rFonts w:ascii="Verdana" w:hAnsi="Verdana"/>
                <w:sz w:val="20"/>
                <w:szCs w:val="20"/>
              </w:rPr>
            </w:pPr>
          </w:p>
          <w:p w14:paraId="2824688A" w14:textId="77777777" w:rsidR="00CB0A9B" w:rsidRPr="006B032F" w:rsidRDefault="00CB0A9B" w:rsidP="00D83E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0A9B" w:rsidRPr="006B032F" w14:paraId="7B396FE6" w14:textId="77777777" w:rsidTr="00D83EA4">
        <w:trPr>
          <w:trHeight w:val="601"/>
        </w:trPr>
        <w:tc>
          <w:tcPr>
            <w:tcW w:w="8831" w:type="dxa"/>
            <w:shd w:val="clear" w:color="auto" w:fill="DBE5F1"/>
            <w:vAlign w:val="center"/>
          </w:tcPr>
          <w:p w14:paraId="6C2FA77E" w14:textId="77777777" w:rsidR="00CB0A9B" w:rsidRPr="006B032F" w:rsidRDefault="00CB0A9B" w:rsidP="00D83EA4">
            <w:pPr>
              <w:numPr>
                <w:ilvl w:val="0"/>
                <w:numId w:val="1"/>
              </w:num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t>Reflect on your clinical experiences and address your overall satisfaction or concerns with your clinical experiences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CB0A9B" w:rsidRPr="006B032F" w14:paraId="00E93189" w14:textId="77777777" w:rsidTr="00D83EA4">
        <w:trPr>
          <w:trHeight w:val="619"/>
        </w:trPr>
        <w:tc>
          <w:tcPr>
            <w:tcW w:w="8831" w:type="dxa"/>
            <w:shd w:val="clear" w:color="auto" w:fill="auto"/>
            <w:vAlign w:val="center"/>
          </w:tcPr>
          <w:p w14:paraId="6586D6BE" w14:textId="77777777" w:rsidR="00CB0A9B" w:rsidRPr="006B032F" w:rsidRDefault="00CB0A9B" w:rsidP="00D83EA4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CB0A9B" w:rsidRPr="006B032F" w14:paraId="54154BB9" w14:textId="77777777" w:rsidTr="00D83EA4">
        <w:trPr>
          <w:trHeight w:val="901"/>
        </w:trPr>
        <w:tc>
          <w:tcPr>
            <w:tcW w:w="8831" w:type="dxa"/>
            <w:shd w:val="clear" w:color="auto" w:fill="DBE5F1"/>
            <w:vAlign w:val="center"/>
          </w:tcPr>
          <w:p w14:paraId="0D1E0793" w14:textId="2E33622B" w:rsidR="00CB0A9B" w:rsidRPr="006B032F" w:rsidRDefault="00CB0A9B" w:rsidP="00D83EA4">
            <w:pPr>
              <w:numPr>
                <w:ilvl w:val="0"/>
                <w:numId w:val="1"/>
              </w:num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Provide</w:t>
            </w:r>
            <w:r w:rsidRPr="006B03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7747B">
              <w:rPr>
                <w:rFonts w:ascii="Verdana" w:hAnsi="Verdana"/>
                <w:b/>
                <w:sz w:val="20"/>
                <w:szCs w:val="20"/>
              </w:rPr>
              <w:t>two examples of how you demonstrated growth in decision-making &amp; independence in your clinical activities.  The key to this requirement is to demonstrate reflective, analytic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97747B">
              <w:rPr>
                <w:rFonts w:ascii="Verdana" w:hAnsi="Verdana"/>
                <w:b/>
                <w:sz w:val="20"/>
                <w:szCs w:val="20"/>
              </w:rPr>
              <w:t xml:space="preserve"> and/or creative thinking about your clinical experiences and your continued reading.</w:t>
            </w:r>
          </w:p>
        </w:tc>
      </w:tr>
      <w:tr w:rsidR="00CB0A9B" w:rsidRPr="006B032F" w14:paraId="5E19DF17" w14:textId="77777777" w:rsidTr="00D83EA4">
        <w:trPr>
          <w:trHeight w:val="601"/>
        </w:trPr>
        <w:tc>
          <w:tcPr>
            <w:tcW w:w="8831" w:type="dxa"/>
            <w:tcBorders>
              <w:bottom w:val="single" w:sz="4" w:space="0" w:color="auto"/>
            </w:tcBorders>
            <w:vAlign w:val="center"/>
          </w:tcPr>
          <w:p w14:paraId="5006DBD3" w14:textId="77777777" w:rsidR="00CB0A9B" w:rsidRPr="006B032F" w:rsidRDefault="00CB0A9B" w:rsidP="00D83EA4">
            <w:pPr>
              <w:rPr>
                <w:rFonts w:ascii="Verdana" w:hAnsi="Verdana"/>
                <w:sz w:val="20"/>
                <w:szCs w:val="20"/>
              </w:rPr>
            </w:pPr>
          </w:p>
          <w:p w14:paraId="322C071E" w14:textId="77777777" w:rsidR="00CB0A9B" w:rsidRPr="006B032F" w:rsidRDefault="00CB0A9B" w:rsidP="00D83E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0A9B" w:rsidRPr="006B032F" w14:paraId="3B40400C" w14:textId="77777777" w:rsidTr="00D83EA4">
        <w:trPr>
          <w:trHeight w:val="601"/>
        </w:trPr>
        <w:tc>
          <w:tcPr>
            <w:tcW w:w="8831" w:type="dxa"/>
            <w:shd w:val="clear" w:color="auto" w:fill="DBE5F1"/>
            <w:vAlign w:val="center"/>
          </w:tcPr>
          <w:p w14:paraId="2190635A" w14:textId="77777777" w:rsidR="00CB0A9B" w:rsidRPr="006B032F" w:rsidRDefault="00CB0A9B" w:rsidP="00D83EA4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t>What suggestions can you offer concerning actions that you and/or your faculty member can take to remedy the concerns or problems?</w:t>
            </w:r>
          </w:p>
        </w:tc>
      </w:tr>
      <w:tr w:rsidR="00CB0A9B" w:rsidRPr="006B032F" w14:paraId="3D4462C7" w14:textId="77777777" w:rsidTr="00D83EA4">
        <w:trPr>
          <w:trHeight w:val="720"/>
        </w:trPr>
        <w:tc>
          <w:tcPr>
            <w:tcW w:w="8831" w:type="dxa"/>
            <w:tcBorders>
              <w:bottom w:val="single" w:sz="4" w:space="0" w:color="auto"/>
            </w:tcBorders>
            <w:vAlign w:val="center"/>
          </w:tcPr>
          <w:p w14:paraId="2AE5E9B9" w14:textId="77777777" w:rsidR="00CB0A9B" w:rsidRPr="006B032F" w:rsidRDefault="00CB0A9B" w:rsidP="00D83E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441E1F" w14:textId="77777777" w:rsidR="00CB0A9B" w:rsidRPr="006B032F" w:rsidRDefault="00CB0A9B" w:rsidP="00D83E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0A9B" w:rsidRPr="006B032F" w14:paraId="050B4DAE" w14:textId="77777777" w:rsidTr="00D83EA4">
        <w:trPr>
          <w:trHeight w:val="1249"/>
        </w:trPr>
        <w:tc>
          <w:tcPr>
            <w:tcW w:w="8831" w:type="dxa"/>
            <w:shd w:val="clear" w:color="auto" w:fill="DBE5F1"/>
            <w:vAlign w:val="center"/>
          </w:tcPr>
          <w:p w14:paraId="038E4C21" w14:textId="77777777" w:rsidR="00CB0A9B" w:rsidRPr="006B032F" w:rsidRDefault="00CB0A9B" w:rsidP="00D83EA4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 the next page, l</w:t>
            </w:r>
            <w:r w:rsidRPr="006B032F">
              <w:rPr>
                <w:rFonts w:ascii="Verdana" w:hAnsi="Verdana"/>
                <w:b/>
                <w:sz w:val="20"/>
                <w:szCs w:val="20"/>
              </w:rPr>
              <w:t xml:space="preserve">ist the clinical sites and preceptors with whom you have worked and show the </w:t>
            </w:r>
            <w:r w:rsidRPr="007323C9">
              <w:rPr>
                <w:rFonts w:ascii="Verdana" w:hAnsi="Verdana"/>
                <w:b/>
                <w:sz w:val="20"/>
                <w:szCs w:val="20"/>
              </w:rPr>
              <w:t xml:space="preserve">respective hours of clinical activities </w:t>
            </w:r>
            <w:r>
              <w:rPr>
                <w:rFonts w:ascii="Verdana" w:hAnsi="Verdana"/>
                <w:b/>
                <w:sz w:val="20"/>
                <w:szCs w:val="20"/>
              </w:rPr>
              <w:t>completed</w:t>
            </w:r>
            <w:r w:rsidRPr="007323C9">
              <w:rPr>
                <w:rFonts w:ascii="Verdana" w:hAnsi="Verdana"/>
                <w:b/>
                <w:sz w:val="20"/>
                <w:szCs w:val="20"/>
              </w:rPr>
              <w:t xml:space="preserve"> during </w:t>
            </w:r>
            <w:r>
              <w:rPr>
                <w:rFonts w:ascii="Verdana" w:hAnsi="Verdana"/>
                <w:b/>
                <w:sz w:val="20"/>
                <w:szCs w:val="20"/>
              </w:rPr>
              <w:t>your</w:t>
            </w:r>
            <w:r w:rsidRPr="007323C9">
              <w:rPr>
                <w:rFonts w:ascii="Verdana" w:hAnsi="Verdana"/>
                <w:b/>
                <w:sz w:val="20"/>
                <w:szCs w:val="20"/>
              </w:rPr>
              <w:t xml:space="preserve"> time with each preceptor.</w:t>
            </w:r>
          </w:p>
        </w:tc>
      </w:tr>
    </w:tbl>
    <w:p w14:paraId="57A148F5" w14:textId="77777777" w:rsidR="00E23943" w:rsidRPr="0097747B" w:rsidRDefault="00E23943">
      <w:pPr>
        <w:rPr>
          <w:rFonts w:ascii="Verdana" w:hAnsi="Verdana"/>
          <w:sz w:val="20"/>
          <w:szCs w:val="20"/>
        </w:rPr>
      </w:pPr>
    </w:p>
    <w:p w14:paraId="6178D491" w14:textId="77777777" w:rsidR="00E23943" w:rsidRPr="0097747B" w:rsidRDefault="00E23943">
      <w:pPr>
        <w:spacing w:after="200" w:line="276" w:lineRule="auto"/>
        <w:rPr>
          <w:rFonts w:ascii="Verdana" w:hAnsi="Verdana"/>
          <w:sz w:val="20"/>
          <w:szCs w:val="20"/>
        </w:rPr>
      </w:pPr>
      <w:r w:rsidRPr="0097747B">
        <w:rPr>
          <w:rFonts w:ascii="Verdana" w:hAnsi="Verdana"/>
          <w:sz w:val="20"/>
          <w:szCs w:val="20"/>
        </w:rPr>
        <w:br w:type="page"/>
      </w:r>
    </w:p>
    <w:p w14:paraId="0B775985" w14:textId="55FE6022" w:rsidR="00BD5055" w:rsidRDefault="00BD5055">
      <w:pPr>
        <w:rPr>
          <w:rFonts w:ascii="Verdana" w:hAnsi="Verdana"/>
          <w:sz w:val="20"/>
          <w:szCs w:val="20"/>
        </w:rPr>
      </w:pPr>
    </w:p>
    <w:p w14:paraId="7DD17056" w14:textId="77777777" w:rsidR="00CB0A9B" w:rsidRDefault="00CB0A9B" w:rsidP="00CB0A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6"/>
        <w:gridCol w:w="1309"/>
        <w:gridCol w:w="1322"/>
        <w:gridCol w:w="1284"/>
        <w:gridCol w:w="1265"/>
        <w:gridCol w:w="1264"/>
      </w:tblGrid>
      <w:tr w:rsidR="00CB0A9B" w:rsidRPr="00E0641D" w14:paraId="54EFFAE0" w14:textId="77777777" w:rsidTr="00D83EA4">
        <w:trPr>
          <w:trHeight w:val="431"/>
        </w:trPr>
        <w:tc>
          <w:tcPr>
            <w:tcW w:w="2260" w:type="dxa"/>
            <w:vMerge w:val="restart"/>
            <w:shd w:val="clear" w:color="auto" w:fill="DBE5F1" w:themeFill="accent1" w:themeFillTint="33"/>
            <w:vAlign w:val="center"/>
          </w:tcPr>
          <w:p w14:paraId="66CF7F96" w14:textId="77777777" w:rsidR="00CB0A9B" w:rsidRPr="00E0641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Clinical S</w:t>
            </w:r>
            <w:r w:rsidRPr="00E0641D">
              <w:rPr>
                <w:rFonts w:ascii="Verdana" w:hAnsi="Verdana"/>
                <w:b/>
                <w:sz w:val="20"/>
                <w:szCs w:val="20"/>
              </w:rPr>
              <w:t>ite</w:t>
            </w:r>
          </w:p>
        </w:tc>
        <w:tc>
          <w:tcPr>
            <w:tcW w:w="2715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15E9082" w14:textId="77777777" w:rsidR="00CB0A9B" w:rsidRPr="00E0641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Preceptor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DA9E18" w14:textId="77777777" w:rsidR="00CB0A9B" w:rsidRPr="00E0641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Clinical Hours</w:t>
            </w:r>
          </w:p>
        </w:tc>
      </w:tr>
      <w:tr w:rsidR="00CB0A9B" w:rsidRPr="00E0641D" w14:paraId="00A104D4" w14:textId="77777777" w:rsidTr="00D83EA4">
        <w:trPr>
          <w:trHeight w:val="890"/>
        </w:trPr>
        <w:tc>
          <w:tcPr>
            <w:tcW w:w="2260" w:type="dxa"/>
            <w:vMerge/>
            <w:vAlign w:val="center"/>
          </w:tcPr>
          <w:p w14:paraId="15783C65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vMerge/>
            <w:vAlign w:val="center"/>
          </w:tcPr>
          <w:p w14:paraId="40B19A13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14:paraId="7870AB42" w14:textId="77777777" w:rsidR="00CB0A9B" w:rsidRPr="00E0641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Pedi</w:t>
            </w:r>
          </w:p>
        </w:tc>
        <w:tc>
          <w:tcPr>
            <w:tcW w:w="1265" w:type="dxa"/>
            <w:shd w:val="clear" w:color="auto" w:fill="DBE5F1" w:themeFill="accent1" w:themeFillTint="33"/>
            <w:vAlign w:val="center"/>
          </w:tcPr>
          <w:p w14:paraId="1566F372" w14:textId="77777777" w:rsidR="00CB0A9B" w:rsidRPr="00E0641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Women’s Health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14:paraId="2996289E" w14:textId="77777777" w:rsidR="00CB0A9B" w:rsidRPr="00E0641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Family/ Adult</w:t>
            </w:r>
          </w:p>
        </w:tc>
      </w:tr>
      <w:tr w:rsidR="00CB0A9B" w:rsidRPr="00E0641D" w14:paraId="1F84828A" w14:textId="77777777" w:rsidTr="00D83EA4">
        <w:trPr>
          <w:trHeight w:val="404"/>
        </w:trPr>
        <w:tc>
          <w:tcPr>
            <w:tcW w:w="2260" w:type="dxa"/>
            <w:vAlign w:val="center"/>
          </w:tcPr>
          <w:p w14:paraId="3C42DACF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6BD10DF7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4E11AF12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7762693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AB2917F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0A9B" w:rsidRPr="00E0641D" w14:paraId="00ED38AD" w14:textId="77777777" w:rsidTr="00D83EA4">
        <w:trPr>
          <w:trHeight w:val="431"/>
        </w:trPr>
        <w:tc>
          <w:tcPr>
            <w:tcW w:w="2260" w:type="dxa"/>
            <w:vAlign w:val="center"/>
          </w:tcPr>
          <w:p w14:paraId="3990B3F6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7F54B74F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700954D2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107F7B2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9B647CD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0A9B" w:rsidRPr="00E0641D" w14:paraId="3024659A" w14:textId="77777777" w:rsidTr="00D83EA4">
        <w:trPr>
          <w:trHeight w:val="431"/>
        </w:trPr>
        <w:tc>
          <w:tcPr>
            <w:tcW w:w="2260" w:type="dxa"/>
            <w:vAlign w:val="center"/>
          </w:tcPr>
          <w:p w14:paraId="27A3F6FA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58469C27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27E16683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D2685C3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9E638F9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0A9B" w:rsidRPr="00E0641D" w14:paraId="2D4AA6EB" w14:textId="77777777" w:rsidTr="00D83EA4">
        <w:trPr>
          <w:trHeight w:val="431"/>
        </w:trPr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7F5A80CF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  <w:vAlign w:val="center"/>
          </w:tcPr>
          <w:p w14:paraId="4E0C8A6C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52272993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4372CC29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60F1FFB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0A9B" w:rsidRPr="00E0641D" w14:paraId="22B6AB72" w14:textId="77777777" w:rsidTr="00D83EA4">
        <w:trPr>
          <w:trHeight w:val="431"/>
        </w:trPr>
        <w:tc>
          <w:tcPr>
            <w:tcW w:w="2260" w:type="dxa"/>
            <w:tcBorders>
              <w:bottom w:val="single" w:sz="18" w:space="0" w:color="auto"/>
            </w:tcBorders>
            <w:vAlign w:val="center"/>
          </w:tcPr>
          <w:p w14:paraId="23F24AD5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bottom w:val="single" w:sz="18" w:space="0" w:color="auto"/>
            </w:tcBorders>
            <w:vAlign w:val="center"/>
          </w:tcPr>
          <w:p w14:paraId="212D8F78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18" w:space="0" w:color="auto"/>
            </w:tcBorders>
            <w:vAlign w:val="center"/>
          </w:tcPr>
          <w:p w14:paraId="6BE5AA02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  <w:vAlign w:val="center"/>
          </w:tcPr>
          <w:p w14:paraId="64B81080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045DEF6C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0A9B" w:rsidRPr="00E0641D" w14:paraId="26EE0851" w14:textId="77777777" w:rsidTr="00D83EA4">
        <w:trPr>
          <w:trHeight w:val="431"/>
        </w:trPr>
        <w:tc>
          <w:tcPr>
            <w:tcW w:w="4975" w:type="dxa"/>
            <w:gridSpan w:val="3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54DC0A81" w14:textId="77777777" w:rsidR="00CB0A9B" w:rsidRPr="00E0641D" w:rsidRDefault="00CB0A9B" w:rsidP="00D83EA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E064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Hours this Communication Period</w:t>
            </w:r>
          </w:p>
        </w:tc>
        <w:tc>
          <w:tcPr>
            <w:tcW w:w="13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88BEBC1" w14:textId="77777777" w:rsidR="00CB0A9B" w:rsidRPr="00E0641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AE00C60" w14:textId="77777777" w:rsidR="00CB0A9B" w:rsidRPr="00E0641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047A0BC" w14:textId="77777777" w:rsidR="00CB0A9B" w:rsidRPr="00E0641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0A9B" w:rsidRPr="00E0641D" w14:paraId="0BA4F2A6" w14:textId="77777777" w:rsidTr="00D83EA4">
        <w:trPr>
          <w:trHeight w:val="431"/>
        </w:trPr>
        <w:tc>
          <w:tcPr>
            <w:tcW w:w="4975" w:type="dxa"/>
            <w:gridSpan w:val="3"/>
            <w:shd w:val="clear" w:color="auto" w:fill="DBE5F1"/>
            <w:vAlign w:val="center"/>
          </w:tcPr>
          <w:p w14:paraId="14C1D1DD" w14:textId="77777777" w:rsidR="00CB0A9B" w:rsidRPr="00E0641D" w:rsidRDefault="00CB0A9B" w:rsidP="00D83EA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TOTAL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0641D">
              <w:rPr>
                <w:rFonts w:ascii="Verdana" w:hAnsi="Verdana"/>
                <w:b/>
                <w:sz w:val="20"/>
                <w:szCs w:val="20"/>
              </w:rPr>
              <w:t>CLINICAL HOURS THIS SEMESTER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6A9CB4DE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8D3A196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9EAB16A" w14:textId="77777777" w:rsidR="00CB0A9B" w:rsidRPr="00E0641D" w:rsidRDefault="00CB0A9B" w:rsidP="00D83E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0A9B" w:rsidRPr="00E0641D" w14:paraId="1A77C7C0" w14:textId="77777777" w:rsidTr="00D83EA4">
        <w:trPr>
          <w:trHeight w:val="863"/>
        </w:trPr>
        <w:tc>
          <w:tcPr>
            <w:tcW w:w="3612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1FD7430" w14:textId="77777777" w:rsidR="00CB0A9B" w:rsidRPr="00E0641D" w:rsidRDefault="00CB0A9B" w:rsidP="00D83EA4">
            <w:pPr>
              <w:spacing w:before="100" w:beforeAutospacing="1" w:after="100" w:afterAutospacing="1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bCs/>
                <w:sz w:val="20"/>
                <w:szCs w:val="20"/>
              </w:rPr>
              <w:t xml:space="preserve">Cumulative Hours with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FNP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F43E3" w14:textId="77777777" w:rsidR="00CB0A9B" w:rsidRPr="00337B5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8BC04E6" w14:textId="77777777" w:rsidR="00CB0A9B" w:rsidRPr="00E0641D" w:rsidRDefault="00CB0A9B" w:rsidP="00D83EA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% of Hours with NP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4D68D" w14:textId="77777777" w:rsidR="00CB0A9B" w:rsidRPr="00E0641D" w:rsidRDefault="00CB0A9B" w:rsidP="00D83E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36D324" w14:textId="77777777" w:rsidR="00CB0A9B" w:rsidRPr="00402638" w:rsidRDefault="00CB0A9B" w:rsidP="00CB0A9B">
      <w:pPr>
        <w:spacing w:after="200" w:line="276" w:lineRule="auto"/>
        <w:rPr>
          <w:rFonts w:ascii="Verdana" w:hAnsi="Verdana"/>
        </w:rPr>
      </w:pPr>
    </w:p>
    <w:p w14:paraId="524EBD01" w14:textId="77777777" w:rsidR="00CB0A9B" w:rsidRPr="006B032F" w:rsidRDefault="00CB0A9B" w:rsidP="00CB0A9B">
      <w:pPr>
        <w:rPr>
          <w:rFonts w:ascii="Verdana" w:hAnsi="Verdana"/>
          <w:sz w:val="20"/>
          <w:szCs w:val="20"/>
        </w:rPr>
      </w:pPr>
    </w:p>
    <w:p w14:paraId="31B5C0A8" w14:textId="77777777" w:rsidR="00CB0A9B" w:rsidRPr="006B032F" w:rsidRDefault="00CB0A9B" w:rsidP="00CB0A9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30"/>
      </w:tblGrid>
      <w:tr w:rsidR="00CB0A9B" w:rsidRPr="00E0641D" w14:paraId="136D29A7" w14:textId="77777777" w:rsidTr="00D83EA4">
        <w:trPr>
          <w:trHeight w:val="300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ACC779" w14:textId="77777777" w:rsidR="00CB0A9B" w:rsidRPr="00E0641D" w:rsidRDefault="00CB0A9B" w:rsidP="00D83EA4">
            <w:p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 xml:space="preserve">Faculty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0641D">
              <w:rPr>
                <w:rFonts w:ascii="Verdana" w:hAnsi="Verdana"/>
                <w:b/>
                <w:sz w:val="20"/>
                <w:szCs w:val="20"/>
              </w:rPr>
              <w:t xml:space="preserve">omments: </w:t>
            </w:r>
          </w:p>
        </w:tc>
      </w:tr>
      <w:tr w:rsidR="00CB0A9B" w:rsidRPr="00E0641D" w14:paraId="7DCD1EB4" w14:textId="77777777" w:rsidTr="00D83EA4">
        <w:trPr>
          <w:trHeight w:val="920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A416" w14:textId="77777777" w:rsidR="00CB0A9B" w:rsidRPr="00E0641D" w:rsidRDefault="00CB0A9B" w:rsidP="00D83E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14:paraId="011AD795" w14:textId="77777777" w:rsidR="00CB0A9B" w:rsidRPr="00E0641D" w:rsidRDefault="00CB0A9B" w:rsidP="00D83E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1FECB5" w14:textId="77777777" w:rsidR="00CB0A9B" w:rsidRPr="006B032F" w:rsidRDefault="00CB0A9B" w:rsidP="00CB0A9B">
      <w:pPr>
        <w:rPr>
          <w:rFonts w:ascii="Verdana" w:hAnsi="Verdana"/>
          <w:sz w:val="20"/>
          <w:szCs w:val="20"/>
        </w:rPr>
      </w:pPr>
    </w:p>
    <w:p w14:paraId="00C8B0CD" w14:textId="77777777" w:rsidR="00CB0A9B" w:rsidRDefault="00CB0A9B" w:rsidP="00CB0A9B"/>
    <w:p w14:paraId="12E854F2" w14:textId="77777777" w:rsidR="00BD5055" w:rsidRPr="00BD5055" w:rsidRDefault="00BD5055" w:rsidP="00BD5055">
      <w:pPr>
        <w:rPr>
          <w:rFonts w:ascii="Verdana" w:hAnsi="Verdana"/>
          <w:sz w:val="20"/>
          <w:szCs w:val="20"/>
        </w:rPr>
      </w:pPr>
    </w:p>
    <w:p w14:paraId="4E13F96F" w14:textId="77777777" w:rsidR="00BD5055" w:rsidRPr="00BD5055" w:rsidRDefault="00BD5055">
      <w:pPr>
        <w:rPr>
          <w:rFonts w:ascii="Verdana" w:hAnsi="Verdana"/>
          <w:sz w:val="20"/>
          <w:szCs w:val="20"/>
        </w:rPr>
      </w:pPr>
    </w:p>
    <w:p w14:paraId="2B49CC30" w14:textId="77777777" w:rsidR="00BD5055" w:rsidRPr="00BD5055" w:rsidRDefault="00BD5055">
      <w:pPr>
        <w:rPr>
          <w:rFonts w:ascii="Verdana" w:hAnsi="Verdana"/>
          <w:sz w:val="20"/>
          <w:szCs w:val="20"/>
        </w:rPr>
      </w:pPr>
    </w:p>
    <w:p w14:paraId="775EB7FD" w14:textId="77777777" w:rsidR="001C1E45" w:rsidRPr="00BD5055" w:rsidRDefault="001C1E45" w:rsidP="00C3077F">
      <w:pPr>
        <w:jc w:val="right"/>
        <w:rPr>
          <w:rFonts w:ascii="Verdana" w:hAnsi="Verdana"/>
          <w:sz w:val="20"/>
          <w:szCs w:val="20"/>
        </w:rPr>
      </w:pPr>
    </w:p>
    <w:sectPr w:rsidR="001C1E45" w:rsidRPr="00BD5055" w:rsidSect="00074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63A0D" w14:textId="77777777" w:rsidR="000F6D5E" w:rsidRDefault="000F6D5E" w:rsidP="00E23943">
      <w:r>
        <w:separator/>
      </w:r>
    </w:p>
  </w:endnote>
  <w:endnote w:type="continuationSeparator" w:id="0">
    <w:p w14:paraId="10D245DE" w14:textId="77777777" w:rsidR="000F6D5E" w:rsidRDefault="000F6D5E" w:rsidP="00E2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2646" w14:textId="77777777" w:rsidR="00ED462B" w:rsidRDefault="00ED4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201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E3571" w14:textId="33F6E2F0" w:rsidR="00D972AF" w:rsidRDefault="000F6D5E">
        <w:pPr>
          <w:pStyle w:val="Footer"/>
          <w:jc w:val="center"/>
        </w:pPr>
        <w:r>
          <w:rPr>
            <w:rFonts w:ascii="Verdana" w:hAnsi="Verdana"/>
            <w:sz w:val="20"/>
            <w:szCs w:val="20"/>
          </w:rPr>
          <w:pict w14:anchorId="540026F4">
            <v:rect id="_x0000_i1026" style="width:0;height:1.5pt" o:hralign="center" o:hrstd="t" o:hr="t" fillcolor="#a0a0a0" stroked="f"/>
          </w:pict>
        </w:r>
      </w:p>
      <w:p w14:paraId="1E32E777" w14:textId="28F2D083" w:rsidR="007C6534" w:rsidRDefault="007C6534">
        <w:pPr>
          <w:pStyle w:val="Footer"/>
          <w:jc w:val="center"/>
          <w:rPr>
            <w:rFonts w:ascii="Verdana" w:hAnsi="Verdana"/>
            <w:noProof/>
            <w:sz w:val="20"/>
            <w:szCs w:val="20"/>
          </w:rPr>
        </w:pPr>
        <w:r w:rsidRPr="00BD5055">
          <w:rPr>
            <w:rFonts w:ascii="Verdana" w:hAnsi="Verdana"/>
            <w:sz w:val="20"/>
            <w:szCs w:val="20"/>
          </w:rPr>
          <w:fldChar w:fldCharType="begin"/>
        </w:r>
        <w:r w:rsidRPr="00BD5055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BD5055">
          <w:rPr>
            <w:rFonts w:ascii="Verdana" w:hAnsi="Verdana"/>
            <w:sz w:val="20"/>
            <w:szCs w:val="20"/>
          </w:rPr>
          <w:fldChar w:fldCharType="separate"/>
        </w:r>
        <w:r w:rsidR="009E33EE">
          <w:rPr>
            <w:rFonts w:ascii="Verdana" w:hAnsi="Verdana"/>
            <w:noProof/>
            <w:sz w:val="20"/>
            <w:szCs w:val="20"/>
          </w:rPr>
          <w:t>1</w:t>
        </w:r>
        <w:r w:rsidRPr="00BD5055">
          <w:rPr>
            <w:rFonts w:ascii="Verdana" w:hAnsi="Verdana"/>
            <w:noProof/>
            <w:sz w:val="20"/>
            <w:szCs w:val="20"/>
          </w:rPr>
          <w:fldChar w:fldCharType="end"/>
        </w:r>
      </w:p>
      <w:p w14:paraId="291D16FA" w14:textId="77777777" w:rsidR="007C6534" w:rsidRDefault="007C6534">
        <w:pPr>
          <w:pStyle w:val="Footer"/>
          <w:jc w:val="center"/>
          <w:rPr>
            <w:rFonts w:ascii="Verdana" w:hAnsi="Verdana"/>
            <w:noProof/>
            <w:sz w:val="20"/>
            <w:szCs w:val="20"/>
          </w:rPr>
        </w:pPr>
      </w:p>
      <w:p w14:paraId="46145528" w14:textId="237F661A" w:rsidR="007C6534" w:rsidRPr="00BD5055" w:rsidRDefault="007C6534" w:rsidP="00BD5055">
        <w:pPr>
          <w:pStyle w:val="Footer"/>
          <w:tabs>
            <w:tab w:val="left" w:pos="2267"/>
          </w:tabs>
          <w:jc w:val="center"/>
          <w:rPr>
            <w:rFonts w:ascii="Verdana" w:hAnsi="Verdana"/>
          </w:rPr>
        </w:pPr>
        <w:r w:rsidRPr="00F968A2">
          <w:rPr>
            <w:rFonts w:ascii="Verdana" w:hAnsi="Verdana"/>
          </w:rPr>
          <w:t xml:space="preserve">© </w:t>
        </w:r>
        <w:r>
          <w:rPr>
            <w:rFonts w:ascii="Verdana" w:hAnsi="Verdana"/>
          </w:rPr>
          <w:t>Texas State University—</w:t>
        </w:r>
        <w:r w:rsidRPr="00F968A2">
          <w:rPr>
            <w:rFonts w:ascii="Verdana" w:hAnsi="Verdana"/>
          </w:rPr>
          <w:t>St</w:t>
        </w:r>
        <w:r>
          <w:rPr>
            <w:rFonts w:ascii="Verdana" w:hAnsi="Verdana"/>
          </w:rPr>
          <w:t>.</w:t>
        </w:r>
        <w:r w:rsidRPr="00F968A2">
          <w:rPr>
            <w:rFonts w:ascii="Verdana" w:hAnsi="Verdana"/>
          </w:rPr>
          <w:t xml:space="preserve"> David’s School of Nursing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7161" w14:textId="77777777" w:rsidR="00ED462B" w:rsidRDefault="00ED4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7476A" w14:textId="77777777" w:rsidR="000F6D5E" w:rsidRDefault="000F6D5E" w:rsidP="00E23943">
      <w:r>
        <w:separator/>
      </w:r>
    </w:p>
  </w:footnote>
  <w:footnote w:type="continuationSeparator" w:id="0">
    <w:p w14:paraId="25D3F0DE" w14:textId="77777777" w:rsidR="000F6D5E" w:rsidRDefault="000F6D5E" w:rsidP="00E2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ED2A" w14:textId="77777777" w:rsidR="00ED462B" w:rsidRDefault="00ED4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151F9" w14:textId="03383157" w:rsidR="00FF176B" w:rsidRPr="0052741E" w:rsidRDefault="00FF176B" w:rsidP="00FF176B">
    <w:pPr>
      <w:jc w:val="center"/>
    </w:pPr>
    <w:r>
      <w:t xml:space="preserve">NURS 5350 – Integrative </w:t>
    </w:r>
    <w:r w:rsidR="00A83529">
      <w:t xml:space="preserve">Family </w:t>
    </w:r>
    <w:r>
      <w:t>Primary Care Practicum</w:t>
    </w:r>
  </w:p>
  <w:p w14:paraId="4AADB5C8" w14:textId="77777777" w:rsidR="0065285A" w:rsidRDefault="0065285A" w:rsidP="00E23943">
    <w:pPr>
      <w:pStyle w:val="Header"/>
      <w:jc w:val="center"/>
      <w:rPr>
        <w:rFonts w:ascii="Verdana" w:hAnsi="Verdana"/>
        <w:bCs/>
        <w:sz w:val="20"/>
        <w:szCs w:val="20"/>
      </w:rPr>
    </w:pPr>
  </w:p>
  <w:p w14:paraId="176E33CC" w14:textId="77777777" w:rsidR="00D972AF" w:rsidRDefault="00E23943" w:rsidP="00D972AF">
    <w:pPr>
      <w:pStyle w:val="Header"/>
      <w:jc w:val="center"/>
      <w:rPr>
        <w:rFonts w:ascii="Verdana" w:hAnsi="Verdana"/>
        <w:sz w:val="20"/>
        <w:szCs w:val="20"/>
      </w:rPr>
    </w:pPr>
    <w:r w:rsidRPr="00E23943">
      <w:rPr>
        <w:rFonts w:ascii="Verdana" w:hAnsi="Verdana"/>
        <w:bCs/>
        <w:sz w:val="20"/>
        <w:szCs w:val="20"/>
      </w:rPr>
      <w:t>Family Nurse Practitioner Program</w:t>
    </w:r>
    <w:r w:rsidRPr="00E23943">
      <w:rPr>
        <w:rFonts w:ascii="Verdana" w:hAnsi="Verdana"/>
        <w:bCs/>
        <w:sz w:val="20"/>
        <w:szCs w:val="20"/>
      </w:rPr>
      <w:br/>
      <w:t>Student/Faculty Communication Form</w:t>
    </w:r>
  </w:p>
  <w:p w14:paraId="30A0FF0D" w14:textId="40025154" w:rsidR="00E23943" w:rsidRPr="00E23943" w:rsidRDefault="000F6D5E" w:rsidP="00C3077F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pict w14:anchorId="342F6933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61C2" w14:textId="77777777" w:rsidR="00ED462B" w:rsidRDefault="00ED4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69C7"/>
    <w:multiLevelType w:val="hybridMultilevel"/>
    <w:tmpl w:val="88B28094"/>
    <w:lvl w:ilvl="0" w:tplc="0E2897C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B6044"/>
    <w:multiLevelType w:val="hybridMultilevel"/>
    <w:tmpl w:val="0FBCE820"/>
    <w:lvl w:ilvl="0" w:tplc="C8E215B2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43"/>
    <w:rsid w:val="000F6D5E"/>
    <w:rsid w:val="001C1E45"/>
    <w:rsid w:val="00374437"/>
    <w:rsid w:val="0047114D"/>
    <w:rsid w:val="004A0A54"/>
    <w:rsid w:val="0065285A"/>
    <w:rsid w:val="007C6534"/>
    <w:rsid w:val="00802048"/>
    <w:rsid w:val="00857F81"/>
    <w:rsid w:val="008E37E9"/>
    <w:rsid w:val="008E7892"/>
    <w:rsid w:val="0097747B"/>
    <w:rsid w:val="00997535"/>
    <w:rsid w:val="009E33EE"/>
    <w:rsid w:val="00A012C3"/>
    <w:rsid w:val="00A83529"/>
    <w:rsid w:val="00A91691"/>
    <w:rsid w:val="00BA0721"/>
    <w:rsid w:val="00BA2A82"/>
    <w:rsid w:val="00BD5055"/>
    <w:rsid w:val="00C24391"/>
    <w:rsid w:val="00C3077F"/>
    <w:rsid w:val="00CA4B3F"/>
    <w:rsid w:val="00CB0A9B"/>
    <w:rsid w:val="00CF74EF"/>
    <w:rsid w:val="00D972AF"/>
    <w:rsid w:val="00E078E6"/>
    <w:rsid w:val="00E23943"/>
    <w:rsid w:val="00E54287"/>
    <w:rsid w:val="00ED462B"/>
    <w:rsid w:val="00ED49CD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AB826"/>
  <w15:docId w15:val="{DC0D73DE-ABB0-4461-A6AB-44109FA8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43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3943"/>
    <w:pPr>
      <w:tabs>
        <w:tab w:val="center" w:pos="4680"/>
        <w:tab w:val="right" w:pos="9360"/>
      </w:tabs>
    </w:pPr>
    <w:rPr>
      <w:rFonts w:ascii="Times New Roman" w:hAnsi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3943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943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A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B3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B3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pf.org/?page=1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739E-1901-4C6E-A651-11433352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Hennington, Danyelle</dc:creator>
  <cp:lastModifiedBy>Ford, Kasey C</cp:lastModifiedBy>
  <cp:revision>2</cp:revision>
  <dcterms:created xsi:type="dcterms:W3CDTF">2017-11-02T20:57:00Z</dcterms:created>
  <dcterms:modified xsi:type="dcterms:W3CDTF">2017-11-02T20:57:00Z</dcterms:modified>
</cp:coreProperties>
</file>