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CFD0" w14:textId="77777777" w:rsidR="00022DA1" w:rsidRPr="00AA4006" w:rsidRDefault="00022DA1" w:rsidP="00F35C02">
      <w:pPr>
        <w:tabs>
          <w:tab w:val="left" w:pos="5760"/>
        </w:tabs>
        <w:ind w:left="5760" w:hanging="5760"/>
        <w:rPr>
          <w:rFonts w:eastAsia="Times New Roman" w:cs="Arial"/>
          <w:b/>
          <w:szCs w:val="24"/>
        </w:rPr>
      </w:pPr>
    </w:p>
    <w:p w14:paraId="012248F7" w14:textId="77777777" w:rsidR="00022DA1" w:rsidRPr="00AA4006" w:rsidRDefault="00022DA1" w:rsidP="00F35C02">
      <w:pPr>
        <w:tabs>
          <w:tab w:val="left" w:pos="5760"/>
        </w:tabs>
        <w:ind w:left="5760" w:hanging="5760"/>
        <w:rPr>
          <w:rFonts w:eastAsia="Times New Roman" w:cs="Arial"/>
          <w:b/>
          <w:szCs w:val="24"/>
        </w:rPr>
      </w:pPr>
    </w:p>
    <w:p w14:paraId="1B55DC83" w14:textId="77777777" w:rsidR="00022DA1" w:rsidRPr="00AA4006" w:rsidRDefault="00022DA1" w:rsidP="00F35C02">
      <w:pPr>
        <w:tabs>
          <w:tab w:val="left" w:pos="5760"/>
        </w:tabs>
        <w:ind w:left="5760" w:hanging="5760"/>
        <w:rPr>
          <w:rFonts w:eastAsia="Times New Roman" w:cs="Arial"/>
          <w:b/>
          <w:szCs w:val="24"/>
        </w:rPr>
      </w:pPr>
    </w:p>
    <w:p w14:paraId="47F94A95" w14:textId="77777777" w:rsidR="00F35C02" w:rsidRPr="00AA4006" w:rsidRDefault="00F35C02" w:rsidP="004C350D">
      <w:pPr>
        <w:tabs>
          <w:tab w:val="left" w:pos="5040"/>
        </w:tabs>
        <w:ind w:left="5040" w:hanging="5040"/>
        <w:rPr>
          <w:rFonts w:eastAsia="Times New Roman" w:cs="Arial"/>
          <w:b/>
          <w:szCs w:val="24"/>
        </w:rPr>
      </w:pPr>
      <w:r w:rsidRPr="00AA4006">
        <w:rPr>
          <w:rFonts w:eastAsia="Times New Roman" w:cs="Arial"/>
          <w:b/>
          <w:szCs w:val="24"/>
        </w:rPr>
        <w:t>Texas State Purchasing Policy</w:t>
      </w:r>
      <w:r w:rsidRPr="00AA4006">
        <w:rPr>
          <w:rFonts w:eastAsia="Times New Roman" w:cs="Arial"/>
          <w:b/>
          <w:szCs w:val="24"/>
        </w:rPr>
        <w:tab/>
        <w:t xml:space="preserve">UPPS No. </w:t>
      </w:r>
      <w:proofErr w:type="gramStart"/>
      <w:r w:rsidRPr="00AA4006">
        <w:rPr>
          <w:rFonts w:eastAsia="Times New Roman" w:cs="Arial"/>
          <w:b/>
          <w:szCs w:val="24"/>
        </w:rPr>
        <w:t>05.02.02</w:t>
      </w:r>
      <w:proofErr w:type="gramEnd"/>
    </w:p>
    <w:p w14:paraId="41AF15ED" w14:textId="1E05E1CD" w:rsidR="00F35C02" w:rsidRPr="00AA4006" w:rsidRDefault="00C84AA3" w:rsidP="004C350D">
      <w:pPr>
        <w:tabs>
          <w:tab w:val="left" w:pos="5040"/>
        </w:tabs>
        <w:ind w:left="5040" w:hanging="5040"/>
        <w:rPr>
          <w:rFonts w:eastAsia="Times New Roman" w:cs="Arial"/>
          <w:b/>
          <w:szCs w:val="24"/>
        </w:rPr>
      </w:pPr>
      <w:r w:rsidRPr="00AA4006">
        <w:rPr>
          <w:rFonts w:eastAsia="Times New Roman" w:cs="Arial"/>
          <w:b/>
          <w:szCs w:val="24"/>
        </w:rPr>
        <w:tab/>
        <w:t xml:space="preserve">Issue No. </w:t>
      </w:r>
      <w:r w:rsidR="00B2141F">
        <w:rPr>
          <w:rFonts w:eastAsia="Times New Roman" w:cs="Arial"/>
          <w:b/>
          <w:szCs w:val="24"/>
        </w:rPr>
        <w:t>8</w:t>
      </w:r>
    </w:p>
    <w:p w14:paraId="74E8F485" w14:textId="030B8F38" w:rsidR="00F35C02" w:rsidRPr="00AA4006" w:rsidRDefault="000B6656" w:rsidP="004C350D">
      <w:pPr>
        <w:tabs>
          <w:tab w:val="left" w:pos="5040"/>
        </w:tabs>
        <w:ind w:left="5040" w:hanging="5040"/>
        <w:rPr>
          <w:rFonts w:eastAsia="Times New Roman" w:cs="Arial"/>
          <w:b/>
          <w:szCs w:val="24"/>
        </w:rPr>
      </w:pPr>
      <w:r w:rsidRPr="00AA4006">
        <w:rPr>
          <w:rFonts w:eastAsia="Times New Roman" w:cs="Arial"/>
          <w:b/>
          <w:szCs w:val="24"/>
        </w:rPr>
        <w:tab/>
      </w:r>
      <w:r w:rsidR="00C84AA3" w:rsidRPr="00AA4006">
        <w:rPr>
          <w:rFonts w:eastAsia="Times New Roman" w:cs="Arial"/>
          <w:b/>
          <w:szCs w:val="24"/>
        </w:rPr>
        <w:t xml:space="preserve">Effective Date: </w:t>
      </w:r>
      <w:r w:rsidR="00A03ED0">
        <w:rPr>
          <w:rFonts w:eastAsia="Times New Roman" w:cs="Arial"/>
          <w:b/>
          <w:szCs w:val="24"/>
        </w:rPr>
        <w:t>11/01/2021</w:t>
      </w:r>
    </w:p>
    <w:p w14:paraId="27F980D6" w14:textId="3590B892" w:rsidR="004C350D" w:rsidRPr="00AA4006" w:rsidRDefault="004C350D" w:rsidP="004C350D">
      <w:pPr>
        <w:tabs>
          <w:tab w:val="left" w:pos="5040"/>
        </w:tabs>
        <w:ind w:left="5040" w:hanging="5040"/>
        <w:rPr>
          <w:rFonts w:eastAsia="Times New Roman" w:cs="Arial"/>
          <w:b/>
          <w:szCs w:val="24"/>
        </w:rPr>
      </w:pPr>
      <w:r w:rsidRPr="00AA4006">
        <w:rPr>
          <w:rFonts w:eastAsia="Times New Roman" w:cs="Arial"/>
          <w:b/>
          <w:szCs w:val="24"/>
        </w:rPr>
        <w:tab/>
        <w:t>Next Review Date: 10/01/20</w:t>
      </w:r>
      <w:r w:rsidR="00805453" w:rsidRPr="00AA4006">
        <w:rPr>
          <w:rFonts w:eastAsia="Times New Roman" w:cs="Arial"/>
          <w:b/>
          <w:szCs w:val="24"/>
        </w:rPr>
        <w:t>2</w:t>
      </w:r>
      <w:r w:rsidR="00B2141F">
        <w:rPr>
          <w:rFonts w:eastAsia="Times New Roman" w:cs="Arial"/>
          <w:b/>
          <w:szCs w:val="24"/>
        </w:rPr>
        <w:t>3</w:t>
      </w:r>
      <w:r w:rsidRPr="00AA4006">
        <w:rPr>
          <w:rFonts w:eastAsia="Times New Roman" w:cs="Arial"/>
          <w:b/>
          <w:szCs w:val="24"/>
        </w:rPr>
        <w:t xml:space="preserve"> (E2Y)</w:t>
      </w:r>
    </w:p>
    <w:p w14:paraId="3A6846C4" w14:textId="264BBA8F" w:rsidR="00A03ED0" w:rsidRDefault="004C350D" w:rsidP="000542FE">
      <w:pPr>
        <w:tabs>
          <w:tab w:val="left" w:pos="5040"/>
        </w:tabs>
        <w:ind w:left="5040" w:hanging="5040"/>
        <w:rPr>
          <w:rFonts w:eastAsia="Times New Roman" w:cs="Arial"/>
          <w:b/>
          <w:szCs w:val="24"/>
        </w:rPr>
      </w:pPr>
      <w:r w:rsidRPr="00AA4006">
        <w:rPr>
          <w:rFonts w:eastAsia="Times New Roman" w:cs="Arial"/>
          <w:b/>
          <w:szCs w:val="24"/>
        </w:rPr>
        <w:tab/>
        <w:t>Sr</w:t>
      </w:r>
      <w:r w:rsidR="00A03ED0">
        <w:rPr>
          <w:rFonts w:eastAsia="Times New Roman" w:cs="Arial"/>
          <w:b/>
          <w:szCs w:val="24"/>
        </w:rPr>
        <w:t>.</w:t>
      </w:r>
      <w:r w:rsidRPr="00AA4006">
        <w:rPr>
          <w:rFonts w:eastAsia="Times New Roman" w:cs="Arial"/>
          <w:b/>
          <w:szCs w:val="24"/>
        </w:rPr>
        <w:t xml:space="preserve"> Reviewer: Director, Procurement and Strategic Sourcing</w:t>
      </w:r>
    </w:p>
    <w:p w14:paraId="2F2EE95D" w14:textId="35BB658F" w:rsidR="00A03ED0" w:rsidRDefault="00A03ED0" w:rsidP="000542FE">
      <w:pPr>
        <w:tabs>
          <w:tab w:val="left" w:pos="5040"/>
        </w:tabs>
        <w:ind w:left="5040" w:hanging="5040"/>
        <w:rPr>
          <w:rFonts w:eastAsia="Times New Roman" w:cs="Arial"/>
          <w:b/>
          <w:szCs w:val="24"/>
        </w:rPr>
      </w:pPr>
    </w:p>
    <w:p w14:paraId="7133F171" w14:textId="77777777" w:rsidR="00A03ED0" w:rsidRPr="00AA4006" w:rsidRDefault="00A03ED0" w:rsidP="000542FE">
      <w:pPr>
        <w:tabs>
          <w:tab w:val="left" w:pos="5040"/>
        </w:tabs>
        <w:ind w:left="5040" w:hanging="5040"/>
        <w:rPr>
          <w:rFonts w:eastAsia="Times New Roman" w:cs="Arial"/>
          <w:b/>
          <w:szCs w:val="24"/>
        </w:rPr>
      </w:pPr>
    </w:p>
    <w:p w14:paraId="5E275B26" w14:textId="077ED872" w:rsidR="00AA4006" w:rsidRDefault="00AA4006" w:rsidP="00F35C02">
      <w:pPr>
        <w:tabs>
          <w:tab w:val="left" w:pos="720"/>
        </w:tabs>
        <w:ind w:left="720" w:hanging="720"/>
        <w:rPr>
          <w:rFonts w:eastAsia="Times New Roman" w:cs="Arial"/>
          <w:b/>
          <w:bCs/>
          <w:szCs w:val="24"/>
        </w:rPr>
      </w:pPr>
      <w:r w:rsidRPr="00AA4006">
        <w:rPr>
          <w:rFonts w:eastAsia="Times New Roman" w:cs="Arial"/>
          <w:b/>
          <w:bCs/>
          <w:szCs w:val="24"/>
        </w:rPr>
        <w:t>POLICY STATEMENT</w:t>
      </w:r>
    </w:p>
    <w:p w14:paraId="28423E7E" w14:textId="77777777" w:rsidR="00AA4006" w:rsidRPr="00AA4006" w:rsidRDefault="00AA4006" w:rsidP="00F35C02">
      <w:pPr>
        <w:tabs>
          <w:tab w:val="left" w:pos="720"/>
        </w:tabs>
        <w:ind w:left="720" w:hanging="720"/>
        <w:rPr>
          <w:rFonts w:eastAsia="Times New Roman" w:cs="Arial"/>
          <w:b/>
          <w:bCs/>
          <w:szCs w:val="24"/>
        </w:rPr>
      </w:pPr>
    </w:p>
    <w:p w14:paraId="7AFABCF0" w14:textId="6F9D4CF1" w:rsidR="00AA4006" w:rsidRPr="00AA4006" w:rsidRDefault="00AA4006" w:rsidP="00AA4006">
      <w:pPr>
        <w:tabs>
          <w:tab w:val="left" w:pos="0"/>
        </w:tabs>
        <w:rPr>
          <w:rFonts w:eastAsia="Times New Roman" w:cs="Arial"/>
          <w:i/>
          <w:iCs/>
          <w:szCs w:val="24"/>
        </w:rPr>
      </w:pPr>
      <w:r w:rsidRPr="00AA4006">
        <w:rPr>
          <w:rFonts w:cs="Arial"/>
          <w:i/>
          <w:iCs/>
          <w:szCs w:val="24"/>
        </w:rPr>
        <w:t>Texas State University is committed to supporting the need to procure goods and services for the university in a timely and cost-effective manner, while ensuring compliance with applicable regulations</w:t>
      </w:r>
      <w:r w:rsidR="00A03ED0">
        <w:rPr>
          <w:rFonts w:cs="Arial"/>
          <w:i/>
          <w:iCs/>
          <w:szCs w:val="24"/>
        </w:rPr>
        <w:t xml:space="preserve"> and</w:t>
      </w:r>
      <w:r w:rsidRPr="00AA4006">
        <w:rPr>
          <w:rFonts w:cs="Arial"/>
          <w:i/>
          <w:iCs/>
          <w:szCs w:val="24"/>
        </w:rPr>
        <w:t xml:space="preserve"> requirements which the university must follow. </w:t>
      </w:r>
    </w:p>
    <w:p w14:paraId="14FAB6B0" w14:textId="77777777" w:rsidR="00AA4006" w:rsidRPr="00AA4006" w:rsidRDefault="00AA4006" w:rsidP="00F35C02">
      <w:pPr>
        <w:tabs>
          <w:tab w:val="left" w:pos="720"/>
        </w:tabs>
        <w:ind w:left="720" w:hanging="720"/>
        <w:rPr>
          <w:rFonts w:eastAsia="Times New Roman" w:cs="Arial"/>
          <w:szCs w:val="24"/>
        </w:rPr>
      </w:pPr>
    </w:p>
    <w:p w14:paraId="4AC36F95" w14:textId="78DB1343" w:rsidR="00F35C02" w:rsidRPr="00AA4006" w:rsidRDefault="00F35C02" w:rsidP="00F35C02">
      <w:pPr>
        <w:tabs>
          <w:tab w:val="left" w:pos="720"/>
        </w:tabs>
        <w:ind w:left="720" w:hanging="720"/>
        <w:rPr>
          <w:rFonts w:eastAsia="Times New Roman" w:cs="Arial"/>
          <w:b/>
          <w:szCs w:val="24"/>
        </w:rPr>
      </w:pPr>
      <w:r w:rsidRPr="00AA4006">
        <w:rPr>
          <w:rFonts w:eastAsia="Times New Roman" w:cs="Arial"/>
          <w:b/>
          <w:szCs w:val="24"/>
        </w:rPr>
        <w:t>01.</w:t>
      </w:r>
      <w:r w:rsidRPr="00AA4006">
        <w:rPr>
          <w:rFonts w:eastAsia="Times New Roman" w:cs="Arial"/>
          <w:b/>
          <w:szCs w:val="24"/>
        </w:rPr>
        <w:tab/>
      </w:r>
      <w:r w:rsidR="00AA4006">
        <w:rPr>
          <w:rFonts w:eastAsia="Times New Roman" w:cs="Arial"/>
          <w:b/>
          <w:szCs w:val="24"/>
        </w:rPr>
        <w:t>BACKGROUND INFORMATION</w:t>
      </w:r>
    </w:p>
    <w:p w14:paraId="469C85B0" w14:textId="77777777" w:rsidR="00F35C02" w:rsidRPr="00AA4006" w:rsidRDefault="00F35C02" w:rsidP="00F35C02">
      <w:pPr>
        <w:rPr>
          <w:rFonts w:eastAsia="Times New Roman" w:cs="Arial"/>
          <w:szCs w:val="24"/>
        </w:rPr>
      </w:pPr>
      <w:r w:rsidRPr="00AA4006">
        <w:rPr>
          <w:rFonts w:eastAsia="Times New Roman" w:cs="Arial"/>
          <w:szCs w:val="24"/>
        </w:rPr>
        <w:t> </w:t>
      </w:r>
    </w:p>
    <w:p w14:paraId="7DC1939D" w14:textId="77777777" w:rsidR="00F35C02" w:rsidRPr="00AA4006" w:rsidRDefault="00F35C02" w:rsidP="00F35C02">
      <w:pPr>
        <w:tabs>
          <w:tab w:val="left" w:pos="1440"/>
        </w:tabs>
        <w:ind w:left="1440" w:hanging="720"/>
        <w:rPr>
          <w:rFonts w:eastAsia="Times New Roman" w:cs="Arial"/>
          <w:szCs w:val="24"/>
        </w:rPr>
      </w:pPr>
      <w:r w:rsidRPr="00AA4006">
        <w:rPr>
          <w:rFonts w:eastAsia="Times New Roman" w:cs="Arial"/>
          <w:szCs w:val="24"/>
        </w:rPr>
        <w:t>01.01</w:t>
      </w:r>
      <w:r w:rsidRPr="00AA4006">
        <w:rPr>
          <w:rFonts w:eastAsia="Times New Roman" w:cs="Arial"/>
          <w:szCs w:val="24"/>
        </w:rPr>
        <w:tab/>
        <w:t xml:space="preserve">The purpose of this </w:t>
      </w:r>
      <w:r w:rsidR="007555BF" w:rsidRPr="00AA4006">
        <w:rPr>
          <w:rFonts w:eastAsia="Times New Roman" w:cs="Arial"/>
          <w:szCs w:val="24"/>
        </w:rPr>
        <w:t xml:space="preserve">policy is to identify </w:t>
      </w:r>
      <w:r w:rsidR="00AB77B9" w:rsidRPr="00AA4006">
        <w:rPr>
          <w:rFonts w:eastAsia="Times New Roman" w:cs="Arial"/>
          <w:szCs w:val="24"/>
        </w:rPr>
        <w:t>the requirements</w:t>
      </w:r>
      <w:r w:rsidRPr="00AA4006">
        <w:rPr>
          <w:rFonts w:eastAsia="Times New Roman" w:cs="Arial"/>
          <w:szCs w:val="24"/>
        </w:rPr>
        <w:t xml:space="preserve"> when purchasing goods and services for Texas State</w:t>
      </w:r>
      <w:r w:rsidR="00892DE3" w:rsidRPr="00AA4006">
        <w:rPr>
          <w:rFonts w:eastAsia="Times New Roman" w:cs="Arial"/>
          <w:szCs w:val="24"/>
        </w:rPr>
        <w:t xml:space="preserve"> University</w:t>
      </w:r>
      <w:r w:rsidRPr="00AA4006">
        <w:rPr>
          <w:rFonts w:eastAsia="Times New Roman" w:cs="Arial"/>
          <w:szCs w:val="24"/>
        </w:rPr>
        <w:t xml:space="preserve">. </w:t>
      </w:r>
    </w:p>
    <w:p w14:paraId="0648F6B5" w14:textId="77777777" w:rsidR="00F35C02" w:rsidRPr="00AA4006" w:rsidRDefault="00F35C02" w:rsidP="00F35C02">
      <w:pPr>
        <w:tabs>
          <w:tab w:val="left" w:pos="1440"/>
        </w:tabs>
        <w:ind w:left="1440" w:hanging="720"/>
        <w:rPr>
          <w:rFonts w:eastAsia="Times New Roman" w:cs="Arial"/>
          <w:szCs w:val="24"/>
        </w:rPr>
      </w:pPr>
      <w:r w:rsidRPr="00AA4006">
        <w:rPr>
          <w:rFonts w:eastAsia="Times New Roman" w:cs="Arial"/>
          <w:szCs w:val="24"/>
        </w:rPr>
        <w:t> </w:t>
      </w:r>
    </w:p>
    <w:p w14:paraId="382D3D38" w14:textId="5FC8B4BA" w:rsidR="00D25B8B" w:rsidRPr="00AA4006" w:rsidRDefault="00F35C02" w:rsidP="00F35C02">
      <w:pPr>
        <w:tabs>
          <w:tab w:val="left" w:pos="1440"/>
        </w:tabs>
        <w:ind w:left="1440" w:hanging="720"/>
        <w:rPr>
          <w:rFonts w:eastAsia="Times New Roman" w:cs="Arial"/>
          <w:szCs w:val="24"/>
        </w:rPr>
      </w:pPr>
      <w:r w:rsidRPr="00AA4006">
        <w:rPr>
          <w:rFonts w:eastAsia="Times New Roman" w:cs="Arial"/>
          <w:szCs w:val="24"/>
        </w:rPr>
        <w:t>01.02</w:t>
      </w:r>
      <w:r w:rsidRPr="00AA4006">
        <w:rPr>
          <w:rFonts w:eastAsia="Times New Roman" w:cs="Arial"/>
          <w:szCs w:val="24"/>
        </w:rPr>
        <w:tab/>
        <w:t xml:space="preserve">In accordance with </w:t>
      </w:r>
      <w:hyperlink r:id="rId11" w:history="1">
        <w:r w:rsidRPr="00AA4006">
          <w:rPr>
            <w:rStyle w:val="Hyperlink"/>
            <w:rFonts w:eastAsia="Times New Roman" w:cs="Arial"/>
            <w:szCs w:val="24"/>
          </w:rPr>
          <w:t>The Texas State University System (TSUS) Rules and Regulations, Chapter III, Section 10, Subsection 10.2, Authority, Paragraph 10.23</w:t>
        </w:r>
      </w:hyperlink>
      <w:r w:rsidRPr="00AA4006">
        <w:rPr>
          <w:rFonts w:eastAsia="Times New Roman" w:cs="Arial"/>
          <w:szCs w:val="24"/>
        </w:rPr>
        <w:t xml:space="preserve">, the </w:t>
      </w:r>
      <w:r w:rsidR="002B5573" w:rsidRPr="00AA4006">
        <w:rPr>
          <w:rFonts w:eastAsia="Times New Roman" w:cs="Arial"/>
          <w:szCs w:val="24"/>
        </w:rPr>
        <w:t>p</w:t>
      </w:r>
      <w:r w:rsidRPr="00AA4006">
        <w:rPr>
          <w:rFonts w:eastAsia="Times New Roman" w:cs="Arial"/>
          <w:szCs w:val="24"/>
        </w:rPr>
        <w:t xml:space="preserve">resident has </w:t>
      </w:r>
      <w:hyperlink r:id="rId12" w:history="1">
        <w:r w:rsidRPr="00AA4006">
          <w:rPr>
            <w:rStyle w:val="Hyperlink"/>
            <w:rFonts w:eastAsia="Times New Roman" w:cs="Arial"/>
            <w:szCs w:val="24"/>
          </w:rPr>
          <w:t>delegated authority</w:t>
        </w:r>
        <w:r w:rsidRPr="00AA4006">
          <w:rPr>
            <w:rStyle w:val="Hyperlink"/>
            <w:rFonts w:eastAsia="Times New Roman" w:cs="Arial"/>
            <w:szCs w:val="24"/>
            <w:u w:val="none"/>
          </w:rPr>
          <w:t xml:space="preserve"> </w:t>
        </w:r>
      </w:hyperlink>
      <w:r w:rsidRPr="00AA4006">
        <w:rPr>
          <w:rFonts w:eastAsia="Times New Roman" w:cs="Arial"/>
          <w:szCs w:val="24"/>
        </w:rPr>
        <w:t>to obligate funds for the purchase of goods or services</w:t>
      </w:r>
      <w:r w:rsidR="00AB77B9" w:rsidRPr="00AA4006">
        <w:rPr>
          <w:rFonts w:eastAsia="Times New Roman" w:cs="Arial"/>
          <w:szCs w:val="24"/>
        </w:rPr>
        <w:t>.</w:t>
      </w:r>
    </w:p>
    <w:p w14:paraId="3A92616A" w14:textId="2493D1DF" w:rsidR="00D25B8B" w:rsidRPr="00AA4006" w:rsidRDefault="38B57C9A" w:rsidP="38B57C9A">
      <w:pPr>
        <w:tabs>
          <w:tab w:val="left" w:pos="1440"/>
        </w:tabs>
        <w:spacing w:before="240"/>
        <w:ind w:left="1440" w:hanging="720"/>
        <w:rPr>
          <w:rFonts w:eastAsia="Times New Roman" w:cs="Arial"/>
          <w:szCs w:val="24"/>
        </w:rPr>
      </w:pPr>
      <w:r w:rsidRPr="00AA4006">
        <w:rPr>
          <w:rFonts w:eastAsia="Times New Roman" w:cs="Arial"/>
          <w:szCs w:val="24"/>
        </w:rPr>
        <w:t>01.03</w:t>
      </w:r>
      <w:r w:rsidR="00D25B8B" w:rsidRPr="00AA4006">
        <w:rPr>
          <w:rFonts w:cs="Arial"/>
          <w:szCs w:val="24"/>
        </w:rPr>
        <w:tab/>
      </w:r>
      <w:r w:rsidRPr="00AA4006">
        <w:rPr>
          <w:rFonts w:eastAsia="Times New Roman" w:cs="Arial"/>
          <w:szCs w:val="24"/>
        </w:rPr>
        <w:t>In accordance with federal law, state law (</w:t>
      </w:r>
      <w:hyperlink r:id="rId13">
        <w:r w:rsidRPr="00AA4006">
          <w:rPr>
            <w:rStyle w:val="Hyperlink"/>
            <w:rFonts w:eastAsia="Times New Roman" w:cs="Arial"/>
            <w:szCs w:val="24"/>
          </w:rPr>
          <w:t>Texas Government Code 2155.132 (g))</w:t>
        </w:r>
        <w:r w:rsidRPr="00AA4006">
          <w:rPr>
            <w:rStyle w:val="Hyperlink"/>
            <w:rFonts w:eastAsia="Times New Roman" w:cs="Arial"/>
            <w:szCs w:val="24"/>
            <w:u w:val="none"/>
          </w:rPr>
          <w:t>,</w:t>
        </w:r>
      </w:hyperlink>
      <w:r w:rsidRPr="00AA4006">
        <w:rPr>
          <w:rFonts w:eastAsia="Times New Roman" w:cs="Arial"/>
          <w:szCs w:val="24"/>
        </w:rPr>
        <w:t xml:space="preserve"> and </w:t>
      </w:r>
      <w:hyperlink r:id="rId14">
        <w:r w:rsidRPr="00AA4006">
          <w:rPr>
            <w:rStyle w:val="Hyperlink"/>
            <w:rFonts w:eastAsia="Times New Roman" w:cs="Arial"/>
            <w:szCs w:val="24"/>
          </w:rPr>
          <w:t>TSUS Rules and Regulations</w:t>
        </w:r>
      </w:hyperlink>
      <w:r w:rsidRPr="00AA4006">
        <w:rPr>
          <w:rFonts w:eastAsia="Times New Roman" w:cs="Arial"/>
          <w:szCs w:val="24"/>
        </w:rPr>
        <w:t xml:space="preserve">, </w:t>
      </w:r>
      <w:r w:rsidR="00A03ED0">
        <w:rPr>
          <w:rFonts w:eastAsia="Times New Roman" w:cs="Arial"/>
          <w:szCs w:val="24"/>
        </w:rPr>
        <w:t xml:space="preserve">Texas State is </w:t>
      </w:r>
      <w:r w:rsidRPr="00AA4006">
        <w:rPr>
          <w:rFonts w:eastAsia="Times New Roman" w:cs="Arial"/>
          <w:szCs w:val="24"/>
        </w:rPr>
        <w:t>strictly prohibited from splitting orders to circumvent the competitive solicitation requirements and processes, or other applicable purchasing requirements.</w:t>
      </w:r>
    </w:p>
    <w:p w14:paraId="1CAFF1B5" w14:textId="77777777" w:rsidR="00D25B8B" w:rsidRPr="00AA4006" w:rsidRDefault="00D25B8B" w:rsidP="004C4B6D">
      <w:pPr>
        <w:ind w:left="1440" w:hanging="720"/>
        <w:rPr>
          <w:rFonts w:eastAsia="Times New Roman" w:cs="Arial"/>
          <w:szCs w:val="24"/>
        </w:rPr>
      </w:pPr>
    </w:p>
    <w:p w14:paraId="24D86A32" w14:textId="77777777" w:rsidR="00BE2D7C" w:rsidRPr="00AA4006" w:rsidRDefault="00F35C02">
      <w:pPr>
        <w:tabs>
          <w:tab w:val="left" w:pos="1440"/>
        </w:tabs>
        <w:ind w:left="1440" w:hanging="720"/>
        <w:rPr>
          <w:rFonts w:eastAsia="Times New Roman" w:cs="Arial"/>
          <w:szCs w:val="24"/>
        </w:rPr>
      </w:pPr>
      <w:r w:rsidRPr="00AA4006">
        <w:rPr>
          <w:rFonts w:eastAsia="Times New Roman" w:cs="Arial"/>
          <w:szCs w:val="24"/>
        </w:rPr>
        <w:t>01.0</w:t>
      </w:r>
      <w:r w:rsidR="00D25B8B" w:rsidRPr="00AA4006">
        <w:rPr>
          <w:rFonts w:eastAsia="Times New Roman" w:cs="Arial"/>
          <w:szCs w:val="24"/>
        </w:rPr>
        <w:t>4</w:t>
      </w:r>
      <w:r w:rsidRPr="00AA4006">
        <w:rPr>
          <w:rFonts w:eastAsia="Times New Roman" w:cs="Arial"/>
          <w:szCs w:val="24"/>
        </w:rPr>
        <w:tab/>
        <w:t xml:space="preserve">The director </w:t>
      </w:r>
      <w:r w:rsidR="00B6242D" w:rsidRPr="00AA4006">
        <w:rPr>
          <w:rFonts w:eastAsia="Times New Roman" w:cs="Arial"/>
          <w:szCs w:val="24"/>
        </w:rPr>
        <w:t xml:space="preserve">of Procurement and Strategic Sourcing </w:t>
      </w:r>
      <w:r w:rsidRPr="00AA4006">
        <w:rPr>
          <w:rFonts w:eastAsia="Times New Roman" w:cs="Arial"/>
          <w:szCs w:val="24"/>
        </w:rPr>
        <w:t>has the authority, and is responsible, for promulgating and communicating Texas State purchasing policies and procedures.</w:t>
      </w:r>
    </w:p>
    <w:p w14:paraId="1D6ED7E8" w14:textId="77777777" w:rsidR="00BE2D7C" w:rsidRPr="00AA4006" w:rsidRDefault="00BE2D7C">
      <w:pPr>
        <w:tabs>
          <w:tab w:val="left" w:pos="1440"/>
        </w:tabs>
        <w:ind w:left="1440" w:hanging="720"/>
        <w:rPr>
          <w:rFonts w:eastAsia="Times New Roman" w:cs="Arial"/>
          <w:szCs w:val="24"/>
        </w:rPr>
      </w:pPr>
    </w:p>
    <w:p w14:paraId="405DADA8" w14:textId="1194CEE7" w:rsidR="00BE2D7C" w:rsidRPr="00AA4006" w:rsidRDefault="00FB0390">
      <w:pPr>
        <w:tabs>
          <w:tab w:val="left" w:pos="1440"/>
        </w:tabs>
        <w:ind w:left="1440" w:hanging="720"/>
        <w:rPr>
          <w:rFonts w:eastAsia="Times New Roman" w:cs="Arial"/>
          <w:szCs w:val="24"/>
        </w:rPr>
      </w:pPr>
      <w:r w:rsidRPr="00AA4006">
        <w:rPr>
          <w:rFonts w:eastAsia="Times New Roman" w:cs="Arial"/>
          <w:szCs w:val="24"/>
        </w:rPr>
        <w:t>01.05</w:t>
      </w:r>
      <w:r w:rsidRPr="00AA4006">
        <w:rPr>
          <w:rFonts w:eastAsia="Times New Roman" w:cs="Arial"/>
          <w:szCs w:val="24"/>
        </w:rPr>
        <w:tab/>
        <w:t>University p</w:t>
      </w:r>
      <w:r w:rsidR="00BE2D7C" w:rsidRPr="00AA4006">
        <w:rPr>
          <w:rFonts w:eastAsia="Times New Roman" w:cs="Arial"/>
          <w:szCs w:val="24"/>
        </w:rPr>
        <w:t xml:space="preserve">urchasing procedures can be found in the </w:t>
      </w:r>
      <w:hyperlink r:id="rId15" w:history="1">
        <w:r w:rsidR="00BE2D7C" w:rsidRPr="00AA4006">
          <w:rPr>
            <w:rStyle w:val="Hyperlink"/>
            <w:rFonts w:eastAsia="Times New Roman" w:cs="Arial"/>
            <w:szCs w:val="24"/>
          </w:rPr>
          <w:t>Procurement Procedures Han</w:t>
        </w:r>
        <w:r w:rsidR="00BE2D7C" w:rsidRPr="00AA4006">
          <w:rPr>
            <w:rStyle w:val="Hyperlink"/>
            <w:rFonts w:eastAsia="Times New Roman" w:cs="Arial"/>
            <w:szCs w:val="24"/>
          </w:rPr>
          <w:t>d</w:t>
        </w:r>
        <w:r w:rsidR="00BE2D7C" w:rsidRPr="00AA4006">
          <w:rPr>
            <w:rStyle w:val="Hyperlink"/>
            <w:rFonts w:eastAsia="Times New Roman" w:cs="Arial"/>
            <w:szCs w:val="24"/>
          </w:rPr>
          <w:t>book</w:t>
        </w:r>
      </w:hyperlink>
      <w:r w:rsidR="00BE2D7C" w:rsidRPr="00AA4006">
        <w:rPr>
          <w:rFonts w:eastAsia="Times New Roman" w:cs="Arial"/>
          <w:szCs w:val="24"/>
        </w:rPr>
        <w:t xml:space="preserve">. </w:t>
      </w:r>
    </w:p>
    <w:p w14:paraId="64DBDFB8" w14:textId="77777777" w:rsidR="00F35C02" w:rsidRPr="00AA4006" w:rsidRDefault="00F35C02" w:rsidP="004C4B6D">
      <w:pPr>
        <w:tabs>
          <w:tab w:val="left" w:pos="1440"/>
        </w:tabs>
        <w:ind w:left="1440" w:hanging="720"/>
        <w:rPr>
          <w:rFonts w:eastAsia="Times New Roman" w:cs="Arial"/>
          <w:szCs w:val="24"/>
        </w:rPr>
      </w:pPr>
      <w:r w:rsidRPr="00AA4006">
        <w:rPr>
          <w:rFonts w:eastAsia="Times New Roman" w:cs="Arial"/>
          <w:szCs w:val="24"/>
        </w:rPr>
        <w:t> </w:t>
      </w:r>
    </w:p>
    <w:p w14:paraId="62227FF1" w14:textId="77777777" w:rsidR="00F35C02" w:rsidRPr="00AA4006" w:rsidRDefault="00F35C02" w:rsidP="00F35C02">
      <w:pPr>
        <w:tabs>
          <w:tab w:val="left" w:pos="1440"/>
        </w:tabs>
        <w:ind w:left="1440" w:hanging="720"/>
        <w:rPr>
          <w:rFonts w:eastAsia="Times New Roman" w:cs="Arial"/>
          <w:szCs w:val="24"/>
        </w:rPr>
      </w:pPr>
      <w:r w:rsidRPr="00AA4006">
        <w:rPr>
          <w:rFonts w:eastAsia="Times New Roman" w:cs="Arial"/>
          <w:szCs w:val="24"/>
        </w:rPr>
        <w:t>01.0</w:t>
      </w:r>
      <w:r w:rsidR="001131AD" w:rsidRPr="00AA4006">
        <w:rPr>
          <w:rFonts w:eastAsia="Times New Roman" w:cs="Arial"/>
          <w:szCs w:val="24"/>
        </w:rPr>
        <w:t>6</w:t>
      </w:r>
      <w:r w:rsidRPr="00AA4006">
        <w:rPr>
          <w:rFonts w:eastAsia="Times New Roman" w:cs="Arial"/>
          <w:szCs w:val="24"/>
        </w:rPr>
        <w:tab/>
        <w:t xml:space="preserve">Texas State shall assume no liability for payment of obligations incurred by unauthorized </w:t>
      </w:r>
      <w:r w:rsidR="00D56DE5" w:rsidRPr="00AA4006">
        <w:rPr>
          <w:rFonts w:eastAsia="Times New Roman" w:cs="Arial"/>
          <w:szCs w:val="24"/>
        </w:rPr>
        <w:t>means</w:t>
      </w:r>
      <w:r w:rsidRPr="00AA4006">
        <w:rPr>
          <w:rFonts w:eastAsia="Times New Roman" w:cs="Arial"/>
          <w:szCs w:val="24"/>
        </w:rPr>
        <w:t xml:space="preserve">. </w:t>
      </w:r>
    </w:p>
    <w:p w14:paraId="6093222E" w14:textId="77777777" w:rsidR="00F35C02" w:rsidRPr="00AA4006" w:rsidRDefault="00F35C02" w:rsidP="00F35C02">
      <w:pPr>
        <w:ind w:left="2160" w:hanging="720"/>
        <w:rPr>
          <w:rFonts w:eastAsia="Times New Roman" w:cs="Arial"/>
          <w:szCs w:val="24"/>
        </w:rPr>
      </w:pPr>
      <w:r w:rsidRPr="00AA4006">
        <w:rPr>
          <w:rFonts w:eastAsia="Times New Roman" w:cs="Arial"/>
          <w:szCs w:val="24"/>
        </w:rPr>
        <w:t> </w:t>
      </w:r>
    </w:p>
    <w:p w14:paraId="0793328E" w14:textId="219ABB7B" w:rsidR="00335A56" w:rsidRPr="00AA4006" w:rsidRDefault="38B57C9A" w:rsidP="38B57C9A">
      <w:pPr>
        <w:tabs>
          <w:tab w:val="left" w:pos="1800"/>
        </w:tabs>
        <w:ind w:left="1800" w:hanging="360"/>
        <w:rPr>
          <w:rFonts w:eastAsia="Times New Roman" w:cs="Arial"/>
          <w:szCs w:val="24"/>
        </w:rPr>
      </w:pPr>
      <w:r w:rsidRPr="00AA4006">
        <w:rPr>
          <w:rFonts w:eastAsia="Times New Roman" w:cs="Arial"/>
          <w:szCs w:val="24"/>
        </w:rPr>
        <w:t>a.</w:t>
      </w:r>
      <w:r w:rsidR="00030BEA" w:rsidRPr="00AA4006">
        <w:rPr>
          <w:rFonts w:cs="Arial"/>
          <w:szCs w:val="24"/>
        </w:rPr>
        <w:tab/>
      </w:r>
      <w:r w:rsidRPr="00AA4006">
        <w:rPr>
          <w:rFonts w:eastAsia="Times New Roman" w:cs="Arial"/>
          <w:szCs w:val="24"/>
        </w:rPr>
        <w:t xml:space="preserve">The Office of Procurement and Strategic Sourcing will follow the </w:t>
      </w:r>
      <w:hyperlink r:id="rId16">
        <w:r w:rsidRPr="00AA4006">
          <w:rPr>
            <w:rStyle w:val="Hyperlink"/>
            <w:rFonts w:eastAsia="Times New Roman" w:cs="Arial"/>
            <w:szCs w:val="24"/>
          </w:rPr>
          <w:t>TSUS Contract Management Handbook</w:t>
        </w:r>
      </w:hyperlink>
      <w:r w:rsidRPr="00AA4006">
        <w:rPr>
          <w:rFonts w:eastAsia="Times New Roman" w:cs="Arial"/>
          <w:szCs w:val="24"/>
        </w:rPr>
        <w:t xml:space="preserve"> for all procurements.</w:t>
      </w:r>
    </w:p>
    <w:p w14:paraId="35071E05" w14:textId="77777777" w:rsidR="00335A56" w:rsidRPr="00AA4006" w:rsidRDefault="00335A56" w:rsidP="00F35C02">
      <w:pPr>
        <w:tabs>
          <w:tab w:val="left" w:pos="1800"/>
        </w:tabs>
        <w:ind w:left="1800" w:hanging="360"/>
        <w:rPr>
          <w:rFonts w:eastAsia="Times New Roman" w:cs="Arial"/>
          <w:szCs w:val="24"/>
        </w:rPr>
      </w:pPr>
    </w:p>
    <w:p w14:paraId="6D1774A3" w14:textId="77777777" w:rsidR="00F35C02" w:rsidRPr="00AA4006" w:rsidRDefault="00335A56" w:rsidP="00F35C02">
      <w:pPr>
        <w:tabs>
          <w:tab w:val="left" w:pos="1800"/>
        </w:tabs>
        <w:ind w:left="1800" w:hanging="360"/>
        <w:rPr>
          <w:rFonts w:eastAsia="Times New Roman" w:cs="Arial"/>
          <w:szCs w:val="24"/>
        </w:rPr>
      </w:pPr>
      <w:r w:rsidRPr="00AA4006">
        <w:rPr>
          <w:rFonts w:eastAsia="Times New Roman" w:cs="Arial"/>
          <w:szCs w:val="24"/>
        </w:rPr>
        <w:lastRenderedPageBreak/>
        <w:t>b</w:t>
      </w:r>
      <w:r w:rsidR="00F35C02" w:rsidRPr="00AA4006">
        <w:rPr>
          <w:rFonts w:eastAsia="Times New Roman" w:cs="Arial"/>
          <w:szCs w:val="24"/>
        </w:rPr>
        <w:t>.</w:t>
      </w:r>
      <w:r w:rsidR="00F35C02" w:rsidRPr="00AA4006">
        <w:rPr>
          <w:rFonts w:eastAsia="Times New Roman" w:cs="Arial"/>
          <w:szCs w:val="24"/>
        </w:rPr>
        <w:tab/>
        <w:t xml:space="preserve">Persons making unauthorized purchases may be held personally liable for any damages resulting from the repudiation of the contract or purchase order. This personal liability includes paying for the unauthorized purchase with personal funds or personally reimbursing the </w:t>
      </w:r>
      <w:r w:rsidR="00C62D53" w:rsidRPr="00AA4006">
        <w:rPr>
          <w:rFonts w:eastAsia="Times New Roman" w:cs="Arial"/>
          <w:szCs w:val="24"/>
        </w:rPr>
        <w:t>u</w:t>
      </w:r>
      <w:r w:rsidR="00F35C02" w:rsidRPr="00AA4006">
        <w:rPr>
          <w:rFonts w:eastAsia="Times New Roman" w:cs="Arial"/>
          <w:szCs w:val="24"/>
        </w:rPr>
        <w:t xml:space="preserve">niversity for any expenses incurred. </w:t>
      </w:r>
    </w:p>
    <w:p w14:paraId="37E294B7" w14:textId="77777777" w:rsidR="00F35C02" w:rsidRPr="00AA4006" w:rsidRDefault="00F35C02" w:rsidP="00F35C02">
      <w:pPr>
        <w:ind w:left="1800" w:hanging="360"/>
        <w:rPr>
          <w:rFonts w:eastAsia="Times New Roman" w:cs="Arial"/>
          <w:szCs w:val="24"/>
        </w:rPr>
      </w:pPr>
      <w:r w:rsidRPr="00AA4006">
        <w:rPr>
          <w:rFonts w:eastAsia="Times New Roman" w:cs="Arial"/>
          <w:szCs w:val="24"/>
        </w:rPr>
        <w:t> </w:t>
      </w:r>
    </w:p>
    <w:p w14:paraId="0A7001EE" w14:textId="77777777" w:rsidR="00F35C02" w:rsidRPr="00AA4006" w:rsidRDefault="00335A56" w:rsidP="00F35C02">
      <w:pPr>
        <w:tabs>
          <w:tab w:val="left" w:pos="1800"/>
        </w:tabs>
        <w:ind w:left="1800" w:hanging="360"/>
        <w:rPr>
          <w:rFonts w:eastAsia="Times New Roman" w:cs="Arial"/>
          <w:szCs w:val="24"/>
        </w:rPr>
      </w:pPr>
      <w:r w:rsidRPr="00AA4006">
        <w:rPr>
          <w:rFonts w:eastAsia="Times New Roman" w:cs="Arial"/>
          <w:szCs w:val="24"/>
        </w:rPr>
        <w:t>c</w:t>
      </w:r>
      <w:r w:rsidR="00F35C02" w:rsidRPr="00AA4006">
        <w:rPr>
          <w:rFonts w:eastAsia="Times New Roman" w:cs="Arial"/>
          <w:szCs w:val="24"/>
        </w:rPr>
        <w:t>.</w:t>
      </w:r>
      <w:r w:rsidR="00F35C02" w:rsidRPr="00AA4006">
        <w:rPr>
          <w:rFonts w:eastAsia="Times New Roman" w:cs="Arial"/>
          <w:szCs w:val="24"/>
        </w:rPr>
        <w:tab/>
      </w:r>
      <w:r w:rsidR="0024469B" w:rsidRPr="00AA4006">
        <w:rPr>
          <w:rFonts w:eastAsia="Times New Roman" w:cs="Arial"/>
          <w:szCs w:val="24"/>
        </w:rPr>
        <w:t>Persons making unauthorized purchases</w:t>
      </w:r>
      <w:r w:rsidR="00F35C02" w:rsidRPr="00AA4006">
        <w:rPr>
          <w:rFonts w:eastAsia="Times New Roman" w:cs="Arial"/>
          <w:szCs w:val="24"/>
        </w:rPr>
        <w:t xml:space="preserve"> may also be subject to further disciplinary actions consistent with university policies. </w:t>
      </w:r>
    </w:p>
    <w:p w14:paraId="0606CBF3" w14:textId="77777777" w:rsidR="001131AD" w:rsidRPr="00AA4006" w:rsidRDefault="001131AD" w:rsidP="00F35C02">
      <w:pPr>
        <w:tabs>
          <w:tab w:val="left" w:pos="1800"/>
        </w:tabs>
        <w:ind w:left="1800" w:hanging="360"/>
        <w:rPr>
          <w:rFonts w:eastAsia="Times New Roman" w:cs="Arial"/>
          <w:szCs w:val="24"/>
        </w:rPr>
      </w:pPr>
    </w:p>
    <w:p w14:paraId="4DCADD80" w14:textId="1188786D" w:rsidR="008669BB" w:rsidRPr="00AA4006" w:rsidRDefault="38B57C9A" w:rsidP="008669BB">
      <w:pPr>
        <w:ind w:left="1800" w:hanging="360"/>
        <w:rPr>
          <w:rFonts w:cs="Arial"/>
          <w:szCs w:val="24"/>
        </w:rPr>
      </w:pPr>
      <w:r w:rsidRPr="00AA4006">
        <w:rPr>
          <w:rFonts w:eastAsia="Times New Roman" w:cs="Arial"/>
          <w:szCs w:val="24"/>
        </w:rPr>
        <w:t>d.</w:t>
      </w:r>
      <w:r w:rsidR="00AA4006">
        <w:rPr>
          <w:rFonts w:eastAsia="Times New Roman" w:cs="Arial"/>
          <w:szCs w:val="24"/>
        </w:rPr>
        <w:t xml:space="preserve"> </w:t>
      </w:r>
      <w:r w:rsidRPr="00AA4006">
        <w:rPr>
          <w:rFonts w:cs="Arial"/>
          <w:szCs w:val="24"/>
        </w:rPr>
        <w:t>Texas State shall make payments to individuals or businesses solely on the merit of an approved invoice. All policies and procedures for procuring and paying goods and services shall adhere to university policy.</w:t>
      </w:r>
    </w:p>
    <w:p w14:paraId="7AA0687D" w14:textId="77777777" w:rsidR="00F35C02" w:rsidRPr="00AA4006" w:rsidRDefault="00F35C02" w:rsidP="00F35C02">
      <w:pPr>
        <w:ind w:left="1440" w:hanging="720"/>
        <w:rPr>
          <w:rFonts w:eastAsia="Times New Roman" w:cs="Arial"/>
          <w:szCs w:val="24"/>
        </w:rPr>
      </w:pPr>
    </w:p>
    <w:p w14:paraId="76D58050" w14:textId="77777777" w:rsidR="00F35C02" w:rsidRPr="00AA4006" w:rsidRDefault="00F35C02" w:rsidP="00E336A2">
      <w:pPr>
        <w:tabs>
          <w:tab w:val="left" w:pos="1440"/>
        </w:tabs>
        <w:ind w:left="1440" w:hanging="720"/>
        <w:rPr>
          <w:rFonts w:eastAsia="Times New Roman" w:cs="Arial"/>
          <w:szCs w:val="24"/>
        </w:rPr>
      </w:pPr>
      <w:r w:rsidRPr="00AA4006">
        <w:rPr>
          <w:rFonts w:eastAsia="Times New Roman" w:cs="Arial"/>
          <w:szCs w:val="24"/>
        </w:rPr>
        <w:t>01.0</w:t>
      </w:r>
      <w:r w:rsidR="001131AD" w:rsidRPr="00AA4006">
        <w:rPr>
          <w:rFonts w:eastAsia="Times New Roman" w:cs="Arial"/>
          <w:szCs w:val="24"/>
        </w:rPr>
        <w:t>7</w:t>
      </w:r>
      <w:r w:rsidRPr="00AA4006">
        <w:rPr>
          <w:rFonts w:eastAsia="Times New Roman" w:cs="Arial"/>
          <w:szCs w:val="24"/>
        </w:rPr>
        <w:tab/>
        <w:t>This policy will apply when using all sources of funds</w:t>
      </w:r>
      <w:r w:rsidR="00220974" w:rsidRPr="00AA4006">
        <w:rPr>
          <w:rFonts w:eastAsia="Times New Roman" w:cs="Arial"/>
          <w:szCs w:val="24"/>
        </w:rPr>
        <w:t>.</w:t>
      </w:r>
      <w:r w:rsidR="00E336A2" w:rsidRPr="00AA4006">
        <w:rPr>
          <w:rFonts w:eastAsia="Times New Roman" w:cs="Arial"/>
          <w:szCs w:val="24"/>
        </w:rPr>
        <w:t xml:space="preserve"> </w:t>
      </w:r>
    </w:p>
    <w:p w14:paraId="77A87578" w14:textId="77777777" w:rsidR="00F35C02" w:rsidRPr="00AA4006" w:rsidRDefault="00F35C02" w:rsidP="00A70877">
      <w:pPr>
        <w:rPr>
          <w:rFonts w:eastAsia="Times New Roman" w:cs="Arial"/>
          <w:b/>
          <w:szCs w:val="24"/>
        </w:rPr>
      </w:pPr>
      <w:r w:rsidRPr="00AA4006">
        <w:rPr>
          <w:rFonts w:eastAsia="Times New Roman" w:cs="Arial"/>
          <w:b/>
          <w:szCs w:val="24"/>
        </w:rPr>
        <w:t> </w:t>
      </w:r>
    </w:p>
    <w:p w14:paraId="14AF78E7" w14:textId="18896617" w:rsidR="00F35C02" w:rsidRPr="00AA4006" w:rsidRDefault="00F35C02" w:rsidP="00F35C02">
      <w:pPr>
        <w:tabs>
          <w:tab w:val="left" w:pos="720"/>
        </w:tabs>
        <w:ind w:left="720" w:hanging="720"/>
        <w:rPr>
          <w:rFonts w:eastAsia="Times New Roman" w:cs="Arial"/>
          <w:b/>
          <w:szCs w:val="24"/>
        </w:rPr>
      </w:pPr>
      <w:r w:rsidRPr="00AA4006">
        <w:rPr>
          <w:rFonts w:eastAsia="Times New Roman" w:cs="Arial"/>
          <w:b/>
          <w:szCs w:val="24"/>
        </w:rPr>
        <w:t>0</w:t>
      </w:r>
      <w:r w:rsidR="0024469B" w:rsidRPr="00AA4006">
        <w:rPr>
          <w:rFonts w:eastAsia="Times New Roman" w:cs="Arial"/>
          <w:b/>
          <w:szCs w:val="24"/>
        </w:rPr>
        <w:t>2</w:t>
      </w:r>
      <w:r w:rsidRPr="00AA4006">
        <w:rPr>
          <w:rFonts w:eastAsia="Times New Roman" w:cs="Arial"/>
          <w:b/>
          <w:szCs w:val="24"/>
        </w:rPr>
        <w:t>.</w:t>
      </w:r>
      <w:r w:rsidRPr="00AA4006">
        <w:rPr>
          <w:rFonts w:eastAsia="Times New Roman" w:cs="Arial"/>
          <w:b/>
          <w:szCs w:val="24"/>
        </w:rPr>
        <w:tab/>
        <w:t xml:space="preserve">PROCUREMENT </w:t>
      </w:r>
      <w:r w:rsidR="00A03ED0">
        <w:rPr>
          <w:rFonts w:eastAsia="Times New Roman" w:cs="Arial"/>
          <w:b/>
          <w:szCs w:val="24"/>
        </w:rPr>
        <w:t>METHODS</w:t>
      </w:r>
    </w:p>
    <w:p w14:paraId="2ABDF695" w14:textId="77777777" w:rsidR="004C4B6D" w:rsidRPr="00AA4006" w:rsidRDefault="004C4B6D" w:rsidP="00F35C02">
      <w:pPr>
        <w:tabs>
          <w:tab w:val="left" w:pos="720"/>
        </w:tabs>
        <w:ind w:left="720" w:hanging="720"/>
        <w:rPr>
          <w:rFonts w:eastAsia="Times New Roman" w:cs="Arial"/>
          <w:b/>
          <w:szCs w:val="24"/>
        </w:rPr>
      </w:pPr>
    </w:p>
    <w:p w14:paraId="54A9829A" w14:textId="77777777" w:rsidR="00AE52DC" w:rsidRPr="00AA4006" w:rsidRDefault="008F0720" w:rsidP="00F35C02">
      <w:pPr>
        <w:tabs>
          <w:tab w:val="left" w:pos="720"/>
        </w:tabs>
        <w:ind w:left="720" w:hanging="720"/>
        <w:rPr>
          <w:rFonts w:eastAsia="Times New Roman" w:cs="Arial"/>
          <w:szCs w:val="24"/>
        </w:rPr>
      </w:pPr>
      <w:r w:rsidRPr="00AA4006">
        <w:rPr>
          <w:rFonts w:eastAsia="Times New Roman" w:cs="Arial"/>
          <w:b/>
          <w:szCs w:val="24"/>
        </w:rPr>
        <w:tab/>
      </w:r>
      <w:r w:rsidRPr="00AA4006">
        <w:rPr>
          <w:rFonts w:eastAsia="Times New Roman" w:cs="Arial"/>
          <w:szCs w:val="24"/>
        </w:rPr>
        <w:t>02.01</w:t>
      </w:r>
      <w:r w:rsidRPr="00AA4006">
        <w:rPr>
          <w:rFonts w:eastAsia="Times New Roman" w:cs="Arial"/>
          <w:szCs w:val="24"/>
        </w:rPr>
        <w:tab/>
      </w:r>
      <w:r w:rsidR="00AE52DC" w:rsidRPr="00AA4006">
        <w:rPr>
          <w:rFonts w:eastAsia="Times New Roman" w:cs="Arial"/>
          <w:szCs w:val="24"/>
        </w:rPr>
        <w:t xml:space="preserve">The following </w:t>
      </w:r>
      <w:r w:rsidR="00B77783" w:rsidRPr="00AA4006">
        <w:rPr>
          <w:rFonts w:eastAsia="Times New Roman" w:cs="Arial"/>
          <w:szCs w:val="24"/>
        </w:rPr>
        <w:t xml:space="preserve">procurement </w:t>
      </w:r>
      <w:r w:rsidR="00AE52DC" w:rsidRPr="00AA4006">
        <w:rPr>
          <w:rFonts w:eastAsia="Times New Roman" w:cs="Arial"/>
          <w:szCs w:val="24"/>
        </w:rPr>
        <w:t xml:space="preserve">methods </w:t>
      </w:r>
      <w:r w:rsidR="00B77783" w:rsidRPr="00AA4006">
        <w:rPr>
          <w:rFonts w:eastAsia="Times New Roman" w:cs="Arial"/>
          <w:szCs w:val="24"/>
        </w:rPr>
        <w:t xml:space="preserve">are authorized by Texas State: </w:t>
      </w:r>
    </w:p>
    <w:p w14:paraId="06042AEF" w14:textId="77777777" w:rsidR="00B77783" w:rsidRPr="00AA4006" w:rsidRDefault="00B77783" w:rsidP="00F35C02">
      <w:pPr>
        <w:tabs>
          <w:tab w:val="left" w:pos="720"/>
        </w:tabs>
        <w:ind w:left="720" w:hanging="720"/>
        <w:rPr>
          <w:rFonts w:eastAsia="Times New Roman" w:cs="Arial"/>
          <w:b/>
          <w:szCs w:val="24"/>
        </w:rPr>
      </w:pPr>
    </w:p>
    <w:p w14:paraId="68EFD642" w14:textId="21F03A74" w:rsidR="0077361E" w:rsidRPr="00AA4006" w:rsidRDefault="008F0720" w:rsidP="00EF27A8">
      <w:pPr>
        <w:tabs>
          <w:tab w:val="left" w:pos="1440"/>
          <w:tab w:val="left" w:pos="1800"/>
        </w:tabs>
        <w:ind w:left="1440" w:hanging="720"/>
        <w:rPr>
          <w:rFonts w:eastAsia="Times New Roman" w:cs="Arial"/>
          <w:szCs w:val="24"/>
        </w:rPr>
      </w:pPr>
      <w:r w:rsidRPr="00AA4006">
        <w:rPr>
          <w:rFonts w:eastAsia="Times New Roman" w:cs="Arial"/>
          <w:szCs w:val="24"/>
        </w:rPr>
        <w:tab/>
        <w:t xml:space="preserve">a. </w:t>
      </w:r>
      <w:hyperlink r:id="rId17" w:history="1">
        <w:r w:rsidR="00AE52DC" w:rsidRPr="00AA4006">
          <w:rPr>
            <w:rStyle w:val="Hyperlink"/>
            <w:rFonts w:eastAsia="Times New Roman" w:cs="Arial"/>
            <w:szCs w:val="24"/>
          </w:rPr>
          <w:t>TSUS Marketplace</w:t>
        </w:r>
      </w:hyperlink>
      <w:r w:rsidR="00EF27A8" w:rsidRPr="00AA4006">
        <w:rPr>
          <w:rStyle w:val="Hyperlink"/>
          <w:rFonts w:eastAsia="Times New Roman" w:cs="Arial"/>
          <w:szCs w:val="24"/>
        </w:rPr>
        <w:t xml:space="preserve">; </w:t>
      </w:r>
      <w:r w:rsidR="00A73057" w:rsidRPr="00AA4006">
        <w:rPr>
          <w:rFonts w:eastAsia="Times New Roman" w:cs="Arial"/>
          <w:szCs w:val="24"/>
        </w:rPr>
        <w:tab/>
      </w:r>
    </w:p>
    <w:p w14:paraId="53FB8E19" w14:textId="77777777" w:rsidR="00F35C02" w:rsidRPr="00AA4006" w:rsidRDefault="00F35C02" w:rsidP="00A70877">
      <w:pPr>
        <w:autoSpaceDE w:val="0"/>
        <w:autoSpaceDN w:val="0"/>
        <w:adjustRightInd w:val="0"/>
        <w:rPr>
          <w:rFonts w:eastAsia="Times New Roman" w:cs="Arial"/>
          <w:szCs w:val="24"/>
        </w:rPr>
      </w:pPr>
      <w:r w:rsidRPr="00AA4006">
        <w:rPr>
          <w:rFonts w:eastAsia="Times New Roman" w:cs="Arial"/>
          <w:szCs w:val="24"/>
        </w:rPr>
        <w:t> </w:t>
      </w:r>
    </w:p>
    <w:p w14:paraId="7487330A" w14:textId="36A79BA5" w:rsidR="00F35C02" w:rsidRPr="00AA4006" w:rsidRDefault="008F0720" w:rsidP="38B57C9A">
      <w:pPr>
        <w:tabs>
          <w:tab w:val="left" w:pos="1440"/>
          <w:tab w:val="left" w:pos="1800"/>
        </w:tabs>
        <w:ind w:left="1440" w:hanging="720"/>
        <w:rPr>
          <w:rFonts w:eastAsia="Times New Roman" w:cs="Arial"/>
          <w:szCs w:val="24"/>
        </w:rPr>
      </w:pPr>
      <w:r w:rsidRPr="00AA4006">
        <w:rPr>
          <w:rFonts w:eastAsia="Times New Roman" w:cs="Arial"/>
          <w:szCs w:val="24"/>
        </w:rPr>
        <w:tab/>
        <w:t xml:space="preserve">b. </w:t>
      </w:r>
      <w:r w:rsidR="00EF27A8" w:rsidRPr="00AA4006">
        <w:rPr>
          <w:rFonts w:eastAsia="Times New Roman" w:cs="Arial"/>
          <w:szCs w:val="24"/>
        </w:rPr>
        <w:t>p</w:t>
      </w:r>
      <w:r w:rsidR="00AE52DC" w:rsidRPr="00AA4006">
        <w:rPr>
          <w:rFonts w:eastAsia="Times New Roman" w:cs="Arial"/>
          <w:szCs w:val="24"/>
        </w:rPr>
        <w:t xml:space="preserve">urchase </w:t>
      </w:r>
      <w:proofErr w:type="gramStart"/>
      <w:r w:rsidR="00FB0390" w:rsidRPr="00AA4006">
        <w:rPr>
          <w:rFonts w:eastAsia="Times New Roman" w:cs="Arial"/>
          <w:szCs w:val="24"/>
        </w:rPr>
        <w:t>o</w:t>
      </w:r>
      <w:r w:rsidR="007F707A" w:rsidRPr="00AA4006">
        <w:rPr>
          <w:rFonts w:eastAsia="Times New Roman" w:cs="Arial"/>
          <w:szCs w:val="24"/>
        </w:rPr>
        <w:t>rders</w:t>
      </w:r>
      <w:r w:rsidR="00EF27A8" w:rsidRPr="00AA4006">
        <w:rPr>
          <w:rFonts w:eastAsia="Times New Roman" w:cs="Arial"/>
          <w:szCs w:val="24"/>
        </w:rPr>
        <w:t>;</w:t>
      </w:r>
      <w:proofErr w:type="gramEnd"/>
      <w:r w:rsidR="00EF27A8" w:rsidRPr="00AA4006">
        <w:rPr>
          <w:rFonts w:eastAsia="Times New Roman" w:cs="Arial"/>
          <w:szCs w:val="24"/>
        </w:rPr>
        <w:t xml:space="preserve"> </w:t>
      </w:r>
      <w:r w:rsidR="00C84AA3" w:rsidRPr="00AA4006">
        <w:rPr>
          <w:rFonts w:eastAsia="Times New Roman" w:cs="Arial"/>
          <w:szCs w:val="24"/>
        </w:rPr>
        <w:tab/>
      </w:r>
      <w:r w:rsidR="00F35C02" w:rsidRPr="00AA4006">
        <w:rPr>
          <w:rFonts w:eastAsia="Times New Roman" w:cs="Arial"/>
          <w:szCs w:val="24"/>
        </w:rPr>
        <w:t xml:space="preserve"> </w:t>
      </w:r>
    </w:p>
    <w:p w14:paraId="01BDFE4C" w14:textId="77777777" w:rsidR="0019685F" w:rsidRPr="00AA4006" w:rsidRDefault="0019685F" w:rsidP="00F35C02">
      <w:pPr>
        <w:ind w:left="1440" w:hanging="720"/>
        <w:rPr>
          <w:rFonts w:eastAsia="Times New Roman" w:cs="Arial"/>
          <w:szCs w:val="24"/>
        </w:rPr>
      </w:pPr>
    </w:p>
    <w:p w14:paraId="70D1603B" w14:textId="570ACCAD" w:rsidR="008669BB" w:rsidRPr="00AA4006" w:rsidRDefault="008F0720" w:rsidP="00EF27A8">
      <w:pPr>
        <w:tabs>
          <w:tab w:val="left" w:pos="1440"/>
          <w:tab w:val="left" w:pos="1800"/>
        </w:tabs>
        <w:ind w:left="1440" w:hanging="720"/>
        <w:rPr>
          <w:rFonts w:eastAsia="Times New Roman" w:cs="Arial"/>
          <w:szCs w:val="24"/>
        </w:rPr>
      </w:pPr>
      <w:r w:rsidRPr="00AA4006">
        <w:rPr>
          <w:rFonts w:eastAsia="Times New Roman" w:cs="Arial"/>
          <w:szCs w:val="24"/>
        </w:rPr>
        <w:tab/>
        <w:t xml:space="preserve">c. </w:t>
      </w:r>
      <w:r w:rsidR="00EF27A8" w:rsidRPr="00AA4006">
        <w:rPr>
          <w:rFonts w:eastAsia="Times New Roman" w:cs="Arial"/>
          <w:szCs w:val="24"/>
        </w:rPr>
        <w:t>p</w:t>
      </w:r>
      <w:r w:rsidR="00FB0390" w:rsidRPr="00AA4006">
        <w:rPr>
          <w:rFonts w:eastAsia="Times New Roman" w:cs="Arial"/>
          <w:szCs w:val="24"/>
        </w:rPr>
        <w:t>rocurement c</w:t>
      </w:r>
      <w:r w:rsidR="00F35C02" w:rsidRPr="00AA4006">
        <w:rPr>
          <w:rFonts w:eastAsia="Times New Roman" w:cs="Arial"/>
          <w:szCs w:val="24"/>
        </w:rPr>
        <w:t>ard</w:t>
      </w:r>
      <w:r w:rsidR="00FB0390" w:rsidRPr="00AA4006">
        <w:rPr>
          <w:rFonts w:eastAsia="Times New Roman" w:cs="Arial"/>
          <w:szCs w:val="24"/>
        </w:rPr>
        <w:t>s</w:t>
      </w:r>
      <w:r w:rsidR="00F35C02" w:rsidRPr="00AA4006">
        <w:rPr>
          <w:rFonts w:eastAsia="Times New Roman" w:cs="Arial"/>
          <w:szCs w:val="24"/>
        </w:rPr>
        <w:t xml:space="preserve"> (P-card</w:t>
      </w:r>
      <w:r w:rsidR="00564A2F" w:rsidRPr="00AA4006">
        <w:rPr>
          <w:rFonts w:eastAsia="Times New Roman" w:cs="Arial"/>
          <w:szCs w:val="24"/>
        </w:rPr>
        <w:t>s</w:t>
      </w:r>
      <w:proofErr w:type="gramStart"/>
      <w:r w:rsidR="00F35C02" w:rsidRPr="00AA4006">
        <w:rPr>
          <w:rFonts w:eastAsia="Times New Roman" w:cs="Arial"/>
          <w:szCs w:val="24"/>
        </w:rPr>
        <w:t>)</w:t>
      </w:r>
      <w:r w:rsidR="00EF27A8" w:rsidRPr="00AA4006">
        <w:rPr>
          <w:rFonts w:eastAsia="Times New Roman" w:cs="Arial"/>
          <w:szCs w:val="24"/>
        </w:rPr>
        <w:t>;</w:t>
      </w:r>
      <w:proofErr w:type="gramEnd"/>
      <w:r w:rsidR="00EF27A8" w:rsidRPr="00AA4006">
        <w:rPr>
          <w:rFonts w:eastAsia="Times New Roman" w:cs="Arial"/>
          <w:szCs w:val="24"/>
        </w:rPr>
        <w:t xml:space="preserve"> </w:t>
      </w:r>
    </w:p>
    <w:p w14:paraId="2B65A13C" w14:textId="77777777" w:rsidR="0019685F" w:rsidRPr="00AA4006" w:rsidRDefault="0019685F" w:rsidP="00F35C02">
      <w:pPr>
        <w:tabs>
          <w:tab w:val="left" w:pos="1440"/>
        </w:tabs>
        <w:ind w:left="1440" w:hanging="720"/>
        <w:rPr>
          <w:rFonts w:eastAsia="Times New Roman" w:cs="Arial"/>
          <w:szCs w:val="24"/>
        </w:rPr>
      </w:pPr>
    </w:p>
    <w:p w14:paraId="74E757A1" w14:textId="73C02AA8" w:rsidR="00F35C02" w:rsidRPr="00AA4006" w:rsidRDefault="008F0720" w:rsidP="38B57C9A">
      <w:pPr>
        <w:tabs>
          <w:tab w:val="left" w:pos="1440"/>
          <w:tab w:val="left" w:pos="1800"/>
        </w:tabs>
        <w:ind w:left="1440" w:hanging="720"/>
        <w:rPr>
          <w:rFonts w:eastAsia="Times New Roman" w:cs="Arial"/>
          <w:szCs w:val="24"/>
        </w:rPr>
      </w:pPr>
      <w:r w:rsidRPr="00AA4006">
        <w:rPr>
          <w:rFonts w:eastAsia="Times New Roman" w:cs="Arial"/>
          <w:szCs w:val="24"/>
        </w:rPr>
        <w:tab/>
        <w:t xml:space="preserve">d. </w:t>
      </w:r>
      <w:r w:rsidR="00EF27A8" w:rsidRPr="00AA4006">
        <w:rPr>
          <w:rFonts w:eastAsia="Times New Roman" w:cs="Arial"/>
          <w:szCs w:val="24"/>
        </w:rPr>
        <w:tab/>
      </w:r>
      <w:r w:rsidR="00AE52DC" w:rsidRPr="00AA4006">
        <w:rPr>
          <w:rFonts w:eastAsia="Times New Roman" w:cs="Arial"/>
          <w:szCs w:val="24"/>
        </w:rPr>
        <w:t>inter</w:t>
      </w:r>
      <w:r w:rsidR="00B2141F">
        <w:rPr>
          <w:rFonts w:eastAsia="Times New Roman" w:cs="Arial"/>
          <w:szCs w:val="24"/>
        </w:rPr>
        <w:t>-</w:t>
      </w:r>
      <w:proofErr w:type="gramStart"/>
      <w:r w:rsidR="00AE52DC" w:rsidRPr="00AA4006">
        <w:rPr>
          <w:rFonts w:eastAsia="Times New Roman" w:cs="Arial"/>
          <w:szCs w:val="24"/>
        </w:rPr>
        <w:t>agency</w:t>
      </w:r>
      <w:r w:rsidR="00EF27A8" w:rsidRPr="00AA4006">
        <w:rPr>
          <w:rFonts w:eastAsia="Times New Roman" w:cs="Arial"/>
          <w:szCs w:val="24"/>
        </w:rPr>
        <w:t>;</w:t>
      </w:r>
      <w:proofErr w:type="gramEnd"/>
      <w:r w:rsidR="00EF27A8" w:rsidRPr="00AA4006">
        <w:rPr>
          <w:rFonts w:eastAsia="Times New Roman" w:cs="Arial"/>
          <w:szCs w:val="24"/>
        </w:rPr>
        <w:t xml:space="preserve"> </w:t>
      </w:r>
    </w:p>
    <w:p w14:paraId="6A19BDB6" w14:textId="77777777" w:rsidR="00F35C02" w:rsidRPr="00AA4006" w:rsidRDefault="00F35C02" w:rsidP="00F35C02">
      <w:pPr>
        <w:ind w:left="1440" w:hanging="720"/>
        <w:rPr>
          <w:rFonts w:eastAsia="Times New Roman" w:cs="Arial"/>
          <w:szCs w:val="24"/>
        </w:rPr>
      </w:pPr>
      <w:r w:rsidRPr="00AA4006">
        <w:rPr>
          <w:rFonts w:eastAsia="Times New Roman" w:cs="Arial"/>
          <w:szCs w:val="24"/>
        </w:rPr>
        <w:t> </w:t>
      </w:r>
    </w:p>
    <w:p w14:paraId="788FE3A1" w14:textId="576E0B1D" w:rsidR="007F707A" w:rsidRPr="00AA4006" w:rsidRDefault="008F0720" w:rsidP="38B57C9A">
      <w:pPr>
        <w:tabs>
          <w:tab w:val="left" w:pos="1440"/>
          <w:tab w:val="left" w:pos="1800"/>
        </w:tabs>
        <w:ind w:left="1440" w:hanging="720"/>
        <w:rPr>
          <w:rFonts w:eastAsia="Times New Roman" w:cs="Arial"/>
          <w:szCs w:val="24"/>
        </w:rPr>
      </w:pPr>
      <w:r w:rsidRPr="00AA4006">
        <w:rPr>
          <w:rFonts w:eastAsia="Times New Roman" w:cs="Arial"/>
          <w:szCs w:val="24"/>
        </w:rPr>
        <w:tab/>
        <w:t xml:space="preserve">e. </w:t>
      </w:r>
      <w:r w:rsidR="00EF27A8" w:rsidRPr="00AA4006">
        <w:rPr>
          <w:rFonts w:eastAsia="Times New Roman" w:cs="Arial"/>
          <w:szCs w:val="24"/>
        </w:rPr>
        <w:tab/>
        <w:t>c</w:t>
      </w:r>
      <w:r w:rsidR="00FB0390" w:rsidRPr="00AA4006">
        <w:rPr>
          <w:rFonts w:eastAsia="Times New Roman" w:cs="Arial"/>
          <w:szCs w:val="24"/>
        </w:rPr>
        <w:t>ooperative contracts</w:t>
      </w:r>
      <w:r w:rsidR="00A03ED0">
        <w:rPr>
          <w:rFonts w:eastAsia="Times New Roman" w:cs="Arial"/>
          <w:szCs w:val="24"/>
        </w:rPr>
        <w:t xml:space="preserve"> and </w:t>
      </w:r>
      <w:r w:rsidR="00EF27A8" w:rsidRPr="00AA4006">
        <w:rPr>
          <w:rFonts w:eastAsia="Times New Roman" w:cs="Arial"/>
          <w:szCs w:val="24"/>
        </w:rPr>
        <w:t>g</w:t>
      </w:r>
      <w:r w:rsidR="00FB0390" w:rsidRPr="00AA4006">
        <w:rPr>
          <w:rFonts w:eastAsia="Times New Roman" w:cs="Arial"/>
          <w:szCs w:val="24"/>
        </w:rPr>
        <w:t xml:space="preserve">roup purchasing </w:t>
      </w:r>
      <w:r w:rsidR="00B2141F" w:rsidRPr="00AA4006">
        <w:rPr>
          <w:rFonts w:eastAsia="Times New Roman" w:cs="Arial"/>
          <w:szCs w:val="24"/>
        </w:rPr>
        <w:t>organizations; and</w:t>
      </w:r>
    </w:p>
    <w:p w14:paraId="431C82A3" w14:textId="77777777" w:rsidR="007F707A" w:rsidRPr="00AA4006" w:rsidRDefault="007F707A" w:rsidP="007F707A">
      <w:pPr>
        <w:tabs>
          <w:tab w:val="left" w:pos="1440"/>
        </w:tabs>
        <w:ind w:left="1440" w:hanging="720"/>
        <w:rPr>
          <w:rFonts w:eastAsia="Times New Roman" w:cs="Arial"/>
          <w:szCs w:val="24"/>
        </w:rPr>
      </w:pPr>
    </w:p>
    <w:p w14:paraId="1E8A9DE6" w14:textId="45727C1D" w:rsidR="00E336A2" w:rsidRPr="0092196D" w:rsidRDefault="008F0720" w:rsidP="0092196D">
      <w:pPr>
        <w:tabs>
          <w:tab w:val="left" w:pos="1440"/>
        </w:tabs>
        <w:ind w:left="1440" w:hanging="720"/>
        <w:rPr>
          <w:rFonts w:eastAsia="Times New Roman" w:cs="Arial"/>
          <w:szCs w:val="24"/>
        </w:rPr>
      </w:pPr>
      <w:r w:rsidRPr="00AA4006">
        <w:rPr>
          <w:rFonts w:eastAsia="Times New Roman" w:cs="Arial"/>
          <w:szCs w:val="24"/>
        </w:rPr>
        <w:tab/>
        <w:t>f</w:t>
      </w:r>
      <w:r w:rsidR="0092196D">
        <w:rPr>
          <w:rFonts w:eastAsia="Times New Roman" w:cs="Arial"/>
          <w:szCs w:val="24"/>
        </w:rPr>
        <w:t xml:space="preserve">.   </w:t>
      </w:r>
      <w:r w:rsidR="00EF27A8" w:rsidRPr="00AA4006">
        <w:rPr>
          <w:rFonts w:eastAsia="Times New Roman" w:cs="Arial"/>
          <w:szCs w:val="24"/>
        </w:rPr>
        <w:t>c</w:t>
      </w:r>
      <w:r w:rsidR="00FB0390" w:rsidRPr="00AA4006">
        <w:rPr>
          <w:rFonts w:eastAsia="Times New Roman" w:cs="Arial"/>
          <w:szCs w:val="24"/>
        </w:rPr>
        <w:t>ompetitive s</w:t>
      </w:r>
      <w:r w:rsidR="007F707A" w:rsidRPr="00AA4006">
        <w:rPr>
          <w:rFonts w:eastAsia="Times New Roman" w:cs="Arial"/>
          <w:szCs w:val="24"/>
        </w:rPr>
        <w:t>olicitation</w:t>
      </w:r>
      <w:r w:rsidR="00FB0390" w:rsidRPr="00AA4006">
        <w:rPr>
          <w:rFonts w:eastAsia="Times New Roman" w:cs="Arial"/>
          <w:szCs w:val="24"/>
        </w:rPr>
        <w:t>s</w:t>
      </w:r>
      <w:r w:rsidR="006E7DF1" w:rsidRPr="00AA4006">
        <w:rPr>
          <w:rFonts w:eastAsia="Times New Roman" w:cs="Arial"/>
          <w:szCs w:val="24"/>
        </w:rPr>
        <w:t>.</w:t>
      </w:r>
      <w:r w:rsidR="00EF27A8" w:rsidRPr="00AA4006">
        <w:rPr>
          <w:rFonts w:eastAsia="Times New Roman" w:cs="Arial"/>
          <w:szCs w:val="24"/>
        </w:rPr>
        <w:t xml:space="preserve"> </w:t>
      </w:r>
      <w:r w:rsidR="38B57C9A" w:rsidRPr="00AA4006">
        <w:rPr>
          <w:rFonts w:eastAsia="Times New Roman" w:cs="Arial"/>
          <w:szCs w:val="24"/>
        </w:rPr>
        <w:t xml:space="preserve">    </w:t>
      </w:r>
      <w:r w:rsidR="00EF27A8" w:rsidRPr="00AA4006">
        <w:rPr>
          <w:rFonts w:eastAsia="Times New Roman" w:cs="Arial"/>
          <w:szCs w:val="24"/>
        </w:rPr>
        <w:tab/>
      </w:r>
    </w:p>
    <w:p w14:paraId="46D842F1" w14:textId="77777777" w:rsidR="00F35C02" w:rsidRPr="00AA4006" w:rsidRDefault="00F35C02" w:rsidP="004C4B6D">
      <w:pPr>
        <w:tabs>
          <w:tab w:val="left" w:pos="720"/>
        </w:tabs>
        <w:ind w:left="720" w:hanging="720"/>
        <w:rPr>
          <w:rFonts w:eastAsia="Times New Roman" w:cs="Arial"/>
          <w:szCs w:val="24"/>
        </w:rPr>
      </w:pPr>
    </w:p>
    <w:p w14:paraId="718CEED7" w14:textId="46009F9B" w:rsidR="00F35C02" w:rsidRPr="00AA4006" w:rsidRDefault="38B57C9A" w:rsidP="38B57C9A">
      <w:pPr>
        <w:tabs>
          <w:tab w:val="left" w:pos="720"/>
        </w:tabs>
        <w:ind w:left="720" w:hanging="720"/>
        <w:rPr>
          <w:rFonts w:eastAsia="Times New Roman" w:cs="Arial"/>
          <w:b/>
          <w:bCs/>
          <w:szCs w:val="24"/>
        </w:rPr>
      </w:pPr>
      <w:r w:rsidRPr="00AA4006">
        <w:rPr>
          <w:rFonts w:eastAsia="Times New Roman" w:cs="Arial"/>
          <w:b/>
          <w:bCs/>
          <w:szCs w:val="24"/>
        </w:rPr>
        <w:t>03.</w:t>
      </w:r>
      <w:r w:rsidR="00F35C02" w:rsidRPr="00AA4006">
        <w:rPr>
          <w:rFonts w:cs="Arial"/>
          <w:szCs w:val="24"/>
        </w:rPr>
        <w:tab/>
      </w:r>
      <w:r w:rsidRPr="00AA4006">
        <w:rPr>
          <w:rFonts w:eastAsia="Times New Roman" w:cs="Arial"/>
          <w:b/>
          <w:bCs/>
          <w:szCs w:val="24"/>
        </w:rPr>
        <w:t>PROPRIETARY JUSTIFICATION</w:t>
      </w:r>
    </w:p>
    <w:p w14:paraId="46B39F66" w14:textId="77777777" w:rsidR="00F35C02" w:rsidRPr="00AA4006" w:rsidRDefault="00F35C02" w:rsidP="00F35C02">
      <w:pPr>
        <w:autoSpaceDE w:val="0"/>
        <w:autoSpaceDN w:val="0"/>
        <w:adjustRightInd w:val="0"/>
        <w:ind w:left="360" w:hanging="360"/>
        <w:rPr>
          <w:rFonts w:eastAsia="Times New Roman" w:cs="Arial"/>
          <w:szCs w:val="24"/>
        </w:rPr>
      </w:pPr>
      <w:r w:rsidRPr="00AA4006">
        <w:rPr>
          <w:rFonts w:eastAsia="Times New Roman" w:cs="Arial"/>
          <w:bCs/>
          <w:szCs w:val="24"/>
        </w:rPr>
        <w:t xml:space="preserve"> </w:t>
      </w:r>
    </w:p>
    <w:p w14:paraId="73F6D81B" w14:textId="77777777" w:rsidR="00F35C02" w:rsidRPr="00AA4006" w:rsidRDefault="00F35C02" w:rsidP="00F35C02">
      <w:pPr>
        <w:tabs>
          <w:tab w:val="left" w:pos="1440"/>
        </w:tabs>
        <w:ind w:left="1440" w:hanging="720"/>
        <w:rPr>
          <w:rFonts w:eastAsia="Times New Roman" w:cs="Arial"/>
          <w:szCs w:val="24"/>
        </w:rPr>
      </w:pPr>
      <w:r w:rsidRPr="00AA4006">
        <w:rPr>
          <w:rFonts w:eastAsia="Times New Roman" w:cs="Arial"/>
          <w:szCs w:val="24"/>
        </w:rPr>
        <w:t>0</w:t>
      </w:r>
      <w:r w:rsidR="00F932A4" w:rsidRPr="00AA4006">
        <w:rPr>
          <w:rFonts w:eastAsia="Times New Roman" w:cs="Arial"/>
          <w:szCs w:val="24"/>
        </w:rPr>
        <w:t>3</w:t>
      </w:r>
      <w:r w:rsidRPr="00AA4006">
        <w:rPr>
          <w:rFonts w:eastAsia="Times New Roman" w:cs="Arial"/>
          <w:szCs w:val="24"/>
        </w:rPr>
        <w:t>.01</w:t>
      </w:r>
      <w:r w:rsidRPr="00AA4006">
        <w:rPr>
          <w:rFonts w:eastAsia="Times New Roman" w:cs="Arial"/>
          <w:szCs w:val="24"/>
        </w:rPr>
        <w:tab/>
        <w:t>When a specification limits consideration to one manufacturer, one product, or one service provider, and the amount of the purchase exceeds $</w:t>
      </w:r>
      <w:r w:rsidR="00B6242D" w:rsidRPr="00AA4006">
        <w:rPr>
          <w:rFonts w:eastAsia="Times New Roman" w:cs="Arial"/>
          <w:szCs w:val="24"/>
        </w:rPr>
        <w:t>1</w:t>
      </w:r>
      <w:r w:rsidRPr="00AA4006">
        <w:rPr>
          <w:rFonts w:eastAsia="Times New Roman" w:cs="Arial"/>
          <w:szCs w:val="24"/>
        </w:rPr>
        <w:t xml:space="preserve">5,000, a written </w:t>
      </w:r>
      <w:r w:rsidR="00B6242D" w:rsidRPr="00AA4006">
        <w:rPr>
          <w:rFonts w:eastAsia="Times New Roman" w:cs="Arial"/>
          <w:szCs w:val="24"/>
        </w:rPr>
        <w:t xml:space="preserve">sole source or </w:t>
      </w:r>
      <w:r w:rsidRPr="00AA4006">
        <w:rPr>
          <w:rFonts w:eastAsia="Times New Roman" w:cs="Arial"/>
          <w:szCs w:val="24"/>
        </w:rPr>
        <w:t xml:space="preserve">proprietary justification must be provided to support the purchase. </w:t>
      </w:r>
    </w:p>
    <w:p w14:paraId="5FCD6BA8" w14:textId="77777777" w:rsidR="00F35C02" w:rsidRPr="00AA4006" w:rsidRDefault="00F35C02" w:rsidP="00F35C02">
      <w:pPr>
        <w:ind w:left="1440" w:hanging="720"/>
        <w:rPr>
          <w:rFonts w:eastAsia="Times New Roman" w:cs="Arial"/>
          <w:szCs w:val="24"/>
        </w:rPr>
      </w:pPr>
      <w:r w:rsidRPr="00AA4006">
        <w:rPr>
          <w:rFonts w:eastAsia="Times New Roman" w:cs="Arial"/>
          <w:szCs w:val="24"/>
        </w:rPr>
        <w:t> </w:t>
      </w:r>
    </w:p>
    <w:p w14:paraId="6D817FA0" w14:textId="7B5B9AA6" w:rsidR="00C346A3" w:rsidRPr="00AA4006" w:rsidRDefault="38B57C9A" w:rsidP="38B57C9A">
      <w:pPr>
        <w:tabs>
          <w:tab w:val="left" w:pos="1440"/>
        </w:tabs>
        <w:ind w:left="1440" w:hanging="720"/>
        <w:rPr>
          <w:rFonts w:eastAsia="Times New Roman" w:cs="Arial"/>
          <w:szCs w:val="24"/>
        </w:rPr>
      </w:pPr>
      <w:r w:rsidRPr="00AA4006">
        <w:rPr>
          <w:rFonts w:eastAsia="Times New Roman" w:cs="Arial"/>
          <w:szCs w:val="24"/>
        </w:rPr>
        <w:t>03.02</w:t>
      </w:r>
      <w:r w:rsidR="00F35C02" w:rsidRPr="00AA4006">
        <w:rPr>
          <w:rFonts w:cs="Arial"/>
          <w:szCs w:val="24"/>
        </w:rPr>
        <w:tab/>
      </w:r>
      <w:r w:rsidRPr="00AA4006">
        <w:rPr>
          <w:rFonts w:eastAsia="Times New Roman" w:cs="Arial"/>
          <w:szCs w:val="24"/>
        </w:rPr>
        <w:t xml:space="preserve">The account manager shall review and approve the </w:t>
      </w:r>
      <w:hyperlink r:id="rId18" w:history="1">
        <w:r w:rsidRPr="00FA12D5">
          <w:rPr>
            <w:rStyle w:val="Hyperlink"/>
            <w:rFonts w:eastAsia="Times New Roman" w:cs="Arial"/>
            <w:szCs w:val="24"/>
          </w:rPr>
          <w:t>Proprietary Justification form</w:t>
        </w:r>
      </w:hyperlink>
      <w:r w:rsidRPr="00AA4006">
        <w:rPr>
          <w:rFonts w:eastAsia="Times New Roman" w:cs="Arial"/>
          <w:szCs w:val="24"/>
        </w:rPr>
        <w:t xml:space="preserve">. </w:t>
      </w:r>
      <w:r w:rsidR="00A03ED0">
        <w:rPr>
          <w:rFonts w:eastAsia="Times New Roman" w:cs="Arial"/>
          <w:szCs w:val="24"/>
        </w:rPr>
        <w:t xml:space="preserve">The Office of </w:t>
      </w:r>
      <w:r w:rsidRPr="00AA4006">
        <w:rPr>
          <w:rFonts w:eastAsia="Times New Roman" w:cs="Arial"/>
          <w:szCs w:val="24"/>
        </w:rPr>
        <w:t>Procurement and Strategic Sourcing shall review for final approval.</w:t>
      </w:r>
    </w:p>
    <w:p w14:paraId="1C0A1DEE" w14:textId="77777777" w:rsidR="00AF5BAC" w:rsidRPr="00AA4006" w:rsidRDefault="00AF5BAC" w:rsidP="004C4B6D">
      <w:pPr>
        <w:tabs>
          <w:tab w:val="left" w:pos="1440"/>
        </w:tabs>
        <w:ind w:left="1440" w:hanging="720"/>
        <w:jc w:val="both"/>
        <w:rPr>
          <w:rFonts w:eastAsia="Times New Roman" w:cs="Arial"/>
          <w:szCs w:val="24"/>
        </w:rPr>
      </w:pPr>
    </w:p>
    <w:p w14:paraId="4B2AF03A" w14:textId="77777777" w:rsidR="00F35C02" w:rsidRPr="00AA4006" w:rsidRDefault="00F35C02" w:rsidP="00F35C02">
      <w:pPr>
        <w:tabs>
          <w:tab w:val="left" w:pos="720"/>
        </w:tabs>
        <w:ind w:left="720" w:hanging="720"/>
        <w:rPr>
          <w:rFonts w:eastAsia="Times New Roman" w:cs="Arial"/>
          <w:b/>
          <w:szCs w:val="24"/>
        </w:rPr>
      </w:pPr>
      <w:r w:rsidRPr="00AA4006">
        <w:rPr>
          <w:rFonts w:eastAsia="Times New Roman" w:cs="Arial"/>
          <w:b/>
          <w:szCs w:val="24"/>
        </w:rPr>
        <w:t>0</w:t>
      </w:r>
      <w:r w:rsidR="00F932A4" w:rsidRPr="00AA4006">
        <w:rPr>
          <w:rFonts w:eastAsia="Times New Roman" w:cs="Arial"/>
          <w:b/>
          <w:szCs w:val="24"/>
        </w:rPr>
        <w:t>4</w:t>
      </w:r>
      <w:r w:rsidRPr="00AA4006">
        <w:rPr>
          <w:rFonts w:eastAsia="Times New Roman" w:cs="Arial"/>
          <w:b/>
          <w:szCs w:val="24"/>
        </w:rPr>
        <w:t>.</w:t>
      </w:r>
      <w:r w:rsidRPr="00AA4006">
        <w:rPr>
          <w:rFonts w:eastAsia="Times New Roman" w:cs="Arial"/>
          <w:b/>
          <w:szCs w:val="24"/>
        </w:rPr>
        <w:tab/>
      </w:r>
      <w:r w:rsidR="000C14E6" w:rsidRPr="00AA4006">
        <w:rPr>
          <w:rFonts w:eastAsia="Times New Roman" w:cs="Arial"/>
          <w:b/>
          <w:szCs w:val="24"/>
        </w:rPr>
        <w:t xml:space="preserve">PROCEDURE FOR </w:t>
      </w:r>
      <w:r w:rsidRPr="00AA4006">
        <w:rPr>
          <w:rFonts w:eastAsia="Times New Roman" w:cs="Arial"/>
          <w:b/>
          <w:szCs w:val="24"/>
        </w:rPr>
        <w:t xml:space="preserve">ADDRESSING COMPETITIVE SOLICITATION REQUIREMENTS </w:t>
      </w:r>
    </w:p>
    <w:p w14:paraId="494EC6D3" w14:textId="77777777" w:rsidR="00F35C02" w:rsidRPr="00AA4006" w:rsidRDefault="00F35C02" w:rsidP="00F35C02">
      <w:pPr>
        <w:rPr>
          <w:rFonts w:eastAsia="Times New Roman" w:cs="Arial"/>
          <w:szCs w:val="24"/>
        </w:rPr>
      </w:pPr>
      <w:r w:rsidRPr="00AA4006">
        <w:rPr>
          <w:rFonts w:eastAsia="Times New Roman" w:cs="Arial"/>
          <w:szCs w:val="24"/>
        </w:rPr>
        <w:t> </w:t>
      </w:r>
    </w:p>
    <w:p w14:paraId="6E2E59C0" w14:textId="52F927FC" w:rsidR="00F35C02" w:rsidRPr="00AA4006" w:rsidRDefault="38B57C9A" w:rsidP="38B57C9A">
      <w:pPr>
        <w:tabs>
          <w:tab w:val="left" w:pos="1440"/>
        </w:tabs>
        <w:ind w:left="1440" w:hanging="720"/>
        <w:rPr>
          <w:rFonts w:eastAsia="Times New Roman" w:cs="Arial"/>
          <w:szCs w:val="24"/>
        </w:rPr>
      </w:pPr>
      <w:r w:rsidRPr="00AA4006">
        <w:rPr>
          <w:rFonts w:eastAsia="Times New Roman" w:cs="Arial"/>
          <w:szCs w:val="24"/>
        </w:rPr>
        <w:lastRenderedPageBreak/>
        <w:t>04.01</w:t>
      </w:r>
      <w:r w:rsidR="00F35C02" w:rsidRPr="00AA4006">
        <w:rPr>
          <w:rFonts w:cs="Arial"/>
          <w:szCs w:val="24"/>
        </w:rPr>
        <w:tab/>
      </w:r>
      <w:hyperlink r:id="rId19" w:anchor="51.9335" w:history="1">
        <w:r w:rsidRPr="00A03ED0">
          <w:rPr>
            <w:rStyle w:val="Hyperlink"/>
            <w:rFonts w:eastAsia="Times New Roman" w:cs="Arial"/>
            <w:szCs w:val="24"/>
          </w:rPr>
          <w:t>Section 51.9335(a)-(e) of the Texas Education Code</w:t>
        </w:r>
      </w:hyperlink>
      <w:r w:rsidRPr="00AA4006">
        <w:rPr>
          <w:rFonts w:eastAsia="Times New Roman" w:cs="Arial"/>
          <w:szCs w:val="24"/>
        </w:rPr>
        <w:t xml:space="preserve"> authorizes institutions of higher education to use “best value” procurement process which provide greater autonomy and flexibility in the procurement of goods and services. The Office of Procurement and Strategic Sourcing will follow the </w:t>
      </w:r>
      <w:hyperlink r:id="rId20">
        <w:r w:rsidRPr="00AA4006">
          <w:rPr>
            <w:rStyle w:val="Hyperlink"/>
            <w:rFonts w:eastAsia="Times New Roman" w:cs="Arial"/>
            <w:szCs w:val="24"/>
          </w:rPr>
          <w:t>TSUS Contract Management Handbook</w:t>
        </w:r>
      </w:hyperlink>
      <w:r w:rsidRPr="00AA4006">
        <w:rPr>
          <w:rFonts w:eastAsia="Times New Roman" w:cs="Arial"/>
          <w:szCs w:val="24"/>
        </w:rPr>
        <w:t xml:space="preserve"> for all competitive solicitation requirements. </w:t>
      </w:r>
    </w:p>
    <w:p w14:paraId="0336176F" w14:textId="77777777" w:rsidR="00F35C02" w:rsidRPr="00AA4006" w:rsidRDefault="00F35C02" w:rsidP="00F35C02">
      <w:pPr>
        <w:ind w:left="1440" w:hanging="720"/>
        <w:rPr>
          <w:rFonts w:eastAsia="Times New Roman" w:cs="Arial"/>
          <w:szCs w:val="24"/>
        </w:rPr>
      </w:pPr>
      <w:r w:rsidRPr="00AA4006">
        <w:rPr>
          <w:rFonts w:eastAsia="Times New Roman" w:cs="Arial"/>
          <w:szCs w:val="24"/>
        </w:rPr>
        <w:t> </w:t>
      </w:r>
    </w:p>
    <w:p w14:paraId="4D2DBA64" w14:textId="5D90EE72" w:rsidR="00F35C02" w:rsidRPr="00AA4006" w:rsidRDefault="38B57C9A" w:rsidP="38B57C9A">
      <w:pPr>
        <w:tabs>
          <w:tab w:val="left" w:pos="720"/>
        </w:tabs>
        <w:ind w:left="720" w:hanging="720"/>
        <w:rPr>
          <w:rFonts w:eastAsia="Times New Roman" w:cs="Arial"/>
          <w:b/>
          <w:bCs/>
          <w:szCs w:val="24"/>
        </w:rPr>
      </w:pPr>
      <w:r w:rsidRPr="00AA4006">
        <w:rPr>
          <w:rFonts w:eastAsia="Times New Roman" w:cs="Arial"/>
          <w:b/>
          <w:bCs/>
          <w:szCs w:val="24"/>
        </w:rPr>
        <w:t>05.</w:t>
      </w:r>
      <w:r w:rsidR="00F35C02" w:rsidRPr="00AA4006">
        <w:rPr>
          <w:rFonts w:cs="Arial"/>
          <w:szCs w:val="24"/>
        </w:rPr>
        <w:tab/>
      </w:r>
      <w:r w:rsidRPr="00AA4006">
        <w:rPr>
          <w:rFonts w:eastAsia="Times New Roman" w:cs="Arial"/>
          <w:b/>
          <w:bCs/>
          <w:szCs w:val="24"/>
        </w:rPr>
        <w:t xml:space="preserve">EXEMPT PURCHASES </w:t>
      </w:r>
    </w:p>
    <w:p w14:paraId="6E546997" w14:textId="77777777" w:rsidR="00F35C02" w:rsidRPr="00AA4006" w:rsidRDefault="00F35C02" w:rsidP="00F35C02">
      <w:pPr>
        <w:autoSpaceDE w:val="0"/>
        <w:autoSpaceDN w:val="0"/>
        <w:adjustRightInd w:val="0"/>
        <w:ind w:left="360"/>
        <w:rPr>
          <w:rFonts w:eastAsia="Times New Roman" w:cs="Arial"/>
          <w:szCs w:val="24"/>
        </w:rPr>
      </w:pPr>
      <w:r w:rsidRPr="00AA4006">
        <w:rPr>
          <w:rFonts w:eastAsia="Times New Roman" w:cs="Arial"/>
          <w:szCs w:val="24"/>
        </w:rPr>
        <w:t> </w:t>
      </w:r>
    </w:p>
    <w:p w14:paraId="3763BFD7" w14:textId="77777777" w:rsidR="00F35C02" w:rsidRPr="00AA4006" w:rsidRDefault="00F35C02" w:rsidP="00F35C02">
      <w:pPr>
        <w:tabs>
          <w:tab w:val="left" w:pos="1440"/>
        </w:tabs>
        <w:ind w:left="1440" w:hanging="720"/>
        <w:rPr>
          <w:rFonts w:eastAsia="Times New Roman" w:cs="Arial"/>
          <w:szCs w:val="24"/>
        </w:rPr>
      </w:pPr>
      <w:r w:rsidRPr="00AA4006">
        <w:rPr>
          <w:rFonts w:eastAsia="Times New Roman" w:cs="Arial"/>
          <w:szCs w:val="24"/>
        </w:rPr>
        <w:t>0</w:t>
      </w:r>
      <w:r w:rsidR="00F932A4" w:rsidRPr="00AA4006">
        <w:rPr>
          <w:rFonts w:eastAsia="Times New Roman" w:cs="Arial"/>
          <w:szCs w:val="24"/>
        </w:rPr>
        <w:t>5</w:t>
      </w:r>
      <w:r w:rsidRPr="00AA4006">
        <w:rPr>
          <w:rFonts w:eastAsia="Times New Roman" w:cs="Arial"/>
          <w:szCs w:val="24"/>
        </w:rPr>
        <w:t>.01</w:t>
      </w:r>
      <w:r w:rsidRPr="00AA4006">
        <w:rPr>
          <w:rFonts w:eastAsia="Times New Roman" w:cs="Arial"/>
          <w:szCs w:val="24"/>
        </w:rPr>
        <w:tab/>
      </w:r>
      <w:r w:rsidR="00B557F6" w:rsidRPr="00AA4006">
        <w:rPr>
          <w:rFonts w:eastAsia="Times New Roman" w:cs="Arial"/>
          <w:szCs w:val="24"/>
        </w:rPr>
        <w:t xml:space="preserve">The following </w:t>
      </w:r>
      <w:r w:rsidRPr="00AA4006">
        <w:rPr>
          <w:rFonts w:eastAsia="Times New Roman" w:cs="Arial"/>
          <w:szCs w:val="24"/>
        </w:rPr>
        <w:t>purchases are exempt from the competitive solicitation process</w:t>
      </w:r>
      <w:r w:rsidR="00F932A4" w:rsidRPr="00AA4006">
        <w:rPr>
          <w:rFonts w:eastAsia="Times New Roman" w:cs="Arial"/>
          <w:szCs w:val="24"/>
        </w:rPr>
        <w:t xml:space="preserve"> per </w:t>
      </w:r>
      <w:r w:rsidR="00C16677" w:rsidRPr="00AA4006">
        <w:rPr>
          <w:rFonts w:eastAsia="Times New Roman" w:cs="Arial"/>
          <w:szCs w:val="24"/>
        </w:rPr>
        <w:t xml:space="preserve">applicable </w:t>
      </w:r>
      <w:r w:rsidR="00F932A4" w:rsidRPr="00AA4006">
        <w:rPr>
          <w:rFonts w:eastAsia="Times New Roman" w:cs="Arial"/>
          <w:szCs w:val="24"/>
        </w:rPr>
        <w:t>statute</w:t>
      </w:r>
      <w:r w:rsidR="00B557F6" w:rsidRPr="00AA4006">
        <w:rPr>
          <w:rFonts w:eastAsia="Times New Roman" w:cs="Arial"/>
          <w:szCs w:val="24"/>
        </w:rPr>
        <w:t>:</w:t>
      </w:r>
    </w:p>
    <w:p w14:paraId="08C369DC" w14:textId="77777777" w:rsidR="00DA6790" w:rsidRPr="00AA4006" w:rsidRDefault="00DA6790" w:rsidP="00F35C02">
      <w:pPr>
        <w:tabs>
          <w:tab w:val="left" w:pos="1440"/>
        </w:tabs>
        <w:ind w:left="1440" w:hanging="720"/>
        <w:rPr>
          <w:rFonts w:eastAsia="Times New Roman" w:cs="Arial"/>
          <w:szCs w:val="24"/>
        </w:rPr>
      </w:pPr>
    </w:p>
    <w:p w14:paraId="4BC0CCBA" w14:textId="77777777" w:rsidR="00DA6790" w:rsidRPr="00AA4006" w:rsidRDefault="00DA6790" w:rsidP="00DA6790">
      <w:pPr>
        <w:tabs>
          <w:tab w:val="left" w:pos="1800"/>
        </w:tabs>
        <w:ind w:left="1800" w:hanging="360"/>
        <w:rPr>
          <w:rStyle w:val="Hyperlink"/>
          <w:rFonts w:cs="Arial"/>
          <w:szCs w:val="24"/>
        </w:rPr>
      </w:pPr>
      <w:r w:rsidRPr="00AA4006">
        <w:rPr>
          <w:rFonts w:eastAsia="Times New Roman" w:cs="Arial"/>
          <w:szCs w:val="24"/>
        </w:rPr>
        <w:t>a.</w:t>
      </w:r>
      <w:r w:rsidRPr="00AA4006">
        <w:rPr>
          <w:rFonts w:eastAsia="Times New Roman" w:cs="Arial"/>
          <w:szCs w:val="24"/>
        </w:rPr>
        <w:tab/>
        <w:t>all library materials and services</w:t>
      </w:r>
      <w:r w:rsidR="000C14E6" w:rsidRPr="00AA4006">
        <w:rPr>
          <w:rFonts w:eastAsia="Times New Roman" w:cs="Arial"/>
          <w:szCs w:val="24"/>
        </w:rPr>
        <w:t>,</w:t>
      </w:r>
      <w:r w:rsidRPr="00AA4006">
        <w:rPr>
          <w:rFonts w:eastAsia="Times New Roman" w:cs="Arial"/>
          <w:szCs w:val="24"/>
        </w:rPr>
        <w:t xml:space="preserve"> as defined by </w:t>
      </w:r>
      <w:hyperlink r:id="rId21" w:anchor="2155.139" w:history="1">
        <w:r w:rsidRPr="00AA4006">
          <w:rPr>
            <w:rStyle w:val="Hyperlink"/>
            <w:rFonts w:cs="Arial"/>
            <w:szCs w:val="24"/>
          </w:rPr>
          <w:t>Texas Government Code, Section 2155.139(a)</w:t>
        </w:r>
      </w:hyperlink>
      <w:r w:rsidR="00227C64" w:rsidRPr="00A03ED0">
        <w:rPr>
          <w:rStyle w:val="Hyperlink"/>
          <w:rFonts w:cs="Arial"/>
          <w:color w:val="auto"/>
          <w:szCs w:val="24"/>
          <w:u w:val="none"/>
        </w:rPr>
        <w:t>;</w:t>
      </w:r>
    </w:p>
    <w:p w14:paraId="3E7AD110" w14:textId="77777777" w:rsidR="00DA6790" w:rsidRPr="00AA4006" w:rsidRDefault="00DA6790" w:rsidP="00DA6790">
      <w:pPr>
        <w:tabs>
          <w:tab w:val="left" w:pos="1800"/>
        </w:tabs>
        <w:ind w:left="1800" w:hanging="360"/>
        <w:rPr>
          <w:rStyle w:val="Hyperlink"/>
          <w:rFonts w:cs="Arial"/>
          <w:szCs w:val="24"/>
        </w:rPr>
      </w:pPr>
    </w:p>
    <w:p w14:paraId="08B33652" w14:textId="1A7D89E2" w:rsidR="00DA6790" w:rsidRPr="00AA4006" w:rsidRDefault="38B57C9A" w:rsidP="38B57C9A">
      <w:pPr>
        <w:ind w:left="1800" w:hanging="360"/>
        <w:rPr>
          <w:rFonts w:eastAsia="Times New Roman" w:cs="Arial"/>
          <w:szCs w:val="24"/>
        </w:rPr>
      </w:pPr>
      <w:r w:rsidRPr="00AA4006">
        <w:rPr>
          <w:rFonts w:eastAsia="Times New Roman" w:cs="Arial"/>
          <w:szCs w:val="24"/>
        </w:rPr>
        <w:t>b.</w:t>
      </w:r>
      <w:r w:rsidR="00BB0CC3" w:rsidRPr="00AA4006">
        <w:rPr>
          <w:rFonts w:eastAsia="Times New Roman" w:cs="Arial"/>
          <w:szCs w:val="24"/>
        </w:rPr>
        <w:tab/>
      </w:r>
      <w:r w:rsidRPr="00AA4006">
        <w:rPr>
          <w:rFonts w:eastAsia="Times New Roman" w:cs="Arial"/>
          <w:szCs w:val="24"/>
        </w:rPr>
        <w:t>direct publications (e.g., direct subscriptions, prepared videos, and software packages purchased directly from the developer</w:t>
      </w:r>
      <w:proofErr w:type="gramStart"/>
      <w:r w:rsidRPr="00AA4006">
        <w:rPr>
          <w:rFonts w:eastAsia="Times New Roman" w:cs="Arial"/>
          <w:szCs w:val="24"/>
        </w:rPr>
        <w:t>);</w:t>
      </w:r>
      <w:proofErr w:type="gramEnd"/>
    </w:p>
    <w:p w14:paraId="5E37A3A8" w14:textId="77777777" w:rsidR="00DA6790" w:rsidRPr="00AA4006" w:rsidRDefault="00DA6790" w:rsidP="00DA6790">
      <w:pPr>
        <w:ind w:left="1800" w:hanging="360"/>
        <w:rPr>
          <w:rFonts w:eastAsia="Times New Roman" w:cs="Arial"/>
          <w:szCs w:val="24"/>
        </w:rPr>
      </w:pPr>
    </w:p>
    <w:p w14:paraId="178E42E5" w14:textId="77777777" w:rsidR="00DA6790" w:rsidRPr="00AA4006" w:rsidRDefault="00DA6790" w:rsidP="00DA6790">
      <w:pPr>
        <w:ind w:left="1800" w:hanging="360"/>
        <w:rPr>
          <w:rFonts w:eastAsia="Times New Roman" w:cs="Arial"/>
          <w:szCs w:val="24"/>
        </w:rPr>
      </w:pPr>
      <w:r w:rsidRPr="00AA4006">
        <w:rPr>
          <w:rFonts w:eastAsia="Times New Roman" w:cs="Arial"/>
          <w:szCs w:val="24"/>
        </w:rPr>
        <w:t>c.</w:t>
      </w:r>
      <w:r w:rsidRPr="00AA4006">
        <w:rPr>
          <w:rFonts w:eastAsia="Times New Roman" w:cs="Arial"/>
          <w:szCs w:val="24"/>
        </w:rPr>
        <w:tab/>
        <w:t>inter-agency purchases (purchases from other state agencies)</w:t>
      </w:r>
      <w:r w:rsidR="000C14E6" w:rsidRPr="00AA4006">
        <w:rPr>
          <w:rFonts w:eastAsia="Times New Roman" w:cs="Arial"/>
          <w:szCs w:val="24"/>
        </w:rPr>
        <w:t>,</w:t>
      </w:r>
      <w:r w:rsidR="00227C64" w:rsidRPr="00AA4006">
        <w:rPr>
          <w:rFonts w:eastAsia="Times New Roman" w:cs="Arial"/>
          <w:szCs w:val="24"/>
        </w:rPr>
        <w:t xml:space="preserve"> as defined by </w:t>
      </w:r>
      <w:hyperlink r:id="rId22" w:history="1">
        <w:r w:rsidR="00227C64" w:rsidRPr="00AA4006">
          <w:rPr>
            <w:rStyle w:val="Hyperlink"/>
            <w:rFonts w:eastAsia="Times New Roman" w:cs="Arial"/>
            <w:szCs w:val="24"/>
          </w:rPr>
          <w:t>Texas Government Code, Section 2155.079</w:t>
        </w:r>
      </w:hyperlink>
      <w:r w:rsidRPr="00AA4006">
        <w:rPr>
          <w:rFonts w:eastAsia="Times New Roman" w:cs="Arial"/>
          <w:szCs w:val="24"/>
        </w:rPr>
        <w:t>;</w:t>
      </w:r>
    </w:p>
    <w:p w14:paraId="47A8FD05" w14:textId="77777777" w:rsidR="00DA6790" w:rsidRPr="00AA4006" w:rsidRDefault="00DA6790" w:rsidP="00DA6790">
      <w:pPr>
        <w:ind w:left="1800" w:hanging="360"/>
        <w:rPr>
          <w:rFonts w:eastAsia="Times New Roman" w:cs="Arial"/>
          <w:szCs w:val="24"/>
        </w:rPr>
      </w:pPr>
    </w:p>
    <w:p w14:paraId="38FF7AA4" w14:textId="77777777" w:rsidR="00DA6790" w:rsidRPr="00AA4006" w:rsidRDefault="00490295" w:rsidP="00DA6790">
      <w:pPr>
        <w:tabs>
          <w:tab w:val="left" w:pos="1800"/>
        </w:tabs>
        <w:ind w:left="1800" w:hanging="360"/>
        <w:rPr>
          <w:rFonts w:eastAsia="Times New Roman" w:cs="Arial"/>
          <w:szCs w:val="24"/>
        </w:rPr>
      </w:pPr>
      <w:r w:rsidRPr="00AA4006">
        <w:rPr>
          <w:rFonts w:eastAsia="Times New Roman" w:cs="Arial"/>
          <w:szCs w:val="24"/>
        </w:rPr>
        <w:t>d</w:t>
      </w:r>
      <w:r w:rsidR="00DA6790" w:rsidRPr="00AA4006">
        <w:rPr>
          <w:rFonts w:eastAsia="Times New Roman" w:cs="Arial"/>
          <w:szCs w:val="24"/>
        </w:rPr>
        <w:t>.</w:t>
      </w:r>
      <w:r w:rsidR="00DA6790" w:rsidRPr="00AA4006">
        <w:rPr>
          <w:rFonts w:eastAsia="Times New Roman" w:cs="Arial"/>
          <w:szCs w:val="24"/>
        </w:rPr>
        <w:tab/>
        <w:t>purchases from federal agencies</w:t>
      </w:r>
      <w:r w:rsidR="000C14E6" w:rsidRPr="00AA4006">
        <w:rPr>
          <w:rFonts w:eastAsia="Times New Roman" w:cs="Arial"/>
          <w:szCs w:val="24"/>
        </w:rPr>
        <w:t>,</w:t>
      </w:r>
      <w:r w:rsidR="00D30EE3" w:rsidRPr="00AA4006">
        <w:rPr>
          <w:rFonts w:eastAsia="Times New Roman" w:cs="Arial"/>
          <w:szCs w:val="24"/>
        </w:rPr>
        <w:t xml:space="preserve"> as defined by </w:t>
      </w:r>
      <w:hyperlink r:id="rId23" w:history="1">
        <w:r w:rsidR="00D30EE3" w:rsidRPr="00AA4006">
          <w:rPr>
            <w:rStyle w:val="Hyperlink"/>
            <w:rFonts w:eastAsia="Times New Roman" w:cs="Arial"/>
            <w:szCs w:val="24"/>
          </w:rPr>
          <w:t>Texas Government Code, Section 2155.084</w:t>
        </w:r>
      </w:hyperlink>
      <w:r w:rsidR="00DA6790" w:rsidRPr="00AA4006">
        <w:rPr>
          <w:rFonts w:eastAsia="Times New Roman" w:cs="Arial"/>
          <w:szCs w:val="24"/>
        </w:rPr>
        <w:t xml:space="preserve">; </w:t>
      </w:r>
    </w:p>
    <w:p w14:paraId="3C10A68B" w14:textId="77777777" w:rsidR="00DA6790" w:rsidRPr="00AA4006" w:rsidRDefault="00DA6790" w:rsidP="00DA6790">
      <w:pPr>
        <w:tabs>
          <w:tab w:val="left" w:pos="1800"/>
        </w:tabs>
        <w:ind w:left="1800" w:hanging="360"/>
        <w:rPr>
          <w:rFonts w:eastAsia="Times New Roman" w:cs="Arial"/>
          <w:szCs w:val="24"/>
        </w:rPr>
      </w:pPr>
      <w:r w:rsidRPr="00AA4006">
        <w:rPr>
          <w:rFonts w:eastAsia="Times New Roman" w:cs="Arial"/>
          <w:szCs w:val="24"/>
        </w:rPr>
        <w:t> </w:t>
      </w:r>
    </w:p>
    <w:p w14:paraId="65D1E87A" w14:textId="77777777" w:rsidR="00DA6790" w:rsidRPr="00AA4006" w:rsidRDefault="00490295" w:rsidP="00DA6790">
      <w:pPr>
        <w:tabs>
          <w:tab w:val="left" w:pos="1800"/>
        </w:tabs>
        <w:ind w:left="1800" w:hanging="360"/>
        <w:rPr>
          <w:rFonts w:eastAsia="Times New Roman" w:cs="Arial"/>
          <w:szCs w:val="24"/>
        </w:rPr>
      </w:pPr>
      <w:r w:rsidRPr="00AA4006">
        <w:rPr>
          <w:rFonts w:eastAsia="Times New Roman" w:cs="Arial"/>
          <w:szCs w:val="24"/>
        </w:rPr>
        <w:t>e</w:t>
      </w:r>
      <w:r w:rsidR="00DA6790" w:rsidRPr="00AA4006">
        <w:rPr>
          <w:rFonts w:eastAsia="Times New Roman" w:cs="Arial"/>
          <w:szCs w:val="24"/>
        </w:rPr>
        <w:t>.</w:t>
      </w:r>
      <w:r w:rsidR="00DA6790" w:rsidRPr="00AA4006">
        <w:rPr>
          <w:rFonts w:eastAsia="Times New Roman" w:cs="Arial"/>
          <w:szCs w:val="24"/>
        </w:rPr>
        <w:tab/>
        <w:t>purchases from the Texas Department of Criminal Justice</w:t>
      </w:r>
      <w:r w:rsidR="000C14E6" w:rsidRPr="00AA4006">
        <w:rPr>
          <w:rFonts w:eastAsia="Times New Roman" w:cs="Arial"/>
          <w:szCs w:val="24"/>
        </w:rPr>
        <w:t>,</w:t>
      </w:r>
      <w:r w:rsidR="00854668" w:rsidRPr="00AA4006">
        <w:rPr>
          <w:rFonts w:eastAsia="Times New Roman" w:cs="Arial"/>
          <w:szCs w:val="24"/>
        </w:rPr>
        <w:t xml:space="preserve"> as defined by </w:t>
      </w:r>
      <w:hyperlink r:id="rId24" w:history="1">
        <w:r w:rsidR="00854668" w:rsidRPr="00AA4006">
          <w:rPr>
            <w:rStyle w:val="Hyperlink"/>
            <w:rFonts w:eastAsia="Times New Roman" w:cs="Arial"/>
            <w:szCs w:val="24"/>
          </w:rPr>
          <w:t>Texas Government Code, Section 2155.065</w:t>
        </w:r>
      </w:hyperlink>
      <w:r w:rsidR="00854668" w:rsidRPr="00AA4006">
        <w:rPr>
          <w:rFonts w:eastAsia="Times New Roman" w:cs="Arial"/>
          <w:szCs w:val="24"/>
        </w:rPr>
        <w:t>;</w:t>
      </w:r>
      <w:r w:rsidR="00DA6790" w:rsidRPr="00AA4006">
        <w:rPr>
          <w:rFonts w:eastAsia="Times New Roman" w:cs="Arial"/>
          <w:szCs w:val="24"/>
        </w:rPr>
        <w:t xml:space="preserve"> </w:t>
      </w:r>
    </w:p>
    <w:p w14:paraId="40D08330" w14:textId="77777777" w:rsidR="00DA6790" w:rsidRPr="00AA4006" w:rsidRDefault="00DA6790" w:rsidP="00DA6790">
      <w:pPr>
        <w:tabs>
          <w:tab w:val="left" w:pos="1800"/>
        </w:tabs>
        <w:ind w:left="1800" w:hanging="360"/>
        <w:rPr>
          <w:rFonts w:eastAsia="Times New Roman" w:cs="Arial"/>
          <w:szCs w:val="24"/>
        </w:rPr>
      </w:pPr>
      <w:r w:rsidRPr="00AA4006">
        <w:rPr>
          <w:rFonts w:eastAsia="Times New Roman" w:cs="Arial"/>
          <w:szCs w:val="24"/>
        </w:rPr>
        <w:t> </w:t>
      </w:r>
    </w:p>
    <w:p w14:paraId="1A458D60" w14:textId="77777777" w:rsidR="00DA6790" w:rsidRPr="00AA4006" w:rsidRDefault="00490295" w:rsidP="00DA6790">
      <w:pPr>
        <w:tabs>
          <w:tab w:val="left" w:pos="1800"/>
        </w:tabs>
        <w:ind w:left="1800" w:hanging="360"/>
        <w:rPr>
          <w:rFonts w:eastAsia="Times New Roman" w:cs="Arial"/>
          <w:szCs w:val="24"/>
        </w:rPr>
      </w:pPr>
      <w:r w:rsidRPr="00AA4006">
        <w:rPr>
          <w:rFonts w:eastAsia="Times New Roman" w:cs="Arial"/>
          <w:szCs w:val="24"/>
        </w:rPr>
        <w:t>f</w:t>
      </w:r>
      <w:r w:rsidR="00DA6790" w:rsidRPr="00AA4006">
        <w:rPr>
          <w:rFonts w:eastAsia="Times New Roman" w:cs="Arial"/>
          <w:szCs w:val="24"/>
        </w:rPr>
        <w:t>.</w:t>
      </w:r>
      <w:r w:rsidR="00DA6790" w:rsidRPr="00AA4006">
        <w:rPr>
          <w:rFonts w:eastAsia="Times New Roman" w:cs="Arial"/>
          <w:szCs w:val="24"/>
        </w:rPr>
        <w:tab/>
        <w:t xml:space="preserve">purchases from </w:t>
      </w:r>
      <w:r w:rsidR="003F5E31" w:rsidRPr="00AA4006">
        <w:rPr>
          <w:rFonts w:eastAsia="Times New Roman" w:cs="Arial"/>
          <w:szCs w:val="24"/>
        </w:rPr>
        <w:t>Texas Industries for the Blind and Handicap</w:t>
      </w:r>
      <w:r w:rsidR="000C14E6" w:rsidRPr="00AA4006">
        <w:rPr>
          <w:rFonts w:eastAsia="Times New Roman" w:cs="Arial"/>
          <w:szCs w:val="24"/>
        </w:rPr>
        <w:t>ped</w:t>
      </w:r>
      <w:r w:rsidR="003F5E31" w:rsidRPr="00AA4006">
        <w:rPr>
          <w:rFonts w:eastAsia="Times New Roman" w:cs="Arial"/>
          <w:szCs w:val="24"/>
        </w:rPr>
        <w:t xml:space="preserve"> (</w:t>
      </w:r>
      <w:r w:rsidR="00DA6790" w:rsidRPr="00AA4006">
        <w:rPr>
          <w:rFonts w:eastAsia="Times New Roman" w:cs="Arial"/>
          <w:szCs w:val="24"/>
        </w:rPr>
        <w:t>TIBH</w:t>
      </w:r>
      <w:r w:rsidR="003F5E31" w:rsidRPr="00AA4006">
        <w:rPr>
          <w:rFonts w:eastAsia="Times New Roman" w:cs="Arial"/>
          <w:szCs w:val="24"/>
        </w:rPr>
        <w:t>)</w:t>
      </w:r>
      <w:r w:rsidR="000C14E6" w:rsidRPr="00AA4006">
        <w:rPr>
          <w:rFonts w:eastAsia="Times New Roman" w:cs="Arial"/>
          <w:szCs w:val="24"/>
        </w:rPr>
        <w:t>,</w:t>
      </w:r>
      <w:r w:rsidR="005306EE" w:rsidRPr="00AA4006">
        <w:rPr>
          <w:rFonts w:eastAsia="Times New Roman" w:cs="Arial"/>
          <w:szCs w:val="24"/>
        </w:rPr>
        <w:t xml:space="preserve"> as defined by </w:t>
      </w:r>
      <w:hyperlink r:id="rId25" w:history="1">
        <w:r w:rsidR="005306EE" w:rsidRPr="00AA4006">
          <w:rPr>
            <w:rStyle w:val="Hyperlink"/>
            <w:rFonts w:eastAsia="Times New Roman" w:cs="Arial"/>
            <w:szCs w:val="24"/>
          </w:rPr>
          <w:t>Texas Government Code, Section 2155.138</w:t>
        </w:r>
      </w:hyperlink>
      <w:r w:rsidR="00DA6790" w:rsidRPr="00AA4006">
        <w:rPr>
          <w:rFonts w:eastAsia="Times New Roman" w:cs="Arial"/>
          <w:szCs w:val="24"/>
        </w:rPr>
        <w:t>;</w:t>
      </w:r>
    </w:p>
    <w:p w14:paraId="794D538B" w14:textId="77777777" w:rsidR="00DA6790" w:rsidRPr="00AA4006" w:rsidRDefault="00DA6790" w:rsidP="00DA6790">
      <w:pPr>
        <w:tabs>
          <w:tab w:val="left" w:pos="1800"/>
        </w:tabs>
        <w:ind w:left="1800" w:hanging="360"/>
        <w:rPr>
          <w:rFonts w:eastAsia="Times New Roman" w:cs="Arial"/>
          <w:szCs w:val="24"/>
        </w:rPr>
      </w:pPr>
      <w:r w:rsidRPr="00AA4006">
        <w:rPr>
          <w:rFonts w:eastAsia="Times New Roman" w:cs="Arial"/>
          <w:szCs w:val="24"/>
        </w:rPr>
        <w:t> </w:t>
      </w:r>
    </w:p>
    <w:p w14:paraId="268AFA20" w14:textId="54104019" w:rsidR="00DA6790" w:rsidRPr="00AA4006" w:rsidRDefault="38B57C9A" w:rsidP="38B57C9A">
      <w:pPr>
        <w:ind w:left="1800" w:hanging="360"/>
        <w:rPr>
          <w:rFonts w:eastAsia="Times New Roman" w:cs="Arial"/>
          <w:szCs w:val="24"/>
        </w:rPr>
      </w:pPr>
      <w:r w:rsidRPr="00AA4006">
        <w:rPr>
          <w:rFonts w:eastAsia="Times New Roman" w:cs="Arial"/>
          <w:szCs w:val="24"/>
        </w:rPr>
        <w:t>g.</w:t>
      </w:r>
      <w:r w:rsidR="0092196D">
        <w:rPr>
          <w:rFonts w:eastAsia="Times New Roman" w:cs="Arial"/>
          <w:szCs w:val="24"/>
        </w:rPr>
        <w:tab/>
      </w:r>
      <w:r w:rsidRPr="00AA4006">
        <w:rPr>
          <w:rFonts w:eastAsia="Times New Roman" w:cs="Arial"/>
          <w:szCs w:val="24"/>
        </w:rPr>
        <w:t>utilities (e.g., electricity, water, cable, hard-wired telephones</w:t>
      </w:r>
      <w:proofErr w:type="gramStart"/>
      <w:r w:rsidRPr="00AA4006">
        <w:rPr>
          <w:rFonts w:eastAsia="Times New Roman" w:cs="Arial"/>
          <w:szCs w:val="24"/>
        </w:rPr>
        <w:t>);</w:t>
      </w:r>
      <w:proofErr w:type="gramEnd"/>
      <w:r w:rsidRPr="00AA4006">
        <w:rPr>
          <w:rFonts w:eastAsia="Times New Roman" w:cs="Arial"/>
          <w:szCs w:val="24"/>
        </w:rPr>
        <w:t xml:space="preserve"> </w:t>
      </w:r>
    </w:p>
    <w:p w14:paraId="3CAA7691" w14:textId="77777777" w:rsidR="00BD431E" w:rsidRPr="00AA4006" w:rsidRDefault="00BD431E" w:rsidP="00DA6790">
      <w:pPr>
        <w:ind w:left="1800" w:hanging="360"/>
        <w:rPr>
          <w:rFonts w:eastAsia="Times New Roman" w:cs="Arial"/>
          <w:szCs w:val="24"/>
        </w:rPr>
      </w:pPr>
    </w:p>
    <w:p w14:paraId="43E25131" w14:textId="3974AF86" w:rsidR="00BD431E" w:rsidRPr="00AA4006" w:rsidRDefault="38B57C9A" w:rsidP="38B57C9A">
      <w:pPr>
        <w:ind w:left="1800" w:hanging="360"/>
        <w:rPr>
          <w:rFonts w:eastAsia="Times New Roman" w:cs="Arial"/>
          <w:szCs w:val="24"/>
        </w:rPr>
      </w:pPr>
      <w:r w:rsidRPr="00AA4006">
        <w:rPr>
          <w:rFonts w:eastAsia="Times New Roman" w:cs="Arial"/>
          <w:szCs w:val="24"/>
        </w:rPr>
        <w:t>h.</w:t>
      </w:r>
      <w:r w:rsidR="0092196D">
        <w:rPr>
          <w:rFonts w:eastAsia="Times New Roman" w:cs="Arial"/>
          <w:szCs w:val="24"/>
        </w:rPr>
        <w:tab/>
      </w:r>
      <w:r w:rsidRPr="00AA4006">
        <w:rPr>
          <w:rFonts w:eastAsia="Times New Roman" w:cs="Arial"/>
          <w:szCs w:val="24"/>
        </w:rPr>
        <w:t xml:space="preserve">student travel (except for chartering services), as defined by </w:t>
      </w:r>
      <w:hyperlink r:id="rId26" w:history="1">
        <w:r w:rsidRPr="00A03ED0">
          <w:rPr>
            <w:rFonts w:eastAsia="Times New Roman" w:cs="Arial"/>
            <w:color w:val="0000FF"/>
            <w:szCs w:val="24"/>
            <w:u w:val="single"/>
          </w:rPr>
          <w:t>Texas Government Code, Section 660.004</w:t>
        </w:r>
        <w:r w:rsidRPr="00AA4006">
          <w:rPr>
            <w:rFonts w:eastAsia="Times New Roman" w:cs="Arial"/>
            <w:szCs w:val="24"/>
          </w:rPr>
          <w:t>;</w:t>
        </w:r>
      </w:hyperlink>
    </w:p>
    <w:p w14:paraId="6E7B549E" w14:textId="3F5B1977" w:rsidR="00BD431E" w:rsidRPr="00AA4006" w:rsidRDefault="00BD431E" w:rsidP="38B57C9A">
      <w:pPr>
        <w:ind w:left="1800" w:hanging="360"/>
        <w:rPr>
          <w:rFonts w:eastAsia="Times New Roman" w:cs="Arial"/>
          <w:szCs w:val="24"/>
        </w:rPr>
      </w:pPr>
    </w:p>
    <w:p w14:paraId="42A0D26C" w14:textId="5F23348F" w:rsidR="00BD431E" w:rsidRPr="00AA4006" w:rsidRDefault="0092196D" w:rsidP="38B57C9A">
      <w:pPr>
        <w:tabs>
          <w:tab w:val="left" w:pos="1800"/>
        </w:tabs>
        <w:ind w:left="1800" w:hanging="360"/>
        <w:rPr>
          <w:rFonts w:eastAsia="Times New Roman" w:cs="Arial"/>
          <w:szCs w:val="24"/>
        </w:rPr>
      </w:pPr>
      <w:r>
        <w:rPr>
          <w:rFonts w:eastAsia="Times New Roman" w:cs="Arial"/>
          <w:szCs w:val="24"/>
        </w:rPr>
        <w:t>i</w:t>
      </w:r>
      <w:r w:rsidR="38B57C9A" w:rsidRPr="00AA4006">
        <w:rPr>
          <w:rFonts w:eastAsia="Times New Roman" w:cs="Arial"/>
          <w:szCs w:val="24"/>
        </w:rPr>
        <w:t>.</w:t>
      </w:r>
      <w:r w:rsidR="00490295" w:rsidRPr="00AA4006">
        <w:rPr>
          <w:rFonts w:cs="Arial"/>
          <w:szCs w:val="24"/>
        </w:rPr>
        <w:tab/>
      </w:r>
      <w:r w:rsidR="38B57C9A" w:rsidRPr="00AA4006">
        <w:rPr>
          <w:rFonts w:eastAsia="Times New Roman" w:cs="Arial"/>
          <w:szCs w:val="24"/>
        </w:rPr>
        <w:t>advertisements (e.g., newspapers, magazines, and billboards</w:t>
      </w:r>
      <w:proofErr w:type="gramStart"/>
      <w:r w:rsidR="38B57C9A" w:rsidRPr="00AA4006">
        <w:rPr>
          <w:rFonts w:eastAsia="Times New Roman" w:cs="Arial"/>
          <w:szCs w:val="24"/>
        </w:rPr>
        <w:t>);</w:t>
      </w:r>
      <w:proofErr w:type="gramEnd"/>
      <w:r w:rsidR="38B57C9A" w:rsidRPr="00AA4006">
        <w:rPr>
          <w:rFonts w:eastAsia="Times New Roman" w:cs="Arial"/>
          <w:szCs w:val="24"/>
        </w:rPr>
        <w:t xml:space="preserve"> </w:t>
      </w:r>
    </w:p>
    <w:p w14:paraId="0BF3B1ED" w14:textId="77777777" w:rsidR="00BD431E" w:rsidRPr="00AA4006" w:rsidRDefault="00BD431E" w:rsidP="38B57C9A">
      <w:pPr>
        <w:ind w:left="1800" w:hanging="360"/>
        <w:rPr>
          <w:rFonts w:eastAsia="Times New Roman" w:cs="Arial"/>
          <w:szCs w:val="24"/>
        </w:rPr>
      </w:pPr>
    </w:p>
    <w:p w14:paraId="0AE3D194" w14:textId="23925E07" w:rsidR="00BD431E" w:rsidRPr="00AA4006" w:rsidRDefault="0092196D" w:rsidP="38B57C9A">
      <w:pPr>
        <w:tabs>
          <w:tab w:val="left" w:pos="1800"/>
        </w:tabs>
        <w:ind w:left="1800" w:hanging="360"/>
        <w:rPr>
          <w:rFonts w:eastAsia="Times New Roman" w:cs="Arial"/>
          <w:szCs w:val="24"/>
        </w:rPr>
      </w:pPr>
      <w:r>
        <w:rPr>
          <w:rFonts w:eastAsia="Times New Roman" w:cs="Arial"/>
          <w:szCs w:val="24"/>
        </w:rPr>
        <w:t>j</w:t>
      </w:r>
      <w:r w:rsidR="38B57C9A" w:rsidRPr="00AA4006">
        <w:rPr>
          <w:rFonts w:eastAsia="Times New Roman" w:cs="Arial"/>
          <w:szCs w:val="24"/>
        </w:rPr>
        <w:t>.</w:t>
      </w:r>
      <w:r w:rsidR="00490295" w:rsidRPr="00AA4006">
        <w:rPr>
          <w:rFonts w:cs="Arial"/>
          <w:szCs w:val="24"/>
        </w:rPr>
        <w:tab/>
      </w:r>
      <w:r w:rsidR="38B57C9A" w:rsidRPr="00AA4006">
        <w:rPr>
          <w:rFonts w:eastAsia="Times New Roman" w:cs="Arial"/>
          <w:szCs w:val="24"/>
        </w:rPr>
        <w:t>conference expenses (expenses related to conference room services</w:t>
      </w:r>
      <w:r w:rsidR="00A03ED0">
        <w:rPr>
          <w:rFonts w:eastAsia="Times New Roman" w:cs="Arial"/>
          <w:szCs w:val="24"/>
        </w:rPr>
        <w:t>,</w:t>
      </w:r>
      <w:r w:rsidR="38B57C9A" w:rsidRPr="00AA4006">
        <w:rPr>
          <w:rFonts w:eastAsia="Times New Roman" w:cs="Arial"/>
          <w:szCs w:val="24"/>
        </w:rPr>
        <w:t xml:space="preserve"> such as audio, visual, network, and food services; however, goods purchased for attendees or transportation services are not exempt</w:t>
      </w:r>
      <w:proofErr w:type="gramStart"/>
      <w:r w:rsidR="38B57C9A" w:rsidRPr="00AA4006">
        <w:rPr>
          <w:rFonts w:eastAsia="Times New Roman" w:cs="Arial"/>
          <w:szCs w:val="24"/>
        </w:rPr>
        <w:t>);</w:t>
      </w:r>
      <w:proofErr w:type="gramEnd"/>
    </w:p>
    <w:p w14:paraId="7E77B761" w14:textId="77777777" w:rsidR="00BD431E" w:rsidRPr="00AA4006" w:rsidRDefault="38B57C9A" w:rsidP="38B57C9A">
      <w:pPr>
        <w:tabs>
          <w:tab w:val="left" w:pos="1800"/>
        </w:tabs>
        <w:ind w:left="1800" w:hanging="360"/>
        <w:rPr>
          <w:rFonts w:eastAsia="Times New Roman" w:cs="Arial"/>
          <w:szCs w:val="24"/>
        </w:rPr>
      </w:pPr>
      <w:r w:rsidRPr="00AA4006">
        <w:rPr>
          <w:rFonts w:eastAsia="Times New Roman" w:cs="Arial"/>
          <w:szCs w:val="24"/>
        </w:rPr>
        <w:t> </w:t>
      </w:r>
    </w:p>
    <w:p w14:paraId="057DB358" w14:textId="009BA427" w:rsidR="00BD431E" w:rsidRPr="00AA4006" w:rsidRDefault="0092196D" w:rsidP="38B57C9A">
      <w:pPr>
        <w:tabs>
          <w:tab w:val="left" w:pos="1800"/>
        </w:tabs>
        <w:ind w:left="1800" w:hanging="360"/>
        <w:rPr>
          <w:rFonts w:eastAsia="Times New Roman" w:cs="Arial"/>
          <w:szCs w:val="24"/>
        </w:rPr>
      </w:pPr>
      <w:r>
        <w:rPr>
          <w:rFonts w:eastAsia="Times New Roman" w:cs="Arial"/>
          <w:szCs w:val="24"/>
        </w:rPr>
        <w:t>k</w:t>
      </w:r>
      <w:r w:rsidR="38B57C9A" w:rsidRPr="00AA4006">
        <w:rPr>
          <w:rFonts w:eastAsia="Times New Roman" w:cs="Arial"/>
          <w:szCs w:val="24"/>
        </w:rPr>
        <w:t>.</w:t>
      </w:r>
      <w:r w:rsidR="00490295" w:rsidRPr="00AA4006">
        <w:rPr>
          <w:rFonts w:cs="Arial"/>
          <w:szCs w:val="24"/>
        </w:rPr>
        <w:tab/>
      </w:r>
      <w:r w:rsidR="38B57C9A" w:rsidRPr="00AA4006">
        <w:rPr>
          <w:rFonts w:eastAsia="Times New Roman" w:cs="Arial"/>
          <w:szCs w:val="24"/>
        </w:rPr>
        <w:t>exhibit space (e.g., booths for display purpose</w:t>
      </w:r>
      <w:proofErr w:type="gramStart"/>
      <w:r w:rsidR="38B57C9A" w:rsidRPr="00AA4006">
        <w:rPr>
          <w:rFonts w:eastAsia="Times New Roman" w:cs="Arial"/>
          <w:szCs w:val="24"/>
        </w:rPr>
        <w:t>);</w:t>
      </w:r>
      <w:proofErr w:type="gramEnd"/>
      <w:r w:rsidR="38B57C9A" w:rsidRPr="00AA4006">
        <w:rPr>
          <w:rFonts w:eastAsia="Times New Roman" w:cs="Arial"/>
          <w:szCs w:val="24"/>
        </w:rPr>
        <w:t xml:space="preserve"> </w:t>
      </w:r>
    </w:p>
    <w:p w14:paraId="14C1FDA1" w14:textId="77777777" w:rsidR="00BD431E" w:rsidRPr="00AA4006" w:rsidRDefault="38B57C9A" w:rsidP="38B57C9A">
      <w:pPr>
        <w:ind w:left="1800" w:hanging="360"/>
        <w:rPr>
          <w:rFonts w:eastAsia="Times New Roman" w:cs="Arial"/>
          <w:szCs w:val="24"/>
        </w:rPr>
      </w:pPr>
      <w:r w:rsidRPr="00AA4006">
        <w:rPr>
          <w:rFonts w:eastAsia="Times New Roman" w:cs="Arial"/>
          <w:szCs w:val="24"/>
        </w:rPr>
        <w:t> </w:t>
      </w:r>
    </w:p>
    <w:p w14:paraId="2AAA5B77" w14:textId="711EFF5A" w:rsidR="00BD431E" w:rsidRPr="00AA4006" w:rsidRDefault="0092196D" w:rsidP="38B57C9A">
      <w:pPr>
        <w:tabs>
          <w:tab w:val="left" w:pos="1800"/>
        </w:tabs>
        <w:ind w:left="1800" w:hanging="360"/>
        <w:rPr>
          <w:rFonts w:eastAsia="Times New Roman" w:cs="Arial"/>
          <w:szCs w:val="24"/>
        </w:rPr>
      </w:pPr>
      <w:r>
        <w:rPr>
          <w:rFonts w:eastAsia="Times New Roman" w:cs="Arial"/>
          <w:szCs w:val="24"/>
        </w:rPr>
        <w:t>l</w:t>
      </w:r>
      <w:r w:rsidR="38B57C9A" w:rsidRPr="00AA4006">
        <w:rPr>
          <w:rFonts w:eastAsia="Times New Roman" w:cs="Arial"/>
          <w:szCs w:val="24"/>
        </w:rPr>
        <w:t>.</w:t>
      </w:r>
      <w:r w:rsidR="00490295" w:rsidRPr="00AA4006">
        <w:rPr>
          <w:rFonts w:cs="Arial"/>
          <w:szCs w:val="24"/>
        </w:rPr>
        <w:tab/>
      </w:r>
      <w:r w:rsidR="38B57C9A" w:rsidRPr="00AA4006">
        <w:rPr>
          <w:rFonts w:eastAsia="Times New Roman" w:cs="Arial"/>
          <w:szCs w:val="24"/>
        </w:rPr>
        <w:t xml:space="preserve">hotels and conference </w:t>
      </w:r>
      <w:proofErr w:type="gramStart"/>
      <w:r w:rsidR="38B57C9A" w:rsidRPr="00AA4006">
        <w:rPr>
          <w:rFonts w:eastAsia="Times New Roman" w:cs="Arial"/>
          <w:szCs w:val="24"/>
        </w:rPr>
        <w:t>rooms;</w:t>
      </w:r>
      <w:proofErr w:type="gramEnd"/>
    </w:p>
    <w:p w14:paraId="72936374" w14:textId="6D01F376" w:rsidR="00BD431E" w:rsidRPr="00AA4006" w:rsidRDefault="00BD431E" w:rsidP="38B57C9A">
      <w:pPr>
        <w:ind w:left="1800" w:hanging="360"/>
        <w:rPr>
          <w:rFonts w:eastAsia="Times New Roman" w:cs="Arial"/>
          <w:szCs w:val="24"/>
        </w:rPr>
      </w:pPr>
    </w:p>
    <w:p w14:paraId="661E17AC" w14:textId="3A6F656B" w:rsidR="00F35C02" w:rsidRPr="00AA4006" w:rsidRDefault="0092196D" w:rsidP="00FA12D5">
      <w:pPr>
        <w:tabs>
          <w:tab w:val="left" w:pos="1800"/>
        </w:tabs>
        <w:ind w:left="1800" w:hanging="360"/>
        <w:rPr>
          <w:rFonts w:eastAsia="Times New Roman" w:cs="Arial"/>
          <w:szCs w:val="24"/>
        </w:rPr>
      </w:pPr>
      <w:r>
        <w:rPr>
          <w:rFonts w:eastAsia="Times New Roman" w:cs="Arial"/>
          <w:szCs w:val="24"/>
        </w:rPr>
        <w:t>m</w:t>
      </w:r>
      <w:r w:rsidR="38B57C9A" w:rsidRPr="00AA4006">
        <w:rPr>
          <w:rFonts w:eastAsia="Times New Roman" w:cs="Arial"/>
          <w:szCs w:val="24"/>
        </w:rPr>
        <w:t>.</w:t>
      </w:r>
      <w:r w:rsidR="00F35C02" w:rsidRPr="00AA4006">
        <w:rPr>
          <w:rFonts w:cs="Arial"/>
          <w:szCs w:val="24"/>
        </w:rPr>
        <w:tab/>
      </w:r>
      <w:r w:rsidR="38B57C9A" w:rsidRPr="00AA4006">
        <w:rPr>
          <w:rFonts w:eastAsia="Times New Roman" w:cs="Arial"/>
          <w:szCs w:val="24"/>
        </w:rPr>
        <w:t>membership fees and dues; and</w:t>
      </w:r>
    </w:p>
    <w:p w14:paraId="027C403F" w14:textId="5CFEECD5" w:rsidR="00F35C02" w:rsidRPr="00AA4006" w:rsidRDefault="0092196D" w:rsidP="00CF2F66">
      <w:pPr>
        <w:tabs>
          <w:tab w:val="left" w:pos="1800"/>
        </w:tabs>
        <w:ind w:left="1800" w:hanging="360"/>
        <w:rPr>
          <w:rFonts w:eastAsia="Times New Roman" w:cs="Arial"/>
          <w:szCs w:val="24"/>
        </w:rPr>
      </w:pPr>
      <w:r>
        <w:rPr>
          <w:rFonts w:eastAsia="Times New Roman" w:cs="Arial"/>
          <w:szCs w:val="24"/>
        </w:rPr>
        <w:lastRenderedPageBreak/>
        <w:t>n</w:t>
      </w:r>
      <w:r w:rsidR="38B57C9A" w:rsidRPr="00AA4006">
        <w:rPr>
          <w:rFonts w:eastAsia="Times New Roman" w:cs="Arial"/>
          <w:szCs w:val="24"/>
        </w:rPr>
        <w:t>.</w:t>
      </w:r>
      <w:r w:rsidR="00F35C02" w:rsidRPr="00AA4006">
        <w:rPr>
          <w:rFonts w:cs="Arial"/>
          <w:szCs w:val="24"/>
        </w:rPr>
        <w:tab/>
      </w:r>
      <w:r w:rsidR="38B57C9A" w:rsidRPr="00AA4006">
        <w:rPr>
          <w:rFonts w:eastAsia="Times New Roman" w:cs="Arial"/>
          <w:szCs w:val="24"/>
        </w:rPr>
        <w:t xml:space="preserve">registration fees and associated books and materials. </w:t>
      </w:r>
    </w:p>
    <w:p w14:paraId="1B5B3D9F" w14:textId="59ACCB34" w:rsidR="00F35C02" w:rsidRPr="00AA4006" w:rsidRDefault="38B57C9A" w:rsidP="38B57C9A">
      <w:pPr>
        <w:ind w:left="2160" w:hanging="720"/>
        <w:rPr>
          <w:rFonts w:eastAsia="Times New Roman" w:cs="Arial"/>
          <w:szCs w:val="24"/>
        </w:rPr>
      </w:pPr>
      <w:r w:rsidRPr="00AA4006">
        <w:rPr>
          <w:rFonts w:eastAsia="Times New Roman" w:cs="Arial"/>
          <w:szCs w:val="24"/>
        </w:rPr>
        <w:t> </w:t>
      </w:r>
    </w:p>
    <w:p w14:paraId="1657C692" w14:textId="0422D946" w:rsidR="00F932A4" w:rsidRPr="00AA4006" w:rsidRDefault="38B57C9A" w:rsidP="38B57C9A">
      <w:pPr>
        <w:ind w:left="1440" w:hanging="720"/>
        <w:rPr>
          <w:rFonts w:eastAsia="Times New Roman" w:cs="Arial"/>
          <w:szCs w:val="24"/>
        </w:rPr>
      </w:pPr>
      <w:r w:rsidRPr="00AA4006">
        <w:rPr>
          <w:rFonts w:eastAsia="Times New Roman" w:cs="Arial"/>
          <w:szCs w:val="24"/>
        </w:rPr>
        <w:t>05.02</w:t>
      </w:r>
      <w:r w:rsidR="00F932A4" w:rsidRPr="00AA4006">
        <w:rPr>
          <w:rFonts w:cs="Arial"/>
          <w:szCs w:val="24"/>
        </w:rPr>
        <w:tab/>
      </w:r>
      <w:r w:rsidRPr="00AA4006">
        <w:rPr>
          <w:rFonts w:eastAsia="Times New Roman" w:cs="Arial"/>
          <w:szCs w:val="24"/>
        </w:rPr>
        <w:t xml:space="preserve">The following purchases are exempt from competitive solicitation when accompanied by a </w:t>
      </w:r>
      <w:hyperlink r:id="rId27" w:history="1">
        <w:r w:rsidRPr="00AA4006">
          <w:rPr>
            <w:rStyle w:val="Hyperlink"/>
            <w:rFonts w:eastAsia="Times New Roman" w:cs="Arial"/>
            <w:szCs w:val="24"/>
          </w:rPr>
          <w:t xml:space="preserve">Proprietary Justification </w:t>
        </w:r>
        <w:r w:rsidR="004561C5">
          <w:rPr>
            <w:rStyle w:val="Hyperlink"/>
            <w:rFonts w:eastAsia="Times New Roman" w:cs="Arial"/>
            <w:szCs w:val="24"/>
          </w:rPr>
          <w:t>f</w:t>
        </w:r>
        <w:r w:rsidRPr="00AA4006">
          <w:rPr>
            <w:rStyle w:val="Hyperlink"/>
            <w:rFonts w:eastAsia="Times New Roman" w:cs="Arial"/>
            <w:szCs w:val="24"/>
          </w:rPr>
          <w:t>orm</w:t>
        </w:r>
      </w:hyperlink>
      <w:r w:rsidR="00E451D5" w:rsidRPr="00AA4006">
        <w:rPr>
          <w:rFonts w:cs="Arial"/>
          <w:szCs w:val="24"/>
        </w:rPr>
        <w:t>:</w:t>
      </w:r>
      <w:r w:rsidRPr="00AA4006">
        <w:rPr>
          <w:rFonts w:eastAsia="Times New Roman" w:cs="Arial"/>
          <w:szCs w:val="24"/>
        </w:rPr>
        <w:t xml:space="preserve"> </w:t>
      </w:r>
    </w:p>
    <w:p w14:paraId="50AA1320" w14:textId="2D773FB1" w:rsidR="00DA6790" w:rsidRPr="0092196D" w:rsidRDefault="38B57C9A" w:rsidP="0092196D">
      <w:pPr>
        <w:pStyle w:val="ListParagraph"/>
        <w:numPr>
          <w:ilvl w:val="0"/>
          <w:numId w:val="8"/>
        </w:numPr>
        <w:rPr>
          <w:rFonts w:ascii="Arial" w:hAnsi="Arial" w:cs="Arial"/>
        </w:rPr>
      </w:pPr>
      <w:r w:rsidRPr="0092196D">
        <w:rPr>
          <w:rFonts w:ascii="Arial" w:hAnsi="Arial" w:cs="Arial"/>
        </w:rPr>
        <w:t>gues</w:t>
      </w:r>
      <w:r w:rsidR="0092196D">
        <w:rPr>
          <w:rFonts w:ascii="Arial" w:hAnsi="Arial" w:cs="Arial"/>
        </w:rPr>
        <w:t>t</w:t>
      </w:r>
      <w:r w:rsidRPr="0092196D">
        <w:rPr>
          <w:rFonts w:ascii="Arial" w:hAnsi="Arial" w:cs="Arial"/>
        </w:rPr>
        <w:t xml:space="preserve"> lecturers or speakers (</w:t>
      </w:r>
      <w:r w:rsidR="00A03ED0">
        <w:rPr>
          <w:rFonts w:ascii="Arial" w:hAnsi="Arial" w:cs="Arial"/>
        </w:rPr>
        <w:t>i</w:t>
      </w:r>
      <w:r w:rsidRPr="0092196D">
        <w:rPr>
          <w:rFonts w:ascii="Arial" w:hAnsi="Arial" w:cs="Arial"/>
        </w:rPr>
        <w:t>.</w:t>
      </w:r>
      <w:r w:rsidR="00A03ED0">
        <w:rPr>
          <w:rFonts w:ascii="Arial" w:hAnsi="Arial" w:cs="Arial"/>
        </w:rPr>
        <w:t>e</w:t>
      </w:r>
      <w:r w:rsidRPr="0092196D">
        <w:rPr>
          <w:rFonts w:ascii="Arial" w:hAnsi="Arial" w:cs="Arial"/>
        </w:rPr>
        <w:t>., fees for one time only, not for continuous engagements</w:t>
      </w:r>
      <w:proofErr w:type="gramStart"/>
      <w:r w:rsidRPr="0092196D">
        <w:rPr>
          <w:rFonts w:ascii="Arial" w:hAnsi="Arial" w:cs="Arial"/>
        </w:rPr>
        <w:t>);</w:t>
      </w:r>
      <w:proofErr w:type="gramEnd"/>
      <w:r w:rsidRPr="0092196D">
        <w:rPr>
          <w:rFonts w:ascii="Arial" w:hAnsi="Arial" w:cs="Arial"/>
        </w:rPr>
        <w:t xml:space="preserve"> </w:t>
      </w:r>
    </w:p>
    <w:p w14:paraId="237B4D0C" w14:textId="7D545B10" w:rsidR="00DA6790" w:rsidRPr="00AA4006" w:rsidRDefault="00DA6790" w:rsidP="00DA6790">
      <w:pPr>
        <w:tabs>
          <w:tab w:val="left" w:pos="1800"/>
        </w:tabs>
        <w:ind w:left="1800" w:hanging="360"/>
        <w:rPr>
          <w:rFonts w:eastAsia="Times New Roman" w:cs="Arial"/>
          <w:szCs w:val="24"/>
        </w:rPr>
      </w:pPr>
      <w:r w:rsidRPr="00AA4006">
        <w:rPr>
          <w:rFonts w:eastAsia="Times New Roman" w:cs="Arial"/>
          <w:szCs w:val="24"/>
        </w:rPr>
        <w:t> </w:t>
      </w:r>
      <w:r w:rsidR="00E451D5" w:rsidRPr="00AA4006">
        <w:rPr>
          <w:rFonts w:eastAsia="Times New Roman" w:cs="Arial"/>
          <w:szCs w:val="24"/>
        </w:rPr>
        <w:t>b</w:t>
      </w:r>
      <w:r w:rsidRPr="00AA4006">
        <w:rPr>
          <w:rFonts w:eastAsia="Times New Roman" w:cs="Arial"/>
          <w:szCs w:val="24"/>
        </w:rPr>
        <w:t>.</w:t>
      </w:r>
      <w:r w:rsidRPr="00AA4006">
        <w:rPr>
          <w:rFonts w:eastAsia="Times New Roman" w:cs="Arial"/>
          <w:szCs w:val="24"/>
        </w:rPr>
        <w:tab/>
        <w:t xml:space="preserve">legislative information services; </w:t>
      </w:r>
      <w:r w:rsidR="00E451D5" w:rsidRPr="00AA4006">
        <w:rPr>
          <w:rFonts w:eastAsia="Times New Roman" w:cs="Arial"/>
          <w:szCs w:val="24"/>
        </w:rPr>
        <w:t>and</w:t>
      </w:r>
    </w:p>
    <w:p w14:paraId="4C4798D4" w14:textId="77777777" w:rsidR="00DA6790" w:rsidRPr="00AA4006" w:rsidRDefault="00DA6790" w:rsidP="00DA6790">
      <w:pPr>
        <w:tabs>
          <w:tab w:val="left" w:pos="1800"/>
        </w:tabs>
        <w:ind w:left="1800" w:hanging="360"/>
        <w:rPr>
          <w:rFonts w:eastAsia="Times New Roman" w:cs="Arial"/>
          <w:szCs w:val="24"/>
        </w:rPr>
      </w:pPr>
    </w:p>
    <w:p w14:paraId="71BEE430" w14:textId="7D635963" w:rsidR="00DA6790" w:rsidRPr="00AA4006" w:rsidRDefault="00E451D5" w:rsidP="00DA6790">
      <w:pPr>
        <w:tabs>
          <w:tab w:val="left" w:pos="1800"/>
        </w:tabs>
        <w:ind w:left="1800" w:hanging="360"/>
        <w:rPr>
          <w:rFonts w:eastAsia="Times New Roman" w:cs="Arial"/>
          <w:szCs w:val="24"/>
        </w:rPr>
      </w:pPr>
      <w:r w:rsidRPr="00AA4006">
        <w:rPr>
          <w:rFonts w:eastAsia="Times New Roman" w:cs="Arial"/>
          <w:szCs w:val="24"/>
        </w:rPr>
        <w:t>c</w:t>
      </w:r>
      <w:r w:rsidR="00DA6790" w:rsidRPr="00AA4006">
        <w:rPr>
          <w:rFonts w:eastAsia="Times New Roman" w:cs="Arial"/>
          <w:szCs w:val="24"/>
        </w:rPr>
        <w:t>.</w:t>
      </w:r>
      <w:r w:rsidR="00DA6790" w:rsidRPr="00AA4006">
        <w:rPr>
          <w:rFonts w:eastAsia="Times New Roman" w:cs="Arial"/>
          <w:szCs w:val="24"/>
        </w:rPr>
        <w:tab/>
        <w:t>bill analysis services</w:t>
      </w:r>
      <w:r w:rsidR="00A03ED0">
        <w:rPr>
          <w:rFonts w:eastAsia="Times New Roman" w:cs="Arial"/>
          <w:szCs w:val="24"/>
        </w:rPr>
        <w:t>.</w:t>
      </w:r>
    </w:p>
    <w:p w14:paraId="4BC63719" w14:textId="506A4AB0" w:rsidR="00F932A4" w:rsidRPr="00AA4006" w:rsidRDefault="00DA6790" w:rsidP="0092196D">
      <w:pPr>
        <w:tabs>
          <w:tab w:val="left" w:pos="1800"/>
        </w:tabs>
        <w:ind w:left="1800" w:hanging="360"/>
        <w:rPr>
          <w:rFonts w:eastAsia="Times New Roman" w:cs="Arial"/>
          <w:szCs w:val="24"/>
        </w:rPr>
      </w:pPr>
      <w:r w:rsidRPr="00AA4006">
        <w:rPr>
          <w:rFonts w:eastAsia="Times New Roman" w:cs="Arial"/>
          <w:szCs w:val="24"/>
        </w:rPr>
        <w:t> </w:t>
      </w:r>
    </w:p>
    <w:p w14:paraId="0E3C8F21" w14:textId="77777777" w:rsidR="00031B15" w:rsidRPr="00AA4006" w:rsidRDefault="00031B15" w:rsidP="00F932A4">
      <w:pPr>
        <w:ind w:left="1440" w:hanging="720"/>
        <w:rPr>
          <w:rFonts w:eastAsia="Times New Roman" w:cs="Arial"/>
          <w:szCs w:val="24"/>
        </w:rPr>
      </w:pPr>
      <w:r w:rsidRPr="00AA4006">
        <w:rPr>
          <w:rFonts w:eastAsia="Times New Roman" w:cs="Arial"/>
          <w:szCs w:val="24"/>
        </w:rPr>
        <w:t>05.03</w:t>
      </w:r>
      <w:r w:rsidRPr="00AA4006">
        <w:rPr>
          <w:rFonts w:eastAsia="Times New Roman" w:cs="Arial"/>
          <w:szCs w:val="24"/>
        </w:rPr>
        <w:tab/>
        <w:t>Emergency Purchases</w:t>
      </w:r>
    </w:p>
    <w:p w14:paraId="2413742C" w14:textId="67693282" w:rsidR="00031B15" w:rsidRPr="0092196D" w:rsidRDefault="38B57C9A" w:rsidP="0092196D">
      <w:pPr>
        <w:pStyle w:val="ListParagraph"/>
        <w:numPr>
          <w:ilvl w:val="0"/>
          <w:numId w:val="9"/>
        </w:numPr>
        <w:rPr>
          <w:rFonts w:ascii="Arial" w:hAnsi="Arial" w:cs="Arial"/>
        </w:rPr>
      </w:pPr>
      <w:r w:rsidRPr="0092196D">
        <w:rPr>
          <w:rFonts w:ascii="Arial" w:hAnsi="Arial" w:cs="Arial"/>
        </w:rPr>
        <w:t>An emergency procurement (purchase) is a situation requiring the state agency to make the procurement quickly to prevent a hazard to life, health, safety, welfare, or property or to avoid undue additional cost to the state.</w:t>
      </w:r>
    </w:p>
    <w:p w14:paraId="0A972EC2" w14:textId="1BAFADB8" w:rsidR="00BD431E" w:rsidRPr="00AA4006" w:rsidRDefault="00BD431E" w:rsidP="00031B15">
      <w:pPr>
        <w:ind w:left="1800" w:hanging="360"/>
        <w:rPr>
          <w:rFonts w:eastAsia="Times New Roman" w:cs="Arial"/>
          <w:szCs w:val="24"/>
        </w:rPr>
      </w:pPr>
      <w:r w:rsidRPr="00AA4006">
        <w:rPr>
          <w:rFonts w:eastAsia="Times New Roman" w:cs="Arial"/>
          <w:szCs w:val="24"/>
        </w:rPr>
        <w:t>b.</w:t>
      </w:r>
      <w:r w:rsidRPr="00AA4006">
        <w:rPr>
          <w:rFonts w:eastAsia="Times New Roman" w:cs="Arial"/>
          <w:szCs w:val="24"/>
        </w:rPr>
        <w:tab/>
        <w:t xml:space="preserve">All emergency purchases shall be accompanied by an </w:t>
      </w:r>
      <w:hyperlink r:id="rId28" w:history="1">
        <w:r w:rsidRPr="00AA4006">
          <w:rPr>
            <w:rStyle w:val="Hyperlink"/>
            <w:rFonts w:eastAsia="Times New Roman" w:cs="Arial"/>
            <w:szCs w:val="24"/>
          </w:rPr>
          <w:t>Emergency Purchase Justification</w:t>
        </w:r>
      </w:hyperlink>
      <w:r w:rsidR="008F0720" w:rsidRPr="00AA4006">
        <w:rPr>
          <w:rFonts w:eastAsia="Times New Roman" w:cs="Arial"/>
          <w:szCs w:val="24"/>
        </w:rPr>
        <w:t>.</w:t>
      </w:r>
    </w:p>
    <w:p w14:paraId="64E97C7A" w14:textId="77777777" w:rsidR="00BD431E" w:rsidRPr="00AA4006" w:rsidRDefault="00BD431E" w:rsidP="00031B15">
      <w:pPr>
        <w:ind w:left="1800" w:hanging="360"/>
        <w:rPr>
          <w:rFonts w:eastAsia="Times New Roman" w:cs="Arial"/>
          <w:szCs w:val="24"/>
        </w:rPr>
      </w:pPr>
    </w:p>
    <w:p w14:paraId="6C593068" w14:textId="77777777" w:rsidR="00600FCF" w:rsidRPr="00AA4006" w:rsidRDefault="00600FCF" w:rsidP="00600FCF">
      <w:pPr>
        <w:ind w:left="1440" w:hanging="720"/>
        <w:rPr>
          <w:rFonts w:eastAsia="Times New Roman" w:cs="Arial"/>
          <w:szCs w:val="24"/>
        </w:rPr>
      </w:pPr>
      <w:bookmarkStart w:id="0" w:name="_Hlk522777154"/>
      <w:r w:rsidRPr="00AA4006">
        <w:rPr>
          <w:rFonts w:eastAsia="Times New Roman" w:cs="Arial"/>
          <w:szCs w:val="24"/>
        </w:rPr>
        <w:t>05.04</w:t>
      </w:r>
      <w:r w:rsidRPr="00AA4006">
        <w:rPr>
          <w:rFonts w:eastAsia="Times New Roman" w:cs="Arial"/>
          <w:szCs w:val="24"/>
        </w:rPr>
        <w:tab/>
        <w:t>Internal Repair</w:t>
      </w:r>
    </w:p>
    <w:p w14:paraId="34A2E8B0" w14:textId="77777777" w:rsidR="00600FCF" w:rsidRPr="00AA4006" w:rsidRDefault="00600FCF" w:rsidP="00600FCF">
      <w:pPr>
        <w:ind w:left="1440" w:hanging="720"/>
        <w:rPr>
          <w:rFonts w:eastAsia="Times New Roman" w:cs="Arial"/>
          <w:szCs w:val="24"/>
        </w:rPr>
      </w:pPr>
    </w:p>
    <w:p w14:paraId="68C578C8" w14:textId="18F56CB7" w:rsidR="00600FCF" w:rsidRPr="00AA4006" w:rsidRDefault="38B57C9A" w:rsidP="38B57C9A">
      <w:pPr>
        <w:ind w:left="1800" w:hanging="360"/>
        <w:rPr>
          <w:rFonts w:eastAsia="Times New Roman" w:cs="Arial"/>
          <w:szCs w:val="24"/>
        </w:rPr>
      </w:pPr>
      <w:r w:rsidRPr="00AA4006">
        <w:rPr>
          <w:rFonts w:eastAsia="Times New Roman" w:cs="Arial"/>
          <w:szCs w:val="24"/>
        </w:rPr>
        <w:t>a.</w:t>
      </w:r>
      <w:r w:rsidR="00600FCF" w:rsidRPr="00AA4006">
        <w:rPr>
          <w:rFonts w:cs="Arial"/>
          <w:szCs w:val="24"/>
        </w:rPr>
        <w:tab/>
      </w:r>
      <w:r w:rsidRPr="00AA4006">
        <w:rPr>
          <w:rFonts w:eastAsia="Times New Roman" w:cs="Arial"/>
          <w:szCs w:val="24"/>
        </w:rPr>
        <w:t xml:space="preserve">An internal repair is defined in </w:t>
      </w:r>
      <w:hyperlink r:id="rId29">
        <w:r w:rsidRPr="00AA4006">
          <w:rPr>
            <w:rStyle w:val="Hyperlink"/>
            <w:rFonts w:eastAsia="Times New Roman" w:cs="Arial"/>
            <w:szCs w:val="24"/>
          </w:rPr>
          <w:t>Texas Administrative Code Title 34 Part 1 Chapter 20, Subchapter C, Rule 20.213</w:t>
        </w:r>
      </w:hyperlink>
      <w:r w:rsidRPr="00AA4006">
        <w:rPr>
          <w:rFonts w:eastAsia="Times New Roman" w:cs="Arial"/>
          <w:szCs w:val="24"/>
        </w:rPr>
        <w:t xml:space="preserve"> as a repair that to the extent the scope of work cannot be determined until the equipment is disassembled. Internal repairs are usually the result of an unexpected basic service outage, such as the failure of a building’s HVAC system or the mechanical breakdown of a vehicle. Internal repairs must contain labor and may also include parts.</w:t>
      </w:r>
    </w:p>
    <w:bookmarkEnd w:id="0"/>
    <w:p w14:paraId="7AB7907B" w14:textId="77777777" w:rsidR="004777C2" w:rsidRPr="00AA4006" w:rsidRDefault="004777C2" w:rsidP="00F35C02">
      <w:pPr>
        <w:ind w:left="2160" w:hanging="360"/>
        <w:rPr>
          <w:rFonts w:eastAsia="Times New Roman" w:cs="Arial"/>
          <w:szCs w:val="24"/>
        </w:rPr>
      </w:pPr>
    </w:p>
    <w:p w14:paraId="6F2EBA3D" w14:textId="77777777" w:rsidR="00F35C02" w:rsidRPr="00AA4006" w:rsidRDefault="00F35C02" w:rsidP="004777C2">
      <w:pPr>
        <w:rPr>
          <w:rFonts w:eastAsia="Times New Roman" w:cs="Arial"/>
          <w:b/>
          <w:szCs w:val="24"/>
        </w:rPr>
      </w:pPr>
      <w:r w:rsidRPr="00AA4006">
        <w:rPr>
          <w:rFonts w:eastAsia="Times New Roman" w:cs="Arial"/>
          <w:b/>
          <w:szCs w:val="24"/>
        </w:rPr>
        <w:t>0</w:t>
      </w:r>
      <w:r w:rsidR="00600FCF" w:rsidRPr="00AA4006">
        <w:rPr>
          <w:rFonts w:eastAsia="Times New Roman" w:cs="Arial"/>
          <w:b/>
          <w:szCs w:val="24"/>
        </w:rPr>
        <w:t>6</w:t>
      </w:r>
      <w:r w:rsidRPr="00AA4006">
        <w:rPr>
          <w:rFonts w:eastAsia="Times New Roman" w:cs="Arial"/>
          <w:b/>
          <w:szCs w:val="24"/>
        </w:rPr>
        <w:t>.</w:t>
      </w:r>
      <w:r w:rsidRPr="00AA4006">
        <w:rPr>
          <w:rFonts w:eastAsia="Times New Roman" w:cs="Arial"/>
          <w:b/>
          <w:szCs w:val="24"/>
        </w:rPr>
        <w:tab/>
      </w:r>
      <w:r w:rsidR="000C14E6" w:rsidRPr="00AA4006">
        <w:rPr>
          <w:rFonts w:eastAsia="Times New Roman" w:cs="Arial"/>
          <w:b/>
          <w:szCs w:val="24"/>
        </w:rPr>
        <w:t xml:space="preserve">PROCEDURES FOR </w:t>
      </w:r>
      <w:r w:rsidRPr="00AA4006">
        <w:rPr>
          <w:rFonts w:eastAsia="Times New Roman" w:cs="Arial"/>
          <w:b/>
          <w:szCs w:val="24"/>
        </w:rPr>
        <w:t>PROFESSIONAL SERVICES</w:t>
      </w:r>
    </w:p>
    <w:p w14:paraId="6EABA43A" w14:textId="77777777" w:rsidR="00F35C02" w:rsidRPr="00AA4006" w:rsidRDefault="00F35C02" w:rsidP="00F35C02">
      <w:pPr>
        <w:adjustRightInd w:val="0"/>
        <w:ind w:left="360" w:hanging="360"/>
        <w:rPr>
          <w:rFonts w:eastAsia="Times New Roman" w:cs="Arial"/>
          <w:szCs w:val="24"/>
        </w:rPr>
      </w:pPr>
      <w:r w:rsidRPr="00AA4006">
        <w:rPr>
          <w:rFonts w:eastAsia="Times New Roman" w:cs="Arial"/>
          <w:szCs w:val="24"/>
        </w:rPr>
        <w:t> </w:t>
      </w:r>
    </w:p>
    <w:p w14:paraId="221F2B4D" w14:textId="4240C4BC" w:rsidR="00600FCF" w:rsidRDefault="00600FCF" w:rsidP="00600FCF">
      <w:pPr>
        <w:tabs>
          <w:tab w:val="left" w:pos="1440"/>
        </w:tabs>
        <w:ind w:left="1440" w:hanging="720"/>
        <w:rPr>
          <w:rFonts w:eastAsia="Times New Roman" w:cs="Arial"/>
          <w:szCs w:val="24"/>
        </w:rPr>
      </w:pPr>
      <w:r w:rsidRPr="00AA4006">
        <w:rPr>
          <w:rFonts w:eastAsia="Times New Roman" w:cs="Arial"/>
          <w:szCs w:val="24"/>
        </w:rPr>
        <w:t>06.01</w:t>
      </w:r>
      <w:r w:rsidRPr="00AA4006">
        <w:rPr>
          <w:rFonts w:eastAsia="Times New Roman" w:cs="Arial"/>
          <w:szCs w:val="24"/>
        </w:rPr>
        <w:tab/>
      </w:r>
      <w:r w:rsidR="00672854" w:rsidRPr="00AA4006">
        <w:rPr>
          <w:rFonts w:eastAsia="Times New Roman" w:cs="Arial"/>
          <w:szCs w:val="24"/>
        </w:rPr>
        <w:t xml:space="preserve">Professional services are defined by </w:t>
      </w:r>
      <w:hyperlink r:id="rId30" w:history="1">
        <w:r w:rsidR="00672854" w:rsidRPr="00AA4006">
          <w:rPr>
            <w:rStyle w:val="Hyperlink"/>
            <w:rFonts w:eastAsia="Times New Roman" w:cs="Arial"/>
            <w:szCs w:val="24"/>
          </w:rPr>
          <w:t>Texas Government Code §2254, Professional and Consulting Services</w:t>
        </w:r>
      </w:hyperlink>
      <w:r w:rsidR="00672854" w:rsidRPr="00AA4006">
        <w:rPr>
          <w:rFonts w:eastAsia="Times New Roman" w:cs="Arial"/>
          <w:szCs w:val="24"/>
        </w:rPr>
        <w:t xml:space="preserve">. These services must be provided in connection with a person who is licensed and employed in the profession or practice. </w:t>
      </w:r>
    </w:p>
    <w:p w14:paraId="49C83065" w14:textId="77777777" w:rsidR="008310B9" w:rsidRPr="00AA4006" w:rsidRDefault="008310B9" w:rsidP="00600FCF">
      <w:pPr>
        <w:tabs>
          <w:tab w:val="left" w:pos="1440"/>
        </w:tabs>
        <w:ind w:left="1440" w:hanging="720"/>
        <w:rPr>
          <w:rFonts w:eastAsia="Times New Roman" w:cs="Arial"/>
          <w:szCs w:val="24"/>
        </w:rPr>
      </w:pPr>
    </w:p>
    <w:p w14:paraId="20CCEC1C" w14:textId="77777777" w:rsidR="00F35C02" w:rsidRPr="00AA4006" w:rsidRDefault="00F35C02" w:rsidP="003617DE">
      <w:pPr>
        <w:tabs>
          <w:tab w:val="left" w:pos="1440"/>
        </w:tabs>
        <w:ind w:left="1440" w:hanging="720"/>
        <w:rPr>
          <w:rFonts w:eastAsia="Times New Roman" w:cs="Arial"/>
          <w:szCs w:val="24"/>
        </w:rPr>
      </w:pPr>
      <w:r w:rsidRPr="00AA4006">
        <w:rPr>
          <w:rFonts w:eastAsia="Times New Roman" w:cs="Arial"/>
          <w:szCs w:val="24"/>
        </w:rPr>
        <w:t>0</w:t>
      </w:r>
      <w:r w:rsidR="00600FCF" w:rsidRPr="00AA4006">
        <w:rPr>
          <w:rFonts w:eastAsia="Times New Roman" w:cs="Arial"/>
          <w:szCs w:val="24"/>
        </w:rPr>
        <w:t>6</w:t>
      </w:r>
      <w:r w:rsidRPr="00AA4006">
        <w:rPr>
          <w:rFonts w:eastAsia="Times New Roman" w:cs="Arial"/>
          <w:szCs w:val="24"/>
        </w:rPr>
        <w:t>.0</w:t>
      </w:r>
      <w:r w:rsidR="00600FCF" w:rsidRPr="00AA4006">
        <w:rPr>
          <w:rFonts w:eastAsia="Times New Roman" w:cs="Arial"/>
          <w:szCs w:val="24"/>
        </w:rPr>
        <w:t>2</w:t>
      </w:r>
      <w:r w:rsidRPr="00AA4006">
        <w:rPr>
          <w:rFonts w:eastAsia="Times New Roman" w:cs="Arial"/>
          <w:szCs w:val="24"/>
        </w:rPr>
        <w:tab/>
      </w:r>
      <w:r w:rsidR="00672854" w:rsidRPr="00AA4006">
        <w:rPr>
          <w:rFonts w:eastAsia="Times New Roman" w:cs="Arial"/>
          <w:szCs w:val="24"/>
        </w:rPr>
        <w:t>The Office</w:t>
      </w:r>
      <w:r w:rsidR="000C14E6" w:rsidRPr="00AA4006">
        <w:rPr>
          <w:rFonts w:eastAsia="Times New Roman" w:cs="Arial"/>
          <w:szCs w:val="24"/>
        </w:rPr>
        <w:t xml:space="preserve"> of</w:t>
      </w:r>
      <w:r w:rsidR="00672854" w:rsidRPr="00AA4006">
        <w:rPr>
          <w:rFonts w:eastAsia="Times New Roman" w:cs="Arial"/>
          <w:szCs w:val="24"/>
        </w:rPr>
        <w:t xml:space="preserve"> Procurement and Strategic Sourcing will follow the </w:t>
      </w:r>
      <w:hyperlink r:id="rId31" w:history="1">
        <w:r w:rsidR="00672854" w:rsidRPr="00AA4006">
          <w:rPr>
            <w:rStyle w:val="Hyperlink"/>
            <w:rFonts w:eastAsia="Times New Roman" w:cs="Arial"/>
            <w:szCs w:val="24"/>
          </w:rPr>
          <w:t>TSUS Contract Management Handbook</w:t>
        </w:r>
      </w:hyperlink>
      <w:r w:rsidR="00672854" w:rsidRPr="00AA4006">
        <w:rPr>
          <w:rFonts w:eastAsia="Times New Roman" w:cs="Arial"/>
          <w:szCs w:val="24"/>
        </w:rPr>
        <w:t xml:space="preserve"> for all </w:t>
      </w:r>
      <w:r w:rsidR="000C14E6" w:rsidRPr="00AA4006">
        <w:rPr>
          <w:rFonts w:eastAsia="Times New Roman" w:cs="Arial"/>
          <w:szCs w:val="24"/>
        </w:rPr>
        <w:t>p</w:t>
      </w:r>
      <w:r w:rsidR="00672854" w:rsidRPr="00AA4006">
        <w:rPr>
          <w:rFonts w:eastAsia="Times New Roman" w:cs="Arial"/>
          <w:szCs w:val="24"/>
        </w:rPr>
        <w:t xml:space="preserve">rofessional </w:t>
      </w:r>
      <w:r w:rsidR="000C14E6" w:rsidRPr="00AA4006">
        <w:rPr>
          <w:rFonts w:eastAsia="Times New Roman" w:cs="Arial"/>
          <w:szCs w:val="24"/>
        </w:rPr>
        <w:t>s</w:t>
      </w:r>
      <w:r w:rsidR="00672854" w:rsidRPr="00AA4006">
        <w:rPr>
          <w:rFonts w:eastAsia="Times New Roman" w:cs="Arial"/>
          <w:szCs w:val="24"/>
        </w:rPr>
        <w:t>ervice</w:t>
      </w:r>
      <w:r w:rsidR="000C14E6" w:rsidRPr="00AA4006">
        <w:rPr>
          <w:rFonts w:eastAsia="Times New Roman" w:cs="Arial"/>
          <w:szCs w:val="24"/>
        </w:rPr>
        <w:t xml:space="preserve"> </w:t>
      </w:r>
      <w:r w:rsidR="00672854" w:rsidRPr="00AA4006">
        <w:rPr>
          <w:rFonts w:eastAsia="Times New Roman" w:cs="Arial"/>
          <w:szCs w:val="24"/>
        </w:rPr>
        <w:t>requirements.</w:t>
      </w:r>
    </w:p>
    <w:p w14:paraId="708ABE6B" w14:textId="77777777" w:rsidR="00F35C02" w:rsidRPr="00AA4006" w:rsidRDefault="00F35C02" w:rsidP="00F35C02">
      <w:pPr>
        <w:ind w:left="1440" w:hanging="720"/>
        <w:rPr>
          <w:rFonts w:eastAsia="Times New Roman" w:cs="Arial"/>
          <w:szCs w:val="24"/>
        </w:rPr>
      </w:pPr>
    </w:p>
    <w:p w14:paraId="15B7FD51" w14:textId="03AA050E" w:rsidR="00F35C02" w:rsidRPr="00AA4006" w:rsidRDefault="00F35C02" w:rsidP="00F35C02">
      <w:pPr>
        <w:tabs>
          <w:tab w:val="left" w:pos="1440"/>
        </w:tabs>
        <w:ind w:left="1440" w:hanging="720"/>
        <w:rPr>
          <w:rFonts w:eastAsia="Times New Roman" w:cs="Arial"/>
          <w:szCs w:val="24"/>
        </w:rPr>
      </w:pPr>
      <w:r w:rsidRPr="00AA4006">
        <w:rPr>
          <w:rFonts w:eastAsia="Times New Roman" w:cs="Arial"/>
          <w:szCs w:val="24"/>
        </w:rPr>
        <w:t>0</w:t>
      </w:r>
      <w:r w:rsidR="00600FCF" w:rsidRPr="00AA4006">
        <w:rPr>
          <w:rFonts w:eastAsia="Times New Roman" w:cs="Arial"/>
          <w:szCs w:val="24"/>
        </w:rPr>
        <w:t>6</w:t>
      </w:r>
      <w:r w:rsidRPr="00AA4006">
        <w:rPr>
          <w:rFonts w:eastAsia="Times New Roman" w:cs="Arial"/>
          <w:szCs w:val="24"/>
        </w:rPr>
        <w:t>.0</w:t>
      </w:r>
      <w:r w:rsidR="009A6CFD" w:rsidRPr="00AA4006">
        <w:rPr>
          <w:rFonts w:eastAsia="Times New Roman" w:cs="Arial"/>
          <w:szCs w:val="24"/>
        </w:rPr>
        <w:t>3</w:t>
      </w:r>
      <w:r w:rsidRPr="00AA4006">
        <w:rPr>
          <w:rFonts w:eastAsia="Times New Roman" w:cs="Arial"/>
          <w:szCs w:val="24"/>
        </w:rPr>
        <w:tab/>
      </w:r>
      <w:r w:rsidR="009A6CFD" w:rsidRPr="00AA4006">
        <w:rPr>
          <w:rFonts w:eastAsia="Times New Roman" w:cs="Arial"/>
          <w:szCs w:val="24"/>
        </w:rPr>
        <w:t xml:space="preserve">Refer to the </w:t>
      </w:r>
      <w:hyperlink r:id="rId32" w:history="1">
        <w:r w:rsidR="009A6CFD" w:rsidRPr="00AA4006">
          <w:rPr>
            <w:rStyle w:val="Hyperlink"/>
            <w:rFonts w:eastAsia="Times New Roman" w:cs="Arial"/>
            <w:szCs w:val="24"/>
          </w:rPr>
          <w:t>Procurement Procedures Handbook</w:t>
        </w:r>
      </w:hyperlink>
      <w:r w:rsidR="009A6CFD" w:rsidRPr="00AA4006">
        <w:rPr>
          <w:rFonts w:eastAsia="Times New Roman" w:cs="Arial"/>
          <w:szCs w:val="24"/>
        </w:rPr>
        <w:t xml:space="preserve"> for guidelines on processing requests for the purchase of professional services.</w:t>
      </w:r>
      <w:r w:rsidRPr="00AA4006">
        <w:rPr>
          <w:rFonts w:eastAsia="Times New Roman" w:cs="Arial"/>
          <w:szCs w:val="24"/>
        </w:rPr>
        <w:t xml:space="preserve"> </w:t>
      </w:r>
    </w:p>
    <w:p w14:paraId="4E7DDC60" w14:textId="77777777" w:rsidR="00F35C02" w:rsidRPr="00AA4006" w:rsidRDefault="00F35C02" w:rsidP="00F35C02">
      <w:pPr>
        <w:rPr>
          <w:rFonts w:eastAsia="Times New Roman" w:cs="Arial"/>
          <w:szCs w:val="24"/>
        </w:rPr>
      </w:pPr>
      <w:r w:rsidRPr="00AA4006">
        <w:rPr>
          <w:rFonts w:eastAsia="Times New Roman" w:cs="Arial"/>
          <w:szCs w:val="24"/>
        </w:rPr>
        <w:t> </w:t>
      </w:r>
    </w:p>
    <w:p w14:paraId="4D7C2172" w14:textId="77777777" w:rsidR="00F35C02" w:rsidRPr="00AA4006" w:rsidRDefault="001D426B" w:rsidP="00F35C02">
      <w:pPr>
        <w:tabs>
          <w:tab w:val="left" w:pos="720"/>
        </w:tabs>
        <w:ind w:left="720" w:hanging="720"/>
        <w:rPr>
          <w:rFonts w:eastAsia="Times New Roman" w:cs="Arial"/>
          <w:b/>
          <w:szCs w:val="24"/>
        </w:rPr>
      </w:pPr>
      <w:r w:rsidRPr="00AA4006">
        <w:rPr>
          <w:rFonts w:eastAsia="Times New Roman" w:cs="Arial"/>
          <w:b/>
          <w:szCs w:val="24"/>
        </w:rPr>
        <w:t>07</w:t>
      </w:r>
      <w:r w:rsidR="00F35C02" w:rsidRPr="00AA4006">
        <w:rPr>
          <w:rFonts w:eastAsia="Times New Roman" w:cs="Arial"/>
          <w:b/>
          <w:szCs w:val="24"/>
        </w:rPr>
        <w:t>.</w:t>
      </w:r>
      <w:r w:rsidR="00F35C02" w:rsidRPr="00AA4006">
        <w:rPr>
          <w:rFonts w:eastAsia="Times New Roman" w:cs="Arial"/>
          <w:b/>
          <w:szCs w:val="24"/>
        </w:rPr>
        <w:tab/>
        <w:t>SPECIAL PURCHASING PROCEDURES AND REQUIREMENTS</w:t>
      </w:r>
    </w:p>
    <w:p w14:paraId="2E1BF2B3" w14:textId="77777777" w:rsidR="00F35C02" w:rsidRPr="00AA4006" w:rsidRDefault="00F35C02" w:rsidP="00F35C02">
      <w:pPr>
        <w:rPr>
          <w:rFonts w:eastAsia="Times New Roman" w:cs="Arial"/>
          <w:szCs w:val="24"/>
        </w:rPr>
      </w:pPr>
      <w:r w:rsidRPr="00AA4006">
        <w:rPr>
          <w:rFonts w:eastAsia="Times New Roman" w:cs="Arial"/>
          <w:szCs w:val="24"/>
        </w:rPr>
        <w:lastRenderedPageBreak/>
        <w:t> </w:t>
      </w:r>
    </w:p>
    <w:p w14:paraId="013A802B" w14:textId="27BD36C7" w:rsidR="00BE2D7C" w:rsidRPr="00AA4006" w:rsidRDefault="001D426B" w:rsidP="00F35C02">
      <w:pPr>
        <w:tabs>
          <w:tab w:val="left" w:pos="1440"/>
        </w:tabs>
        <w:ind w:left="1440" w:hanging="720"/>
        <w:rPr>
          <w:rFonts w:eastAsia="Times New Roman" w:cs="Arial"/>
          <w:szCs w:val="24"/>
        </w:rPr>
      </w:pPr>
      <w:r w:rsidRPr="00AA4006">
        <w:rPr>
          <w:rFonts w:eastAsia="Times New Roman" w:cs="Arial"/>
          <w:szCs w:val="24"/>
        </w:rPr>
        <w:t>07</w:t>
      </w:r>
      <w:r w:rsidR="00353315" w:rsidRPr="00AA4006">
        <w:rPr>
          <w:rFonts w:eastAsia="Times New Roman" w:cs="Arial"/>
          <w:szCs w:val="24"/>
        </w:rPr>
        <w:t>.01</w:t>
      </w:r>
      <w:r w:rsidR="00353315" w:rsidRPr="00AA4006">
        <w:rPr>
          <w:rFonts w:eastAsia="Times New Roman" w:cs="Arial"/>
          <w:szCs w:val="24"/>
        </w:rPr>
        <w:tab/>
      </w:r>
      <w:r w:rsidR="00BE2D7C" w:rsidRPr="00AA4006">
        <w:rPr>
          <w:rFonts w:eastAsia="Times New Roman" w:cs="Arial"/>
          <w:szCs w:val="24"/>
        </w:rPr>
        <w:t xml:space="preserve">Purchase of Used Equipment – refer to the </w:t>
      </w:r>
      <w:hyperlink r:id="rId33" w:history="1">
        <w:r w:rsidR="00BE2D7C" w:rsidRPr="00AA4006">
          <w:rPr>
            <w:rStyle w:val="Hyperlink"/>
            <w:rFonts w:eastAsia="Times New Roman" w:cs="Arial"/>
            <w:szCs w:val="24"/>
          </w:rPr>
          <w:t>Procurement Procedures Handbook</w:t>
        </w:r>
      </w:hyperlink>
      <w:r w:rsidR="00BE2D7C" w:rsidRPr="00AA4006">
        <w:rPr>
          <w:rFonts w:eastAsia="Times New Roman" w:cs="Arial"/>
          <w:szCs w:val="24"/>
        </w:rPr>
        <w:t>.</w:t>
      </w:r>
    </w:p>
    <w:p w14:paraId="3C539B82" w14:textId="77777777" w:rsidR="00BE2D7C" w:rsidRPr="00AA4006" w:rsidRDefault="00BE2D7C" w:rsidP="00F35C02">
      <w:pPr>
        <w:tabs>
          <w:tab w:val="left" w:pos="1440"/>
        </w:tabs>
        <w:ind w:left="1440" w:hanging="720"/>
        <w:rPr>
          <w:rFonts w:eastAsia="Times New Roman" w:cs="Arial"/>
          <w:szCs w:val="24"/>
        </w:rPr>
      </w:pPr>
    </w:p>
    <w:p w14:paraId="6E81924E" w14:textId="77777777" w:rsidR="00BE2D7C" w:rsidRPr="00AA4006" w:rsidRDefault="001D426B" w:rsidP="00F35C02">
      <w:pPr>
        <w:tabs>
          <w:tab w:val="left" w:pos="1440"/>
        </w:tabs>
        <w:ind w:left="1440" w:hanging="720"/>
        <w:rPr>
          <w:rFonts w:eastAsia="Times New Roman" w:cs="Arial"/>
          <w:szCs w:val="24"/>
        </w:rPr>
      </w:pPr>
      <w:r w:rsidRPr="00AA4006">
        <w:rPr>
          <w:rFonts w:eastAsia="Times New Roman" w:cs="Arial"/>
          <w:szCs w:val="24"/>
        </w:rPr>
        <w:t>07.02</w:t>
      </w:r>
      <w:r w:rsidR="00BE2D7C" w:rsidRPr="00AA4006">
        <w:rPr>
          <w:rFonts w:eastAsia="Times New Roman" w:cs="Arial"/>
          <w:szCs w:val="24"/>
        </w:rPr>
        <w:tab/>
        <w:t xml:space="preserve">Contracting with Current or Prior Employees – refer to </w:t>
      </w:r>
      <w:hyperlink r:id="rId34" w:history="1">
        <w:r w:rsidR="00BE2D7C" w:rsidRPr="00AA4006">
          <w:rPr>
            <w:rStyle w:val="Hyperlink"/>
            <w:rFonts w:eastAsia="Times New Roman" w:cs="Arial"/>
            <w:szCs w:val="24"/>
          </w:rPr>
          <w:t>UPPS No. 04.04.08</w:t>
        </w:r>
      </w:hyperlink>
      <w:r w:rsidR="004E5F84" w:rsidRPr="00AA4006">
        <w:rPr>
          <w:rFonts w:eastAsia="Times New Roman" w:cs="Arial"/>
          <w:szCs w:val="24"/>
        </w:rPr>
        <w:t xml:space="preserve">, Determining Contract Labor and Independent Contractor Status. </w:t>
      </w:r>
      <w:r w:rsidR="00BE2D7C" w:rsidRPr="00AA4006">
        <w:rPr>
          <w:rFonts w:eastAsia="Times New Roman" w:cs="Arial"/>
          <w:szCs w:val="24"/>
        </w:rPr>
        <w:t xml:space="preserve"> </w:t>
      </w:r>
    </w:p>
    <w:p w14:paraId="7BD6BBF5" w14:textId="77777777" w:rsidR="00BE2D7C" w:rsidRPr="00AA4006" w:rsidRDefault="00BE2D7C" w:rsidP="00F35C02">
      <w:pPr>
        <w:tabs>
          <w:tab w:val="left" w:pos="1440"/>
        </w:tabs>
        <w:ind w:left="1440" w:hanging="720"/>
        <w:rPr>
          <w:rFonts w:eastAsia="Times New Roman" w:cs="Arial"/>
          <w:szCs w:val="24"/>
        </w:rPr>
      </w:pPr>
    </w:p>
    <w:p w14:paraId="77F5AF7F" w14:textId="209D76BF" w:rsidR="00F35C02" w:rsidRPr="00AA4006" w:rsidRDefault="001D426B" w:rsidP="00F35C02">
      <w:pPr>
        <w:tabs>
          <w:tab w:val="left" w:pos="1440"/>
        </w:tabs>
        <w:ind w:left="1440" w:hanging="720"/>
        <w:rPr>
          <w:rFonts w:eastAsia="Times New Roman" w:cs="Arial"/>
          <w:szCs w:val="24"/>
        </w:rPr>
      </w:pPr>
      <w:r w:rsidRPr="00AA4006">
        <w:rPr>
          <w:rFonts w:eastAsia="Times New Roman" w:cs="Arial"/>
          <w:szCs w:val="24"/>
        </w:rPr>
        <w:t>07.03</w:t>
      </w:r>
      <w:r w:rsidR="00BE2D7C" w:rsidRPr="00AA4006">
        <w:rPr>
          <w:rFonts w:eastAsia="Times New Roman" w:cs="Arial"/>
          <w:szCs w:val="24"/>
        </w:rPr>
        <w:tab/>
      </w:r>
      <w:r w:rsidR="00353315" w:rsidRPr="00AA4006">
        <w:rPr>
          <w:rFonts w:eastAsia="Times New Roman" w:cs="Arial"/>
          <w:szCs w:val="24"/>
        </w:rPr>
        <w:t>Purchase of A</w:t>
      </w:r>
      <w:r w:rsidR="00F35C02" w:rsidRPr="00AA4006">
        <w:rPr>
          <w:rFonts w:eastAsia="Times New Roman" w:cs="Arial"/>
          <w:szCs w:val="24"/>
        </w:rPr>
        <w:t>wards</w:t>
      </w:r>
      <w:r w:rsidR="00BB1DC3" w:rsidRPr="00AA4006">
        <w:rPr>
          <w:rFonts w:eastAsia="Times New Roman" w:cs="Arial"/>
          <w:szCs w:val="24"/>
        </w:rPr>
        <w:t>,</w:t>
      </w:r>
      <w:r w:rsidR="00A70877" w:rsidRPr="00AA4006">
        <w:rPr>
          <w:rFonts w:eastAsia="Times New Roman" w:cs="Arial"/>
          <w:szCs w:val="24"/>
        </w:rPr>
        <w:t xml:space="preserve"> </w:t>
      </w:r>
      <w:r w:rsidR="00353315" w:rsidRPr="00AA4006">
        <w:rPr>
          <w:rFonts w:eastAsia="Times New Roman" w:cs="Arial"/>
          <w:szCs w:val="24"/>
        </w:rPr>
        <w:t>F</w:t>
      </w:r>
      <w:r w:rsidR="00BB1DC3" w:rsidRPr="00AA4006">
        <w:rPr>
          <w:rFonts w:eastAsia="Times New Roman" w:cs="Arial"/>
          <w:szCs w:val="24"/>
        </w:rPr>
        <w:t>l</w:t>
      </w:r>
      <w:r w:rsidR="00353315" w:rsidRPr="00AA4006">
        <w:rPr>
          <w:rFonts w:eastAsia="Times New Roman" w:cs="Arial"/>
          <w:szCs w:val="24"/>
        </w:rPr>
        <w:t>owers, Food, or R</w:t>
      </w:r>
      <w:r w:rsidR="00BB1DC3" w:rsidRPr="00AA4006">
        <w:rPr>
          <w:rFonts w:eastAsia="Times New Roman" w:cs="Arial"/>
          <w:szCs w:val="24"/>
        </w:rPr>
        <w:t xml:space="preserve">efreshments </w:t>
      </w:r>
      <w:r w:rsidR="00F35C02" w:rsidRPr="00AA4006">
        <w:rPr>
          <w:rFonts w:eastAsia="Times New Roman" w:cs="Arial"/>
          <w:szCs w:val="24"/>
        </w:rPr>
        <w:t xml:space="preserve">– refer to </w:t>
      </w:r>
      <w:hyperlink r:id="rId35" w:history="1">
        <w:r w:rsidR="00F35C02" w:rsidRPr="00AA4006">
          <w:rPr>
            <w:rStyle w:val="Hyperlink"/>
            <w:rFonts w:eastAsia="Times New Roman" w:cs="Arial"/>
            <w:szCs w:val="24"/>
          </w:rPr>
          <w:t>UPPS No. 03.01.03</w:t>
        </w:r>
      </w:hyperlink>
      <w:r w:rsidR="00F35C02" w:rsidRPr="00AA4006">
        <w:rPr>
          <w:rFonts w:eastAsia="Times New Roman" w:cs="Arial"/>
          <w:szCs w:val="24"/>
        </w:rPr>
        <w:t xml:space="preserve">, </w:t>
      </w:r>
      <w:r w:rsidR="004561C5">
        <w:rPr>
          <w:rFonts w:eastAsia="Times New Roman" w:cs="Arial"/>
          <w:szCs w:val="24"/>
        </w:rPr>
        <w:t xml:space="preserve">Allowable </w:t>
      </w:r>
      <w:r w:rsidR="00F35C02" w:rsidRPr="00AA4006">
        <w:rPr>
          <w:rFonts w:eastAsia="Times New Roman" w:cs="Arial"/>
          <w:szCs w:val="24"/>
        </w:rPr>
        <w:t>Purchase</w:t>
      </w:r>
      <w:r w:rsidR="004561C5">
        <w:rPr>
          <w:rFonts w:eastAsia="Times New Roman" w:cs="Arial"/>
          <w:szCs w:val="24"/>
        </w:rPr>
        <w:t>s</w:t>
      </w:r>
      <w:r w:rsidR="00F35C02" w:rsidRPr="00AA4006">
        <w:rPr>
          <w:rFonts w:eastAsia="Times New Roman" w:cs="Arial"/>
          <w:szCs w:val="24"/>
        </w:rPr>
        <w:t xml:space="preserve"> of Awards</w:t>
      </w:r>
      <w:r w:rsidR="004561C5">
        <w:rPr>
          <w:rFonts w:eastAsia="Times New Roman" w:cs="Arial"/>
          <w:szCs w:val="24"/>
        </w:rPr>
        <w:t xml:space="preserve"> and</w:t>
      </w:r>
      <w:r w:rsidR="00F35C02" w:rsidRPr="00AA4006">
        <w:rPr>
          <w:rFonts w:eastAsia="Times New Roman" w:cs="Arial"/>
          <w:szCs w:val="24"/>
        </w:rPr>
        <w:t xml:space="preserve"> Flowers.</w:t>
      </w:r>
    </w:p>
    <w:p w14:paraId="275A80F7" w14:textId="77777777" w:rsidR="00763ED1" w:rsidRPr="00AA4006" w:rsidRDefault="00F35C02" w:rsidP="00C61B69">
      <w:pPr>
        <w:tabs>
          <w:tab w:val="left" w:pos="1440"/>
        </w:tabs>
        <w:ind w:left="1440" w:hanging="720"/>
        <w:rPr>
          <w:rFonts w:eastAsia="Times New Roman" w:cs="Arial"/>
          <w:szCs w:val="24"/>
        </w:rPr>
      </w:pPr>
      <w:r w:rsidRPr="00AA4006">
        <w:rPr>
          <w:rFonts w:eastAsia="Times New Roman" w:cs="Arial"/>
          <w:szCs w:val="24"/>
        </w:rPr>
        <w:t> </w:t>
      </w:r>
    </w:p>
    <w:p w14:paraId="561257E0" w14:textId="77777777" w:rsidR="004C4B6D" w:rsidRPr="00AA4006" w:rsidRDefault="001D426B" w:rsidP="004C4B6D">
      <w:pPr>
        <w:tabs>
          <w:tab w:val="left" w:pos="1440"/>
        </w:tabs>
        <w:ind w:left="1440" w:hanging="720"/>
        <w:rPr>
          <w:rFonts w:eastAsia="Times New Roman" w:cs="Arial"/>
          <w:szCs w:val="24"/>
        </w:rPr>
      </w:pPr>
      <w:r w:rsidRPr="00AA4006">
        <w:rPr>
          <w:rFonts w:eastAsia="Times New Roman" w:cs="Arial"/>
          <w:szCs w:val="24"/>
        </w:rPr>
        <w:t>07.04</w:t>
      </w:r>
      <w:r w:rsidR="00763ED1" w:rsidRPr="00AA4006">
        <w:rPr>
          <w:rFonts w:eastAsia="Times New Roman" w:cs="Arial"/>
          <w:szCs w:val="24"/>
        </w:rPr>
        <w:t xml:space="preserve"> </w:t>
      </w:r>
      <w:r w:rsidR="00763ED1" w:rsidRPr="00AA4006">
        <w:rPr>
          <w:rFonts w:eastAsia="Times New Roman" w:cs="Arial"/>
          <w:szCs w:val="24"/>
        </w:rPr>
        <w:tab/>
      </w:r>
      <w:r w:rsidR="008110C6" w:rsidRPr="00AA4006">
        <w:rPr>
          <w:rFonts w:eastAsia="Times New Roman" w:cs="Arial"/>
          <w:szCs w:val="24"/>
        </w:rPr>
        <w:t xml:space="preserve">Purchase of Alcohol – refer to </w:t>
      </w:r>
      <w:hyperlink r:id="rId36" w:history="1">
        <w:r w:rsidR="008110C6" w:rsidRPr="00AA4006">
          <w:rPr>
            <w:rStyle w:val="Hyperlink"/>
            <w:rFonts w:eastAsia="Times New Roman" w:cs="Arial"/>
            <w:szCs w:val="24"/>
          </w:rPr>
          <w:t>UPPS No. 03.01.18</w:t>
        </w:r>
        <w:r w:rsidR="008110C6" w:rsidRPr="00AA4006">
          <w:rPr>
            <w:rStyle w:val="Hyperlink"/>
            <w:rFonts w:eastAsia="Times New Roman" w:cs="Arial"/>
            <w:szCs w:val="24"/>
            <w:u w:val="none"/>
          </w:rPr>
          <w:t>,</w:t>
        </w:r>
      </w:hyperlink>
      <w:r w:rsidR="008110C6" w:rsidRPr="00AA4006">
        <w:rPr>
          <w:rFonts w:eastAsia="Times New Roman" w:cs="Arial"/>
          <w:szCs w:val="24"/>
        </w:rPr>
        <w:t xml:space="preserve"> Purchase of Alcohol</w:t>
      </w:r>
      <w:r w:rsidR="00C61B69" w:rsidRPr="00AA4006">
        <w:rPr>
          <w:rFonts w:eastAsia="Times New Roman" w:cs="Arial"/>
          <w:szCs w:val="24"/>
        </w:rPr>
        <w:t>.</w:t>
      </w:r>
    </w:p>
    <w:p w14:paraId="18C2058B" w14:textId="77777777" w:rsidR="008110C6" w:rsidRPr="00AA4006" w:rsidRDefault="008110C6" w:rsidP="002C3F2B">
      <w:pPr>
        <w:tabs>
          <w:tab w:val="left" w:pos="1440"/>
        </w:tabs>
        <w:ind w:left="1440" w:hanging="720"/>
        <w:rPr>
          <w:rFonts w:eastAsia="Times New Roman" w:cs="Arial"/>
          <w:szCs w:val="24"/>
        </w:rPr>
      </w:pPr>
    </w:p>
    <w:p w14:paraId="665B5ED0" w14:textId="77777777" w:rsidR="00F35C02" w:rsidRPr="00AA4006" w:rsidRDefault="001D426B" w:rsidP="00F35C02">
      <w:pPr>
        <w:tabs>
          <w:tab w:val="left" w:pos="1440"/>
        </w:tabs>
        <w:ind w:left="1440" w:hanging="720"/>
        <w:rPr>
          <w:rFonts w:eastAsia="Times New Roman" w:cs="Arial"/>
          <w:szCs w:val="24"/>
        </w:rPr>
      </w:pPr>
      <w:r w:rsidRPr="00AA4006">
        <w:rPr>
          <w:rFonts w:eastAsia="Times New Roman" w:cs="Arial"/>
          <w:szCs w:val="24"/>
        </w:rPr>
        <w:t>07.05</w:t>
      </w:r>
      <w:r w:rsidR="00353315" w:rsidRPr="00AA4006">
        <w:rPr>
          <w:rFonts w:eastAsia="Times New Roman" w:cs="Arial"/>
          <w:szCs w:val="24"/>
        </w:rPr>
        <w:tab/>
        <w:t>Purchase of Motor V</w:t>
      </w:r>
      <w:r w:rsidR="00F35C02" w:rsidRPr="00AA4006">
        <w:rPr>
          <w:rFonts w:eastAsia="Times New Roman" w:cs="Arial"/>
          <w:szCs w:val="24"/>
        </w:rPr>
        <w:t xml:space="preserve">ehicles – refer to </w:t>
      </w:r>
      <w:hyperlink r:id="rId37" w:history="1">
        <w:r w:rsidR="00F35C02" w:rsidRPr="00AA4006">
          <w:rPr>
            <w:rStyle w:val="Hyperlink"/>
            <w:rFonts w:eastAsia="Times New Roman" w:cs="Arial"/>
            <w:szCs w:val="24"/>
          </w:rPr>
          <w:t>UPPS No. 05.05.03</w:t>
        </w:r>
      </w:hyperlink>
      <w:r w:rsidR="00F35C02" w:rsidRPr="00AA4006">
        <w:rPr>
          <w:rFonts w:eastAsia="Times New Roman" w:cs="Arial"/>
          <w:szCs w:val="24"/>
        </w:rPr>
        <w:t>, Fleet Management Plan.</w:t>
      </w:r>
    </w:p>
    <w:p w14:paraId="5A51500A" w14:textId="77777777" w:rsidR="00282CD5" w:rsidRPr="00AA4006" w:rsidRDefault="00282CD5" w:rsidP="00F35C02">
      <w:pPr>
        <w:tabs>
          <w:tab w:val="left" w:pos="1440"/>
        </w:tabs>
        <w:ind w:left="1440" w:hanging="720"/>
        <w:rPr>
          <w:rFonts w:eastAsia="Times New Roman" w:cs="Arial"/>
          <w:szCs w:val="24"/>
        </w:rPr>
      </w:pPr>
    </w:p>
    <w:p w14:paraId="7C7880D9" w14:textId="77777777" w:rsidR="00282CD5" w:rsidRPr="00AA4006" w:rsidRDefault="001D426B" w:rsidP="00F35C02">
      <w:pPr>
        <w:tabs>
          <w:tab w:val="left" w:pos="1440"/>
        </w:tabs>
        <w:ind w:left="1440" w:hanging="720"/>
        <w:rPr>
          <w:rFonts w:eastAsia="Times New Roman" w:cs="Arial"/>
          <w:szCs w:val="24"/>
        </w:rPr>
      </w:pPr>
      <w:r w:rsidRPr="00AA4006">
        <w:rPr>
          <w:rFonts w:eastAsia="Times New Roman" w:cs="Arial"/>
          <w:szCs w:val="24"/>
        </w:rPr>
        <w:t>07.06</w:t>
      </w:r>
      <w:r w:rsidR="00282CD5" w:rsidRPr="00AA4006">
        <w:rPr>
          <w:rFonts w:eastAsia="Times New Roman" w:cs="Arial"/>
          <w:szCs w:val="24"/>
        </w:rPr>
        <w:tab/>
        <w:t xml:space="preserve">Purchase of Unmanned Aircraft Systems </w:t>
      </w:r>
      <w:r w:rsidR="00E818AB" w:rsidRPr="00AA4006">
        <w:rPr>
          <w:rFonts w:eastAsia="Times New Roman" w:cs="Arial"/>
          <w:szCs w:val="24"/>
        </w:rPr>
        <w:t>(</w:t>
      </w:r>
      <w:r w:rsidR="00282CD5" w:rsidRPr="00AA4006">
        <w:rPr>
          <w:rFonts w:eastAsia="Times New Roman" w:cs="Arial"/>
          <w:szCs w:val="24"/>
        </w:rPr>
        <w:t xml:space="preserve">Drones) – refer to </w:t>
      </w:r>
      <w:hyperlink r:id="rId38" w:history="1">
        <w:r w:rsidR="00282CD5" w:rsidRPr="00AA4006">
          <w:rPr>
            <w:rStyle w:val="Hyperlink"/>
            <w:rFonts w:eastAsia="Times New Roman" w:cs="Arial"/>
            <w:szCs w:val="24"/>
          </w:rPr>
          <w:t>UPPS No. 04.05.14</w:t>
        </w:r>
      </w:hyperlink>
      <w:r w:rsidR="00282CD5" w:rsidRPr="00AA4006">
        <w:rPr>
          <w:rFonts w:eastAsia="Times New Roman" w:cs="Arial"/>
          <w:szCs w:val="24"/>
        </w:rPr>
        <w:t xml:space="preserve">, </w:t>
      </w:r>
      <w:r w:rsidR="00E818AB" w:rsidRPr="00AA4006">
        <w:rPr>
          <w:rFonts w:eastAsia="Times New Roman" w:cs="Arial"/>
          <w:szCs w:val="24"/>
        </w:rPr>
        <w:t>Unmanned Aircraft Systems (Unmanned Aircraft and Model Aircraft) Operation Policy</w:t>
      </w:r>
      <w:r w:rsidR="00282CD5" w:rsidRPr="00AA4006">
        <w:rPr>
          <w:rFonts w:eastAsia="Times New Roman" w:cs="Arial"/>
          <w:szCs w:val="24"/>
        </w:rPr>
        <w:t xml:space="preserve">. </w:t>
      </w:r>
    </w:p>
    <w:p w14:paraId="35F3F048" w14:textId="77777777" w:rsidR="00F35C02" w:rsidRPr="00AA4006" w:rsidRDefault="00F35C02" w:rsidP="00A70877">
      <w:pPr>
        <w:tabs>
          <w:tab w:val="left" w:pos="1440"/>
        </w:tabs>
        <w:rPr>
          <w:rFonts w:eastAsia="Times New Roman" w:cs="Arial"/>
          <w:szCs w:val="24"/>
        </w:rPr>
      </w:pPr>
      <w:r w:rsidRPr="00AA4006">
        <w:rPr>
          <w:rFonts w:eastAsia="Times New Roman" w:cs="Arial"/>
          <w:szCs w:val="24"/>
        </w:rPr>
        <w:t> </w:t>
      </w:r>
    </w:p>
    <w:p w14:paraId="6A55BFEA" w14:textId="77777777" w:rsidR="00282CD5" w:rsidRPr="00AA4006" w:rsidRDefault="001D426B" w:rsidP="00DB63C2">
      <w:pPr>
        <w:tabs>
          <w:tab w:val="left" w:pos="1440"/>
        </w:tabs>
        <w:ind w:left="1440" w:hanging="720"/>
        <w:rPr>
          <w:rFonts w:eastAsia="Times New Roman" w:cs="Arial"/>
          <w:szCs w:val="24"/>
          <w:highlight w:val="yellow"/>
        </w:rPr>
      </w:pPr>
      <w:r w:rsidRPr="00AA4006">
        <w:rPr>
          <w:rFonts w:eastAsia="Times New Roman" w:cs="Arial"/>
          <w:szCs w:val="24"/>
        </w:rPr>
        <w:t>07.07</w:t>
      </w:r>
      <w:r w:rsidR="00353315" w:rsidRPr="00AA4006">
        <w:rPr>
          <w:rFonts w:eastAsia="Times New Roman" w:cs="Arial"/>
          <w:szCs w:val="24"/>
        </w:rPr>
        <w:tab/>
        <w:t>Leasing Land, Space, and Other F</w:t>
      </w:r>
      <w:r w:rsidR="00F35C02" w:rsidRPr="00AA4006">
        <w:rPr>
          <w:rFonts w:eastAsia="Times New Roman" w:cs="Arial"/>
          <w:szCs w:val="24"/>
        </w:rPr>
        <w:t xml:space="preserve">acilities – refer to </w:t>
      </w:r>
      <w:hyperlink r:id="rId39" w:history="1">
        <w:r w:rsidR="00E818AB" w:rsidRPr="00AA4006">
          <w:rPr>
            <w:rStyle w:val="Hyperlink"/>
            <w:rFonts w:eastAsia="Times New Roman" w:cs="Arial"/>
            <w:szCs w:val="24"/>
          </w:rPr>
          <w:t>UPPS No.</w:t>
        </w:r>
        <w:r w:rsidR="00F35C02" w:rsidRPr="00AA4006">
          <w:rPr>
            <w:rStyle w:val="Hyperlink"/>
            <w:rFonts w:eastAsia="Times New Roman" w:cs="Arial"/>
            <w:szCs w:val="24"/>
          </w:rPr>
          <w:t xml:space="preserve"> 08.01.</w:t>
        </w:r>
        <w:r w:rsidR="00E818AB" w:rsidRPr="00AA4006">
          <w:rPr>
            <w:rStyle w:val="Hyperlink"/>
            <w:rFonts w:eastAsia="Times New Roman" w:cs="Arial"/>
            <w:szCs w:val="24"/>
          </w:rPr>
          <w:t>16</w:t>
        </w:r>
      </w:hyperlink>
      <w:r w:rsidR="00F35C02" w:rsidRPr="00AA4006">
        <w:rPr>
          <w:rFonts w:eastAsia="Times New Roman" w:cs="Arial"/>
          <w:szCs w:val="24"/>
        </w:rPr>
        <w:t>, Facilities Leases.</w:t>
      </w:r>
      <w:r w:rsidR="00F35C02" w:rsidRPr="00AA4006">
        <w:rPr>
          <w:rFonts w:eastAsia="Times New Roman" w:cs="Arial"/>
          <w:szCs w:val="24"/>
          <w:highlight w:val="yellow"/>
        </w:rPr>
        <w:t xml:space="preserve"> </w:t>
      </w:r>
    </w:p>
    <w:p w14:paraId="76B051F7" w14:textId="77777777" w:rsidR="001D426B" w:rsidRPr="00AA4006" w:rsidRDefault="001D426B" w:rsidP="00DB63C2">
      <w:pPr>
        <w:tabs>
          <w:tab w:val="left" w:pos="1440"/>
        </w:tabs>
        <w:ind w:left="1440" w:hanging="720"/>
        <w:rPr>
          <w:rFonts w:eastAsia="Times New Roman" w:cs="Arial"/>
          <w:szCs w:val="24"/>
        </w:rPr>
      </w:pPr>
    </w:p>
    <w:p w14:paraId="65456864" w14:textId="0A9AA111" w:rsidR="001D426B" w:rsidRPr="00AA4006" w:rsidRDefault="001D426B" w:rsidP="001D426B">
      <w:pPr>
        <w:tabs>
          <w:tab w:val="left" w:pos="1440"/>
        </w:tabs>
        <w:ind w:left="1440" w:hanging="720"/>
        <w:rPr>
          <w:rFonts w:eastAsia="Times New Roman" w:cs="Arial"/>
          <w:szCs w:val="24"/>
        </w:rPr>
      </w:pPr>
      <w:r w:rsidRPr="00AA4006">
        <w:rPr>
          <w:rFonts w:eastAsia="Times New Roman" w:cs="Arial"/>
          <w:szCs w:val="24"/>
        </w:rPr>
        <w:t>07.08</w:t>
      </w:r>
      <w:r w:rsidRPr="00AA4006">
        <w:rPr>
          <w:rFonts w:eastAsia="Times New Roman" w:cs="Arial"/>
          <w:szCs w:val="24"/>
        </w:rPr>
        <w:tab/>
        <w:t xml:space="preserve">Lease or Purchase of Equipment and </w:t>
      </w:r>
      <w:r w:rsidR="000C14E6" w:rsidRPr="00AA4006">
        <w:rPr>
          <w:rFonts w:eastAsia="Times New Roman" w:cs="Arial"/>
          <w:szCs w:val="24"/>
        </w:rPr>
        <w:t>O</w:t>
      </w:r>
      <w:r w:rsidRPr="00AA4006">
        <w:rPr>
          <w:rFonts w:eastAsia="Times New Roman" w:cs="Arial"/>
          <w:szCs w:val="24"/>
        </w:rPr>
        <w:t>ther Commodities</w:t>
      </w:r>
      <w:r w:rsidR="000C14E6" w:rsidRPr="00AA4006">
        <w:rPr>
          <w:rFonts w:eastAsia="Times New Roman" w:cs="Arial"/>
          <w:szCs w:val="24"/>
        </w:rPr>
        <w:t xml:space="preserve"> –</w:t>
      </w:r>
      <w:r w:rsidRPr="00AA4006">
        <w:rPr>
          <w:rFonts w:eastAsia="Times New Roman" w:cs="Arial"/>
          <w:szCs w:val="24"/>
        </w:rPr>
        <w:t xml:space="preserve"> refer to the </w:t>
      </w:r>
      <w:hyperlink r:id="rId40" w:history="1">
        <w:r w:rsidRPr="00AA4006">
          <w:rPr>
            <w:rStyle w:val="Hyperlink"/>
            <w:rFonts w:eastAsia="Times New Roman" w:cs="Arial"/>
            <w:szCs w:val="24"/>
          </w:rPr>
          <w:t>Procurement Procedures Handbook</w:t>
        </w:r>
      </w:hyperlink>
      <w:r w:rsidRPr="00AA4006">
        <w:rPr>
          <w:rFonts w:eastAsia="Times New Roman" w:cs="Arial"/>
          <w:szCs w:val="24"/>
        </w:rPr>
        <w:t>.</w:t>
      </w:r>
    </w:p>
    <w:p w14:paraId="32C2A151" w14:textId="77777777" w:rsidR="00F35C02" w:rsidRPr="00AA4006" w:rsidRDefault="00F35C02" w:rsidP="00F35C02">
      <w:pPr>
        <w:tabs>
          <w:tab w:val="left" w:pos="1440"/>
        </w:tabs>
        <w:ind w:left="1440" w:hanging="720"/>
        <w:rPr>
          <w:rFonts w:eastAsia="Times New Roman" w:cs="Arial"/>
          <w:szCs w:val="24"/>
        </w:rPr>
      </w:pPr>
      <w:r w:rsidRPr="00AA4006">
        <w:rPr>
          <w:rFonts w:eastAsia="Times New Roman" w:cs="Arial"/>
          <w:szCs w:val="24"/>
        </w:rPr>
        <w:t> </w:t>
      </w:r>
    </w:p>
    <w:p w14:paraId="6FB363DC" w14:textId="77777777" w:rsidR="00F35C02" w:rsidRPr="00AA4006" w:rsidRDefault="001D426B" w:rsidP="00F35C02">
      <w:pPr>
        <w:tabs>
          <w:tab w:val="left" w:pos="1440"/>
        </w:tabs>
        <w:ind w:left="1440" w:hanging="720"/>
        <w:rPr>
          <w:rFonts w:eastAsia="Times New Roman" w:cs="Arial"/>
          <w:szCs w:val="24"/>
        </w:rPr>
      </w:pPr>
      <w:r w:rsidRPr="00AA4006">
        <w:rPr>
          <w:rFonts w:eastAsia="Times New Roman" w:cs="Arial"/>
          <w:szCs w:val="24"/>
        </w:rPr>
        <w:t>07.09</w:t>
      </w:r>
      <w:r w:rsidR="00F35C02" w:rsidRPr="00AA4006">
        <w:rPr>
          <w:rFonts w:eastAsia="Times New Roman" w:cs="Arial"/>
          <w:szCs w:val="24"/>
        </w:rPr>
        <w:tab/>
        <w:t xml:space="preserve">Memberships – refer to </w:t>
      </w:r>
      <w:hyperlink r:id="rId41" w:history="1">
        <w:r w:rsidR="00F35C02" w:rsidRPr="00AA4006">
          <w:rPr>
            <w:rStyle w:val="Hyperlink"/>
            <w:rFonts w:eastAsia="Times New Roman" w:cs="Arial"/>
            <w:szCs w:val="24"/>
          </w:rPr>
          <w:t>UPPS No. 06.04.01</w:t>
        </w:r>
      </w:hyperlink>
      <w:r w:rsidR="00886BD3" w:rsidRPr="00AA4006">
        <w:rPr>
          <w:rFonts w:eastAsia="Times New Roman" w:cs="Arial"/>
          <w:szCs w:val="24"/>
        </w:rPr>
        <w:t>, Membership</w:t>
      </w:r>
      <w:r w:rsidR="004E5F84" w:rsidRPr="00AA4006">
        <w:rPr>
          <w:rFonts w:eastAsia="Times New Roman" w:cs="Arial"/>
          <w:szCs w:val="24"/>
        </w:rPr>
        <w:t>s</w:t>
      </w:r>
      <w:r w:rsidR="00F35C02" w:rsidRPr="00AA4006">
        <w:rPr>
          <w:rFonts w:eastAsia="Times New Roman" w:cs="Arial"/>
          <w:szCs w:val="24"/>
        </w:rPr>
        <w:t xml:space="preserve"> in Professional Organizations.</w:t>
      </w:r>
    </w:p>
    <w:p w14:paraId="500ADB0B" w14:textId="77777777" w:rsidR="001D426B" w:rsidRPr="00AA4006" w:rsidRDefault="001D426B" w:rsidP="00F35C02">
      <w:pPr>
        <w:tabs>
          <w:tab w:val="left" w:pos="1440"/>
        </w:tabs>
        <w:ind w:left="1440" w:hanging="720"/>
        <w:rPr>
          <w:rFonts w:eastAsia="Times New Roman" w:cs="Arial"/>
          <w:szCs w:val="24"/>
        </w:rPr>
      </w:pPr>
    </w:p>
    <w:p w14:paraId="4B821308" w14:textId="4779C881" w:rsidR="001D426B" w:rsidRPr="00AA4006" w:rsidRDefault="001D426B" w:rsidP="001D426B">
      <w:pPr>
        <w:tabs>
          <w:tab w:val="left" w:pos="1440"/>
        </w:tabs>
        <w:ind w:left="1440" w:hanging="720"/>
        <w:rPr>
          <w:rFonts w:eastAsia="Times New Roman" w:cs="Arial"/>
          <w:szCs w:val="24"/>
        </w:rPr>
      </w:pPr>
      <w:r w:rsidRPr="00AA4006">
        <w:rPr>
          <w:rFonts w:eastAsia="Times New Roman" w:cs="Arial"/>
          <w:szCs w:val="24"/>
        </w:rPr>
        <w:t>07.10</w:t>
      </w:r>
      <w:r w:rsidRPr="00AA4006">
        <w:rPr>
          <w:rFonts w:eastAsia="Times New Roman" w:cs="Arial"/>
          <w:szCs w:val="24"/>
        </w:rPr>
        <w:tab/>
        <w:t>Subscriptions</w:t>
      </w:r>
      <w:r w:rsidR="000C14E6" w:rsidRPr="00AA4006">
        <w:rPr>
          <w:rFonts w:eastAsia="Times New Roman" w:cs="Arial"/>
          <w:szCs w:val="24"/>
        </w:rPr>
        <w:t xml:space="preserve"> –</w:t>
      </w:r>
      <w:r w:rsidRPr="00AA4006">
        <w:rPr>
          <w:rFonts w:eastAsia="Times New Roman" w:cs="Arial"/>
          <w:szCs w:val="24"/>
        </w:rPr>
        <w:t xml:space="preserve"> refer to the </w:t>
      </w:r>
      <w:hyperlink r:id="rId42" w:history="1">
        <w:r w:rsidRPr="00AA4006">
          <w:rPr>
            <w:rStyle w:val="Hyperlink"/>
            <w:rFonts w:eastAsia="Times New Roman" w:cs="Arial"/>
            <w:szCs w:val="24"/>
          </w:rPr>
          <w:t>Procurement Procedures Handbook</w:t>
        </w:r>
      </w:hyperlink>
      <w:r w:rsidRPr="00AA4006">
        <w:rPr>
          <w:rFonts w:eastAsia="Times New Roman" w:cs="Arial"/>
          <w:szCs w:val="24"/>
        </w:rPr>
        <w:t>.</w:t>
      </w:r>
    </w:p>
    <w:p w14:paraId="5820F22C" w14:textId="77777777" w:rsidR="00F35C02" w:rsidRPr="00AA4006" w:rsidRDefault="00F35C02" w:rsidP="00F35C02">
      <w:pPr>
        <w:tabs>
          <w:tab w:val="left" w:pos="1440"/>
        </w:tabs>
        <w:ind w:left="1440" w:hanging="720"/>
        <w:rPr>
          <w:rFonts w:eastAsia="Times New Roman" w:cs="Arial"/>
          <w:szCs w:val="24"/>
        </w:rPr>
      </w:pPr>
      <w:r w:rsidRPr="00AA4006">
        <w:rPr>
          <w:rFonts w:eastAsia="Times New Roman" w:cs="Arial"/>
          <w:szCs w:val="24"/>
        </w:rPr>
        <w:t> </w:t>
      </w:r>
    </w:p>
    <w:p w14:paraId="02F75AC7" w14:textId="2501175B" w:rsidR="00845962" w:rsidRPr="00AA4006" w:rsidRDefault="001D426B" w:rsidP="004C4B6D">
      <w:pPr>
        <w:ind w:left="1440" w:hanging="720"/>
        <w:rPr>
          <w:rFonts w:eastAsia="Times New Roman" w:cs="Arial"/>
          <w:szCs w:val="24"/>
        </w:rPr>
      </w:pPr>
      <w:r w:rsidRPr="00AA4006">
        <w:rPr>
          <w:rFonts w:eastAsia="Times New Roman" w:cs="Arial"/>
          <w:szCs w:val="24"/>
        </w:rPr>
        <w:t>07.11</w:t>
      </w:r>
      <w:r w:rsidR="00F35C02" w:rsidRPr="00AA4006">
        <w:rPr>
          <w:rFonts w:eastAsia="Times New Roman" w:cs="Arial"/>
          <w:szCs w:val="24"/>
        </w:rPr>
        <w:tab/>
        <w:t xml:space="preserve">Moving </w:t>
      </w:r>
      <w:r w:rsidR="001A3B2B" w:rsidRPr="00AA4006">
        <w:rPr>
          <w:rFonts w:eastAsia="Times New Roman" w:cs="Arial"/>
          <w:szCs w:val="24"/>
        </w:rPr>
        <w:t xml:space="preserve">and Relocation </w:t>
      </w:r>
      <w:r w:rsidR="00353315" w:rsidRPr="00AA4006">
        <w:rPr>
          <w:rFonts w:eastAsia="Times New Roman" w:cs="Arial"/>
          <w:szCs w:val="24"/>
        </w:rPr>
        <w:t>E</w:t>
      </w:r>
      <w:r w:rsidR="00F35C02" w:rsidRPr="00AA4006">
        <w:rPr>
          <w:rFonts w:eastAsia="Times New Roman" w:cs="Arial"/>
          <w:szCs w:val="24"/>
        </w:rPr>
        <w:t>xpenses –</w:t>
      </w:r>
      <w:r w:rsidR="00730DEB" w:rsidRPr="00AA4006">
        <w:rPr>
          <w:rFonts w:eastAsia="Times New Roman" w:cs="Arial"/>
          <w:szCs w:val="24"/>
        </w:rPr>
        <w:t xml:space="preserve"> </w:t>
      </w:r>
      <w:r w:rsidR="00353315" w:rsidRPr="00AA4006">
        <w:rPr>
          <w:rFonts w:eastAsia="Times New Roman" w:cs="Arial"/>
          <w:szCs w:val="24"/>
        </w:rPr>
        <w:t>r</w:t>
      </w:r>
      <w:r w:rsidR="001A3B2B" w:rsidRPr="00AA4006">
        <w:rPr>
          <w:rFonts w:eastAsia="Times New Roman" w:cs="Arial"/>
          <w:szCs w:val="24"/>
        </w:rPr>
        <w:t xml:space="preserve">efer to </w:t>
      </w:r>
      <w:hyperlink r:id="rId43" w:history="1">
        <w:r w:rsidR="00F41D89" w:rsidRPr="00F41D89">
          <w:rPr>
            <w:rStyle w:val="Hyperlink"/>
            <w:rFonts w:eastAsia="Times New Roman" w:cs="Arial"/>
            <w:szCs w:val="24"/>
          </w:rPr>
          <w:t>UPPS No. 03.01.22</w:t>
        </w:r>
      </w:hyperlink>
      <w:r w:rsidR="00A52F1D" w:rsidRPr="00AA4006">
        <w:rPr>
          <w:rFonts w:eastAsia="Times New Roman" w:cs="Arial"/>
          <w:szCs w:val="24"/>
        </w:rPr>
        <w:t xml:space="preserve">, Moving </w:t>
      </w:r>
      <w:r w:rsidR="00E8144E" w:rsidRPr="00AA4006">
        <w:rPr>
          <w:rFonts w:eastAsia="Times New Roman" w:cs="Arial"/>
          <w:szCs w:val="24"/>
        </w:rPr>
        <w:t>Allowance</w:t>
      </w:r>
      <w:r w:rsidR="00845962" w:rsidRPr="00AA4006">
        <w:rPr>
          <w:rFonts w:eastAsia="Times New Roman" w:cs="Arial"/>
          <w:szCs w:val="24"/>
        </w:rPr>
        <w:t>.</w:t>
      </w:r>
    </w:p>
    <w:p w14:paraId="66624122" w14:textId="77777777" w:rsidR="00180EBD" w:rsidRPr="00AA4006" w:rsidRDefault="00180EBD" w:rsidP="00845962">
      <w:pPr>
        <w:tabs>
          <w:tab w:val="left" w:pos="1440"/>
        </w:tabs>
        <w:ind w:left="1440" w:hanging="720"/>
        <w:rPr>
          <w:rFonts w:eastAsia="Times New Roman" w:cs="Arial"/>
          <w:szCs w:val="24"/>
        </w:rPr>
      </w:pPr>
    </w:p>
    <w:p w14:paraId="6269A213" w14:textId="77777777" w:rsidR="00F35C02" w:rsidRPr="00AA4006" w:rsidRDefault="001D426B" w:rsidP="00F35C02">
      <w:pPr>
        <w:tabs>
          <w:tab w:val="left" w:pos="1440"/>
        </w:tabs>
        <w:ind w:left="1440" w:hanging="720"/>
        <w:rPr>
          <w:rFonts w:eastAsia="Times New Roman" w:cs="Arial"/>
          <w:szCs w:val="24"/>
        </w:rPr>
      </w:pPr>
      <w:r w:rsidRPr="00AA4006">
        <w:rPr>
          <w:rFonts w:eastAsia="Times New Roman" w:cs="Arial"/>
          <w:szCs w:val="24"/>
        </w:rPr>
        <w:t>07.12</w:t>
      </w:r>
      <w:r w:rsidR="00F35C02" w:rsidRPr="00AA4006">
        <w:rPr>
          <w:rFonts w:eastAsia="Times New Roman" w:cs="Arial"/>
          <w:szCs w:val="24"/>
        </w:rPr>
        <w:tab/>
      </w:r>
      <w:r w:rsidR="00353315" w:rsidRPr="00AA4006">
        <w:rPr>
          <w:rFonts w:eastAsia="Times New Roman" w:cs="Arial"/>
          <w:szCs w:val="24"/>
        </w:rPr>
        <w:t>Purchase of Real E</w:t>
      </w:r>
      <w:r w:rsidR="00F35C02" w:rsidRPr="00AA4006">
        <w:rPr>
          <w:rFonts w:eastAsia="Times New Roman" w:cs="Arial"/>
          <w:szCs w:val="24"/>
        </w:rPr>
        <w:t xml:space="preserve">state – refer to </w:t>
      </w:r>
      <w:hyperlink r:id="rId44" w:history="1">
        <w:r w:rsidR="00F35C02" w:rsidRPr="00AA4006">
          <w:rPr>
            <w:rStyle w:val="Hyperlink"/>
            <w:rFonts w:eastAsia="Times New Roman" w:cs="Arial"/>
            <w:szCs w:val="24"/>
          </w:rPr>
          <w:t>UPPS No. 08.04.01</w:t>
        </w:r>
      </w:hyperlink>
      <w:r w:rsidR="00F35C02" w:rsidRPr="00AA4006">
        <w:rPr>
          <w:rFonts w:eastAsia="Times New Roman" w:cs="Arial"/>
          <w:szCs w:val="24"/>
        </w:rPr>
        <w:t>, Real Property Acquisitions.</w:t>
      </w:r>
    </w:p>
    <w:p w14:paraId="097B92E4" w14:textId="77777777" w:rsidR="00F35C02" w:rsidRPr="00AA4006" w:rsidRDefault="00F35C02" w:rsidP="00F35C02">
      <w:pPr>
        <w:tabs>
          <w:tab w:val="left" w:pos="1440"/>
        </w:tabs>
        <w:ind w:left="1440" w:hanging="720"/>
        <w:rPr>
          <w:rFonts w:eastAsia="Times New Roman" w:cs="Arial"/>
          <w:szCs w:val="24"/>
        </w:rPr>
      </w:pPr>
      <w:r w:rsidRPr="00AA4006">
        <w:rPr>
          <w:rFonts w:eastAsia="Times New Roman" w:cs="Arial"/>
          <w:szCs w:val="24"/>
        </w:rPr>
        <w:t> </w:t>
      </w:r>
    </w:p>
    <w:p w14:paraId="090E3F17" w14:textId="05FBDAEE" w:rsidR="00F35C02" w:rsidRPr="00AA4006" w:rsidRDefault="001D426B" w:rsidP="00F35C02">
      <w:pPr>
        <w:tabs>
          <w:tab w:val="left" w:pos="1440"/>
        </w:tabs>
        <w:ind w:left="1440" w:hanging="720"/>
        <w:rPr>
          <w:rFonts w:eastAsia="Times New Roman" w:cs="Arial"/>
          <w:szCs w:val="24"/>
        </w:rPr>
      </w:pPr>
      <w:r w:rsidRPr="00AA4006">
        <w:rPr>
          <w:rFonts w:eastAsia="Times New Roman" w:cs="Arial"/>
          <w:szCs w:val="24"/>
        </w:rPr>
        <w:t>07.13</w:t>
      </w:r>
      <w:r w:rsidR="00F35C02" w:rsidRPr="00AA4006">
        <w:rPr>
          <w:rFonts w:eastAsia="Times New Roman" w:cs="Arial"/>
          <w:szCs w:val="24"/>
        </w:rPr>
        <w:tab/>
        <w:t xml:space="preserve">Catering – refer to </w:t>
      </w:r>
      <w:hyperlink r:id="rId45" w:history="1">
        <w:r w:rsidR="00F35C02" w:rsidRPr="00AA4006">
          <w:rPr>
            <w:rStyle w:val="Hyperlink"/>
            <w:rFonts w:eastAsia="Times New Roman" w:cs="Arial"/>
            <w:szCs w:val="24"/>
          </w:rPr>
          <w:t>UPPS No. 05.03.02</w:t>
        </w:r>
      </w:hyperlink>
      <w:r w:rsidR="00F35C02" w:rsidRPr="00AA4006">
        <w:rPr>
          <w:rFonts w:eastAsia="Times New Roman" w:cs="Arial"/>
          <w:szCs w:val="24"/>
        </w:rPr>
        <w:t>, Catered Events.</w:t>
      </w:r>
    </w:p>
    <w:p w14:paraId="7A17A412" w14:textId="77777777" w:rsidR="00F35C02" w:rsidRPr="00AA4006" w:rsidRDefault="00F35C02" w:rsidP="00646C31">
      <w:pPr>
        <w:tabs>
          <w:tab w:val="left" w:pos="1440"/>
        </w:tabs>
        <w:rPr>
          <w:rFonts w:eastAsia="Times New Roman" w:cs="Arial"/>
          <w:szCs w:val="24"/>
        </w:rPr>
      </w:pPr>
      <w:r w:rsidRPr="00AA4006">
        <w:rPr>
          <w:rFonts w:eastAsia="Times New Roman" w:cs="Arial"/>
          <w:szCs w:val="24"/>
        </w:rPr>
        <w:t> </w:t>
      </w:r>
    </w:p>
    <w:p w14:paraId="77FE373B" w14:textId="74EEB7A9" w:rsidR="00F35C02" w:rsidRPr="00AA4006" w:rsidRDefault="001D426B" w:rsidP="00F35C02">
      <w:pPr>
        <w:tabs>
          <w:tab w:val="left" w:pos="1440"/>
        </w:tabs>
        <w:ind w:left="1440" w:hanging="720"/>
        <w:rPr>
          <w:rFonts w:eastAsia="Times New Roman" w:cs="Arial"/>
          <w:szCs w:val="24"/>
        </w:rPr>
      </w:pPr>
      <w:r w:rsidRPr="00AA4006">
        <w:rPr>
          <w:rFonts w:eastAsia="Times New Roman" w:cs="Arial"/>
          <w:szCs w:val="24"/>
        </w:rPr>
        <w:t>07.1</w:t>
      </w:r>
      <w:r w:rsidR="00646C31">
        <w:rPr>
          <w:rFonts w:eastAsia="Times New Roman" w:cs="Arial"/>
          <w:szCs w:val="24"/>
        </w:rPr>
        <w:t>4</w:t>
      </w:r>
      <w:r w:rsidR="00353315" w:rsidRPr="00AA4006">
        <w:rPr>
          <w:rFonts w:eastAsia="Times New Roman" w:cs="Arial"/>
          <w:szCs w:val="24"/>
        </w:rPr>
        <w:tab/>
        <w:t>Contracting for Temporary Staff or O</w:t>
      </w:r>
      <w:r w:rsidR="00F35C02" w:rsidRPr="00AA4006">
        <w:rPr>
          <w:rFonts w:eastAsia="Times New Roman" w:cs="Arial"/>
          <w:szCs w:val="24"/>
        </w:rPr>
        <w:t xml:space="preserve">utsourcing – refer to </w:t>
      </w:r>
      <w:hyperlink r:id="rId46" w:history="1">
        <w:r w:rsidR="00F35C02" w:rsidRPr="00AA4006">
          <w:rPr>
            <w:rStyle w:val="Hyperlink"/>
            <w:rFonts w:eastAsia="Times New Roman" w:cs="Arial"/>
            <w:szCs w:val="24"/>
          </w:rPr>
          <w:t>UPPS No. 04.04.22,</w:t>
        </w:r>
      </w:hyperlink>
      <w:r w:rsidR="00F35C02" w:rsidRPr="00AA4006">
        <w:rPr>
          <w:rFonts w:eastAsia="Times New Roman" w:cs="Arial"/>
          <w:szCs w:val="24"/>
        </w:rPr>
        <w:t xml:space="preserve"> Hiring Temporary Workers through </w:t>
      </w:r>
      <w:r w:rsidR="004561C5">
        <w:rPr>
          <w:rFonts w:eastAsia="Times New Roman" w:cs="Arial"/>
          <w:szCs w:val="24"/>
        </w:rPr>
        <w:t>Staffing</w:t>
      </w:r>
      <w:r w:rsidR="00E818AB" w:rsidRPr="00AA4006">
        <w:rPr>
          <w:rFonts w:eastAsia="Times New Roman" w:cs="Arial"/>
          <w:szCs w:val="24"/>
        </w:rPr>
        <w:t xml:space="preserve"> </w:t>
      </w:r>
      <w:r w:rsidR="00F35C02" w:rsidRPr="00AA4006">
        <w:rPr>
          <w:rFonts w:eastAsia="Times New Roman" w:cs="Arial"/>
          <w:szCs w:val="24"/>
        </w:rPr>
        <w:t>Service Providers.</w:t>
      </w:r>
    </w:p>
    <w:p w14:paraId="6E99CA8B" w14:textId="77777777" w:rsidR="00F35C02" w:rsidRPr="00AA4006" w:rsidRDefault="00F35C02" w:rsidP="00F35C02">
      <w:pPr>
        <w:tabs>
          <w:tab w:val="left" w:pos="1440"/>
        </w:tabs>
        <w:ind w:left="1440" w:hanging="720"/>
        <w:rPr>
          <w:rFonts w:eastAsia="Times New Roman" w:cs="Arial"/>
          <w:szCs w:val="24"/>
        </w:rPr>
      </w:pPr>
      <w:r w:rsidRPr="00AA4006">
        <w:rPr>
          <w:rFonts w:eastAsia="Times New Roman" w:cs="Arial"/>
          <w:szCs w:val="24"/>
        </w:rPr>
        <w:t> </w:t>
      </w:r>
    </w:p>
    <w:p w14:paraId="1CFC16EE" w14:textId="3D7D5A3E" w:rsidR="00F35C02" w:rsidRPr="00AA4006" w:rsidRDefault="001D426B" w:rsidP="00F35C02">
      <w:pPr>
        <w:tabs>
          <w:tab w:val="left" w:pos="1440"/>
        </w:tabs>
        <w:ind w:left="1440" w:hanging="720"/>
        <w:rPr>
          <w:rFonts w:eastAsia="Times New Roman" w:cs="Arial"/>
          <w:szCs w:val="24"/>
        </w:rPr>
      </w:pPr>
      <w:r w:rsidRPr="00AA4006">
        <w:rPr>
          <w:rFonts w:eastAsia="Times New Roman" w:cs="Arial"/>
          <w:szCs w:val="24"/>
        </w:rPr>
        <w:t>07.1</w:t>
      </w:r>
      <w:r w:rsidR="00646C31">
        <w:rPr>
          <w:rFonts w:eastAsia="Times New Roman" w:cs="Arial"/>
          <w:szCs w:val="24"/>
        </w:rPr>
        <w:t>5</w:t>
      </w:r>
      <w:r w:rsidR="00353315" w:rsidRPr="00AA4006">
        <w:rPr>
          <w:rFonts w:eastAsia="Times New Roman" w:cs="Arial"/>
          <w:szCs w:val="24"/>
        </w:rPr>
        <w:tab/>
        <w:t>Purchase of Security S</w:t>
      </w:r>
      <w:r w:rsidR="00F35C02" w:rsidRPr="00AA4006">
        <w:rPr>
          <w:rFonts w:eastAsia="Times New Roman" w:cs="Arial"/>
          <w:szCs w:val="24"/>
        </w:rPr>
        <w:t xml:space="preserve">ystems – refer to </w:t>
      </w:r>
      <w:hyperlink r:id="rId47" w:history="1">
        <w:r w:rsidR="00F35C02" w:rsidRPr="00AA4006">
          <w:rPr>
            <w:rStyle w:val="Hyperlink"/>
            <w:rFonts w:eastAsia="Times New Roman" w:cs="Arial"/>
            <w:szCs w:val="24"/>
          </w:rPr>
          <w:t>UPPS No. 05.04.04,</w:t>
        </w:r>
      </w:hyperlink>
      <w:r w:rsidR="00F35C02" w:rsidRPr="00AA4006">
        <w:rPr>
          <w:rFonts w:eastAsia="Times New Roman" w:cs="Arial"/>
          <w:szCs w:val="24"/>
        </w:rPr>
        <w:t xml:space="preserve"> Texas State Security Alarm Systems.</w:t>
      </w:r>
    </w:p>
    <w:p w14:paraId="0E08799D" w14:textId="77777777" w:rsidR="00F35C02" w:rsidRPr="00AA4006" w:rsidRDefault="00F35C02" w:rsidP="00F35C02">
      <w:pPr>
        <w:tabs>
          <w:tab w:val="left" w:pos="1440"/>
        </w:tabs>
        <w:ind w:left="1440" w:hanging="720"/>
        <w:rPr>
          <w:rFonts w:eastAsia="Times New Roman" w:cs="Arial"/>
          <w:szCs w:val="24"/>
        </w:rPr>
      </w:pPr>
      <w:r w:rsidRPr="00AA4006">
        <w:rPr>
          <w:rFonts w:eastAsia="Times New Roman" w:cs="Arial"/>
          <w:szCs w:val="24"/>
        </w:rPr>
        <w:t> </w:t>
      </w:r>
    </w:p>
    <w:p w14:paraId="6340B903" w14:textId="4F2B06D7" w:rsidR="00F35C02" w:rsidRPr="00AA4006" w:rsidRDefault="001D426B" w:rsidP="00FA12D5">
      <w:pPr>
        <w:tabs>
          <w:tab w:val="left" w:pos="1440"/>
        </w:tabs>
        <w:ind w:left="1440" w:hanging="720"/>
        <w:rPr>
          <w:rFonts w:eastAsia="Times New Roman" w:cs="Arial"/>
          <w:szCs w:val="24"/>
        </w:rPr>
      </w:pPr>
      <w:r w:rsidRPr="00AA4006">
        <w:rPr>
          <w:rFonts w:eastAsia="Times New Roman" w:cs="Arial"/>
          <w:szCs w:val="24"/>
        </w:rPr>
        <w:t>07.1</w:t>
      </w:r>
      <w:r w:rsidR="00646C31">
        <w:rPr>
          <w:rFonts w:eastAsia="Times New Roman" w:cs="Arial"/>
          <w:szCs w:val="24"/>
        </w:rPr>
        <w:t>6</w:t>
      </w:r>
      <w:r w:rsidR="00353315" w:rsidRPr="00AA4006">
        <w:rPr>
          <w:rFonts w:eastAsia="Times New Roman" w:cs="Arial"/>
          <w:szCs w:val="24"/>
        </w:rPr>
        <w:tab/>
        <w:t>Lease of P</w:t>
      </w:r>
      <w:r w:rsidR="00F35C02" w:rsidRPr="00AA4006">
        <w:rPr>
          <w:rFonts w:eastAsia="Times New Roman" w:cs="Arial"/>
          <w:szCs w:val="24"/>
        </w:rPr>
        <w:t xml:space="preserve">hotocopiers – refer to </w:t>
      </w:r>
      <w:hyperlink r:id="rId48" w:history="1">
        <w:r w:rsidR="00F35C02" w:rsidRPr="00AA4006">
          <w:rPr>
            <w:rStyle w:val="Hyperlink"/>
            <w:rFonts w:eastAsia="Times New Roman" w:cs="Arial"/>
            <w:szCs w:val="24"/>
          </w:rPr>
          <w:t>UPPS No. 05.03.20</w:t>
        </w:r>
      </w:hyperlink>
      <w:r w:rsidR="00F35C02" w:rsidRPr="00AA4006">
        <w:rPr>
          <w:rFonts w:eastAsia="Times New Roman" w:cs="Arial"/>
          <w:szCs w:val="24"/>
        </w:rPr>
        <w:t xml:space="preserve">, </w:t>
      </w:r>
      <w:r w:rsidR="00E818AB" w:rsidRPr="00AA4006">
        <w:rPr>
          <w:rFonts w:eastAsia="Times New Roman" w:cs="Arial"/>
          <w:szCs w:val="24"/>
        </w:rPr>
        <w:t xml:space="preserve">Office Photocopy Equipment </w:t>
      </w:r>
      <w:r w:rsidR="0047256F" w:rsidRPr="00AA4006">
        <w:rPr>
          <w:rFonts w:eastAsia="Times New Roman" w:cs="Arial"/>
          <w:szCs w:val="24"/>
        </w:rPr>
        <w:t>Services</w:t>
      </w:r>
      <w:r w:rsidR="00F35C02" w:rsidRPr="00AA4006">
        <w:rPr>
          <w:rFonts w:eastAsia="Times New Roman" w:cs="Arial"/>
          <w:szCs w:val="24"/>
        </w:rPr>
        <w:t>.</w:t>
      </w:r>
    </w:p>
    <w:p w14:paraId="450697A8" w14:textId="0AAC7D94" w:rsidR="00F35C02" w:rsidRPr="00AA4006" w:rsidRDefault="001D426B" w:rsidP="00F35C02">
      <w:pPr>
        <w:tabs>
          <w:tab w:val="left" w:pos="1440"/>
        </w:tabs>
        <w:ind w:left="1440" w:hanging="720"/>
        <w:rPr>
          <w:rFonts w:eastAsia="Times New Roman" w:cs="Arial"/>
          <w:szCs w:val="24"/>
        </w:rPr>
      </w:pPr>
      <w:r w:rsidRPr="00AA4006">
        <w:rPr>
          <w:rFonts w:eastAsia="Times New Roman" w:cs="Arial"/>
          <w:szCs w:val="24"/>
        </w:rPr>
        <w:lastRenderedPageBreak/>
        <w:t>07.1</w:t>
      </w:r>
      <w:r w:rsidR="00646C31">
        <w:rPr>
          <w:rFonts w:eastAsia="Times New Roman" w:cs="Arial"/>
          <w:szCs w:val="24"/>
        </w:rPr>
        <w:t>7</w:t>
      </w:r>
      <w:r w:rsidR="00353315" w:rsidRPr="00AA4006">
        <w:rPr>
          <w:rFonts w:eastAsia="Times New Roman" w:cs="Arial"/>
          <w:szCs w:val="24"/>
        </w:rPr>
        <w:tab/>
        <w:t>Live Animal P</w:t>
      </w:r>
      <w:r w:rsidR="00F35C02" w:rsidRPr="00AA4006">
        <w:rPr>
          <w:rFonts w:eastAsia="Times New Roman" w:cs="Arial"/>
          <w:szCs w:val="24"/>
        </w:rPr>
        <w:t xml:space="preserve">urchase – refer to </w:t>
      </w:r>
      <w:hyperlink r:id="rId49" w:history="1">
        <w:r w:rsidR="00F35C02" w:rsidRPr="00AA4006">
          <w:rPr>
            <w:rStyle w:val="Hyperlink"/>
            <w:rFonts w:eastAsia="Times New Roman" w:cs="Arial"/>
            <w:szCs w:val="24"/>
          </w:rPr>
          <w:t>UPPS No. 02.02.05</w:t>
        </w:r>
      </w:hyperlink>
      <w:r w:rsidR="00F35C02" w:rsidRPr="00AA4006">
        <w:rPr>
          <w:rFonts w:eastAsia="Times New Roman" w:cs="Arial"/>
          <w:szCs w:val="24"/>
        </w:rPr>
        <w:t>, Animal Care and Use Policy.</w:t>
      </w:r>
    </w:p>
    <w:p w14:paraId="28F4F3A1" w14:textId="77777777" w:rsidR="00F35C02" w:rsidRPr="00AA4006" w:rsidRDefault="00F35C02" w:rsidP="00F35C02">
      <w:pPr>
        <w:tabs>
          <w:tab w:val="left" w:pos="1440"/>
        </w:tabs>
        <w:ind w:left="1440" w:hanging="720"/>
        <w:rPr>
          <w:rFonts w:eastAsia="Times New Roman" w:cs="Arial"/>
          <w:szCs w:val="24"/>
        </w:rPr>
      </w:pPr>
      <w:r w:rsidRPr="00AA4006">
        <w:rPr>
          <w:rFonts w:eastAsia="Times New Roman" w:cs="Arial"/>
          <w:szCs w:val="24"/>
        </w:rPr>
        <w:t> </w:t>
      </w:r>
    </w:p>
    <w:p w14:paraId="58333B08" w14:textId="1FAB6C09" w:rsidR="00F35C02" w:rsidRPr="00AA4006" w:rsidRDefault="1FA53F9C" w:rsidP="1FA53F9C">
      <w:pPr>
        <w:tabs>
          <w:tab w:val="left" w:pos="1440"/>
        </w:tabs>
        <w:ind w:left="1440" w:hanging="720"/>
        <w:rPr>
          <w:rFonts w:eastAsia="Times New Roman" w:cs="Arial"/>
          <w:szCs w:val="24"/>
        </w:rPr>
      </w:pPr>
      <w:r w:rsidRPr="00AA4006">
        <w:rPr>
          <w:rFonts w:eastAsia="Times New Roman" w:cs="Arial"/>
          <w:szCs w:val="24"/>
        </w:rPr>
        <w:t>07.1</w:t>
      </w:r>
      <w:r w:rsidR="00646C31">
        <w:rPr>
          <w:rFonts w:eastAsia="Times New Roman" w:cs="Arial"/>
          <w:szCs w:val="24"/>
        </w:rPr>
        <w:t>8</w:t>
      </w:r>
      <w:r w:rsidR="001D426B" w:rsidRPr="00AA4006">
        <w:rPr>
          <w:rFonts w:cs="Arial"/>
          <w:szCs w:val="24"/>
        </w:rPr>
        <w:tab/>
      </w:r>
      <w:r w:rsidRPr="00AA4006">
        <w:rPr>
          <w:rFonts w:eastAsia="Times New Roman" w:cs="Arial"/>
          <w:szCs w:val="24"/>
        </w:rPr>
        <w:t xml:space="preserve">Purchase of Radioactive Materials – refer to </w:t>
      </w:r>
      <w:hyperlink r:id="rId50" w:history="1">
        <w:r w:rsidRPr="00CA3E28">
          <w:rPr>
            <w:rStyle w:val="Hyperlink"/>
            <w:rFonts w:eastAsia="Times New Roman" w:cs="Arial"/>
            <w:szCs w:val="24"/>
          </w:rPr>
          <w:t>Environmental</w:t>
        </w:r>
        <w:r w:rsidR="00A03ED0" w:rsidRPr="00CA3E28">
          <w:rPr>
            <w:rStyle w:val="Hyperlink"/>
            <w:rFonts w:eastAsia="Times New Roman" w:cs="Arial"/>
            <w:szCs w:val="24"/>
          </w:rPr>
          <w:t>,</w:t>
        </w:r>
        <w:r w:rsidRPr="00CA3E28">
          <w:rPr>
            <w:rStyle w:val="Hyperlink"/>
            <w:rFonts w:eastAsia="Times New Roman" w:cs="Arial"/>
            <w:szCs w:val="24"/>
          </w:rPr>
          <w:t xml:space="preserve"> Health, Safety</w:t>
        </w:r>
        <w:r w:rsidR="00AA4006" w:rsidRPr="00CA3E28">
          <w:rPr>
            <w:rStyle w:val="Hyperlink"/>
            <w:rFonts w:eastAsia="Times New Roman" w:cs="Arial"/>
            <w:szCs w:val="24"/>
          </w:rPr>
          <w:t>,</w:t>
        </w:r>
        <w:r w:rsidRPr="00CA3E28">
          <w:rPr>
            <w:rStyle w:val="Hyperlink"/>
            <w:rFonts w:eastAsia="Times New Roman" w:cs="Arial"/>
            <w:szCs w:val="24"/>
          </w:rPr>
          <w:t xml:space="preserve"> Risk</w:t>
        </w:r>
        <w:r w:rsidR="00A03ED0" w:rsidRPr="00CA3E28">
          <w:rPr>
            <w:rStyle w:val="Hyperlink"/>
            <w:rFonts w:eastAsia="Times New Roman" w:cs="Arial"/>
            <w:szCs w:val="24"/>
          </w:rPr>
          <w:t xml:space="preserve"> and </w:t>
        </w:r>
        <w:r w:rsidR="00AA4006" w:rsidRPr="00CA3E28">
          <w:rPr>
            <w:rStyle w:val="Hyperlink"/>
            <w:rFonts w:eastAsia="Times New Roman" w:cs="Arial"/>
            <w:szCs w:val="24"/>
          </w:rPr>
          <w:t>Emergency</w:t>
        </w:r>
        <w:r w:rsidRPr="00CA3E28">
          <w:rPr>
            <w:rStyle w:val="Hyperlink"/>
            <w:rFonts w:eastAsia="Times New Roman" w:cs="Arial"/>
            <w:szCs w:val="24"/>
          </w:rPr>
          <w:t xml:space="preserve"> Management</w:t>
        </w:r>
      </w:hyperlink>
      <w:r w:rsidR="00AA4006" w:rsidRPr="00CA3E28">
        <w:rPr>
          <w:rFonts w:eastAsia="Times New Roman" w:cs="Arial"/>
          <w:szCs w:val="24"/>
        </w:rPr>
        <w:t>.</w:t>
      </w:r>
    </w:p>
    <w:p w14:paraId="406C900D" w14:textId="77777777" w:rsidR="00F35C02" w:rsidRPr="00AA4006" w:rsidRDefault="00F35C02" w:rsidP="00F35C02">
      <w:pPr>
        <w:tabs>
          <w:tab w:val="left" w:pos="1440"/>
        </w:tabs>
        <w:ind w:left="1440" w:hanging="720"/>
        <w:rPr>
          <w:rFonts w:eastAsia="Times New Roman" w:cs="Arial"/>
          <w:szCs w:val="24"/>
        </w:rPr>
      </w:pPr>
      <w:r w:rsidRPr="00AA4006">
        <w:rPr>
          <w:rFonts w:eastAsia="Times New Roman" w:cs="Arial"/>
          <w:szCs w:val="24"/>
        </w:rPr>
        <w:t> </w:t>
      </w:r>
    </w:p>
    <w:p w14:paraId="1E740A8C" w14:textId="4EDE416A" w:rsidR="00AA4006" w:rsidRPr="00AA4006" w:rsidRDefault="001D426B" w:rsidP="00AA4006">
      <w:pPr>
        <w:tabs>
          <w:tab w:val="left" w:pos="1440"/>
        </w:tabs>
        <w:ind w:left="1440" w:hanging="720"/>
        <w:rPr>
          <w:rFonts w:eastAsia="Times New Roman" w:cs="Arial"/>
          <w:szCs w:val="24"/>
        </w:rPr>
      </w:pPr>
      <w:r w:rsidRPr="00AA4006">
        <w:rPr>
          <w:rFonts w:eastAsia="Times New Roman" w:cs="Arial"/>
          <w:szCs w:val="24"/>
        </w:rPr>
        <w:t>07.</w:t>
      </w:r>
      <w:r w:rsidR="00646C31">
        <w:rPr>
          <w:rFonts w:eastAsia="Times New Roman" w:cs="Arial"/>
          <w:szCs w:val="24"/>
        </w:rPr>
        <w:t>19</w:t>
      </w:r>
      <w:r w:rsidR="00353315" w:rsidRPr="00AA4006">
        <w:rPr>
          <w:rFonts w:eastAsia="Times New Roman" w:cs="Arial"/>
          <w:szCs w:val="24"/>
        </w:rPr>
        <w:tab/>
        <w:t>Purchase of Hazardous M</w:t>
      </w:r>
      <w:r w:rsidR="00F35C02" w:rsidRPr="00AA4006">
        <w:rPr>
          <w:rFonts w:eastAsia="Times New Roman" w:cs="Arial"/>
          <w:szCs w:val="24"/>
        </w:rPr>
        <w:t xml:space="preserve">aterials – </w:t>
      </w:r>
      <w:r w:rsidR="00AA4006" w:rsidRPr="00AA4006">
        <w:rPr>
          <w:rFonts w:eastAsia="Times New Roman" w:cs="Arial"/>
          <w:szCs w:val="24"/>
        </w:rPr>
        <w:t xml:space="preserve">refer to </w:t>
      </w:r>
      <w:hyperlink r:id="rId51" w:history="1">
        <w:r w:rsidR="00AA4006" w:rsidRPr="00CA3E28">
          <w:rPr>
            <w:rStyle w:val="Hyperlink"/>
            <w:rFonts w:eastAsia="Times New Roman" w:cs="Arial"/>
            <w:szCs w:val="24"/>
          </w:rPr>
          <w:t>Environmental</w:t>
        </w:r>
        <w:r w:rsidR="00A03ED0" w:rsidRPr="00CA3E28">
          <w:rPr>
            <w:rStyle w:val="Hyperlink"/>
            <w:rFonts w:eastAsia="Times New Roman" w:cs="Arial"/>
            <w:szCs w:val="24"/>
          </w:rPr>
          <w:t>,</w:t>
        </w:r>
        <w:r w:rsidR="00AA4006" w:rsidRPr="00CA3E28">
          <w:rPr>
            <w:rStyle w:val="Hyperlink"/>
            <w:rFonts w:eastAsia="Times New Roman" w:cs="Arial"/>
            <w:szCs w:val="24"/>
          </w:rPr>
          <w:t xml:space="preserve"> Health, Safety, Ris</w:t>
        </w:r>
        <w:r w:rsidR="00A03ED0" w:rsidRPr="00CA3E28">
          <w:rPr>
            <w:rStyle w:val="Hyperlink"/>
            <w:rFonts w:eastAsia="Times New Roman" w:cs="Arial"/>
            <w:szCs w:val="24"/>
          </w:rPr>
          <w:t>k and</w:t>
        </w:r>
        <w:r w:rsidR="00AA4006" w:rsidRPr="00CA3E28">
          <w:rPr>
            <w:rStyle w:val="Hyperlink"/>
            <w:rFonts w:eastAsia="Times New Roman" w:cs="Arial"/>
            <w:szCs w:val="24"/>
          </w:rPr>
          <w:t xml:space="preserve"> Emergency Management</w:t>
        </w:r>
      </w:hyperlink>
      <w:r w:rsidR="00AA4006" w:rsidRPr="00CA3E28">
        <w:rPr>
          <w:rFonts w:eastAsia="Times New Roman" w:cs="Arial"/>
          <w:szCs w:val="24"/>
        </w:rPr>
        <w:t>.</w:t>
      </w:r>
    </w:p>
    <w:p w14:paraId="64C553B4" w14:textId="77777777" w:rsidR="00AA4006" w:rsidRPr="00AA4006" w:rsidRDefault="00AA4006" w:rsidP="00AA4006">
      <w:pPr>
        <w:tabs>
          <w:tab w:val="left" w:pos="1440"/>
        </w:tabs>
        <w:ind w:left="1440" w:hanging="720"/>
        <w:rPr>
          <w:rFonts w:eastAsia="Times New Roman" w:cs="Arial"/>
          <w:szCs w:val="24"/>
        </w:rPr>
      </w:pPr>
      <w:r w:rsidRPr="00AA4006">
        <w:rPr>
          <w:rFonts w:eastAsia="Times New Roman" w:cs="Arial"/>
          <w:szCs w:val="24"/>
        </w:rPr>
        <w:t> </w:t>
      </w:r>
    </w:p>
    <w:p w14:paraId="492EC548" w14:textId="39B41FB8" w:rsidR="00F35C02" w:rsidRPr="00AA4006" w:rsidRDefault="001D426B" w:rsidP="00F35C02">
      <w:pPr>
        <w:tabs>
          <w:tab w:val="left" w:pos="1440"/>
        </w:tabs>
        <w:ind w:left="1440" w:hanging="720"/>
        <w:rPr>
          <w:rFonts w:eastAsia="Times New Roman" w:cs="Arial"/>
          <w:szCs w:val="24"/>
        </w:rPr>
      </w:pPr>
      <w:r w:rsidRPr="00AA4006">
        <w:rPr>
          <w:rFonts w:eastAsia="Times New Roman" w:cs="Arial"/>
          <w:szCs w:val="24"/>
        </w:rPr>
        <w:t>07.2</w:t>
      </w:r>
      <w:r w:rsidR="00646C31">
        <w:rPr>
          <w:rFonts w:eastAsia="Times New Roman" w:cs="Arial"/>
          <w:szCs w:val="24"/>
        </w:rPr>
        <w:t>0</w:t>
      </w:r>
      <w:r w:rsidR="00353315" w:rsidRPr="00AA4006">
        <w:rPr>
          <w:rFonts w:eastAsia="Times New Roman" w:cs="Arial"/>
          <w:szCs w:val="24"/>
        </w:rPr>
        <w:tab/>
        <w:t>Purchase of New Construction or Remodeling S</w:t>
      </w:r>
      <w:r w:rsidR="00F35C02" w:rsidRPr="00AA4006">
        <w:rPr>
          <w:rFonts w:eastAsia="Times New Roman" w:cs="Arial"/>
          <w:szCs w:val="24"/>
        </w:rPr>
        <w:t xml:space="preserve">ervices – refer to </w:t>
      </w:r>
      <w:hyperlink r:id="rId52" w:history="1">
        <w:r w:rsidR="00F35C02" w:rsidRPr="00AA4006">
          <w:rPr>
            <w:rStyle w:val="Hyperlink"/>
            <w:rFonts w:eastAsia="Times New Roman" w:cs="Arial"/>
            <w:szCs w:val="24"/>
          </w:rPr>
          <w:t>UPPS No. 01.03.02</w:t>
        </w:r>
      </w:hyperlink>
      <w:r w:rsidR="00F35C02" w:rsidRPr="00AA4006">
        <w:rPr>
          <w:rFonts w:eastAsia="Times New Roman" w:cs="Arial"/>
          <w:szCs w:val="24"/>
        </w:rPr>
        <w:t>, University Construction Policy.</w:t>
      </w:r>
    </w:p>
    <w:p w14:paraId="22532BA2" w14:textId="77777777" w:rsidR="00F35C02" w:rsidRPr="00AA4006" w:rsidRDefault="00F35C02" w:rsidP="00F35C02">
      <w:pPr>
        <w:tabs>
          <w:tab w:val="left" w:pos="1440"/>
        </w:tabs>
        <w:ind w:left="1440" w:hanging="720"/>
        <w:rPr>
          <w:rFonts w:eastAsia="Times New Roman" w:cs="Arial"/>
          <w:szCs w:val="24"/>
        </w:rPr>
      </w:pPr>
      <w:r w:rsidRPr="00AA4006">
        <w:rPr>
          <w:rFonts w:eastAsia="Times New Roman" w:cs="Arial"/>
          <w:szCs w:val="24"/>
        </w:rPr>
        <w:t> </w:t>
      </w:r>
    </w:p>
    <w:p w14:paraId="6BBD9C79" w14:textId="4BE68B5D" w:rsidR="00F35C02" w:rsidRPr="00AA4006" w:rsidRDefault="001D426B" w:rsidP="00F35C02">
      <w:pPr>
        <w:tabs>
          <w:tab w:val="left" w:pos="1440"/>
        </w:tabs>
        <w:ind w:left="1440" w:hanging="720"/>
        <w:rPr>
          <w:rFonts w:eastAsia="Times New Roman" w:cs="Arial"/>
          <w:szCs w:val="24"/>
        </w:rPr>
      </w:pPr>
      <w:r w:rsidRPr="00AA4006">
        <w:rPr>
          <w:rFonts w:eastAsia="Times New Roman" w:cs="Arial"/>
          <w:szCs w:val="24"/>
        </w:rPr>
        <w:t>07.2</w:t>
      </w:r>
      <w:r w:rsidR="00646C31">
        <w:rPr>
          <w:rFonts w:eastAsia="Times New Roman" w:cs="Arial"/>
          <w:szCs w:val="24"/>
        </w:rPr>
        <w:t>1</w:t>
      </w:r>
      <w:r w:rsidR="00F35C02" w:rsidRPr="00AA4006">
        <w:rPr>
          <w:rFonts w:eastAsia="Times New Roman" w:cs="Arial"/>
          <w:szCs w:val="24"/>
        </w:rPr>
        <w:tab/>
        <w:t>P</w:t>
      </w:r>
      <w:r w:rsidR="00353315" w:rsidRPr="00AA4006">
        <w:rPr>
          <w:rFonts w:eastAsia="Times New Roman" w:cs="Arial"/>
          <w:szCs w:val="24"/>
        </w:rPr>
        <w:t>urchase of Furniture and Equipment for New or Renovated B</w:t>
      </w:r>
      <w:r w:rsidR="00F35C02" w:rsidRPr="00AA4006">
        <w:rPr>
          <w:rFonts w:eastAsia="Times New Roman" w:cs="Arial"/>
          <w:szCs w:val="24"/>
        </w:rPr>
        <w:t xml:space="preserve">uildings – refer to </w:t>
      </w:r>
      <w:hyperlink r:id="rId53" w:history="1">
        <w:r w:rsidR="00585BC9" w:rsidRPr="00AA4006">
          <w:rPr>
            <w:rStyle w:val="Hyperlink"/>
            <w:rFonts w:eastAsia="Times New Roman" w:cs="Arial"/>
            <w:szCs w:val="24"/>
          </w:rPr>
          <w:t>FSS/PPS</w:t>
        </w:r>
        <w:r w:rsidR="004E5F84" w:rsidRPr="00AA4006">
          <w:rPr>
            <w:rStyle w:val="Hyperlink"/>
            <w:rFonts w:eastAsia="Times New Roman" w:cs="Arial"/>
            <w:szCs w:val="24"/>
          </w:rPr>
          <w:t xml:space="preserve"> No.</w:t>
        </w:r>
        <w:r w:rsidR="00585BC9" w:rsidRPr="00AA4006">
          <w:rPr>
            <w:rStyle w:val="Hyperlink"/>
            <w:rFonts w:eastAsia="Times New Roman" w:cs="Arial"/>
            <w:szCs w:val="24"/>
          </w:rPr>
          <w:t xml:space="preserve"> 08.03</w:t>
        </w:r>
      </w:hyperlink>
      <w:r w:rsidR="00585BC9" w:rsidRPr="00AA4006">
        <w:rPr>
          <w:rFonts w:eastAsia="Times New Roman" w:cs="Arial"/>
          <w:szCs w:val="24"/>
        </w:rPr>
        <w:t xml:space="preserve">, </w:t>
      </w:r>
      <w:r w:rsidR="004E5F84" w:rsidRPr="00AA4006">
        <w:rPr>
          <w:rFonts w:eastAsia="Times New Roman" w:cs="Arial"/>
          <w:szCs w:val="24"/>
        </w:rPr>
        <w:t xml:space="preserve">Disposition of University </w:t>
      </w:r>
      <w:r w:rsidR="00585BC9" w:rsidRPr="00AA4006">
        <w:rPr>
          <w:rFonts w:eastAsia="Times New Roman" w:cs="Arial"/>
          <w:szCs w:val="24"/>
        </w:rPr>
        <w:t xml:space="preserve">Furniture </w:t>
      </w:r>
      <w:r w:rsidR="004E5F84" w:rsidRPr="00AA4006">
        <w:rPr>
          <w:rFonts w:eastAsia="Times New Roman" w:cs="Arial"/>
          <w:szCs w:val="24"/>
        </w:rPr>
        <w:t>in Scheduled</w:t>
      </w:r>
      <w:r w:rsidR="00585BC9" w:rsidRPr="00AA4006">
        <w:rPr>
          <w:rFonts w:eastAsia="Times New Roman" w:cs="Arial"/>
          <w:szCs w:val="24"/>
        </w:rPr>
        <w:t xml:space="preserve"> Building Renovation</w:t>
      </w:r>
      <w:r w:rsidR="004E5F84" w:rsidRPr="00AA4006">
        <w:rPr>
          <w:rFonts w:eastAsia="Times New Roman" w:cs="Arial"/>
          <w:szCs w:val="24"/>
        </w:rPr>
        <w:t xml:space="preserve">s or </w:t>
      </w:r>
      <w:r w:rsidR="00585BC9" w:rsidRPr="00AA4006">
        <w:rPr>
          <w:rFonts w:eastAsia="Times New Roman" w:cs="Arial"/>
          <w:szCs w:val="24"/>
        </w:rPr>
        <w:t>Demolition</w:t>
      </w:r>
      <w:r w:rsidR="004E5F84" w:rsidRPr="00AA4006">
        <w:rPr>
          <w:rFonts w:eastAsia="Times New Roman" w:cs="Arial"/>
          <w:szCs w:val="24"/>
        </w:rPr>
        <w:t>s</w:t>
      </w:r>
      <w:r w:rsidR="00F35C02" w:rsidRPr="00AA4006">
        <w:rPr>
          <w:rFonts w:eastAsia="Times New Roman" w:cs="Arial"/>
          <w:color w:val="0000FF"/>
          <w:szCs w:val="24"/>
        </w:rPr>
        <w:t>.</w:t>
      </w:r>
    </w:p>
    <w:p w14:paraId="6428B7C1" w14:textId="77777777" w:rsidR="00F35C02" w:rsidRPr="00AA4006" w:rsidRDefault="00F35C02" w:rsidP="00F35C02">
      <w:pPr>
        <w:tabs>
          <w:tab w:val="left" w:pos="1440"/>
        </w:tabs>
        <w:ind w:left="1440" w:hanging="720"/>
        <w:rPr>
          <w:rFonts w:eastAsia="Times New Roman" w:cs="Arial"/>
          <w:szCs w:val="24"/>
        </w:rPr>
      </w:pPr>
      <w:r w:rsidRPr="00AA4006">
        <w:rPr>
          <w:rFonts w:eastAsia="Times New Roman" w:cs="Arial"/>
          <w:szCs w:val="24"/>
        </w:rPr>
        <w:t> </w:t>
      </w:r>
    </w:p>
    <w:p w14:paraId="091E533D" w14:textId="3027DCFA" w:rsidR="00F35C02" w:rsidRPr="00AA4006" w:rsidRDefault="001D426B" w:rsidP="00831C6A">
      <w:pPr>
        <w:tabs>
          <w:tab w:val="left" w:pos="1440"/>
        </w:tabs>
        <w:ind w:left="1440" w:hanging="720"/>
        <w:rPr>
          <w:rFonts w:eastAsia="Times New Roman" w:cs="Arial"/>
          <w:szCs w:val="24"/>
        </w:rPr>
      </w:pPr>
      <w:r w:rsidRPr="00AA4006">
        <w:rPr>
          <w:rFonts w:eastAsia="Times New Roman" w:cs="Arial"/>
          <w:szCs w:val="24"/>
        </w:rPr>
        <w:t>07.2</w:t>
      </w:r>
      <w:r w:rsidR="00646C31">
        <w:rPr>
          <w:rFonts w:eastAsia="Times New Roman" w:cs="Arial"/>
          <w:szCs w:val="24"/>
        </w:rPr>
        <w:t>2</w:t>
      </w:r>
      <w:r w:rsidR="00F35C02" w:rsidRPr="00AA4006">
        <w:rPr>
          <w:rFonts w:eastAsia="Times New Roman" w:cs="Arial"/>
          <w:szCs w:val="24"/>
        </w:rPr>
        <w:tab/>
      </w:r>
      <w:r w:rsidR="00353315" w:rsidRPr="00AA4006">
        <w:rPr>
          <w:rFonts w:eastAsia="Times New Roman" w:cs="Arial"/>
          <w:szCs w:val="24"/>
        </w:rPr>
        <w:t>Purchase of University Vehicles and S</w:t>
      </w:r>
      <w:r w:rsidR="00F35C02" w:rsidRPr="00AA4006">
        <w:rPr>
          <w:rFonts w:eastAsia="Times New Roman" w:cs="Arial"/>
          <w:szCs w:val="24"/>
        </w:rPr>
        <w:t xml:space="preserve">igns – refer to </w:t>
      </w:r>
      <w:hyperlink r:id="rId54" w:history="1">
        <w:r w:rsidR="00831C6A" w:rsidRPr="00253ECB">
          <w:rPr>
            <w:rStyle w:val="Hyperlink"/>
            <w:rFonts w:eastAsia="Times New Roman" w:cs="Arial"/>
            <w:szCs w:val="24"/>
          </w:rPr>
          <w:t>UPPS No. 05.05.06</w:t>
        </w:r>
      </w:hyperlink>
      <w:r w:rsidR="00831C6A" w:rsidRPr="00AA4006">
        <w:rPr>
          <w:rFonts w:eastAsia="Times New Roman" w:cs="Arial"/>
          <w:szCs w:val="24"/>
        </w:rPr>
        <w:t>, Standard University Colors for Vehicles, Signs</w:t>
      </w:r>
      <w:r w:rsidR="00831C6A">
        <w:rPr>
          <w:rFonts w:eastAsia="Times New Roman" w:cs="Arial"/>
          <w:szCs w:val="24"/>
        </w:rPr>
        <w:t>,</w:t>
      </w:r>
      <w:r w:rsidR="00831C6A" w:rsidRPr="00AA4006">
        <w:rPr>
          <w:rFonts w:eastAsia="Times New Roman" w:cs="Arial"/>
          <w:szCs w:val="24"/>
        </w:rPr>
        <w:t xml:space="preserve"> and other Materials.</w:t>
      </w:r>
    </w:p>
    <w:p w14:paraId="6B6C02C1" w14:textId="77777777" w:rsidR="00F35C02" w:rsidRPr="00AA4006" w:rsidRDefault="00F35C02" w:rsidP="00F35C02">
      <w:pPr>
        <w:rPr>
          <w:rFonts w:eastAsia="Times New Roman" w:cs="Arial"/>
          <w:szCs w:val="24"/>
        </w:rPr>
      </w:pPr>
      <w:r w:rsidRPr="00AA4006">
        <w:rPr>
          <w:rFonts w:eastAsia="Times New Roman" w:cs="Arial"/>
          <w:szCs w:val="24"/>
        </w:rPr>
        <w:t> </w:t>
      </w:r>
    </w:p>
    <w:p w14:paraId="29B29DC7" w14:textId="1E62074D" w:rsidR="00F35C02" w:rsidRPr="00AA4006" w:rsidRDefault="001D426B" w:rsidP="00F35C02">
      <w:pPr>
        <w:tabs>
          <w:tab w:val="left" w:pos="1440"/>
        </w:tabs>
        <w:ind w:left="1440" w:hanging="720"/>
        <w:rPr>
          <w:rFonts w:eastAsia="Times New Roman" w:cs="Arial"/>
          <w:szCs w:val="24"/>
        </w:rPr>
      </w:pPr>
      <w:r w:rsidRPr="00AA4006">
        <w:rPr>
          <w:rFonts w:eastAsia="Times New Roman" w:cs="Arial"/>
          <w:szCs w:val="24"/>
        </w:rPr>
        <w:t>07.2</w:t>
      </w:r>
      <w:r w:rsidR="00646C31">
        <w:rPr>
          <w:rFonts w:eastAsia="Times New Roman" w:cs="Arial"/>
          <w:szCs w:val="24"/>
        </w:rPr>
        <w:t>3</w:t>
      </w:r>
      <w:r w:rsidR="00F35C02" w:rsidRPr="00AA4006">
        <w:rPr>
          <w:rFonts w:eastAsia="Times New Roman" w:cs="Arial"/>
          <w:szCs w:val="24"/>
        </w:rPr>
        <w:tab/>
        <w:t>Purchase o</w:t>
      </w:r>
      <w:r w:rsidR="00353315" w:rsidRPr="00AA4006">
        <w:rPr>
          <w:rFonts w:eastAsia="Times New Roman" w:cs="Arial"/>
          <w:szCs w:val="24"/>
        </w:rPr>
        <w:t>f Electronic and Information R</w:t>
      </w:r>
      <w:r w:rsidR="00F35C02" w:rsidRPr="00AA4006">
        <w:rPr>
          <w:rFonts w:eastAsia="Times New Roman" w:cs="Arial"/>
          <w:szCs w:val="24"/>
        </w:rPr>
        <w:t xml:space="preserve">esources – </w:t>
      </w:r>
      <w:hyperlink r:id="rId55" w:history="1">
        <w:r w:rsidR="008A5829" w:rsidRPr="00AA4006">
          <w:rPr>
            <w:rStyle w:val="Hyperlink"/>
            <w:rFonts w:eastAsia="Times New Roman" w:cs="Arial"/>
            <w:szCs w:val="24"/>
          </w:rPr>
          <w:t>TSUS Rules and Regulations, Chapter III, Paragraph 19.3</w:t>
        </w:r>
      </w:hyperlink>
      <w:r w:rsidR="0047256F" w:rsidRPr="00AA4006">
        <w:rPr>
          <w:rFonts w:eastAsia="Times New Roman" w:cs="Arial"/>
          <w:szCs w:val="24"/>
        </w:rPr>
        <w:t>,</w:t>
      </w:r>
      <w:r w:rsidR="00F35C02" w:rsidRPr="00AA4006">
        <w:rPr>
          <w:rFonts w:eastAsia="Times New Roman" w:cs="Arial"/>
          <w:szCs w:val="24"/>
        </w:rPr>
        <w:t xml:space="preserve"> requires central review and oversight of all university acquisitions of information technology by the vice president for Information Technology</w:t>
      </w:r>
      <w:r w:rsidR="000C14E6" w:rsidRPr="00AA4006">
        <w:rPr>
          <w:rFonts w:eastAsia="Times New Roman" w:cs="Arial"/>
          <w:szCs w:val="24"/>
        </w:rPr>
        <w:t xml:space="preserve"> (VPIT)</w:t>
      </w:r>
      <w:r w:rsidR="008A5829" w:rsidRPr="00AA4006">
        <w:rPr>
          <w:rFonts w:eastAsia="Times New Roman" w:cs="Arial"/>
          <w:szCs w:val="24"/>
        </w:rPr>
        <w:t>,</w:t>
      </w:r>
      <w:r w:rsidR="00F35C02" w:rsidRPr="00AA4006">
        <w:rPr>
          <w:rFonts w:eastAsia="Times New Roman" w:cs="Arial"/>
          <w:szCs w:val="24"/>
        </w:rPr>
        <w:t xml:space="preserve"> or designee, “including, but not limited to, computing hardware</w:t>
      </w:r>
      <w:r w:rsidR="006D052C" w:rsidRPr="00AA4006">
        <w:rPr>
          <w:rFonts w:eastAsia="Times New Roman" w:cs="Arial"/>
          <w:szCs w:val="24"/>
        </w:rPr>
        <w:t xml:space="preserve"> or </w:t>
      </w:r>
      <w:r w:rsidR="00F35C02" w:rsidRPr="00AA4006">
        <w:rPr>
          <w:rFonts w:eastAsia="Times New Roman" w:cs="Arial"/>
          <w:szCs w:val="24"/>
        </w:rPr>
        <w:t xml:space="preserve">software, and hosting services, regardless of source of funds.” Administrative heads shall consult with the </w:t>
      </w:r>
      <w:r w:rsidR="000C14E6" w:rsidRPr="00AA4006">
        <w:rPr>
          <w:rFonts w:eastAsia="Times New Roman" w:cs="Arial"/>
          <w:szCs w:val="24"/>
        </w:rPr>
        <w:t>VPIT</w:t>
      </w:r>
      <w:r w:rsidR="000977CC" w:rsidRPr="00AA4006">
        <w:rPr>
          <w:rFonts w:eastAsia="Times New Roman" w:cs="Arial"/>
          <w:szCs w:val="24"/>
        </w:rPr>
        <w:t>,</w:t>
      </w:r>
      <w:r w:rsidR="00F35C02" w:rsidRPr="00AA4006">
        <w:rPr>
          <w:rFonts w:eastAsia="Times New Roman" w:cs="Arial"/>
          <w:szCs w:val="24"/>
        </w:rPr>
        <w:t xml:space="preserve"> or designee</w:t>
      </w:r>
      <w:r w:rsidR="000977CC" w:rsidRPr="00AA4006">
        <w:rPr>
          <w:rFonts w:eastAsia="Times New Roman" w:cs="Arial"/>
          <w:szCs w:val="24"/>
        </w:rPr>
        <w:t>,</w:t>
      </w:r>
      <w:r w:rsidR="00F35C02" w:rsidRPr="00AA4006">
        <w:rPr>
          <w:rFonts w:eastAsia="Times New Roman" w:cs="Arial"/>
          <w:szCs w:val="24"/>
        </w:rPr>
        <w:t xml:space="preserve"> regarding purchases of techn</w:t>
      </w:r>
      <w:r w:rsidR="00886BD3" w:rsidRPr="00AA4006">
        <w:rPr>
          <w:rFonts w:eastAsia="Times New Roman" w:cs="Arial"/>
          <w:szCs w:val="24"/>
        </w:rPr>
        <w:t>ology products or services that</w:t>
      </w:r>
      <w:r w:rsidR="00F35C02" w:rsidRPr="00AA4006">
        <w:rPr>
          <w:rFonts w:eastAsia="Times New Roman" w:cs="Arial"/>
          <w:szCs w:val="24"/>
        </w:rPr>
        <w:t xml:space="preserve"> are not yet centrally supported by the Information Technology </w:t>
      </w:r>
      <w:r w:rsidR="00E02116" w:rsidRPr="00AA4006">
        <w:rPr>
          <w:rFonts w:eastAsia="Times New Roman" w:cs="Arial"/>
          <w:szCs w:val="24"/>
        </w:rPr>
        <w:t>d</w:t>
      </w:r>
      <w:r w:rsidR="00F35C02" w:rsidRPr="00AA4006">
        <w:rPr>
          <w:rFonts w:eastAsia="Times New Roman" w:cs="Arial"/>
          <w:szCs w:val="24"/>
        </w:rPr>
        <w:t>ivision</w:t>
      </w:r>
      <w:r w:rsidR="00FB0390" w:rsidRPr="00AA4006">
        <w:rPr>
          <w:rFonts w:eastAsia="Times New Roman" w:cs="Arial"/>
          <w:szCs w:val="24"/>
        </w:rPr>
        <w:t xml:space="preserve"> (see </w:t>
      </w:r>
      <w:hyperlink r:id="rId56" w:history="1">
        <w:r w:rsidR="00FB0390" w:rsidRPr="00AA4006">
          <w:rPr>
            <w:rStyle w:val="Hyperlink"/>
            <w:rFonts w:eastAsia="Times New Roman" w:cs="Arial"/>
            <w:szCs w:val="24"/>
          </w:rPr>
          <w:t>UPPS No. 05.02.06</w:t>
        </w:r>
      </w:hyperlink>
      <w:r w:rsidR="00FB0390" w:rsidRPr="00AA4006">
        <w:rPr>
          <w:rFonts w:eastAsia="Times New Roman" w:cs="Arial"/>
          <w:szCs w:val="24"/>
        </w:rPr>
        <w:t>, Acquisition of Information Technology Products and Services)</w:t>
      </w:r>
      <w:r w:rsidR="00F35C02" w:rsidRPr="00AA4006">
        <w:rPr>
          <w:rFonts w:eastAsia="Times New Roman" w:cs="Arial"/>
          <w:szCs w:val="24"/>
        </w:rPr>
        <w:t xml:space="preserve">.  </w:t>
      </w:r>
    </w:p>
    <w:p w14:paraId="445B91EA" w14:textId="77777777" w:rsidR="00F35C02" w:rsidRPr="00AA4006" w:rsidRDefault="00F35C02" w:rsidP="00F35C02">
      <w:pPr>
        <w:tabs>
          <w:tab w:val="left" w:pos="1530"/>
        </w:tabs>
        <w:ind w:left="1440" w:hanging="720"/>
        <w:rPr>
          <w:rFonts w:eastAsia="Times New Roman" w:cs="Arial"/>
          <w:szCs w:val="24"/>
        </w:rPr>
      </w:pPr>
      <w:r w:rsidRPr="00AA4006">
        <w:rPr>
          <w:rFonts w:eastAsia="Times New Roman" w:cs="Arial"/>
          <w:szCs w:val="24"/>
        </w:rPr>
        <w:t> </w:t>
      </w:r>
    </w:p>
    <w:p w14:paraId="07F9A7CF" w14:textId="7DB04F10" w:rsidR="00F35C02" w:rsidRPr="00AA4006" w:rsidRDefault="004561C5" w:rsidP="00F35C02">
      <w:pPr>
        <w:ind w:left="1440"/>
        <w:rPr>
          <w:rFonts w:eastAsia="Times New Roman" w:cs="Arial"/>
          <w:szCs w:val="24"/>
        </w:rPr>
      </w:pPr>
      <w:r>
        <w:rPr>
          <w:rFonts w:eastAsia="Times New Roman" w:cs="Arial"/>
          <w:szCs w:val="24"/>
        </w:rPr>
        <w:t>T</w:t>
      </w:r>
      <w:r w:rsidR="00F35C02" w:rsidRPr="00AA4006">
        <w:rPr>
          <w:rFonts w:eastAsia="Times New Roman" w:cs="Arial"/>
          <w:szCs w:val="24"/>
        </w:rPr>
        <w:t xml:space="preserve">o optimize their accessibility, usability, security, and privacy, all electronic and information resources developed or procured for use </w:t>
      </w:r>
      <w:r w:rsidR="00FB0390" w:rsidRPr="00AA4006">
        <w:rPr>
          <w:rFonts w:eastAsia="Times New Roman" w:cs="Arial"/>
          <w:szCs w:val="24"/>
        </w:rPr>
        <w:t>as a Texas State information r</w:t>
      </w:r>
      <w:r w:rsidR="004C4B6D" w:rsidRPr="00AA4006">
        <w:rPr>
          <w:rFonts w:eastAsia="Times New Roman" w:cs="Arial"/>
          <w:szCs w:val="24"/>
        </w:rPr>
        <w:t>esource</w:t>
      </w:r>
      <w:r w:rsidR="00F35C02" w:rsidRPr="00AA4006">
        <w:rPr>
          <w:rFonts w:eastAsia="Times New Roman" w:cs="Arial"/>
          <w:szCs w:val="24"/>
        </w:rPr>
        <w:t xml:space="preserve"> shall comply with the applicable provisions of </w:t>
      </w:r>
      <w:hyperlink r:id="rId57" w:history="1">
        <w:r w:rsidR="00F35C02" w:rsidRPr="00AA4006">
          <w:rPr>
            <w:rStyle w:val="Hyperlink"/>
            <w:rFonts w:eastAsia="Times New Roman" w:cs="Arial"/>
            <w:szCs w:val="24"/>
          </w:rPr>
          <w:t xml:space="preserve">Texas Administrative Code, </w:t>
        </w:r>
        <w:r w:rsidR="00CD650B" w:rsidRPr="00AA4006">
          <w:rPr>
            <w:rStyle w:val="Hyperlink"/>
            <w:rFonts w:eastAsia="Times New Roman" w:cs="Arial"/>
            <w:szCs w:val="24"/>
          </w:rPr>
          <w:t xml:space="preserve">Title 1, Part 10, </w:t>
        </w:r>
        <w:r w:rsidR="00F35C02" w:rsidRPr="00AA4006">
          <w:rPr>
            <w:rStyle w:val="Hyperlink"/>
            <w:rFonts w:eastAsia="Times New Roman" w:cs="Arial"/>
            <w:szCs w:val="24"/>
          </w:rPr>
          <w:t>Chapter 213, Subchapter C, Rules §213.37 and §213.38</w:t>
        </w:r>
      </w:hyperlink>
      <w:r w:rsidR="00F35C02" w:rsidRPr="00AA4006">
        <w:rPr>
          <w:rFonts w:eastAsia="Times New Roman" w:cs="Arial"/>
          <w:szCs w:val="24"/>
        </w:rPr>
        <w:t xml:space="preserve">, dealing with the procurement of Electronic and Information Resources in Institutions of Higher Education, commonly known as </w:t>
      </w:r>
      <w:hyperlink r:id="rId58" w:history="1">
        <w:r w:rsidR="00F35C02" w:rsidRPr="00AA4006">
          <w:rPr>
            <w:rStyle w:val="Hyperlink"/>
            <w:rFonts w:eastAsia="Times New Roman" w:cs="Arial"/>
            <w:szCs w:val="24"/>
          </w:rPr>
          <w:t>TAC 213</w:t>
        </w:r>
      </w:hyperlink>
      <w:r w:rsidR="00F35C02" w:rsidRPr="00AA4006">
        <w:rPr>
          <w:rFonts w:eastAsia="Times New Roman" w:cs="Arial"/>
          <w:szCs w:val="24"/>
        </w:rPr>
        <w:t xml:space="preserve">. </w:t>
      </w:r>
    </w:p>
    <w:p w14:paraId="0FA775F6" w14:textId="77777777" w:rsidR="004C4B6D" w:rsidRPr="00AA4006" w:rsidRDefault="004C4B6D" w:rsidP="00F35C02">
      <w:pPr>
        <w:ind w:left="1440"/>
        <w:rPr>
          <w:rFonts w:eastAsia="Times New Roman" w:cs="Arial"/>
          <w:szCs w:val="24"/>
        </w:rPr>
      </w:pPr>
    </w:p>
    <w:p w14:paraId="266515F7" w14:textId="77777777" w:rsidR="004C4B6D" w:rsidRPr="00AA4006" w:rsidRDefault="004C4B6D" w:rsidP="00F35C02">
      <w:pPr>
        <w:ind w:left="1440"/>
        <w:rPr>
          <w:rFonts w:eastAsia="Times New Roman" w:cs="Arial"/>
          <w:szCs w:val="24"/>
        </w:rPr>
      </w:pPr>
      <w:r w:rsidRPr="00AA4006">
        <w:rPr>
          <w:rFonts w:eastAsia="Times New Roman" w:cs="Arial"/>
          <w:szCs w:val="24"/>
        </w:rPr>
        <w:t xml:space="preserve">Acquisition of Information Technology Products and Services – refer to </w:t>
      </w:r>
      <w:hyperlink r:id="rId59" w:history="1">
        <w:r w:rsidRPr="00AA4006">
          <w:rPr>
            <w:rStyle w:val="Hyperlink"/>
            <w:rFonts w:eastAsia="Times New Roman" w:cs="Arial"/>
            <w:szCs w:val="24"/>
          </w:rPr>
          <w:t>UPPS No. 05.02.06</w:t>
        </w:r>
      </w:hyperlink>
      <w:r w:rsidRPr="00AA4006">
        <w:rPr>
          <w:rFonts w:eastAsia="Times New Roman" w:cs="Arial"/>
          <w:szCs w:val="24"/>
        </w:rPr>
        <w:t xml:space="preserve">, </w:t>
      </w:r>
      <w:r w:rsidR="00AA0260" w:rsidRPr="00AA4006">
        <w:rPr>
          <w:rFonts w:eastAsia="Times New Roman" w:cs="Arial"/>
          <w:szCs w:val="24"/>
        </w:rPr>
        <w:t>Acquisition of Information Technology Products and Services.</w:t>
      </w:r>
    </w:p>
    <w:p w14:paraId="0F087608" w14:textId="77777777" w:rsidR="00F35C02" w:rsidRPr="00AA4006" w:rsidRDefault="00F35C02" w:rsidP="00F35C02">
      <w:pPr>
        <w:rPr>
          <w:rFonts w:eastAsia="Times New Roman" w:cs="Arial"/>
          <w:szCs w:val="24"/>
        </w:rPr>
      </w:pPr>
      <w:r w:rsidRPr="00AA4006">
        <w:rPr>
          <w:rFonts w:eastAsia="Times New Roman" w:cs="Arial"/>
          <w:szCs w:val="24"/>
        </w:rPr>
        <w:t> </w:t>
      </w:r>
    </w:p>
    <w:p w14:paraId="52A4C774" w14:textId="59859A8A" w:rsidR="00F35C02" w:rsidRPr="00AA4006" w:rsidRDefault="001D426B" w:rsidP="00F35C02">
      <w:pPr>
        <w:tabs>
          <w:tab w:val="left" w:pos="1440"/>
        </w:tabs>
        <w:ind w:left="1440" w:hanging="720"/>
        <w:rPr>
          <w:rFonts w:eastAsia="Times New Roman" w:cs="Arial"/>
          <w:szCs w:val="24"/>
        </w:rPr>
      </w:pPr>
      <w:r w:rsidRPr="00AA4006">
        <w:rPr>
          <w:rFonts w:eastAsia="Times New Roman" w:cs="Arial"/>
          <w:szCs w:val="24"/>
        </w:rPr>
        <w:t>07</w:t>
      </w:r>
      <w:r w:rsidR="00F35C02" w:rsidRPr="00AA4006">
        <w:rPr>
          <w:rFonts w:eastAsia="Times New Roman" w:cs="Arial"/>
          <w:szCs w:val="24"/>
        </w:rPr>
        <w:t>.</w:t>
      </w:r>
      <w:r w:rsidR="00D120F5" w:rsidRPr="00AA4006">
        <w:rPr>
          <w:rFonts w:eastAsia="Times New Roman" w:cs="Arial"/>
          <w:szCs w:val="24"/>
        </w:rPr>
        <w:t>2</w:t>
      </w:r>
      <w:r w:rsidR="00646C31">
        <w:rPr>
          <w:rFonts w:eastAsia="Times New Roman" w:cs="Arial"/>
          <w:szCs w:val="24"/>
        </w:rPr>
        <w:t>4</w:t>
      </w:r>
      <w:r w:rsidR="00353315" w:rsidRPr="00AA4006">
        <w:rPr>
          <w:rFonts w:eastAsia="Times New Roman" w:cs="Arial"/>
          <w:szCs w:val="24"/>
        </w:rPr>
        <w:tab/>
        <w:t>Purchase of Services Performed on C</w:t>
      </w:r>
      <w:r w:rsidR="00F35C02" w:rsidRPr="00AA4006">
        <w:rPr>
          <w:rFonts w:eastAsia="Times New Roman" w:cs="Arial"/>
          <w:szCs w:val="24"/>
        </w:rPr>
        <w:t xml:space="preserve">ampus – refer to </w:t>
      </w:r>
      <w:hyperlink r:id="rId60" w:history="1">
        <w:r w:rsidR="00F35C02" w:rsidRPr="00AA4006">
          <w:rPr>
            <w:rStyle w:val="Hyperlink"/>
            <w:rFonts w:eastAsia="Times New Roman" w:cs="Arial"/>
            <w:szCs w:val="24"/>
          </w:rPr>
          <w:t>UPPS No. 04.04.17</w:t>
        </w:r>
      </w:hyperlink>
      <w:r w:rsidR="00F35C02" w:rsidRPr="00AA4006">
        <w:rPr>
          <w:rFonts w:eastAsia="Times New Roman" w:cs="Arial"/>
          <w:szCs w:val="24"/>
        </w:rPr>
        <w:t>, Staff Background Checks.</w:t>
      </w:r>
    </w:p>
    <w:p w14:paraId="16848FF9" w14:textId="77777777" w:rsidR="00F35C02" w:rsidRPr="00AA4006" w:rsidRDefault="00F35C02" w:rsidP="00F35C02">
      <w:pPr>
        <w:ind w:left="1440" w:hanging="720"/>
        <w:rPr>
          <w:rFonts w:eastAsia="Times New Roman" w:cs="Arial"/>
          <w:szCs w:val="24"/>
        </w:rPr>
      </w:pPr>
      <w:r w:rsidRPr="00AA4006">
        <w:rPr>
          <w:rFonts w:eastAsia="Times New Roman" w:cs="Arial"/>
          <w:szCs w:val="24"/>
        </w:rPr>
        <w:t> </w:t>
      </w:r>
    </w:p>
    <w:p w14:paraId="76940D55" w14:textId="459CF920" w:rsidR="00F35C02" w:rsidRPr="00AA4006" w:rsidRDefault="001D426B" w:rsidP="00F35C02">
      <w:pPr>
        <w:tabs>
          <w:tab w:val="left" w:pos="1440"/>
        </w:tabs>
        <w:ind w:left="1440" w:hanging="720"/>
        <w:rPr>
          <w:rFonts w:eastAsia="Times New Roman" w:cs="Arial"/>
          <w:szCs w:val="24"/>
        </w:rPr>
      </w:pPr>
      <w:r w:rsidRPr="00AA4006">
        <w:rPr>
          <w:rFonts w:eastAsia="Times New Roman" w:cs="Arial"/>
          <w:szCs w:val="24"/>
        </w:rPr>
        <w:lastRenderedPageBreak/>
        <w:t>07.2</w:t>
      </w:r>
      <w:r w:rsidR="00646C31">
        <w:rPr>
          <w:rFonts w:eastAsia="Times New Roman" w:cs="Arial"/>
          <w:szCs w:val="24"/>
        </w:rPr>
        <w:t>5</w:t>
      </w:r>
      <w:r w:rsidR="00F35C02" w:rsidRPr="00AA4006">
        <w:rPr>
          <w:rFonts w:eastAsia="Times New Roman" w:cs="Arial"/>
          <w:szCs w:val="24"/>
        </w:rPr>
        <w:tab/>
        <w:t>H</w:t>
      </w:r>
      <w:r w:rsidR="00E05C75" w:rsidRPr="00AA4006">
        <w:rPr>
          <w:rFonts w:eastAsia="Times New Roman" w:cs="Arial"/>
          <w:szCs w:val="24"/>
        </w:rPr>
        <w:t>igher Education Funds</w:t>
      </w:r>
      <w:r w:rsidR="00353315" w:rsidRPr="00AA4006">
        <w:rPr>
          <w:rFonts w:eastAsia="Times New Roman" w:cs="Arial"/>
          <w:szCs w:val="24"/>
        </w:rPr>
        <w:t xml:space="preserve"> P</w:t>
      </w:r>
      <w:r w:rsidR="00F35C02" w:rsidRPr="00AA4006">
        <w:rPr>
          <w:rFonts w:eastAsia="Times New Roman" w:cs="Arial"/>
          <w:szCs w:val="24"/>
        </w:rPr>
        <w:t xml:space="preserve">urchases – refer to </w:t>
      </w:r>
      <w:hyperlink r:id="rId61" w:history="1">
        <w:r w:rsidR="000977CC" w:rsidRPr="00AA4006">
          <w:rPr>
            <w:rStyle w:val="Hyperlink"/>
            <w:rFonts w:eastAsia="Times New Roman" w:cs="Arial"/>
            <w:szCs w:val="24"/>
          </w:rPr>
          <w:t>UPPS No. 03.02.05</w:t>
        </w:r>
      </w:hyperlink>
      <w:r w:rsidR="000977CC" w:rsidRPr="00AA4006">
        <w:rPr>
          <w:rFonts w:eastAsia="Times New Roman" w:cs="Arial"/>
          <w:szCs w:val="24"/>
        </w:rPr>
        <w:t>, Higher Education F</w:t>
      </w:r>
      <w:r w:rsidR="00730DEB" w:rsidRPr="00AA4006">
        <w:rPr>
          <w:rFonts w:eastAsia="Times New Roman" w:cs="Arial"/>
          <w:szCs w:val="24"/>
        </w:rPr>
        <w:t>unds (HE</w:t>
      </w:r>
      <w:r w:rsidR="000977CC" w:rsidRPr="00AA4006">
        <w:rPr>
          <w:rFonts w:eastAsia="Times New Roman" w:cs="Arial"/>
          <w:szCs w:val="24"/>
        </w:rPr>
        <w:t>F)</w:t>
      </w:r>
      <w:r w:rsidR="00F35C02" w:rsidRPr="00AA4006">
        <w:rPr>
          <w:rFonts w:eastAsia="Times New Roman" w:cs="Arial"/>
          <w:szCs w:val="24"/>
        </w:rPr>
        <w:t>.</w:t>
      </w:r>
    </w:p>
    <w:p w14:paraId="28D079D4" w14:textId="77777777" w:rsidR="00282CD5" w:rsidRPr="00AA4006" w:rsidRDefault="00282CD5" w:rsidP="00F35C02">
      <w:pPr>
        <w:tabs>
          <w:tab w:val="left" w:pos="1440"/>
        </w:tabs>
        <w:ind w:left="1440" w:hanging="720"/>
        <w:rPr>
          <w:rFonts w:eastAsia="Times New Roman" w:cs="Arial"/>
          <w:szCs w:val="24"/>
        </w:rPr>
      </w:pPr>
    </w:p>
    <w:p w14:paraId="60DE8EE8" w14:textId="6281943F" w:rsidR="00282CD5" w:rsidRPr="00AA4006" w:rsidRDefault="001D426B">
      <w:pPr>
        <w:tabs>
          <w:tab w:val="left" w:pos="1440"/>
        </w:tabs>
        <w:ind w:left="1440" w:hanging="720"/>
        <w:rPr>
          <w:rFonts w:eastAsia="Times New Roman" w:cs="Arial"/>
          <w:szCs w:val="24"/>
        </w:rPr>
      </w:pPr>
      <w:r w:rsidRPr="00AA4006">
        <w:rPr>
          <w:rFonts w:eastAsia="Times New Roman" w:cs="Arial"/>
          <w:szCs w:val="24"/>
        </w:rPr>
        <w:t>07.2</w:t>
      </w:r>
      <w:r w:rsidR="00646C31">
        <w:rPr>
          <w:rFonts w:eastAsia="Times New Roman" w:cs="Arial"/>
          <w:szCs w:val="24"/>
        </w:rPr>
        <w:t>6</w:t>
      </w:r>
      <w:r w:rsidRPr="00AA4006">
        <w:rPr>
          <w:rFonts w:eastAsia="Times New Roman" w:cs="Arial"/>
          <w:szCs w:val="24"/>
        </w:rPr>
        <w:tab/>
      </w:r>
      <w:r w:rsidR="00C73037" w:rsidRPr="00AA4006">
        <w:rPr>
          <w:rFonts w:eastAsia="Times New Roman" w:cs="Arial"/>
          <w:szCs w:val="24"/>
        </w:rPr>
        <w:t>Embargoes</w:t>
      </w:r>
      <w:r w:rsidR="00282CD5" w:rsidRPr="00AA4006">
        <w:rPr>
          <w:rFonts w:eastAsia="Times New Roman" w:cs="Arial"/>
          <w:szCs w:val="24"/>
        </w:rPr>
        <w:t xml:space="preserve"> and Export Laws and Regulations – Prior to shipping anyth</w:t>
      </w:r>
      <w:r w:rsidR="00353315" w:rsidRPr="00AA4006">
        <w:rPr>
          <w:rFonts w:eastAsia="Times New Roman" w:cs="Arial"/>
          <w:szCs w:val="24"/>
        </w:rPr>
        <w:t>ing outside of the United States</w:t>
      </w:r>
      <w:r w:rsidR="00282CD5" w:rsidRPr="00AA4006">
        <w:rPr>
          <w:rFonts w:eastAsia="Times New Roman" w:cs="Arial"/>
          <w:szCs w:val="24"/>
        </w:rPr>
        <w:t>, the end</w:t>
      </w:r>
      <w:r w:rsidR="009C2E3B" w:rsidRPr="00AA4006">
        <w:rPr>
          <w:rFonts w:eastAsia="Times New Roman" w:cs="Arial"/>
          <w:szCs w:val="24"/>
        </w:rPr>
        <w:t xml:space="preserve"> </w:t>
      </w:r>
      <w:r w:rsidR="00282CD5" w:rsidRPr="00AA4006">
        <w:rPr>
          <w:rFonts w:eastAsia="Times New Roman" w:cs="Arial"/>
          <w:szCs w:val="24"/>
        </w:rPr>
        <w:t xml:space="preserve">user should contact the Office of Research Integrity and Compliance to ensure necessary steps </w:t>
      </w:r>
      <w:r w:rsidR="00353315" w:rsidRPr="00AA4006">
        <w:rPr>
          <w:rFonts w:eastAsia="Times New Roman" w:cs="Arial"/>
          <w:szCs w:val="24"/>
        </w:rPr>
        <w:t>required to comply with the law</w:t>
      </w:r>
      <w:r w:rsidR="00282CD5" w:rsidRPr="00AA4006">
        <w:rPr>
          <w:rFonts w:eastAsia="Times New Roman" w:cs="Arial"/>
          <w:szCs w:val="24"/>
        </w:rPr>
        <w:t xml:space="preserve"> </w:t>
      </w:r>
      <w:r w:rsidR="00353315" w:rsidRPr="00AA4006">
        <w:rPr>
          <w:rFonts w:eastAsia="Times New Roman" w:cs="Arial"/>
          <w:szCs w:val="24"/>
        </w:rPr>
        <w:t>(s</w:t>
      </w:r>
      <w:r w:rsidR="00E05C75" w:rsidRPr="00AA4006">
        <w:rPr>
          <w:rFonts w:eastAsia="Times New Roman" w:cs="Arial"/>
          <w:szCs w:val="24"/>
        </w:rPr>
        <w:t>ee</w:t>
      </w:r>
      <w:r w:rsidR="00282CD5" w:rsidRPr="00AA4006">
        <w:rPr>
          <w:rFonts w:eastAsia="Times New Roman" w:cs="Arial"/>
          <w:szCs w:val="24"/>
        </w:rPr>
        <w:t xml:space="preserve"> </w:t>
      </w:r>
      <w:hyperlink r:id="rId62" w:history="1">
        <w:r w:rsidR="00282CD5" w:rsidRPr="00AA4006">
          <w:rPr>
            <w:rStyle w:val="Hyperlink"/>
            <w:rFonts w:eastAsia="Times New Roman" w:cs="Arial"/>
            <w:szCs w:val="24"/>
          </w:rPr>
          <w:t>UPPS No. 02.02.10</w:t>
        </w:r>
      </w:hyperlink>
      <w:r w:rsidR="00A979C2" w:rsidRPr="00AA4006">
        <w:rPr>
          <w:rFonts w:eastAsia="Times New Roman" w:cs="Arial"/>
          <w:szCs w:val="24"/>
        </w:rPr>
        <w:t>,</w:t>
      </w:r>
      <w:r w:rsidR="00282CD5" w:rsidRPr="00AA4006">
        <w:rPr>
          <w:rFonts w:eastAsia="Times New Roman" w:cs="Arial"/>
          <w:szCs w:val="24"/>
        </w:rPr>
        <w:t xml:space="preserve"> Export Control Laws and Regulations</w:t>
      </w:r>
      <w:r w:rsidR="00E05C75" w:rsidRPr="00AA4006">
        <w:rPr>
          <w:rFonts w:eastAsia="Times New Roman" w:cs="Arial"/>
          <w:szCs w:val="24"/>
        </w:rPr>
        <w:t>).</w:t>
      </w:r>
    </w:p>
    <w:p w14:paraId="551D52C4" w14:textId="77777777" w:rsidR="001D426B" w:rsidRPr="00AA4006" w:rsidRDefault="001D426B" w:rsidP="00F35C02">
      <w:pPr>
        <w:tabs>
          <w:tab w:val="left" w:pos="1440"/>
        </w:tabs>
        <w:ind w:left="1440" w:hanging="720"/>
        <w:rPr>
          <w:rFonts w:eastAsia="Times New Roman" w:cs="Arial"/>
          <w:szCs w:val="24"/>
        </w:rPr>
      </w:pPr>
    </w:p>
    <w:p w14:paraId="60FD060A" w14:textId="28D4F64D" w:rsidR="001D426B" w:rsidRPr="00AA4006" w:rsidRDefault="001D426B" w:rsidP="001D426B">
      <w:pPr>
        <w:tabs>
          <w:tab w:val="left" w:pos="1440"/>
        </w:tabs>
        <w:ind w:left="1440" w:hanging="720"/>
        <w:rPr>
          <w:rFonts w:eastAsia="Times New Roman" w:cs="Arial"/>
          <w:szCs w:val="24"/>
        </w:rPr>
      </w:pPr>
      <w:r w:rsidRPr="00AA4006">
        <w:rPr>
          <w:rFonts w:eastAsia="Times New Roman" w:cs="Arial"/>
          <w:szCs w:val="24"/>
        </w:rPr>
        <w:t>07.2</w:t>
      </w:r>
      <w:r w:rsidR="00F931FD">
        <w:rPr>
          <w:rFonts w:eastAsia="Times New Roman" w:cs="Arial"/>
          <w:szCs w:val="24"/>
        </w:rPr>
        <w:t>7</w:t>
      </w:r>
      <w:r w:rsidRPr="00AA4006">
        <w:rPr>
          <w:rFonts w:eastAsia="Times New Roman" w:cs="Arial"/>
          <w:szCs w:val="24"/>
        </w:rPr>
        <w:tab/>
        <w:t>Purchase of Guns, Weapons</w:t>
      </w:r>
      <w:r w:rsidR="000C14E6" w:rsidRPr="00AA4006">
        <w:rPr>
          <w:rFonts w:eastAsia="Times New Roman" w:cs="Arial"/>
          <w:szCs w:val="24"/>
        </w:rPr>
        <w:t>,</w:t>
      </w:r>
      <w:r w:rsidRPr="00AA4006">
        <w:rPr>
          <w:rFonts w:eastAsia="Times New Roman" w:cs="Arial"/>
          <w:szCs w:val="24"/>
        </w:rPr>
        <w:t xml:space="preserve"> and Explosives</w:t>
      </w:r>
      <w:r w:rsidR="000C14E6" w:rsidRPr="00AA4006">
        <w:rPr>
          <w:rFonts w:eastAsia="Times New Roman" w:cs="Arial"/>
          <w:szCs w:val="24"/>
        </w:rPr>
        <w:t xml:space="preserve"> –</w:t>
      </w:r>
      <w:r w:rsidRPr="00AA4006">
        <w:rPr>
          <w:rFonts w:eastAsia="Times New Roman" w:cs="Arial"/>
          <w:szCs w:val="24"/>
        </w:rPr>
        <w:t xml:space="preserve"> refer to the </w:t>
      </w:r>
      <w:hyperlink r:id="rId63" w:history="1">
        <w:r w:rsidRPr="00AA4006">
          <w:rPr>
            <w:rStyle w:val="Hyperlink"/>
            <w:rFonts w:eastAsia="Times New Roman" w:cs="Arial"/>
            <w:szCs w:val="24"/>
          </w:rPr>
          <w:t>Procurement Procedures Handbook</w:t>
        </w:r>
      </w:hyperlink>
      <w:r w:rsidRPr="00AA4006">
        <w:rPr>
          <w:rFonts w:eastAsia="Times New Roman" w:cs="Arial"/>
          <w:szCs w:val="24"/>
        </w:rPr>
        <w:t>.</w:t>
      </w:r>
    </w:p>
    <w:p w14:paraId="65DD897E" w14:textId="77777777" w:rsidR="001D426B" w:rsidRPr="00AA4006" w:rsidRDefault="001D426B" w:rsidP="00F35C02">
      <w:pPr>
        <w:tabs>
          <w:tab w:val="left" w:pos="1440"/>
        </w:tabs>
        <w:ind w:left="1440" w:hanging="720"/>
        <w:rPr>
          <w:rFonts w:eastAsia="Times New Roman" w:cs="Arial"/>
          <w:szCs w:val="24"/>
        </w:rPr>
      </w:pPr>
    </w:p>
    <w:p w14:paraId="7EF09B22" w14:textId="4D1C576E" w:rsidR="001D426B" w:rsidRPr="00AA4006" w:rsidRDefault="001D426B" w:rsidP="001D426B">
      <w:pPr>
        <w:tabs>
          <w:tab w:val="left" w:pos="1440"/>
        </w:tabs>
        <w:ind w:left="1440" w:hanging="720"/>
        <w:rPr>
          <w:rFonts w:eastAsia="Times New Roman" w:cs="Arial"/>
          <w:szCs w:val="24"/>
        </w:rPr>
      </w:pPr>
      <w:r w:rsidRPr="00AA4006">
        <w:rPr>
          <w:rFonts w:eastAsia="Times New Roman" w:cs="Arial"/>
          <w:szCs w:val="24"/>
        </w:rPr>
        <w:t>07.</w:t>
      </w:r>
      <w:r w:rsidR="00646C31">
        <w:rPr>
          <w:rFonts w:eastAsia="Times New Roman" w:cs="Arial"/>
          <w:szCs w:val="24"/>
        </w:rPr>
        <w:t>2</w:t>
      </w:r>
      <w:r w:rsidR="00F931FD">
        <w:rPr>
          <w:rFonts w:eastAsia="Times New Roman" w:cs="Arial"/>
          <w:szCs w:val="24"/>
        </w:rPr>
        <w:t>8</w:t>
      </w:r>
      <w:r w:rsidRPr="00AA4006">
        <w:rPr>
          <w:rFonts w:eastAsia="Times New Roman" w:cs="Arial"/>
          <w:szCs w:val="24"/>
        </w:rPr>
        <w:tab/>
        <w:t>Purchase of Medical Supplies</w:t>
      </w:r>
      <w:r w:rsidR="000C14E6" w:rsidRPr="00AA4006">
        <w:rPr>
          <w:rFonts w:eastAsia="Times New Roman" w:cs="Arial"/>
          <w:szCs w:val="24"/>
        </w:rPr>
        <w:t xml:space="preserve"> – </w:t>
      </w:r>
      <w:r w:rsidRPr="00AA4006">
        <w:rPr>
          <w:rFonts w:eastAsia="Times New Roman" w:cs="Arial"/>
          <w:szCs w:val="24"/>
        </w:rPr>
        <w:t xml:space="preserve">refer to the </w:t>
      </w:r>
      <w:hyperlink r:id="rId64" w:history="1">
        <w:r w:rsidRPr="00AA4006">
          <w:rPr>
            <w:rStyle w:val="Hyperlink"/>
            <w:rFonts w:eastAsia="Times New Roman" w:cs="Arial"/>
            <w:szCs w:val="24"/>
          </w:rPr>
          <w:t>Procure</w:t>
        </w:r>
        <w:r w:rsidRPr="00AA4006">
          <w:rPr>
            <w:rStyle w:val="Hyperlink"/>
            <w:rFonts w:eastAsia="Times New Roman" w:cs="Arial"/>
            <w:szCs w:val="24"/>
          </w:rPr>
          <w:t>m</w:t>
        </w:r>
        <w:r w:rsidRPr="00AA4006">
          <w:rPr>
            <w:rStyle w:val="Hyperlink"/>
            <w:rFonts w:eastAsia="Times New Roman" w:cs="Arial"/>
            <w:szCs w:val="24"/>
          </w:rPr>
          <w:t>ent Procedures Handbook</w:t>
        </w:r>
      </w:hyperlink>
      <w:r w:rsidRPr="00AA4006">
        <w:rPr>
          <w:rFonts w:eastAsia="Times New Roman" w:cs="Arial"/>
          <w:szCs w:val="24"/>
        </w:rPr>
        <w:t>.</w:t>
      </w:r>
    </w:p>
    <w:p w14:paraId="6F7C6AEC" w14:textId="77777777" w:rsidR="001D426B" w:rsidRPr="00AA4006" w:rsidRDefault="001D426B" w:rsidP="00F35C02">
      <w:pPr>
        <w:tabs>
          <w:tab w:val="left" w:pos="1440"/>
        </w:tabs>
        <w:ind w:left="1440" w:hanging="720"/>
        <w:rPr>
          <w:rFonts w:eastAsia="Times New Roman" w:cs="Arial"/>
          <w:szCs w:val="24"/>
        </w:rPr>
      </w:pPr>
    </w:p>
    <w:p w14:paraId="22484E86" w14:textId="28417D08" w:rsidR="00487CBA" w:rsidRPr="00AA4006" w:rsidRDefault="001D426B" w:rsidP="00352BA4">
      <w:pPr>
        <w:tabs>
          <w:tab w:val="left" w:pos="1440"/>
        </w:tabs>
        <w:ind w:left="1440" w:hanging="720"/>
        <w:rPr>
          <w:rFonts w:eastAsia="Times New Roman" w:cs="Arial"/>
          <w:szCs w:val="24"/>
        </w:rPr>
      </w:pPr>
      <w:r w:rsidRPr="00AA4006">
        <w:rPr>
          <w:rFonts w:eastAsia="Times New Roman" w:cs="Arial"/>
          <w:szCs w:val="24"/>
        </w:rPr>
        <w:t>07.</w:t>
      </w:r>
      <w:r w:rsidR="00F931FD">
        <w:rPr>
          <w:rFonts w:eastAsia="Times New Roman" w:cs="Arial"/>
          <w:szCs w:val="24"/>
        </w:rPr>
        <w:t>29</w:t>
      </w:r>
      <w:r w:rsidRPr="00AA4006">
        <w:rPr>
          <w:rFonts w:eastAsia="Times New Roman" w:cs="Arial"/>
          <w:szCs w:val="24"/>
        </w:rPr>
        <w:tab/>
        <w:t>Interdepartmental Purchase</w:t>
      </w:r>
      <w:r w:rsidR="000C14E6" w:rsidRPr="00AA4006">
        <w:rPr>
          <w:rFonts w:eastAsia="Times New Roman" w:cs="Arial"/>
          <w:szCs w:val="24"/>
        </w:rPr>
        <w:t xml:space="preserve"> –</w:t>
      </w:r>
      <w:r w:rsidRPr="00AA4006">
        <w:rPr>
          <w:rFonts w:eastAsia="Times New Roman" w:cs="Arial"/>
          <w:szCs w:val="24"/>
        </w:rPr>
        <w:t xml:space="preserve"> refer to the </w:t>
      </w:r>
      <w:hyperlink r:id="rId65" w:history="1">
        <w:r w:rsidRPr="00AA4006">
          <w:rPr>
            <w:rStyle w:val="Hyperlink"/>
            <w:rFonts w:eastAsia="Times New Roman" w:cs="Arial"/>
            <w:szCs w:val="24"/>
          </w:rPr>
          <w:t>Procurement Procedures Handb</w:t>
        </w:r>
        <w:r w:rsidRPr="00AA4006">
          <w:rPr>
            <w:rStyle w:val="Hyperlink"/>
            <w:rFonts w:eastAsia="Times New Roman" w:cs="Arial"/>
            <w:szCs w:val="24"/>
          </w:rPr>
          <w:t>o</w:t>
        </w:r>
        <w:r w:rsidRPr="00AA4006">
          <w:rPr>
            <w:rStyle w:val="Hyperlink"/>
            <w:rFonts w:eastAsia="Times New Roman" w:cs="Arial"/>
            <w:szCs w:val="24"/>
          </w:rPr>
          <w:t>ok</w:t>
        </w:r>
      </w:hyperlink>
      <w:r w:rsidRPr="00AA4006">
        <w:rPr>
          <w:rFonts w:eastAsia="Times New Roman" w:cs="Arial"/>
          <w:szCs w:val="24"/>
        </w:rPr>
        <w:t>.</w:t>
      </w:r>
    </w:p>
    <w:p w14:paraId="4AF92A5E" w14:textId="77777777" w:rsidR="00F35C02" w:rsidRPr="00AA4006" w:rsidRDefault="00F35C02" w:rsidP="00A70877">
      <w:pPr>
        <w:rPr>
          <w:rFonts w:eastAsia="Times New Roman" w:cs="Arial"/>
          <w:b/>
          <w:szCs w:val="24"/>
        </w:rPr>
      </w:pPr>
    </w:p>
    <w:p w14:paraId="53DB411F" w14:textId="77777777" w:rsidR="00F35C02" w:rsidRPr="00AA4006" w:rsidRDefault="001131AD" w:rsidP="00F35C02">
      <w:pPr>
        <w:tabs>
          <w:tab w:val="left" w:pos="720"/>
        </w:tabs>
        <w:ind w:left="720" w:hanging="720"/>
        <w:rPr>
          <w:rFonts w:eastAsia="Times New Roman" w:cs="Arial"/>
          <w:b/>
          <w:szCs w:val="24"/>
        </w:rPr>
      </w:pPr>
      <w:r w:rsidRPr="00AA4006">
        <w:rPr>
          <w:rFonts w:eastAsia="Times New Roman" w:cs="Arial"/>
          <w:b/>
          <w:szCs w:val="24"/>
        </w:rPr>
        <w:t>08</w:t>
      </w:r>
      <w:r w:rsidR="006D052C" w:rsidRPr="00AA4006">
        <w:rPr>
          <w:rFonts w:eastAsia="Times New Roman" w:cs="Arial"/>
          <w:b/>
          <w:szCs w:val="24"/>
        </w:rPr>
        <w:t>.</w:t>
      </w:r>
      <w:r w:rsidR="006D052C" w:rsidRPr="00AA4006">
        <w:rPr>
          <w:rFonts w:eastAsia="Times New Roman" w:cs="Arial"/>
          <w:b/>
          <w:szCs w:val="24"/>
        </w:rPr>
        <w:tab/>
        <w:t>REVIEWER</w:t>
      </w:r>
      <w:r w:rsidR="00F35C02" w:rsidRPr="00AA4006">
        <w:rPr>
          <w:rFonts w:eastAsia="Times New Roman" w:cs="Arial"/>
          <w:b/>
          <w:szCs w:val="24"/>
        </w:rPr>
        <w:t xml:space="preserve"> OF THIS UPPS</w:t>
      </w:r>
    </w:p>
    <w:p w14:paraId="1D5E2E76" w14:textId="77777777" w:rsidR="00AA0EF6" w:rsidRPr="00AA4006" w:rsidRDefault="00AA0EF6" w:rsidP="00F35C02">
      <w:pPr>
        <w:tabs>
          <w:tab w:val="left" w:pos="1440"/>
        </w:tabs>
        <w:ind w:left="1440" w:hanging="720"/>
        <w:rPr>
          <w:rFonts w:eastAsia="Times New Roman" w:cs="Arial"/>
          <w:szCs w:val="24"/>
        </w:rPr>
      </w:pPr>
    </w:p>
    <w:p w14:paraId="4129236F" w14:textId="77777777" w:rsidR="00F35C02" w:rsidRPr="00AA4006" w:rsidRDefault="001131AD" w:rsidP="00F35C02">
      <w:pPr>
        <w:tabs>
          <w:tab w:val="left" w:pos="1440"/>
        </w:tabs>
        <w:ind w:left="1440" w:hanging="720"/>
        <w:rPr>
          <w:rFonts w:eastAsia="Times New Roman" w:cs="Arial"/>
          <w:szCs w:val="24"/>
        </w:rPr>
      </w:pPr>
      <w:r w:rsidRPr="00AA4006">
        <w:rPr>
          <w:rFonts w:eastAsia="Times New Roman" w:cs="Arial"/>
          <w:szCs w:val="24"/>
        </w:rPr>
        <w:t>08</w:t>
      </w:r>
      <w:r w:rsidR="00F35C02" w:rsidRPr="00AA4006">
        <w:rPr>
          <w:rFonts w:eastAsia="Times New Roman" w:cs="Arial"/>
          <w:szCs w:val="24"/>
        </w:rPr>
        <w:t>.01</w:t>
      </w:r>
      <w:r w:rsidR="00F35C02" w:rsidRPr="00AA4006">
        <w:rPr>
          <w:rFonts w:eastAsia="Times New Roman" w:cs="Arial"/>
          <w:szCs w:val="24"/>
        </w:rPr>
        <w:tab/>
        <w:t>Review</w:t>
      </w:r>
      <w:r w:rsidR="006D052C" w:rsidRPr="00AA4006">
        <w:rPr>
          <w:rFonts w:eastAsia="Times New Roman" w:cs="Arial"/>
          <w:szCs w:val="24"/>
        </w:rPr>
        <w:t>er</w:t>
      </w:r>
      <w:r w:rsidR="00F35C02" w:rsidRPr="00AA4006">
        <w:rPr>
          <w:rFonts w:eastAsia="Times New Roman" w:cs="Arial"/>
          <w:szCs w:val="24"/>
        </w:rPr>
        <w:t xml:space="preserve"> of this UPPS include</w:t>
      </w:r>
      <w:r w:rsidR="006D052C" w:rsidRPr="00AA4006">
        <w:rPr>
          <w:rFonts w:eastAsia="Times New Roman" w:cs="Arial"/>
          <w:szCs w:val="24"/>
        </w:rPr>
        <w:t>s</w:t>
      </w:r>
      <w:r w:rsidR="00F35C02" w:rsidRPr="00AA4006">
        <w:rPr>
          <w:rFonts w:eastAsia="Times New Roman" w:cs="Arial"/>
          <w:szCs w:val="24"/>
        </w:rPr>
        <w:t xml:space="preserve"> the following:</w:t>
      </w:r>
    </w:p>
    <w:p w14:paraId="62412680" w14:textId="77777777" w:rsidR="00C84AA3" w:rsidRPr="00AA4006" w:rsidRDefault="00F35C02" w:rsidP="00F35C02">
      <w:pPr>
        <w:tabs>
          <w:tab w:val="left" w:pos="5760"/>
        </w:tabs>
        <w:ind w:left="1440"/>
        <w:rPr>
          <w:rFonts w:eastAsia="Times New Roman" w:cs="Arial"/>
          <w:szCs w:val="24"/>
        </w:rPr>
      </w:pPr>
      <w:r w:rsidRPr="00AA4006">
        <w:rPr>
          <w:rFonts w:eastAsia="Times New Roman" w:cs="Arial"/>
          <w:szCs w:val="24"/>
        </w:rPr>
        <w:t> </w:t>
      </w:r>
    </w:p>
    <w:p w14:paraId="786ED9C8" w14:textId="77777777" w:rsidR="00F35C02" w:rsidRPr="00AA4006" w:rsidRDefault="00F35C02" w:rsidP="00F35C02">
      <w:pPr>
        <w:tabs>
          <w:tab w:val="left" w:pos="5760"/>
        </w:tabs>
        <w:ind w:left="1440"/>
        <w:rPr>
          <w:rFonts w:eastAsia="Times New Roman" w:cs="Arial"/>
          <w:szCs w:val="24"/>
        </w:rPr>
      </w:pPr>
      <w:r w:rsidRPr="00AA4006">
        <w:rPr>
          <w:rFonts w:eastAsia="Times New Roman" w:cs="Arial"/>
          <w:szCs w:val="24"/>
          <w:u w:val="single"/>
        </w:rPr>
        <w:t>Position</w:t>
      </w:r>
      <w:r w:rsidRPr="00AA4006">
        <w:rPr>
          <w:rFonts w:eastAsia="Times New Roman" w:cs="Arial"/>
          <w:szCs w:val="24"/>
        </w:rPr>
        <w:tab/>
      </w:r>
      <w:r w:rsidRPr="00AA4006">
        <w:rPr>
          <w:rFonts w:eastAsia="Times New Roman" w:cs="Arial"/>
          <w:szCs w:val="24"/>
          <w:u w:val="single"/>
        </w:rPr>
        <w:t>Date</w:t>
      </w:r>
    </w:p>
    <w:p w14:paraId="4FA5D354" w14:textId="77777777" w:rsidR="00F35C02" w:rsidRPr="00AA4006" w:rsidRDefault="00F35C02" w:rsidP="00F35C02">
      <w:pPr>
        <w:tabs>
          <w:tab w:val="left" w:pos="5760"/>
        </w:tabs>
        <w:ind w:left="1440"/>
        <w:rPr>
          <w:rFonts w:eastAsia="Times New Roman" w:cs="Arial"/>
          <w:szCs w:val="24"/>
        </w:rPr>
      </w:pPr>
      <w:r w:rsidRPr="00AA4006">
        <w:rPr>
          <w:rFonts w:eastAsia="Times New Roman" w:cs="Arial"/>
          <w:szCs w:val="24"/>
        </w:rPr>
        <w:t> </w:t>
      </w:r>
    </w:p>
    <w:p w14:paraId="27A91928" w14:textId="77777777" w:rsidR="00A73057" w:rsidRPr="00AA4006" w:rsidRDefault="00F35C02" w:rsidP="00F35C02">
      <w:pPr>
        <w:tabs>
          <w:tab w:val="left" w:pos="5760"/>
        </w:tabs>
        <w:ind w:left="1440"/>
        <w:rPr>
          <w:rFonts w:eastAsia="Times New Roman" w:cs="Arial"/>
          <w:szCs w:val="24"/>
        </w:rPr>
      </w:pPr>
      <w:r w:rsidRPr="00AA4006">
        <w:rPr>
          <w:rFonts w:eastAsia="Times New Roman" w:cs="Arial"/>
          <w:szCs w:val="24"/>
        </w:rPr>
        <w:t>Director</w:t>
      </w:r>
      <w:r w:rsidR="004C350D" w:rsidRPr="00AA4006">
        <w:rPr>
          <w:rFonts w:eastAsia="Times New Roman" w:cs="Arial"/>
          <w:szCs w:val="24"/>
        </w:rPr>
        <w:t>,</w:t>
      </w:r>
      <w:r w:rsidR="00FA76B6" w:rsidRPr="00AA4006">
        <w:rPr>
          <w:rFonts w:eastAsia="Times New Roman" w:cs="Arial"/>
          <w:szCs w:val="24"/>
        </w:rPr>
        <w:t xml:space="preserve"> </w:t>
      </w:r>
      <w:proofErr w:type="gramStart"/>
      <w:r w:rsidR="00A73057" w:rsidRPr="00AA4006">
        <w:rPr>
          <w:rFonts w:eastAsia="Times New Roman" w:cs="Arial"/>
          <w:szCs w:val="24"/>
        </w:rPr>
        <w:t>Procurement</w:t>
      </w:r>
      <w:proofErr w:type="gramEnd"/>
      <w:r w:rsidR="000C14E6" w:rsidRPr="00AA4006">
        <w:rPr>
          <w:rFonts w:eastAsia="Times New Roman" w:cs="Arial"/>
          <w:szCs w:val="24"/>
        </w:rPr>
        <w:t xml:space="preserve"> and</w:t>
      </w:r>
      <w:r w:rsidR="00022DA1" w:rsidRPr="00AA4006">
        <w:rPr>
          <w:rFonts w:eastAsia="Times New Roman" w:cs="Arial"/>
          <w:szCs w:val="24"/>
        </w:rPr>
        <w:tab/>
        <w:t>October 1 E2Y</w:t>
      </w:r>
    </w:p>
    <w:p w14:paraId="7B2F8DD3" w14:textId="3012D5E9" w:rsidR="00CF2F66" w:rsidRDefault="00A73057" w:rsidP="00CF2F66">
      <w:pPr>
        <w:tabs>
          <w:tab w:val="left" w:pos="5760"/>
        </w:tabs>
        <w:ind w:left="1440"/>
        <w:rPr>
          <w:rFonts w:eastAsia="Times New Roman" w:cs="Arial"/>
          <w:szCs w:val="24"/>
        </w:rPr>
      </w:pPr>
      <w:r w:rsidRPr="00AA4006">
        <w:rPr>
          <w:rFonts w:eastAsia="Times New Roman" w:cs="Arial"/>
          <w:szCs w:val="24"/>
        </w:rPr>
        <w:t>Strategic Sourcing</w:t>
      </w:r>
      <w:r w:rsidR="00F35C02" w:rsidRPr="00AA4006">
        <w:rPr>
          <w:rFonts w:eastAsia="Times New Roman" w:cs="Arial"/>
          <w:szCs w:val="24"/>
        </w:rPr>
        <w:tab/>
      </w:r>
    </w:p>
    <w:p w14:paraId="1125BF1A" w14:textId="77777777" w:rsidR="00CF2F66" w:rsidRPr="00AA4006" w:rsidRDefault="00CF2F66" w:rsidP="00CF2F66">
      <w:pPr>
        <w:tabs>
          <w:tab w:val="left" w:pos="5760"/>
        </w:tabs>
        <w:ind w:left="1440"/>
        <w:rPr>
          <w:rFonts w:eastAsia="Times New Roman" w:cs="Arial"/>
          <w:szCs w:val="24"/>
        </w:rPr>
      </w:pPr>
    </w:p>
    <w:p w14:paraId="09E24D3F" w14:textId="77777777" w:rsidR="00F35C02" w:rsidRPr="00AA4006" w:rsidRDefault="001131AD" w:rsidP="00F35C02">
      <w:pPr>
        <w:tabs>
          <w:tab w:val="left" w:pos="720"/>
        </w:tabs>
        <w:ind w:left="720" w:hanging="720"/>
        <w:rPr>
          <w:rFonts w:eastAsia="Times New Roman" w:cs="Arial"/>
          <w:b/>
          <w:szCs w:val="24"/>
        </w:rPr>
      </w:pPr>
      <w:r w:rsidRPr="00AA4006">
        <w:rPr>
          <w:rFonts w:eastAsia="Times New Roman" w:cs="Arial"/>
          <w:b/>
          <w:szCs w:val="24"/>
        </w:rPr>
        <w:t>09</w:t>
      </w:r>
      <w:r w:rsidR="00F35C02" w:rsidRPr="00AA4006">
        <w:rPr>
          <w:rFonts w:eastAsia="Times New Roman" w:cs="Arial"/>
          <w:b/>
          <w:szCs w:val="24"/>
        </w:rPr>
        <w:t>.</w:t>
      </w:r>
      <w:r w:rsidR="00F35C02" w:rsidRPr="00AA4006">
        <w:rPr>
          <w:rFonts w:eastAsia="Times New Roman" w:cs="Arial"/>
          <w:b/>
          <w:szCs w:val="24"/>
        </w:rPr>
        <w:tab/>
        <w:t>CERTIFICATION STATEMENT</w:t>
      </w:r>
    </w:p>
    <w:p w14:paraId="49BA2DD9" w14:textId="77777777" w:rsidR="00F35C02" w:rsidRPr="00AA4006" w:rsidRDefault="00F35C02" w:rsidP="00F35C02">
      <w:pPr>
        <w:rPr>
          <w:rFonts w:eastAsia="Times New Roman" w:cs="Arial"/>
          <w:szCs w:val="24"/>
        </w:rPr>
      </w:pPr>
      <w:r w:rsidRPr="00AA4006">
        <w:rPr>
          <w:rFonts w:eastAsia="Times New Roman" w:cs="Arial"/>
          <w:szCs w:val="24"/>
        </w:rPr>
        <w:t> </w:t>
      </w:r>
    </w:p>
    <w:p w14:paraId="067DAE02" w14:textId="77777777" w:rsidR="00F35C02" w:rsidRPr="00AA4006" w:rsidRDefault="00F35C02" w:rsidP="00553F32">
      <w:pPr>
        <w:ind w:left="720"/>
        <w:rPr>
          <w:rFonts w:eastAsia="Times New Roman" w:cs="Arial"/>
          <w:szCs w:val="24"/>
        </w:rPr>
      </w:pPr>
      <w:r w:rsidRPr="00AA4006">
        <w:rPr>
          <w:rFonts w:eastAsia="Times New Roman" w:cs="Arial"/>
          <w:szCs w:val="24"/>
        </w:rPr>
        <w:t>This UPPS has been approved by the following individuals in their official capacities and represents Texas State policy and procedure from the date of this document until superseded.</w:t>
      </w:r>
    </w:p>
    <w:p w14:paraId="1E8943D7" w14:textId="77777777" w:rsidR="00F35C02" w:rsidRPr="00AA4006" w:rsidRDefault="00F35C02">
      <w:pPr>
        <w:ind w:left="720"/>
        <w:rPr>
          <w:rFonts w:eastAsia="Times New Roman" w:cs="Arial"/>
          <w:szCs w:val="24"/>
        </w:rPr>
      </w:pPr>
      <w:r w:rsidRPr="00AA4006">
        <w:rPr>
          <w:rFonts w:eastAsia="Times New Roman" w:cs="Arial"/>
          <w:szCs w:val="24"/>
        </w:rPr>
        <w:t> </w:t>
      </w:r>
    </w:p>
    <w:p w14:paraId="12FC6307" w14:textId="77777777" w:rsidR="00F35C02" w:rsidRPr="00AA4006" w:rsidRDefault="00B73F09" w:rsidP="00553F32">
      <w:pPr>
        <w:ind w:left="720"/>
        <w:rPr>
          <w:rFonts w:eastAsia="Times New Roman" w:cs="Arial"/>
          <w:szCs w:val="24"/>
        </w:rPr>
      </w:pPr>
      <w:r w:rsidRPr="00AA4006">
        <w:rPr>
          <w:rFonts w:eastAsia="Times New Roman" w:cs="Arial"/>
          <w:szCs w:val="24"/>
        </w:rPr>
        <w:t>Director</w:t>
      </w:r>
      <w:r w:rsidR="004C350D" w:rsidRPr="00AA4006">
        <w:rPr>
          <w:rFonts w:eastAsia="Times New Roman" w:cs="Arial"/>
          <w:szCs w:val="24"/>
        </w:rPr>
        <w:t>,</w:t>
      </w:r>
      <w:r w:rsidR="00A70877" w:rsidRPr="00AA4006">
        <w:rPr>
          <w:rFonts w:eastAsia="Times New Roman" w:cs="Arial"/>
          <w:szCs w:val="24"/>
        </w:rPr>
        <w:t xml:space="preserve"> </w:t>
      </w:r>
      <w:r w:rsidRPr="00AA4006">
        <w:rPr>
          <w:rFonts w:eastAsia="Times New Roman" w:cs="Arial"/>
          <w:szCs w:val="24"/>
        </w:rPr>
        <w:t>Procurement and Strategic Sourcing; senior reviewer of this UPPS</w:t>
      </w:r>
      <w:r w:rsidR="00F35C02" w:rsidRPr="00AA4006">
        <w:rPr>
          <w:rFonts w:eastAsia="Times New Roman" w:cs="Arial"/>
          <w:szCs w:val="24"/>
        </w:rPr>
        <w:t> </w:t>
      </w:r>
    </w:p>
    <w:p w14:paraId="776FC7CD" w14:textId="77777777" w:rsidR="00C84AA3" w:rsidRPr="00AA4006" w:rsidRDefault="00C84AA3" w:rsidP="00553F32">
      <w:pPr>
        <w:ind w:left="720"/>
        <w:rPr>
          <w:rFonts w:eastAsia="Times New Roman" w:cs="Arial"/>
          <w:szCs w:val="24"/>
        </w:rPr>
      </w:pPr>
    </w:p>
    <w:p w14:paraId="1650EF86" w14:textId="77777777" w:rsidR="00F35C02" w:rsidRPr="00AA4006" w:rsidRDefault="00F35C02" w:rsidP="00553F32">
      <w:pPr>
        <w:ind w:left="720"/>
        <w:rPr>
          <w:rFonts w:eastAsia="Times New Roman" w:cs="Arial"/>
          <w:szCs w:val="24"/>
        </w:rPr>
      </w:pPr>
      <w:r w:rsidRPr="00AA4006">
        <w:rPr>
          <w:rFonts w:eastAsia="Times New Roman" w:cs="Arial"/>
          <w:szCs w:val="24"/>
        </w:rPr>
        <w:t>Associate Vice President for Financial Services</w:t>
      </w:r>
    </w:p>
    <w:p w14:paraId="3A019875" w14:textId="77777777" w:rsidR="00F35C02" w:rsidRPr="00AA4006" w:rsidRDefault="00F35C02">
      <w:pPr>
        <w:ind w:left="720"/>
        <w:rPr>
          <w:rFonts w:eastAsia="Times New Roman" w:cs="Arial"/>
          <w:szCs w:val="24"/>
        </w:rPr>
      </w:pPr>
      <w:r w:rsidRPr="00AA4006">
        <w:rPr>
          <w:rFonts w:eastAsia="Times New Roman" w:cs="Arial"/>
          <w:szCs w:val="24"/>
        </w:rPr>
        <w:t> </w:t>
      </w:r>
    </w:p>
    <w:p w14:paraId="6A42A3DB" w14:textId="0424CCA6" w:rsidR="00F35C02" w:rsidRPr="00AA4006" w:rsidRDefault="00FA12D5" w:rsidP="00553F32">
      <w:pPr>
        <w:ind w:left="720"/>
        <w:rPr>
          <w:rFonts w:eastAsia="Times New Roman" w:cs="Arial"/>
          <w:szCs w:val="24"/>
        </w:rPr>
      </w:pPr>
      <w:r>
        <w:rPr>
          <w:rFonts w:eastAsia="Times New Roman" w:cs="Arial"/>
          <w:szCs w:val="24"/>
        </w:rPr>
        <w:t xml:space="preserve">Executive </w:t>
      </w:r>
      <w:r w:rsidR="00F35C02" w:rsidRPr="00AA4006">
        <w:rPr>
          <w:rFonts w:eastAsia="Times New Roman" w:cs="Arial"/>
          <w:szCs w:val="24"/>
        </w:rPr>
        <w:t xml:space="preserve">Vice President for </w:t>
      </w:r>
      <w:r>
        <w:rPr>
          <w:rFonts w:eastAsia="Times New Roman" w:cs="Arial"/>
          <w:szCs w:val="24"/>
        </w:rPr>
        <w:t>Operations and Chief Financial Officer</w:t>
      </w:r>
    </w:p>
    <w:p w14:paraId="19950338" w14:textId="77777777" w:rsidR="00F35C02" w:rsidRPr="00AA4006" w:rsidRDefault="00F35C02">
      <w:pPr>
        <w:ind w:left="720"/>
        <w:rPr>
          <w:rFonts w:eastAsia="Times New Roman" w:cs="Arial"/>
          <w:szCs w:val="24"/>
        </w:rPr>
      </w:pPr>
      <w:r w:rsidRPr="00AA4006">
        <w:rPr>
          <w:rFonts w:eastAsia="Times New Roman" w:cs="Arial"/>
          <w:szCs w:val="24"/>
        </w:rPr>
        <w:t> </w:t>
      </w:r>
    </w:p>
    <w:p w14:paraId="6B72C911" w14:textId="4CE47E93" w:rsidR="00835325" w:rsidRPr="00AA4006" w:rsidRDefault="00F35C02" w:rsidP="00C17B7F">
      <w:pPr>
        <w:ind w:left="720"/>
        <w:rPr>
          <w:rFonts w:eastAsia="Times New Roman" w:cs="Arial"/>
          <w:szCs w:val="24"/>
        </w:rPr>
      </w:pPr>
      <w:r w:rsidRPr="00AA4006">
        <w:rPr>
          <w:rFonts w:eastAsia="Times New Roman" w:cs="Arial"/>
          <w:szCs w:val="24"/>
        </w:rPr>
        <w:t>President</w:t>
      </w:r>
    </w:p>
    <w:sectPr w:rsidR="00835325" w:rsidRPr="00AA4006" w:rsidSect="00553F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B67F" w14:textId="77777777" w:rsidR="00E60DB8" w:rsidRDefault="00E60DB8" w:rsidP="00C74194">
      <w:r>
        <w:separator/>
      </w:r>
    </w:p>
  </w:endnote>
  <w:endnote w:type="continuationSeparator" w:id="0">
    <w:p w14:paraId="39FBCE86" w14:textId="77777777" w:rsidR="00E60DB8" w:rsidRDefault="00E60DB8" w:rsidP="00C7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9068" w14:textId="77777777" w:rsidR="00E60DB8" w:rsidRDefault="00E60DB8" w:rsidP="00C74194">
      <w:r>
        <w:separator/>
      </w:r>
    </w:p>
  </w:footnote>
  <w:footnote w:type="continuationSeparator" w:id="0">
    <w:p w14:paraId="08C4AE33" w14:textId="77777777" w:rsidR="00E60DB8" w:rsidRDefault="00E60DB8" w:rsidP="00C74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969"/>
    <w:multiLevelType w:val="hybridMultilevel"/>
    <w:tmpl w:val="A7C0E9A6"/>
    <w:lvl w:ilvl="0" w:tplc="7B04D13C">
      <w:start w:val="1"/>
      <w:numFmt w:val="lowerLetter"/>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1E262B"/>
    <w:multiLevelType w:val="hybridMultilevel"/>
    <w:tmpl w:val="F24626A8"/>
    <w:lvl w:ilvl="0" w:tplc="7A1ADD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B540BD"/>
    <w:multiLevelType w:val="hybridMultilevel"/>
    <w:tmpl w:val="DCFC35CC"/>
    <w:lvl w:ilvl="0" w:tplc="979CD6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7B041F"/>
    <w:multiLevelType w:val="hybridMultilevel"/>
    <w:tmpl w:val="E000206C"/>
    <w:lvl w:ilvl="0" w:tplc="61B01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102D6"/>
    <w:multiLevelType w:val="hybridMultilevel"/>
    <w:tmpl w:val="0D90BD52"/>
    <w:lvl w:ilvl="0" w:tplc="42B6B1A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00223C"/>
    <w:multiLevelType w:val="hybridMultilevel"/>
    <w:tmpl w:val="1E06464E"/>
    <w:lvl w:ilvl="0" w:tplc="B4F4813A">
      <w:start w:val="1"/>
      <w:numFmt w:val="lowerLetter"/>
      <w:lvlText w:val="%1."/>
      <w:lvlJc w:val="left"/>
      <w:pPr>
        <w:ind w:left="2160" w:hanging="360"/>
      </w:pPr>
      <w:rPr>
        <w:rFonts w:eastAsia="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827E95"/>
    <w:multiLevelType w:val="hybridMultilevel"/>
    <w:tmpl w:val="9FB0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7412A"/>
    <w:multiLevelType w:val="hybridMultilevel"/>
    <w:tmpl w:val="12FCCC46"/>
    <w:lvl w:ilvl="0" w:tplc="B4F4813A">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0F66841"/>
    <w:multiLevelType w:val="hybridMultilevel"/>
    <w:tmpl w:val="E6B412FA"/>
    <w:lvl w:ilvl="0" w:tplc="ED02ED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90340610">
    <w:abstractNumId w:val="0"/>
  </w:num>
  <w:num w:numId="2" w16cid:durableId="49622225">
    <w:abstractNumId w:val="7"/>
  </w:num>
  <w:num w:numId="3" w16cid:durableId="1710107881">
    <w:abstractNumId w:val="6"/>
  </w:num>
  <w:num w:numId="4" w16cid:durableId="1454057391">
    <w:abstractNumId w:val="3"/>
  </w:num>
  <w:num w:numId="5" w16cid:durableId="333001135">
    <w:abstractNumId w:val="1"/>
  </w:num>
  <w:num w:numId="6" w16cid:durableId="969944917">
    <w:abstractNumId w:val="4"/>
  </w:num>
  <w:num w:numId="7" w16cid:durableId="1404719858">
    <w:abstractNumId w:val="5"/>
  </w:num>
  <w:num w:numId="8" w16cid:durableId="1496338083">
    <w:abstractNumId w:val="8"/>
  </w:num>
  <w:num w:numId="9" w16cid:durableId="35859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02"/>
    <w:rsid w:val="00022DA1"/>
    <w:rsid w:val="00030BEA"/>
    <w:rsid w:val="00031B15"/>
    <w:rsid w:val="00032AB7"/>
    <w:rsid w:val="000542FE"/>
    <w:rsid w:val="000616C5"/>
    <w:rsid w:val="00065BA1"/>
    <w:rsid w:val="000715FD"/>
    <w:rsid w:val="0007345D"/>
    <w:rsid w:val="000977CC"/>
    <w:rsid w:val="000A6031"/>
    <w:rsid w:val="000B6656"/>
    <w:rsid w:val="000C14E6"/>
    <w:rsid w:val="000D79ED"/>
    <w:rsid w:val="000F4747"/>
    <w:rsid w:val="000F60C9"/>
    <w:rsid w:val="000F7032"/>
    <w:rsid w:val="00101AF8"/>
    <w:rsid w:val="001044BC"/>
    <w:rsid w:val="001131AD"/>
    <w:rsid w:val="00117610"/>
    <w:rsid w:val="00151FC9"/>
    <w:rsid w:val="001613F5"/>
    <w:rsid w:val="00172E45"/>
    <w:rsid w:val="00180EBD"/>
    <w:rsid w:val="001905A0"/>
    <w:rsid w:val="00190732"/>
    <w:rsid w:val="0019618F"/>
    <w:rsid w:val="0019685F"/>
    <w:rsid w:val="001A3B2B"/>
    <w:rsid w:val="001D426B"/>
    <w:rsid w:val="001E7933"/>
    <w:rsid w:val="001F6662"/>
    <w:rsid w:val="00212D74"/>
    <w:rsid w:val="00220974"/>
    <w:rsid w:val="002212A4"/>
    <w:rsid w:val="00224E1C"/>
    <w:rsid w:val="00227C64"/>
    <w:rsid w:val="00231EE4"/>
    <w:rsid w:val="00231F01"/>
    <w:rsid w:val="0023261B"/>
    <w:rsid w:val="002404AD"/>
    <w:rsid w:val="0024469B"/>
    <w:rsid w:val="00253ECB"/>
    <w:rsid w:val="002643C9"/>
    <w:rsid w:val="00282CD5"/>
    <w:rsid w:val="002B5573"/>
    <w:rsid w:val="002C3F2B"/>
    <w:rsid w:val="002D7D1C"/>
    <w:rsid w:val="003077BB"/>
    <w:rsid w:val="00307F49"/>
    <w:rsid w:val="00310CE6"/>
    <w:rsid w:val="00315D0E"/>
    <w:rsid w:val="00316B02"/>
    <w:rsid w:val="00320A3D"/>
    <w:rsid w:val="003347EC"/>
    <w:rsid w:val="00335A56"/>
    <w:rsid w:val="00345F25"/>
    <w:rsid w:val="00352BA4"/>
    <w:rsid w:val="00353315"/>
    <w:rsid w:val="003538AA"/>
    <w:rsid w:val="003617DE"/>
    <w:rsid w:val="00364E3C"/>
    <w:rsid w:val="0037412E"/>
    <w:rsid w:val="003975D8"/>
    <w:rsid w:val="003A12A6"/>
    <w:rsid w:val="003A4219"/>
    <w:rsid w:val="003D454B"/>
    <w:rsid w:val="003E58BA"/>
    <w:rsid w:val="003F35CA"/>
    <w:rsid w:val="003F5E31"/>
    <w:rsid w:val="00407D83"/>
    <w:rsid w:val="00427BF1"/>
    <w:rsid w:val="004561C5"/>
    <w:rsid w:val="0047256F"/>
    <w:rsid w:val="004777C2"/>
    <w:rsid w:val="0048151F"/>
    <w:rsid w:val="00487CBA"/>
    <w:rsid w:val="00490295"/>
    <w:rsid w:val="004B375B"/>
    <w:rsid w:val="004C350D"/>
    <w:rsid w:val="004C4B6D"/>
    <w:rsid w:val="004E321E"/>
    <w:rsid w:val="004E5F84"/>
    <w:rsid w:val="004F2415"/>
    <w:rsid w:val="00501959"/>
    <w:rsid w:val="00512190"/>
    <w:rsid w:val="00513D7E"/>
    <w:rsid w:val="00527B9C"/>
    <w:rsid w:val="005306EE"/>
    <w:rsid w:val="00540CB1"/>
    <w:rsid w:val="00552468"/>
    <w:rsid w:val="00553F32"/>
    <w:rsid w:val="00560F98"/>
    <w:rsid w:val="0056253D"/>
    <w:rsid w:val="00563D81"/>
    <w:rsid w:val="00564A2F"/>
    <w:rsid w:val="005658AF"/>
    <w:rsid w:val="00565983"/>
    <w:rsid w:val="00585BC9"/>
    <w:rsid w:val="00594C6C"/>
    <w:rsid w:val="00596030"/>
    <w:rsid w:val="005B2DCD"/>
    <w:rsid w:val="005B6960"/>
    <w:rsid w:val="005B7EF0"/>
    <w:rsid w:val="005C66F5"/>
    <w:rsid w:val="005E733F"/>
    <w:rsid w:val="005F0B20"/>
    <w:rsid w:val="00600FCF"/>
    <w:rsid w:val="00610E9F"/>
    <w:rsid w:val="006145BB"/>
    <w:rsid w:val="00627227"/>
    <w:rsid w:val="0063527E"/>
    <w:rsid w:val="00637811"/>
    <w:rsid w:val="00646C31"/>
    <w:rsid w:val="006574B4"/>
    <w:rsid w:val="00662292"/>
    <w:rsid w:val="00672854"/>
    <w:rsid w:val="00673F8A"/>
    <w:rsid w:val="00681A3A"/>
    <w:rsid w:val="00682652"/>
    <w:rsid w:val="006A6081"/>
    <w:rsid w:val="006B3339"/>
    <w:rsid w:val="006C010C"/>
    <w:rsid w:val="006D052C"/>
    <w:rsid w:val="006D64E3"/>
    <w:rsid w:val="006E7DF1"/>
    <w:rsid w:val="006F06A0"/>
    <w:rsid w:val="006F6C27"/>
    <w:rsid w:val="007125E2"/>
    <w:rsid w:val="00730DEB"/>
    <w:rsid w:val="00736C42"/>
    <w:rsid w:val="007477B6"/>
    <w:rsid w:val="00755459"/>
    <w:rsid w:val="007555BF"/>
    <w:rsid w:val="0075580F"/>
    <w:rsid w:val="007568DA"/>
    <w:rsid w:val="00761856"/>
    <w:rsid w:val="00763D18"/>
    <w:rsid w:val="00763ED1"/>
    <w:rsid w:val="00766CF6"/>
    <w:rsid w:val="00770A2C"/>
    <w:rsid w:val="0077361E"/>
    <w:rsid w:val="00783CA8"/>
    <w:rsid w:val="0078759A"/>
    <w:rsid w:val="00792A6E"/>
    <w:rsid w:val="007A40CA"/>
    <w:rsid w:val="007B56AD"/>
    <w:rsid w:val="007B6F2E"/>
    <w:rsid w:val="007B70F3"/>
    <w:rsid w:val="007C397D"/>
    <w:rsid w:val="007D0EDE"/>
    <w:rsid w:val="007D279D"/>
    <w:rsid w:val="007D55C9"/>
    <w:rsid w:val="007D7527"/>
    <w:rsid w:val="007E0014"/>
    <w:rsid w:val="007F525C"/>
    <w:rsid w:val="007F707A"/>
    <w:rsid w:val="008044D8"/>
    <w:rsid w:val="00804C48"/>
    <w:rsid w:val="00805453"/>
    <w:rsid w:val="008110C6"/>
    <w:rsid w:val="008310B9"/>
    <w:rsid w:val="00831C6A"/>
    <w:rsid w:val="00835325"/>
    <w:rsid w:val="00845962"/>
    <w:rsid w:val="0085235F"/>
    <w:rsid w:val="00853454"/>
    <w:rsid w:val="00853833"/>
    <w:rsid w:val="00854668"/>
    <w:rsid w:val="008669BB"/>
    <w:rsid w:val="008714E9"/>
    <w:rsid w:val="00883336"/>
    <w:rsid w:val="008862AC"/>
    <w:rsid w:val="00886BD3"/>
    <w:rsid w:val="00891FE6"/>
    <w:rsid w:val="00892DE3"/>
    <w:rsid w:val="008A5829"/>
    <w:rsid w:val="008F0720"/>
    <w:rsid w:val="009141EF"/>
    <w:rsid w:val="0092196D"/>
    <w:rsid w:val="00956533"/>
    <w:rsid w:val="009763F7"/>
    <w:rsid w:val="009916C9"/>
    <w:rsid w:val="00993B5B"/>
    <w:rsid w:val="009961A3"/>
    <w:rsid w:val="009A152B"/>
    <w:rsid w:val="009A215D"/>
    <w:rsid w:val="009A32CB"/>
    <w:rsid w:val="009A643C"/>
    <w:rsid w:val="009A6CFD"/>
    <w:rsid w:val="009C2E3B"/>
    <w:rsid w:val="009E4C75"/>
    <w:rsid w:val="00A0150E"/>
    <w:rsid w:val="00A02600"/>
    <w:rsid w:val="00A03ED0"/>
    <w:rsid w:val="00A1747B"/>
    <w:rsid w:val="00A2113D"/>
    <w:rsid w:val="00A23624"/>
    <w:rsid w:val="00A365C7"/>
    <w:rsid w:val="00A507C6"/>
    <w:rsid w:val="00A52F1D"/>
    <w:rsid w:val="00A548C3"/>
    <w:rsid w:val="00A56EED"/>
    <w:rsid w:val="00A61483"/>
    <w:rsid w:val="00A638AF"/>
    <w:rsid w:val="00A70877"/>
    <w:rsid w:val="00A73057"/>
    <w:rsid w:val="00A75200"/>
    <w:rsid w:val="00A94AC9"/>
    <w:rsid w:val="00A979C2"/>
    <w:rsid w:val="00AA0260"/>
    <w:rsid w:val="00AA0EF6"/>
    <w:rsid w:val="00AA39FC"/>
    <w:rsid w:val="00AA4006"/>
    <w:rsid w:val="00AB65C2"/>
    <w:rsid w:val="00AB7035"/>
    <w:rsid w:val="00AB7130"/>
    <w:rsid w:val="00AB77B9"/>
    <w:rsid w:val="00AD212C"/>
    <w:rsid w:val="00AE52DC"/>
    <w:rsid w:val="00AF5BAC"/>
    <w:rsid w:val="00B10C83"/>
    <w:rsid w:val="00B2141F"/>
    <w:rsid w:val="00B23464"/>
    <w:rsid w:val="00B44245"/>
    <w:rsid w:val="00B557F6"/>
    <w:rsid w:val="00B57296"/>
    <w:rsid w:val="00B6242D"/>
    <w:rsid w:val="00B73F09"/>
    <w:rsid w:val="00B77783"/>
    <w:rsid w:val="00B82B0A"/>
    <w:rsid w:val="00B835C7"/>
    <w:rsid w:val="00B96BEF"/>
    <w:rsid w:val="00BB0CC3"/>
    <w:rsid w:val="00BB1DC3"/>
    <w:rsid w:val="00BB3D55"/>
    <w:rsid w:val="00BB48EF"/>
    <w:rsid w:val="00BD1493"/>
    <w:rsid w:val="00BD431E"/>
    <w:rsid w:val="00BE2D7C"/>
    <w:rsid w:val="00C16677"/>
    <w:rsid w:val="00C17B7F"/>
    <w:rsid w:val="00C33FA9"/>
    <w:rsid w:val="00C346A3"/>
    <w:rsid w:val="00C3526C"/>
    <w:rsid w:val="00C35BC0"/>
    <w:rsid w:val="00C467A1"/>
    <w:rsid w:val="00C61B69"/>
    <w:rsid w:val="00C62D53"/>
    <w:rsid w:val="00C640E4"/>
    <w:rsid w:val="00C73037"/>
    <w:rsid w:val="00C74194"/>
    <w:rsid w:val="00C81FA1"/>
    <w:rsid w:val="00C84AA3"/>
    <w:rsid w:val="00C8760B"/>
    <w:rsid w:val="00C92E62"/>
    <w:rsid w:val="00C96E4C"/>
    <w:rsid w:val="00CA3E28"/>
    <w:rsid w:val="00CC0FE6"/>
    <w:rsid w:val="00CD650B"/>
    <w:rsid w:val="00CF2F66"/>
    <w:rsid w:val="00D077A9"/>
    <w:rsid w:val="00D120F5"/>
    <w:rsid w:val="00D25B8B"/>
    <w:rsid w:val="00D30EE3"/>
    <w:rsid w:val="00D33686"/>
    <w:rsid w:val="00D47B40"/>
    <w:rsid w:val="00D56DE5"/>
    <w:rsid w:val="00D66025"/>
    <w:rsid w:val="00D91CD0"/>
    <w:rsid w:val="00D951D7"/>
    <w:rsid w:val="00DA61DD"/>
    <w:rsid w:val="00DA6790"/>
    <w:rsid w:val="00DA756F"/>
    <w:rsid w:val="00DB04E4"/>
    <w:rsid w:val="00DB5F62"/>
    <w:rsid w:val="00DB63C2"/>
    <w:rsid w:val="00DC3D72"/>
    <w:rsid w:val="00DD6CA7"/>
    <w:rsid w:val="00E02116"/>
    <w:rsid w:val="00E05C75"/>
    <w:rsid w:val="00E3352B"/>
    <w:rsid w:val="00E336A2"/>
    <w:rsid w:val="00E451D5"/>
    <w:rsid w:val="00E47B0D"/>
    <w:rsid w:val="00E51ED2"/>
    <w:rsid w:val="00E60735"/>
    <w:rsid w:val="00E60DB8"/>
    <w:rsid w:val="00E65176"/>
    <w:rsid w:val="00E666B5"/>
    <w:rsid w:val="00E80576"/>
    <w:rsid w:val="00E80E2F"/>
    <w:rsid w:val="00E8144E"/>
    <w:rsid w:val="00E818AB"/>
    <w:rsid w:val="00E96642"/>
    <w:rsid w:val="00EA4494"/>
    <w:rsid w:val="00EB6342"/>
    <w:rsid w:val="00EE5BB8"/>
    <w:rsid w:val="00EF27A8"/>
    <w:rsid w:val="00F359CF"/>
    <w:rsid w:val="00F35C02"/>
    <w:rsid w:val="00F41D89"/>
    <w:rsid w:val="00F45951"/>
    <w:rsid w:val="00F56A4D"/>
    <w:rsid w:val="00F931FD"/>
    <w:rsid w:val="00F932A4"/>
    <w:rsid w:val="00F97912"/>
    <w:rsid w:val="00FA12D5"/>
    <w:rsid w:val="00FA76B6"/>
    <w:rsid w:val="00FB0390"/>
    <w:rsid w:val="00FC2F8D"/>
    <w:rsid w:val="00FC386D"/>
    <w:rsid w:val="00FC511B"/>
    <w:rsid w:val="1FA53F9C"/>
    <w:rsid w:val="38B57C9A"/>
    <w:rsid w:val="446ED207"/>
    <w:rsid w:val="7B8B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84640A8"/>
  <w15:docId w15:val="{C98B2CE6-2F53-4B3C-B3E0-08BEC9E2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35C02"/>
    <w:rPr>
      <w:color w:val="0000FF"/>
      <w:u w:val="single"/>
    </w:rPr>
  </w:style>
  <w:style w:type="paragraph" w:styleId="ListParagraph">
    <w:name w:val="List Paragraph"/>
    <w:basedOn w:val="Normal"/>
    <w:uiPriority w:val="34"/>
    <w:qFormat/>
    <w:rsid w:val="00F35C02"/>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A73057"/>
    <w:rPr>
      <w:rFonts w:ascii="Tahoma" w:hAnsi="Tahoma" w:cs="Tahoma"/>
      <w:sz w:val="16"/>
      <w:szCs w:val="16"/>
    </w:rPr>
  </w:style>
  <w:style w:type="character" w:customStyle="1" w:styleId="BalloonTextChar">
    <w:name w:val="Balloon Text Char"/>
    <w:link w:val="BalloonText"/>
    <w:uiPriority w:val="99"/>
    <w:semiHidden/>
    <w:rsid w:val="00A73057"/>
    <w:rPr>
      <w:rFonts w:ascii="Tahoma" w:hAnsi="Tahoma" w:cs="Tahoma"/>
      <w:sz w:val="16"/>
      <w:szCs w:val="16"/>
    </w:rPr>
  </w:style>
  <w:style w:type="character" w:styleId="CommentReference">
    <w:name w:val="annotation reference"/>
    <w:uiPriority w:val="99"/>
    <w:semiHidden/>
    <w:unhideWhenUsed/>
    <w:rsid w:val="000D79ED"/>
    <w:rPr>
      <w:sz w:val="16"/>
      <w:szCs w:val="16"/>
    </w:rPr>
  </w:style>
  <w:style w:type="paragraph" w:styleId="CommentText">
    <w:name w:val="annotation text"/>
    <w:basedOn w:val="Normal"/>
    <w:link w:val="CommentTextChar"/>
    <w:uiPriority w:val="99"/>
    <w:semiHidden/>
    <w:unhideWhenUsed/>
    <w:rsid w:val="000D79ED"/>
    <w:rPr>
      <w:sz w:val="20"/>
      <w:szCs w:val="20"/>
    </w:rPr>
  </w:style>
  <w:style w:type="character" w:customStyle="1" w:styleId="CommentTextChar">
    <w:name w:val="Comment Text Char"/>
    <w:link w:val="CommentText"/>
    <w:uiPriority w:val="99"/>
    <w:semiHidden/>
    <w:rsid w:val="000D79ED"/>
    <w:rPr>
      <w:sz w:val="20"/>
      <w:szCs w:val="20"/>
    </w:rPr>
  </w:style>
  <w:style w:type="paragraph" w:styleId="CommentSubject">
    <w:name w:val="annotation subject"/>
    <w:basedOn w:val="CommentText"/>
    <w:next w:val="CommentText"/>
    <w:link w:val="CommentSubjectChar"/>
    <w:uiPriority w:val="99"/>
    <w:semiHidden/>
    <w:unhideWhenUsed/>
    <w:rsid w:val="000D79ED"/>
    <w:rPr>
      <w:b/>
      <w:bCs/>
    </w:rPr>
  </w:style>
  <w:style w:type="character" w:customStyle="1" w:styleId="CommentSubjectChar">
    <w:name w:val="Comment Subject Char"/>
    <w:link w:val="CommentSubject"/>
    <w:uiPriority w:val="99"/>
    <w:semiHidden/>
    <w:rsid w:val="000D79ED"/>
    <w:rPr>
      <w:b/>
      <w:bCs/>
      <w:sz w:val="20"/>
      <w:szCs w:val="20"/>
    </w:rPr>
  </w:style>
  <w:style w:type="paragraph" w:styleId="Header">
    <w:name w:val="header"/>
    <w:basedOn w:val="Normal"/>
    <w:link w:val="HeaderChar"/>
    <w:uiPriority w:val="99"/>
    <w:unhideWhenUsed/>
    <w:rsid w:val="00C74194"/>
    <w:pPr>
      <w:tabs>
        <w:tab w:val="center" w:pos="4680"/>
        <w:tab w:val="right" w:pos="9360"/>
      </w:tabs>
    </w:pPr>
  </w:style>
  <w:style w:type="character" w:customStyle="1" w:styleId="HeaderChar">
    <w:name w:val="Header Char"/>
    <w:basedOn w:val="DefaultParagraphFont"/>
    <w:link w:val="Header"/>
    <w:uiPriority w:val="99"/>
    <w:rsid w:val="00C74194"/>
  </w:style>
  <w:style w:type="paragraph" w:styleId="Footer">
    <w:name w:val="footer"/>
    <w:basedOn w:val="Normal"/>
    <w:link w:val="FooterChar"/>
    <w:uiPriority w:val="99"/>
    <w:unhideWhenUsed/>
    <w:rsid w:val="00C74194"/>
    <w:pPr>
      <w:tabs>
        <w:tab w:val="center" w:pos="4680"/>
        <w:tab w:val="right" w:pos="9360"/>
      </w:tabs>
    </w:pPr>
  </w:style>
  <w:style w:type="character" w:customStyle="1" w:styleId="FooterChar">
    <w:name w:val="Footer Char"/>
    <w:basedOn w:val="DefaultParagraphFont"/>
    <w:link w:val="Footer"/>
    <w:uiPriority w:val="99"/>
    <w:rsid w:val="00C74194"/>
  </w:style>
  <w:style w:type="character" w:styleId="FollowedHyperlink">
    <w:name w:val="FollowedHyperlink"/>
    <w:basedOn w:val="DefaultParagraphFont"/>
    <w:uiPriority w:val="99"/>
    <w:semiHidden/>
    <w:unhideWhenUsed/>
    <w:rsid w:val="000F4747"/>
    <w:rPr>
      <w:color w:val="954F72" w:themeColor="followedHyperlink"/>
      <w:u w:val="single"/>
    </w:rPr>
  </w:style>
  <w:style w:type="character" w:customStyle="1" w:styleId="UnresolvedMention1">
    <w:name w:val="Unresolved Mention1"/>
    <w:basedOn w:val="DefaultParagraphFont"/>
    <w:uiPriority w:val="99"/>
    <w:semiHidden/>
    <w:unhideWhenUsed/>
    <w:rsid w:val="00F932A4"/>
    <w:rPr>
      <w:color w:val="605E5C"/>
      <w:shd w:val="clear" w:color="auto" w:fill="E1DFDD"/>
    </w:rPr>
  </w:style>
  <w:style w:type="character" w:customStyle="1" w:styleId="UnresolvedMention2">
    <w:name w:val="Unresolved Mention2"/>
    <w:basedOn w:val="DefaultParagraphFont"/>
    <w:uiPriority w:val="99"/>
    <w:semiHidden/>
    <w:unhideWhenUsed/>
    <w:rsid w:val="000F60C9"/>
    <w:rPr>
      <w:color w:val="605E5C"/>
      <w:shd w:val="clear" w:color="auto" w:fill="E1DFDD"/>
    </w:rPr>
  </w:style>
  <w:style w:type="paragraph" w:styleId="Revision">
    <w:name w:val="Revision"/>
    <w:hidden/>
    <w:uiPriority w:val="99"/>
    <w:semiHidden/>
    <w:rsid w:val="004C4B6D"/>
    <w:rPr>
      <w:sz w:val="24"/>
      <w:szCs w:val="22"/>
    </w:rPr>
  </w:style>
  <w:style w:type="character" w:customStyle="1" w:styleId="UnresolvedMention3">
    <w:name w:val="Unresolved Mention3"/>
    <w:basedOn w:val="DefaultParagraphFont"/>
    <w:uiPriority w:val="99"/>
    <w:semiHidden/>
    <w:unhideWhenUsed/>
    <w:rsid w:val="008F0720"/>
    <w:rPr>
      <w:color w:val="605E5C"/>
      <w:shd w:val="clear" w:color="auto" w:fill="E1DFDD"/>
    </w:rPr>
  </w:style>
  <w:style w:type="character" w:styleId="UnresolvedMention">
    <w:name w:val="Unresolved Mention"/>
    <w:basedOn w:val="DefaultParagraphFont"/>
    <w:uiPriority w:val="99"/>
    <w:semiHidden/>
    <w:unhideWhenUsed/>
    <w:rsid w:val="00BD1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28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tatutes.capitol.texas.gov/Docs/GV/htm/GV.660.htm" TargetMode="External"/><Relationship Id="rId21" Type="http://schemas.openxmlformats.org/officeDocument/2006/relationships/hyperlink" Target="http://www.statutes.legis.state.tx.us/Docs/GV/htm/GV.2155.htm" TargetMode="External"/><Relationship Id="rId34" Type="http://schemas.openxmlformats.org/officeDocument/2006/relationships/hyperlink" Target="https://policies.txstate.edu/university-policies/04-04-08.html" TargetMode="External"/><Relationship Id="rId42" Type="http://schemas.openxmlformats.org/officeDocument/2006/relationships/hyperlink" Target="https://docs.gato.txst.edu/238891/Procurement%20Procedures%20Handbook%202022.pdf" TargetMode="External"/><Relationship Id="rId47" Type="http://schemas.openxmlformats.org/officeDocument/2006/relationships/hyperlink" Target="http://policies.txstate.edu/university-policies/05-04-04.html" TargetMode="External"/><Relationship Id="rId50" Type="http://schemas.openxmlformats.org/officeDocument/2006/relationships/hyperlink" Target="https://www.fss.txstate.edu/ehsrm/" TargetMode="External"/><Relationship Id="rId55" Type="http://schemas.openxmlformats.org/officeDocument/2006/relationships/hyperlink" Target="https://www.tsus.edu/about-tsus/policies.html" TargetMode="External"/><Relationship Id="rId63" Type="http://schemas.openxmlformats.org/officeDocument/2006/relationships/hyperlink" Target="https://docs.gato.txst.edu/238891/Procurement%20Procedures%20Handbook%202022.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tsus.edu/offices/finance/procurement.html" TargetMode="External"/><Relationship Id="rId29" Type="http://schemas.openxmlformats.org/officeDocument/2006/relationships/hyperlink" Target="http://texreg.sos.state.tx.us/public/readtac$ext.TacPage?sl=R&amp;app=9&amp;p_dir=&amp;p_rloc=&amp;p_tloc=&amp;p_ploc=&amp;pg=1&amp;p_tac=&amp;ti=34&amp;pt=1&amp;ch=20&amp;rl=213" TargetMode="External"/><Relationship Id="rId11" Type="http://schemas.openxmlformats.org/officeDocument/2006/relationships/hyperlink" Target="https://www.tsus.edu/about-tsus/policies.html" TargetMode="External"/><Relationship Id="rId24" Type="http://schemas.openxmlformats.org/officeDocument/2006/relationships/hyperlink" Target="https://statutes.capitol.texas.gov/Docs/GV/htm/GV.2155.htm" TargetMode="External"/><Relationship Id="rId32" Type="http://schemas.openxmlformats.org/officeDocument/2006/relationships/hyperlink" Target="https://docs.gato.txst.edu/238891/Procurement%20Procedures%20Handbook%202022.pdf" TargetMode="External"/><Relationship Id="rId37" Type="http://schemas.openxmlformats.org/officeDocument/2006/relationships/hyperlink" Target="http://policies.txstate.edu/university-policies/05-05-03.html" TargetMode="External"/><Relationship Id="rId40" Type="http://schemas.openxmlformats.org/officeDocument/2006/relationships/hyperlink" Target="https://docs.gato.txst.edu/238891/Procurement%20Procedures%20Handbook%202022.pdf" TargetMode="External"/><Relationship Id="rId45" Type="http://schemas.openxmlformats.org/officeDocument/2006/relationships/hyperlink" Target="http://policies.txstate.edu/university-policies/05-03-02.html" TargetMode="External"/><Relationship Id="rId53" Type="http://schemas.openxmlformats.org/officeDocument/2006/relationships/hyperlink" Target="http://policies.txstate.edu/division-policies/finance-and-support-services/08-03.html" TargetMode="External"/><Relationship Id="rId58" Type="http://schemas.openxmlformats.org/officeDocument/2006/relationships/hyperlink" Target="https://texreg.sos.state.tx.us/public/readtac$ext.ViewTAC?tac_view=4&amp;ti=1&amp;pt=10&amp;ch=213"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policies.txstate.edu/university-policies/03-02-05.html" TargetMode="External"/><Relationship Id="rId19" Type="http://schemas.openxmlformats.org/officeDocument/2006/relationships/hyperlink" Target="https://statutes.capitol.texas.gov/Docs/ED/htm/ED.51.htm" TargetMode="External"/><Relationship Id="rId14" Type="http://schemas.openxmlformats.org/officeDocument/2006/relationships/hyperlink" Target="https://www.tsus.edu/about-tsus/policies.html" TargetMode="External"/><Relationship Id="rId22" Type="http://schemas.openxmlformats.org/officeDocument/2006/relationships/hyperlink" Target="https://statutes.capitol.texas.gov/Docs/GV/htm/GV.2155.htm" TargetMode="External"/><Relationship Id="rId27" Type="http://schemas.openxmlformats.org/officeDocument/2006/relationships/hyperlink" Target="https://www.txstate.edu/procurement/forms.html" TargetMode="External"/><Relationship Id="rId30" Type="http://schemas.openxmlformats.org/officeDocument/2006/relationships/hyperlink" Target="http://www.statutes.legis.state.tx.us/Docs/GV/htm/GV.2254.htm" TargetMode="External"/><Relationship Id="rId35" Type="http://schemas.openxmlformats.org/officeDocument/2006/relationships/hyperlink" Target="http://policies.txstate.edu/university-policies/03-01-03.html" TargetMode="External"/><Relationship Id="rId43" Type="http://schemas.openxmlformats.org/officeDocument/2006/relationships/hyperlink" Target="https://policies.txstate.edu/university-policies/03-01-22.html" TargetMode="External"/><Relationship Id="rId48" Type="http://schemas.openxmlformats.org/officeDocument/2006/relationships/hyperlink" Target="http://policies.txstate.edu/university-policies/05-03-20.html" TargetMode="External"/><Relationship Id="rId56" Type="http://schemas.openxmlformats.org/officeDocument/2006/relationships/hyperlink" Target="https://policies.txstate.edu/university-policies/05-02-06.html" TargetMode="External"/><Relationship Id="rId64" Type="http://schemas.openxmlformats.org/officeDocument/2006/relationships/hyperlink" Target="https://docs.gato.txst.edu/238891/Procurement%20Procedures%20Handbook%202022.pdf" TargetMode="External"/><Relationship Id="rId8" Type="http://schemas.openxmlformats.org/officeDocument/2006/relationships/webSettings" Target="webSettings.xml"/><Relationship Id="rId51" Type="http://schemas.openxmlformats.org/officeDocument/2006/relationships/hyperlink" Target="https://www.fss.txstate.edu/ehsrm/" TargetMode="External"/><Relationship Id="rId3" Type="http://schemas.openxmlformats.org/officeDocument/2006/relationships/customXml" Target="../customXml/item3.xml"/><Relationship Id="rId12" Type="http://schemas.openxmlformats.org/officeDocument/2006/relationships/hyperlink" Target="http://www.fss.txstate.edu/contracts.html" TargetMode="External"/><Relationship Id="rId17" Type="http://schemas.openxmlformats.org/officeDocument/2006/relationships/hyperlink" Target="https://www.txstate.edu/procurement/howtopurchase/TSUS-Marketplace.html" TargetMode="External"/><Relationship Id="rId25" Type="http://schemas.openxmlformats.org/officeDocument/2006/relationships/hyperlink" Target="https://statutes.capitol.texas.gov/Docs/GV/htm/GV.2155.htm" TargetMode="External"/><Relationship Id="rId33" Type="http://schemas.openxmlformats.org/officeDocument/2006/relationships/hyperlink" Target="https://docs.gato.txst.edu/238891/Procurement%20Procedures%20Handbook%202022.pdf" TargetMode="External"/><Relationship Id="rId38" Type="http://schemas.openxmlformats.org/officeDocument/2006/relationships/hyperlink" Target="http://policies.txstate.edu/university-policies/04-05-14.html" TargetMode="External"/><Relationship Id="rId46" Type="http://schemas.openxmlformats.org/officeDocument/2006/relationships/hyperlink" Target="http://policies.txstate.edu/university-policies/04-04-22.html" TargetMode="External"/><Relationship Id="rId59" Type="http://schemas.openxmlformats.org/officeDocument/2006/relationships/hyperlink" Target="https://policies.txstate.edu/university-policies/05-02-06.html" TargetMode="External"/><Relationship Id="rId67" Type="http://schemas.openxmlformats.org/officeDocument/2006/relationships/theme" Target="theme/theme1.xml"/><Relationship Id="rId20" Type="http://schemas.openxmlformats.org/officeDocument/2006/relationships/hyperlink" Target="http://www.tsus.edu/offices/finance/procurement.html" TargetMode="External"/><Relationship Id="rId41" Type="http://schemas.openxmlformats.org/officeDocument/2006/relationships/hyperlink" Target="http://policies.txstate.edu/university-policies/06-04-01.html" TargetMode="External"/><Relationship Id="rId54" Type="http://schemas.openxmlformats.org/officeDocument/2006/relationships/hyperlink" Target="https://policies.txst.edu/university-policies/05-05-06.html" TargetMode="External"/><Relationship Id="rId62" Type="http://schemas.openxmlformats.org/officeDocument/2006/relationships/hyperlink" Target="http://policies.txstate.edu/university-policies/02-02-10.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cs.gato.txst.edu/238891/Procurement%20Procedures%20Handbook%202022.pdf" TargetMode="External"/><Relationship Id="rId23" Type="http://schemas.openxmlformats.org/officeDocument/2006/relationships/hyperlink" Target="https://statutes.capitol.texas.gov/Docs/GV/htm/GV.2155.htm" TargetMode="External"/><Relationship Id="rId28" Type="http://schemas.openxmlformats.org/officeDocument/2006/relationships/hyperlink" Target="https://www.txstate.edu/procurement/forms.html" TargetMode="External"/><Relationship Id="rId36" Type="http://schemas.openxmlformats.org/officeDocument/2006/relationships/hyperlink" Target="http://policies.txstate.edu/university-policies/03-01-18.html" TargetMode="External"/><Relationship Id="rId49" Type="http://schemas.openxmlformats.org/officeDocument/2006/relationships/hyperlink" Target="http://policies.txstate.edu/university-policies/02-02-05.html" TargetMode="External"/><Relationship Id="rId57" Type="http://schemas.openxmlformats.org/officeDocument/2006/relationships/hyperlink" Target="http://texreg.sos.state.tx.us/public/readtac$ext.ViewTAC?tac_view=5&amp;ti=1&amp;pt=10&amp;ch=213&amp;sch=C&amp;rl=Y" TargetMode="External"/><Relationship Id="rId10" Type="http://schemas.openxmlformats.org/officeDocument/2006/relationships/endnotes" Target="endnotes.xml"/><Relationship Id="rId31" Type="http://schemas.openxmlformats.org/officeDocument/2006/relationships/hyperlink" Target="http://www.tsus.edu/offices/finance/procurement.html" TargetMode="External"/><Relationship Id="rId44" Type="http://schemas.openxmlformats.org/officeDocument/2006/relationships/hyperlink" Target="http://policies.txstate.edu/university-policies/08-04-01.html" TargetMode="External"/><Relationship Id="rId52" Type="http://schemas.openxmlformats.org/officeDocument/2006/relationships/hyperlink" Target="http://policies.txstate.edu/university-policies/01-03-02.html" TargetMode="External"/><Relationship Id="rId60" Type="http://schemas.openxmlformats.org/officeDocument/2006/relationships/hyperlink" Target="http://policies.txstate.edu/university-policies/04-04-17.html" TargetMode="External"/><Relationship Id="rId65" Type="http://schemas.openxmlformats.org/officeDocument/2006/relationships/hyperlink" Target="https://docs.gato.txst.edu/238891/Procurement%20Procedures%20Handbook%202022.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atutes.capitol.texas.gov/Docs/GV/htm/GV.2155.htm" TargetMode="External"/><Relationship Id="rId18" Type="http://schemas.openxmlformats.org/officeDocument/2006/relationships/hyperlink" Target="https://www.txstate.edu/procurement/forms.html" TargetMode="External"/><Relationship Id="rId39" Type="http://schemas.openxmlformats.org/officeDocument/2006/relationships/hyperlink" Target="http://policies.txstate.edu/university-policies/08-01-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DE2B4-8524-4EE2-9BF3-41B24DB5FB44}">
  <ds:schemaRefs>
    <ds:schemaRef ds:uri="http://schemas.openxmlformats.org/officeDocument/2006/bibliography"/>
  </ds:schemaRefs>
</ds:datastoreItem>
</file>

<file path=customXml/itemProps2.xml><?xml version="1.0" encoding="utf-8"?>
<ds:datastoreItem xmlns:ds="http://schemas.openxmlformats.org/officeDocument/2006/customXml" ds:itemID="{C9DFE73C-C7FB-4EFE-B618-4FBF89B1F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A8725-DD5A-48AE-926D-0E80499A038C}">
  <ds:schemaRefs>
    <ds:schemaRef ds:uri="http://schemas.microsoft.com/sharepoint/v3/contenttype/forms"/>
  </ds:schemaRefs>
</ds:datastoreItem>
</file>

<file path=customXml/itemProps4.xml><?xml version="1.0" encoding="utf-8"?>
<ds:datastoreItem xmlns:ds="http://schemas.openxmlformats.org/officeDocument/2006/customXml" ds:itemID="{47EF0F5A-7327-4881-AFDD-B9DE44F57A80}">
  <ds:schemaRef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fe324eb6-980c-4cb8-8908-407d6863f11d"/>
    <ds:schemaRef ds:uri="53ab2a6c-a6d6-49b8-9732-be9eb5cf069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Nicholson, CTCM, CTPM</dc:creator>
  <cp:keywords/>
  <dc:description/>
  <cp:lastModifiedBy>Martinez, Iza N</cp:lastModifiedBy>
  <cp:revision>12</cp:revision>
  <cp:lastPrinted>2021-11-30T19:45:00Z</cp:lastPrinted>
  <dcterms:created xsi:type="dcterms:W3CDTF">2021-12-01T19:48:00Z</dcterms:created>
  <dcterms:modified xsi:type="dcterms:W3CDTF">2023-10-31T15:45:00Z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