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0BE287" w14:textId="77777777" w:rsidR="000256C4" w:rsidRDefault="000256C4" w:rsidP="00F37DDC">
      <w:pPr>
        <w:tabs>
          <w:tab w:val="left" w:pos="5355"/>
        </w:tabs>
      </w:pPr>
    </w:p>
    <w:p w14:paraId="60FE0778" w14:textId="77777777" w:rsidR="000256C4" w:rsidRDefault="000256C4" w:rsidP="00F37DDC">
      <w:pPr>
        <w:tabs>
          <w:tab w:val="left" w:pos="5355"/>
        </w:tabs>
      </w:pPr>
    </w:p>
    <w:p w14:paraId="0C7169CD" w14:textId="77777777" w:rsidR="00941C6A" w:rsidRDefault="00941C6A" w:rsidP="00F37DDC">
      <w:pPr>
        <w:tabs>
          <w:tab w:val="left" w:pos="5355"/>
        </w:tabs>
      </w:pPr>
      <w:r>
        <w:tab/>
      </w:r>
    </w:p>
    <w:p w14:paraId="75F4A3D4" w14:textId="77777777" w:rsidR="000256C4" w:rsidRDefault="000256C4" w:rsidP="00F37DDC">
      <w:pPr>
        <w:rPr>
          <w:rFonts w:ascii="Arial" w:hAnsi="Arial" w:cs="Arial"/>
          <w:b/>
          <w:bCs/>
        </w:rPr>
      </w:pPr>
      <w:r>
        <w:rPr>
          <w:rFonts w:ascii="Arial" w:hAnsi="Arial" w:cs="Arial"/>
          <w:b/>
          <w:bCs/>
        </w:rPr>
        <w:t>Senate Chair Workload</w:t>
      </w:r>
      <w:r>
        <w:rPr>
          <w:rFonts w:ascii="Arial" w:hAnsi="Arial" w:cs="Arial"/>
          <w:b/>
          <w:bCs/>
        </w:rPr>
        <w:tab/>
      </w:r>
      <w:r>
        <w:rPr>
          <w:rFonts w:ascii="Arial" w:hAnsi="Arial" w:cs="Arial"/>
          <w:b/>
          <w:bCs/>
        </w:rPr>
        <w:tab/>
      </w:r>
      <w:r w:rsidRPr="0034654B">
        <w:rPr>
          <w:rFonts w:ascii="Arial" w:hAnsi="Arial" w:cs="Arial"/>
          <w:b/>
          <w:bCs/>
        </w:rPr>
        <w:tab/>
      </w:r>
      <w:r w:rsidRPr="0034654B">
        <w:rPr>
          <w:rFonts w:ascii="Arial" w:hAnsi="Arial" w:cs="Arial"/>
          <w:b/>
          <w:bCs/>
        </w:rPr>
        <w:tab/>
      </w:r>
      <w:r w:rsidR="00CD0386">
        <w:rPr>
          <w:rFonts w:ascii="Arial" w:hAnsi="Arial" w:cs="Arial"/>
          <w:b/>
          <w:bCs/>
        </w:rPr>
        <w:t>AA/PPS No. 01.02.21</w:t>
      </w:r>
      <w:r w:rsidR="00DD3C67">
        <w:rPr>
          <w:rFonts w:ascii="Arial" w:hAnsi="Arial" w:cs="Arial"/>
          <w:b/>
          <w:bCs/>
        </w:rPr>
        <w:t xml:space="preserve"> (</w:t>
      </w:r>
      <w:r>
        <w:rPr>
          <w:rFonts w:ascii="Arial" w:hAnsi="Arial" w:cs="Arial"/>
          <w:b/>
          <w:bCs/>
        </w:rPr>
        <w:t>1.05)</w:t>
      </w:r>
      <w:r w:rsidRPr="0034654B">
        <w:rPr>
          <w:rFonts w:ascii="Arial" w:hAnsi="Arial" w:cs="Arial"/>
          <w:b/>
          <w:bCs/>
        </w:rPr>
        <w:t xml:space="preserve"> </w:t>
      </w:r>
    </w:p>
    <w:p w14:paraId="453DEB5C" w14:textId="2F459C91" w:rsidR="000256C4" w:rsidRDefault="000256C4" w:rsidP="00F37DDC">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Issue No. </w:t>
      </w:r>
      <w:r w:rsidR="00F37DDC">
        <w:rPr>
          <w:rFonts w:ascii="Arial" w:hAnsi="Arial" w:cs="Arial"/>
          <w:b/>
          <w:bCs/>
        </w:rPr>
        <w:t>3</w:t>
      </w:r>
    </w:p>
    <w:p w14:paraId="737AFF43" w14:textId="71DC47B3" w:rsidR="000256C4" w:rsidRPr="0034654B" w:rsidRDefault="000256C4" w:rsidP="00F37DDC">
      <w:pPr>
        <w:tabs>
          <w:tab w:val="center" w:pos="4680"/>
        </w:tabs>
        <w:rPr>
          <w:rFonts w:ascii="Arial" w:hAnsi="Arial" w:cs="Arial"/>
          <w:b/>
          <w:bCs/>
        </w:rPr>
      </w:pPr>
      <w:r w:rsidRPr="0034654B">
        <w:rPr>
          <w:rFonts w:ascii="Arial" w:hAnsi="Arial" w:cs="Arial"/>
          <w:b/>
          <w:bCs/>
        </w:rPr>
        <w:t xml:space="preserve"> </w:t>
      </w:r>
      <w:r>
        <w:rPr>
          <w:rFonts w:ascii="Arial" w:hAnsi="Arial" w:cs="Arial"/>
          <w:b/>
          <w:bCs/>
        </w:rPr>
        <w:tab/>
      </w:r>
      <w:r>
        <w:rPr>
          <w:rFonts w:ascii="Arial" w:hAnsi="Arial" w:cs="Arial"/>
          <w:b/>
          <w:bCs/>
        </w:rPr>
        <w:tab/>
        <w:t xml:space="preserve">Effective Date: </w:t>
      </w:r>
      <w:r w:rsidR="00F37DDC">
        <w:rPr>
          <w:rFonts w:ascii="Arial" w:hAnsi="Arial" w:cs="Arial"/>
          <w:b/>
          <w:bCs/>
        </w:rPr>
        <w:t>06/23/2021</w:t>
      </w:r>
      <w:r w:rsidR="007B20C9">
        <w:rPr>
          <w:rFonts w:ascii="Arial" w:hAnsi="Arial" w:cs="Arial"/>
          <w:b/>
          <w:bCs/>
        </w:rPr>
        <w:br/>
      </w:r>
      <w:r w:rsidR="007B20C9">
        <w:rPr>
          <w:rFonts w:ascii="Arial" w:hAnsi="Arial" w:cs="Arial"/>
          <w:b/>
          <w:bCs/>
        </w:rPr>
        <w:tab/>
      </w:r>
      <w:r w:rsidR="007B20C9">
        <w:rPr>
          <w:rFonts w:ascii="Arial" w:hAnsi="Arial" w:cs="Arial"/>
          <w:b/>
          <w:bCs/>
        </w:rPr>
        <w:tab/>
        <w:t>Next Review Date: 11/01/202</w:t>
      </w:r>
      <w:r w:rsidR="00F37DDC">
        <w:rPr>
          <w:rFonts w:ascii="Arial" w:hAnsi="Arial" w:cs="Arial"/>
          <w:b/>
          <w:bCs/>
        </w:rPr>
        <w:t>5</w:t>
      </w:r>
      <w:r w:rsidR="007B20C9">
        <w:rPr>
          <w:rFonts w:ascii="Arial" w:hAnsi="Arial" w:cs="Arial"/>
          <w:b/>
          <w:bCs/>
        </w:rPr>
        <w:t xml:space="preserve"> (E4Y)</w:t>
      </w:r>
    </w:p>
    <w:p w14:paraId="2EAAD68A" w14:textId="69E326DE" w:rsidR="000256C4" w:rsidRDefault="000256C4" w:rsidP="00F37DDC">
      <w:pPr>
        <w:tabs>
          <w:tab w:val="left" w:pos="5040"/>
        </w:tabs>
        <w:ind w:left="5040"/>
        <w:rPr>
          <w:rFonts w:ascii="Arial" w:hAnsi="Arial" w:cs="Arial"/>
          <w:b/>
          <w:bCs/>
        </w:rPr>
      </w:pPr>
      <w:r>
        <w:rPr>
          <w:rFonts w:ascii="Arial" w:hAnsi="Arial" w:cs="Arial"/>
          <w:b/>
          <w:bCs/>
        </w:rPr>
        <w:t>Sr</w:t>
      </w:r>
      <w:r w:rsidR="00F37DDC">
        <w:rPr>
          <w:rFonts w:ascii="Arial" w:hAnsi="Arial" w:cs="Arial"/>
          <w:b/>
          <w:bCs/>
        </w:rPr>
        <w:t>.</w:t>
      </w:r>
      <w:r>
        <w:rPr>
          <w:rFonts w:ascii="Arial" w:hAnsi="Arial" w:cs="Arial"/>
          <w:b/>
          <w:bCs/>
        </w:rPr>
        <w:t xml:space="preserve"> Reviewer: </w:t>
      </w:r>
      <w:r w:rsidR="00ED1C67">
        <w:rPr>
          <w:rFonts w:ascii="Arial" w:hAnsi="Arial" w:cs="Arial"/>
          <w:b/>
          <w:bCs/>
        </w:rPr>
        <w:t>Associate Provost</w:t>
      </w:r>
      <w:r w:rsidR="00C34CD2">
        <w:rPr>
          <w:rFonts w:ascii="Arial" w:hAnsi="Arial" w:cs="Arial"/>
          <w:b/>
          <w:bCs/>
        </w:rPr>
        <w:t xml:space="preserve"> </w:t>
      </w:r>
    </w:p>
    <w:p w14:paraId="10AB1DC0" w14:textId="7D0BD8EF" w:rsidR="00F91118" w:rsidRDefault="00F91118" w:rsidP="00F37DDC">
      <w:pPr>
        <w:tabs>
          <w:tab w:val="left" w:pos="5040"/>
        </w:tabs>
        <w:rPr>
          <w:rFonts w:ascii="Arial" w:hAnsi="Arial" w:cs="Arial"/>
          <w:b/>
          <w:bCs/>
        </w:rPr>
      </w:pPr>
    </w:p>
    <w:p w14:paraId="4A8E4F3F" w14:textId="77777777" w:rsidR="00F91118" w:rsidRDefault="00F91118" w:rsidP="00F37DDC">
      <w:pPr>
        <w:tabs>
          <w:tab w:val="left" w:pos="5040"/>
        </w:tabs>
        <w:rPr>
          <w:rFonts w:ascii="Arial" w:hAnsi="Arial" w:cs="Arial"/>
          <w:b/>
          <w:bCs/>
        </w:rPr>
      </w:pPr>
    </w:p>
    <w:p w14:paraId="68D076C6" w14:textId="45078AC4" w:rsidR="00F91118" w:rsidRPr="00F91118" w:rsidRDefault="00F91118" w:rsidP="00F37DDC">
      <w:pPr>
        <w:rPr>
          <w:rFonts w:ascii="Arial" w:hAnsi="Arial" w:cs="Arial"/>
          <w:b/>
          <w:bCs/>
        </w:rPr>
      </w:pPr>
      <w:r w:rsidRPr="00F91118">
        <w:rPr>
          <w:rFonts w:ascii="Arial" w:hAnsi="Arial" w:cs="Arial"/>
          <w:b/>
          <w:bCs/>
        </w:rPr>
        <w:t>POLICY STATEMENT</w:t>
      </w:r>
    </w:p>
    <w:p w14:paraId="752B5516" w14:textId="77777777" w:rsidR="00F37DDC" w:rsidRDefault="00F37DDC" w:rsidP="00F37DDC">
      <w:pPr>
        <w:pStyle w:val="NormalWeb"/>
        <w:spacing w:before="0" w:beforeAutospacing="0" w:after="0" w:afterAutospacing="0"/>
        <w:rPr>
          <w:rStyle w:val="Emphasis"/>
          <w:rFonts w:ascii="Arial" w:hAnsi="Arial" w:cs="Arial"/>
        </w:rPr>
      </w:pPr>
    </w:p>
    <w:p w14:paraId="16BD4419" w14:textId="218E8FB2" w:rsidR="00B27269" w:rsidRPr="00F37DDC" w:rsidRDefault="00F91118" w:rsidP="00F37DDC">
      <w:pPr>
        <w:pStyle w:val="NormalWeb"/>
        <w:spacing w:before="0" w:beforeAutospacing="0" w:after="0" w:afterAutospacing="0"/>
        <w:rPr>
          <w:rFonts w:ascii="Arial" w:hAnsi="Arial" w:cs="Arial"/>
        </w:rPr>
      </w:pPr>
      <w:r w:rsidRPr="00F91118">
        <w:rPr>
          <w:rStyle w:val="Emphasis"/>
          <w:rFonts w:ascii="Arial" w:hAnsi="Arial" w:cs="Arial"/>
        </w:rPr>
        <w:t xml:space="preserve">Texas State University </w:t>
      </w:r>
      <w:r>
        <w:rPr>
          <w:rStyle w:val="Emphasis"/>
          <w:rFonts w:ascii="Arial" w:hAnsi="Arial" w:cs="Arial"/>
        </w:rPr>
        <w:t>provides</w:t>
      </w:r>
      <w:r w:rsidRPr="00F91118">
        <w:rPr>
          <w:rStyle w:val="Emphasis"/>
          <w:rFonts w:ascii="Arial" w:hAnsi="Arial" w:cs="Arial"/>
        </w:rPr>
        <w:t xml:space="preserve"> workload credit </w:t>
      </w:r>
      <w:r>
        <w:rPr>
          <w:rStyle w:val="Emphasis"/>
          <w:rFonts w:ascii="Arial" w:hAnsi="Arial" w:cs="Arial"/>
        </w:rPr>
        <w:t>to the chair of the Faculty Senate in recognition of</w:t>
      </w:r>
      <w:r w:rsidRPr="00F91118">
        <w:rPr>
          <w:rStyle w:val="Emphasis"/>
          <w:rFonts w:ascii="Arial" w:hAnsi="Arial" w:cs="Arial"/>
        </w:rPr>
        <w:t xml:space="preserve"> the</w:t>
      </w:r>
      <w:r>
        <w:rPr>
          <w:rStyle w:val="Emphasis"/>
          <w:rFonts w:ascii="Arial" w:hAnsi="Arial" w:cs="Arial"/>
        </w:rPr>
        <w:t xml:space="preserve"> </w:t>
      </w:r>
      <w:r w:rsidRPr="00F91118">
        <w:rPr>
          <w:rStyle w:val="Emphasis"/>
          <w:rFonts w:ascii="Arial" w:hAnsi="Arial" w:cs="Arial"/>
        </w:rPr>
        <w:t>responsibilities</w:t>
      </w:r>
      <w:r>
        <w:rPr>
          <w:rStyle w:val="Emphasis"/>
          <w:rFonts w:ascii="Arial" w:hAnsi="Arial" w:cs="Arial"/>
        </w:rPr>
        <w:t xml:space="preserve"> </w:t>
      </w:r>
      <w:r w:rsidRPr="00F91118">
        <w:rPr>
          <w:rStyle w:val="Emphasis"/>
          <w:rFonts w:ascii="Arial" w:hAnsi="Arial" w:cs="Arial"/>
        </w:rPr>
        <w:t xml:space="preserve">and time commitment </w:t>
      </w:r>
      <w:r w:rsidR="005322D9">
        <w:rPr>
          <w:rStyle w:val="Emphasis"/>
          <w:rFonts w:ascii="Arial" w:hAnsi="Arial" w:cs="Arial"/>
        </w:rPr>
        <w:t xml:space="preserve">required </w:t>
      </w:r>
      <w:r w:rsidRPr="00F91118">
        <w:rPr>
          <w:rStyle w:val="Emphasis"/>
          <w:rFonts w:ascii="Arial" w:hAnsi="Arial" w:cs="Arial"/>
        </w:rPr>
        <w:t xml:space="preserve">of the </w:t>
      </w:r>
      <w:r>
        <w:rPr>
          <w:rStyle w:val="Emphasis"/>
          <w:rFonts w:ascii="Arial" w:hAnsi="Arial" w:cs="Arial"/>
        </w:rPr>
        <w:t xml:space="preserve">role. </w:t>
      </w:r>
    </w:p>
    <w:p w14:paraId="41D849A8" w14:textId="77777777" w:rsidR="00F37DDC" w:rsidRDefault="00F37DDC" w:rsidP="00F37DDC">
      <w:pPr>
        <w:pStyle w:val="ListParagraph"/>
        <w:tabs>
          <w:tab w:val="left" w:pos="5040"/>
        </w:tabs>
        <w:ind w:hanging="720"/>
        <w:rPr>
          <w:rFonts w:ascii="Arial" w:hAnsi="Arial" w:cs="Arial"/>
          <w:b/>
          <w:bCs/>
        </w:rPr>
      </w:pPr>
    </w:p>
    <w:p w14:paraId="6AF5496B" w14:textId="5C7CF798" w:rsidR="000256C4" w:rsidRPr="00FA75D8" w:rsidRDefault="00E53EF4" w:rsidP="00F37DDC">
      <w:pPr>
        <w:pStyle w:val="ListParagraph"/>
        <w:tabs>
          <w:tab w:val="left" w:pos="5040"/>
        </w:tabs>
        <w:ind w:hanging="720"/>
        <w:rPr>
          <w:rFonts w:ascii="Arial" w:hAnsi="Arial" w:cs="Arial"/>
          <w:b/>
          <w:bCs/>
        </w:rPr>
      </w:pPr>
      <w:r>
        <w:rPr>
          <w:rFonts w:ascii="Arial" w:hAnsi="Arial" w:cs="Arial"/>
          <w:b/>
          <w:bCs/>
        </w:rPr>
        <w:t>01.</w:t>
      </w:r>
      <w:r>
        <w:rPr>
          <w:rFonts w:ascii="Arial" w:hAnsi="Arial" w:cs="Arial"/>
          <w:b/>
          <w:bCs/>
        </w:rPr>
        <w:tab/>
      </w:r>
      <w:r w:rsidR="00F91118">
        <w:rPr>
          <w:rFonts w:ascii="Arial" w:hAnsi="Arial" w:cs="Arial"/>
          <w:b/>
          <w:bCs/>
        </w:rPr>
        <w:t>WORKLOAD CREDIT FOR CHAIR</w:t>
      </w:r>
      <w:r w:rsidR="00F37DDC">
        <w:rPr>
          <w:rFonts w:ascii="Arial" w:hAnsi="Arial" w:cs="Arial"/>
          <w:b/>
          <w:bCs/>
        </w:rPr>
        <w:t xml:space="preserve"> OF THE</w:t>
      </w:r>
      <w:r w:rsidR="00F91118">
        <w:rPr>
          <w:rFonts w:ascii="Arial" w:hAnsi="Arial" w:cs="Arial"/>
          <w:b/>
          <w:bCs/>
        </w:rPr>
        <w:t xml:space="preserve"> FACULTY SENATE</w:t>
      </w:r>
    </w:p>
    <w:p w14:paraId="5F0E6D2E" w14:textId="77777777" w:rsidR="00EC2413" w:rsidRDefault="00EC2413" w:rsidP="00F37DDC">
      <w:pPr>
        <w:rPr>
          <w:color w:val="000000"/>
        </w:rPr>
      </w:pPr>
    </w:p>
    <w:p w14:paraId="477F5959" w14:textId="64FA7A68" w:rsidR="00FA75D8" w:rsidRPr="0054507A" w:rsidRDefault="00E53EF4" w:rsidP="00F37DDC">
      <w:pPr>
        <w:pStyle w:val="ListParagraph"/>
        <w:ind w:left="1440" w:hanging="720"/>
        <w:rPr>
          <w:color w:val="000000"/>
        </w:rPr>
      </w:pPr>
      <w:r>
        <w:rPr>
          <w:rFonts w:ascii="Arial" w:hAnsi="Arial" w:cs="Arial"/>
          <w:color w:val="000000"/>
        </w:rPr>
        <w:t>01.01</w:t>
      </w:r>
      <w:r>
        <w:rPr>
          <w:rFonts w:ascii="Arial" w:hAnsi="Arial" w:cs="Arial"/>
          <w:color w:val="000000"/>
        </w:rPr>
        <w:tab/>
      </w:r>
      <w:r w:rsidR="005E5336" w:rsidRPr="00FA75D8">
        <w:rPr>
          <w:rFonts w:ascii="Arial" w:hAnsi="Arial" w:cs="Arial"/>
          <w:color w:val="000000"/>
        </w:rPr>
        <w:t xml:space="preserve">The chair of the Faculty Senate will receive </w:t>
      </w:r>
      <w:r w:rsidR="00ED1C67">
        <w:rPr>
          <w:rFonts w:ascii="Arial" w:hAnsi="Arial" w:cs="Arial"/>
          <w:color w:val="000000"/>
        </w:rPr>
        <w:t>twelve</w:t>
      </w:r>
      <w:r w:rsidR="005E5336" w:rsidRPr="00FA75D8">
        <w:rPr>
          <w:rFonts w:ascii="Arial" w:hAnsi="Arial" w:cs="Arial"/>
          <w:color w:val="000000"/>
        </w:rPr>
        <w:t xml:space="preserve"> workload credit</w:t>
      </w:r>
      <w:r w:rsidR="00ED1C67">
        <w:rPr>
          <w:rFonts w:ascii="Arial" w:hAnsi="Arial" w:cs="Arial"/>
          <w:color w:val="000000"/>
        </w:rPr>
        <w:t>s as assigned time for</w:t>
      </w:r>
      <w:r w:rsidR="005E5336" w:rsidRPr="00FA75D8">
        <w:rPr>
          <w:rFonts w:ascii="Arial" w:hAnsi="Arial" w:cs="Arial"/>
          <w:color w:val="000000"/>
        </w:rPr>
        <w:t xml:space="preserve"> administrative </w:t>
      </w:r>
      <w:r w:rsidR="00ED1C67">
        <w:rPr>
          <w:rFonts w:ascii="Arial" w:hAnsi="Arial" w:cs="Arial"/>
          <w:color w:val="000000"/>
        </w:rPr>
        <w:t>activities</w:t>
      </w:r>
      <w:r w:rsidR="005E5336" w:rsidRPr="00FA75D8">
        <w:rPr>
          <w:rFonts w:ascii="Arial" w:hAnsi="Arial" w:cs="Arial"/>
          <w:color w:val="000000"/>
        </w:rPr>
        <w:t xml:space="preserve"> over the course of the academic year</w:t>
      </w:r>
      <w:r w:rsidR="0037383F">
        <w:rPr>
          <w:rFonts w:ascii="Arial" w:hAnsi="Arial" w:cs="Arial"/>
          <w:color w:val="000000"/>
        </w:rPr>
        <w:t xml:space="preserve"> (fall, spring, and summer)</w:t>
      </w:r>
      <w:r w:rsidR="005E5336" w:rsidRPr="00FA75D8">
        <w:rPr>
          <w:rFonts w:ascii="Arial" w:hAnsi="Arial" w:cs="Arial"/>
          <w:color w:val="000000"/>
        </w:rPr>
        <w:t xml:space="preserve">. </w:t>
      </w:r>
      <w:r w:rsidR="0054507A">
        <w:rPr>
          <w:rFonts w:ascii="Arial" w:hAnsi="Arial" w:cs="Arial"/>
          <w:color w:val="000000"/>
        </w:rPr>
        <w:t>The workload is typically distributed as three credits in fall, three credits in spring, and six credits in summer</w:t>
      </w:r>
      <w:r w:rsidR="00B523B5">
        <w:rPr>
          <w:rFonts w:ascii="Arial" w:hAnsi="Arial" w:cs="Arial"/>
          <w:color w:val="000000"/>
        </w:rPr>
        <w:t xml:space="preserve"> and documented with the administrative activity adjustment workload code</w:t>
      </w:r>
      <w:r w:rsidR="0054507A">
        <w:rPr>
          <w:rFonts w:ascii="Arial" w:hAnsi="Arial" w:cs="Arial"/>
          <w:color w:val="000000"/>
        </w:rPr>
        <w:t xml:space="preserve">. </w:t>
      </w:r>
      <w:r w:rsidR="005E5336" w:rsidRPr="0054507A">
        <w:rPr>
          <w:rFonts w:ascii="Arial" w:hAnsi="Arial" w:cs="Arial"/>
          <w:color w:val="000000"/>
        </w:rPr>
        <w:t xml:space="preserve">The distribution of this release will be negotiated with the </w:t>
      </w:r>
      <w:r w:rsidR="00FA75D8" w:rsidRPr="0054507A">
        <w:rPr>
          <w:rFonts w:ascii="Arial" w:hAnsi="Arial" w:cs="Arial"/>
          <w:color w:val="000000"/>
        </w:rPr>
        <w:t>d</w:t>
      </w:r>
      <w:r w:rsidR="005E5336" w:rsidRPr="0054507A">
        <w:rPr>
          <w:rFonts w:ascii="Arial" w:hAnsi="Arial" w:cs="Arial"/>
          <w:color w:val="000000"/>
        </w:rPr>
        <w:t>epartment chair</w:t>
      </w:r>
      <w:r w:rsidR="00C34CD2" w:rsidRPr="0054507A">
        <w:rPr>
          <w:rFonts w:ascii="Arial" w:hAnsi="Arial" w:cs="Arial"/>
          <w:color w:val="000000"/>
        </w:rPr>
        <w:t xml:space="preserve"> or </w:t>
      </w:r>
      <w:r w:rsidR="005E5336" w:rsidRPr="0054507A">
        <w:rPr>
          <w:rFonts w:ascii="Arial" w:hAnsi="Arial" w:cs="Arial"/>
          <w:color w:val="000000"/>
        </w:rPr>
        <w:t xml:space="preserve">school director </w:t>
      </w:r>
      <w:r w:rsidR="00D619D8" w:rsidRPr="0054507A">
        <w:rPr>
          <w:rFonts w:ascii="Arial" w:hAnsi="Arial" w:cs="Arial"/>
          <w:color w:val="000000"/>
        </w:rPr>
        <w:t xml:space="preserve">subject to approval by the </w:t>
      </w:r>
      <w:r w:rsidR="00C34CD2" w:rsidRPr="0054507A">
        <w:rPr>
          <w:rFonts w:ascii="Arial" w:hAnsi="Arial" w:cs="Arial"/>
          <w:color w:val="000000"/>
        </w:rPr>
        <w:t>p</w:t>
      </w:r>
      <w:r w:rsidR="00D619D8" w:rsidRPr="0054507A">
        <w:rPr>
          <w:rFonts w:ascii="Arial" w:hAnsi="Arial" w:cs="Arial"/>
          <w:color w:val="000000"/>
        </w:rPr>
        <w:t>rovost</w:t>
      </w:r>
      <w:r w:rsidR="00C34CD2" w:rsidRPr="0054507A">
        <w:rPr>
          <w:rFonts w:ascii="Arial" w:hAnsi="Arial" w:cs="Arial"/>
          <w:color w:val="000000"/>
        </w:rPr>
        <w:t xml:space="preserve"> and vice president for Academic Affairs (VPAA)</w:t>
      </w:r>
      <w:r w:rsidR="00D619D8" w:rsidRPr="0054507A">
        <w:rPr>
          <w:rFonts w:ascii="Arial" w:hAnsi="Arial" w:cs="Arial"/>
          <w:color w:val="000000"/>
        </w:rPr>
        <w:t>.</w:t>
      </w:r>
      <w:r w:rsidR="0037383F" w:rsidRPr="0054507A">
        <w:rPr>
          <w:rFonts w:ascii="Arial" w:hAnsi="Arial" w:cs="Arial"/>
          <w:color w:val="000000"/>
        </w:rPr>
        <w:t xml:space="preserve">  </w:t>
      </w:r>
    </w:p>
    <w:p w14:paraId="7B938ACA" w14:textId="77777777" w:rsidR="00FA75D8" w:rsidRPr="00FA75D8" w:rsidRDefault="00FA75D8" w:rsidP="00F37DDC">
      <w:pPr>
        <w:pStyle w:val="ListParagraph"/>
        <w:ind w:left="1440" w:hanging="720"/>
        <w:rPr>
          <w:color w:val="000000"/>
        </w:rPr>
      </w:pPr>
    </w:p>
    <w:p w14:paraId="664050F4" w14:textId="7A3FD14D" w:rsidR="00FA75D8" w:rsidRPr="00FA75D8" w:rsidRDefault="00E53EF4" w:rsidP="00F37DDC">
      <w:pPr>
        <w:pStyle w:val="ListParagraph"/>
        <w:ind w:left="1440" w:hanging="720"/>
        <w:rPr>
          <w:color w:val="000000"/>
        </w:rPr>
      </w:pPr>
      <w:r>
        <w:rPr>
          <w:rFonts w:ascii="Arial" w:hAnsi="Arial" w:cs="Arial"/>
          <w:color w:val="000000"/>
        </w:rPr>
        <w:t>01.02</w:t>
      </w:r>
      <w:r>
        <w:rPr>
          <w:rFonts w:ascii="Arial" w:hAnsi="Arial" w:cs="Arial"/>
          <w:color w:val="000000"/>
        </w:rPr>
        <w:tab/>
      </w:r>
      <w:r w:rsidR="00EC2413" w:rsidRPr="00FA75D8">
        <w:rPr>
          <w:rFonts w:ascii="Arial" w:hAnsi="Arial" w:cs="Arial"/>
          <w:color w:val="000000"/>
        </w:rPr>
        <w:t xml:space="preserve">The Senate, following the annual elections each April, will inform the appropriate departmental chair of the identity of the new Senate chair so that necessary adjustments to the class schedule can be made. The Senate will send a copy of this memorandum to the appropriate college dean and to the </w:t>
      </w:r>
      <w:r w:rsidR="00C34CD2">
        <w:rPr>
          <w:rFonts w:ascii="Arial" w:hAnsi="Arial" w:cs="Arial"/>
          <w:color w:val="000000"/>
        </w:rPr>
        <w:t>provost and VPAA.</w:t>
      </w:r>
    </w:p>
    <w:p w14:paraId="4C6E9E4C" w14:textId="77777777" w:rsidR="00FA75D8" w:rsidRPr="00FA75D8" w:rsidRDefault="00FA75D8" w:rsidP="00F37DDC">
      <w:pPr>
        <w:pStyle w:val="ListParagraph"/>
        <w:ind w:left="1440"/>
        <w:rPr>
          <w:color w:val="000000"/>
        </w:rPr>
      </w:pPr>
    </w:p>
    <w:p w14:paraId="4ABB948A" w14:textId="75EA420E" w:rsidR="007B20C9" w:rsidRDefault="00E53EF4" w:rsidP="00F37DDC">
      <w:pPr>
        <w:pStyle w:val="ListParagraph"/>
        <w:ind w:hanging="720"/>
        <w:rPr>
          <w:rStyle w:val="Strong"/>
          <w:rFonts w:ascii="Arial" w:hAnsi="Arial" w:cs="Arial"/>
          <w:color w:val="000000"/>
        </w:rPr>
      </w:pPr>
      <w:r>
        <w:rPr>
          <w:rStyle w:val="Strong"/>
          <w:rFonts w:ascii="Arial" w:hAnsi="Arial" w:cs="Arial"/>
          <w:color w:val="000000"/>
        </w:rPr>
        <w:t>02.</w:t>
      </w:r>
      <w:r>
        <w:rPr>
          <w:rStyle w:val="Strong"/>
          <w:rFonts w:ascii="Arial" w:hAnsi="Arial" w:cs="Arial"/>
          <w:color w:val="000000"/>
        </w:rPr>
        <w:tab/>
      </w:r>
      <w:r w:rsidR="007B20C9">
        <w:rPr>
          <w:rStyle w:val="Strong"/>
          <w:rFonts w:ascii="Arial" w:hAnsi="Arial" w:cs="Arial"/>
          <w:color w:val="000000"/>
        </w:rPr>
        <w:t>REVIEWER OF THIS PPS</w:t>
      </w:r>
    </w:p>
    <w:p w14:paraId="193E3E30" w14:textId="77777777" w:rsidR="007B20C9" w:rsidRDefault="007B20C9" w:rsidP="00F37DDC">
      <w:pPr>
        <w:pStyle w:val="ListParagraph"/>
        <w:ind w:hanging="720"/>
        <w:rPr>
          <w:rStyle w:val="Strong"/>
          <w:rFonts w:ascii="Arial" w:hAnsi="Arial" w:cs="Arial"/>
          <w:color w:val="000000"/>
        </w:rPr>
      </w:pPr>
    </w:p>
    <w:p w14:paraId="03E478EE" w14:textId="6FC73419" w:rsidR="007B20C9" w:rsidRDefault="007B20C9" w:rsidP="00F37DDC">
      <w:pPr>
        <w:pStyle w:val="ListParagraph"/>
        <w:rPr>
          <w:rStyle w:val="Strong"/>
          <w:rFonts w:ascii="Arial" w:hAnsi="Arial" w:cs="Arial"/>
          <w:b w:val="0"/>
          <w:color w:val="000000"/>
        </w:rPr>
      </w:pPr>
      <w:r>
        <w:rPr>
          <w:rStyle w:val="Strong"/>
          <w:rFonts w:ascii="Arial" w:hAnsi="Arial" w:cs="Arial"/>
          <w:b w:val="0"/>
          <w:color w:val="000000"/>
        </w:rPr>
        <w:t>02.01</w:t>
      </w:r>
      <w:r>
        <w:rPr>
          <w:rStyle w:val="Strong"/>
          <w:rFonts w:ascii="Arial" w:hAnsi="Arial" w:cs="Arial"/>
          <w:b w:val="0"/>
          <w:color w:val="000000"/>
        </w:rPr>
        <w:tab/>
        <w:t>Reviewer of this PPS include</w:t>
      </w:r>
      <w:r w:rsidR="00B27269">
        <w:rPr>
          <w:rStyle w:val="Strong"/>
          <w:rFonts w:ascii="Arial" w:hAnsi="Arial" w:cs="Arial"/>
          <w:b w:val="0"/>
          <w:color w:val="000000"/>
        </w:rPr>
        <w:t>s</w:t>
      </w:r>
      <w:r>
        <w:rPr>
          <w:rStyle w:val="Strong"/>
          <w:rFonts w:ascii="Arial" w:hAnsi="Arial" w:cs="Arial"/>
          <w:b w:val="0"/>
          <w:color w:val="000000"/>
        </w:rPr>
        <w:t xml:space="preserve"> the following:</w:t>
      </w:r>
    </w:p>
    <w:p w14:paraId="6EFFEC7E" w14:textId="77777777" w:rsidR="007B20C9" w:rsidRDefault="007B20C9" w:rsidP="00F37DDC">
      <w:pPr>
        <w:pStyle w:val="ListParagraph"/>
        <w:rPr>
          <w:rStyle w:val="Strong"/>
          <w:rFonts w:ascii="Arial" w:hAnsi="Arial" w:cs="Arial"/>
          <w:b w:val="0"/>
          <w:color w:val="000000"/>
        </w:rPr>
      </w:pPr>
    </w:p>
    <w:p w14:paraId="6B209A27" w14:textId="77777777" w:rsidR="007B20C9" w:rsidRDefault="007B20C9" w:rsidP="00F37DDC">
      <w:pPr>
        <w:pStyle w:val="ListParagraph"/>
        <w:tabs>
          <w:tab w:val="left" w:pos="5760"/>
        </w:tabs>
        <w:ind w:left="1440"/>
        <w:rPr>
          <w:rStyle w:val="Strong"/>
          <w:rFonts w:ascii="Arial" w:hAnsi="Arial" w:cs="Arial"/>
          <w:b w:val="0"/>
          <w:color w:val="000000"/>
        </w:rPr>
      </w:pPr>
      <w:r w:rsidRPr="007B20C9">
        <w:rPr>
          <w:rStyle w:val="Strong"/>
          <w:rFonts w:ascii="Arial" w:hAnsi="Arial" w:cs="Arial"/>
          <w:b w:val="0"/>
          <w:color w:val="000000"/>
          <w:u w:val="single"/>
        </w:rPr>
        <w:t>Position</w:t>
      </w:r>
      <w:r>
        <w:rPr>
          <w:rStyle w:val="Strong"/>
          <w:rFonts w:ascii="Arial" w:hAnsi="Arial" w:cs="Arial"/>
          <w:b w:val="0"/>
          <w:color w:val="000000"/>
        </w:rPr>
        <w:tab/>
      </w:r>
      <w:r w:rsidRPr="007B20C9">
        <w:rPr>
          <w:rStyle w:val="Strong"/>
          <w:rFonts w:ascii="Arial" w:hAnsi="Arial" w:cs="Arial"/>
          <w:b w:val="0"/>
          <w:color w:val="000000"/>
          <w:u w:val="single"/>
        </w:rPr>
        <w:t>Date</w:t>
      </w:r>
    </w:p>
    <w:p w14:paraId="5CC6B816" w14:textId="77777777" w:rsidR="007B20C9" w:rsidRDefault="007B20C9" w:rsidP="00F37DDC">
      <w:pPr>
        <w:pStyle w:val="ListParagraph"/>
        <w:tabs>
          <w:tab w:val="left" w:pos="5760"/>
        </w:tabs>
        <w:ind w:left="1440"/>
        <w:rPr>
          <w:rStyle w:val="Strong"/>
          <w:rFonts w:ascii="Arial" w:hAnsi="Arial" w:cs="Arial"/>
          <w:b w:val="0"/>
          <w:color w:val="000000"/>
        </w:rPr>
      </w:pPr>
    </w:p>
    <w:p w14:paraId="06D290AF" w14:textId="5FAE6185" w:rsidR="00C34CD2" w:rsidRPr="00C34CD2" w:rsidRDefault="00B27269" w:rsidP="00F37DDC">
      <w:pPr>
        <w:pStyle w:val="ListParagraph"/>
        <w:tabs>
          <w:tab w:val="left" w:pos="5760"/>
        </w:tabs>
        <w:ind w:left="1440"/>
        <w:rPr>
          <w:rStyle w:val="Strong"/>
          <w:rFonts w:ascii="Arial" w:hAnsi="Arial" w:cs="Arial"/>
          <w:b w:val="0"/>
          <w:bCs w:val="0"/>
          <w:color w:val="000000"/>
        </w:rPr>
      </w:pPr>
      <w:r>
        <w:rPr>
          <w:rStyle w:val="Strong"/>
          <w:rFonts w:ascii="Arial" w:hAnsi="Arial" w:cs="Arial"/>
          <w:b w:val="0"/>
          <w:color w:val="000000"/>
        </w:rPr>
        <w:t>Associate Provost</w:t>
      </w:r>
      <w:r w:rsidR="00C34CD2" w:rsidRPr="00C34CD2">
        <w:rPr>
          <w:rFonts w:ascii="Arial" w:hAnsi="Arial" w:cs="Arial"/>
        </w:rPr>
        <w:t xml:space="preserve"> </w:t>
      </w:r>
      <w:r w:rsidR="00C34CD2" w:rsidRPr="00C34CD2">
        <w:rPr>
          <w:rFonts w:ascii="Arial" w:hAnsi="Arial" w:cs="Arial"/>
        </w:rPr>
        <w:tab/>
      </w:r>
      <w:r w:rsidR="007B20C9" w:rsidRPr="00C34CD2">
        <w:rPr>
          <w:rStyle w:val="Strong"/>
          <w:rFonts w:ascii="Arial" w:hAnsi="Arial" w:cs="Arial"/>
          <w:b w:val="0"/>
          <w:bCs w:val="0"/>
          <w:color w:val="000000"/>
        </w:rPr>
        <w:t>November 1 E4Y</w:t>
      </w:r>
    </w:p>
    <w:p w14:paraId="0037B1DC" w14:textId="77777777" w:rsidR="00C34CD2" w:rsidRPr="00C34CD2" w:rsidRDefault="00C34CD2" w:rsidP="00F37DDC">
      <w:pPr>
        <w:pStyle w:val="ListParagraph"/>
        <w:ind w:firstLine="720"/>
        <w:rPr>
          <w:rStyle w:val="Strong"/>
          <w:rFonts w:ascii="Arial" w:hAnsi="Arial" w:cs="Arial"/>
          <w:color w:val="000000"/>
        </w:rPr>
      </w:pPr>
    </w:p>
    <w:p w14:paraId="7E005FDE" w14:textId="39766527" w:rsidR="00EC2413" w:rsidRDefault="007B20C9" w:rsidP="00F37DDC">
      <w:pPr>
        <w:pStyle w:val="ListParagraph"/>
        <w:ind w:hanging="720"/>
        <w:rPr>
          <w:rStyle w:val="Strong"/>
          <w:rFonts w:ascii="Arial" w:hAnsi="Arial" w:cs="Arial"/>
          <w:color w:val="000000"/>
        </w:rPr>
      </w:pPr>
      <w:r>
        <w:rPr>
          <w:rStyle w:val="Strong"/>
          <w:rFonts w:ascii="Arial" w:hAnsi="Arial" w:cs="Arial"/>
          <w:color w:val="000000"/>
        </w:rPr>
        <w:t>03.</w:t>
      </w:r>
      <w:r>
        <w:rPr>
          <w:rStyle w:val="Strong"/>
          <w:rFonts w:ascii="Arial" w:hAnsi="Arial" w:cs="Arial"/>
          <w:color w:val="000000"/>
        </w:rPr>
        <w:tab/>
      </w:r>
      <w:r w:rsidR="00EC2413" w:rsidRPr="00FA75D8">
        <w:rPr>
          <w:rStyle w:val="Strong"/>
          <w:rFonts w:ascii="Arial" w:hAnsi="Arial" w:cs="Arial"/>
          <w:color w:val="000000"/>
        </w:rPr>
        <w:t>CERTIFICATION STATEMENT</w:t>
      </w:r>
    </w:p>
    <w:p w14:paraId="0E135EBD" w14:textId="77777777" w:rsidR="00F37DDC" w:rsidRPr="00FA75D8" w:rsidRDefault="00F37DDC" w:rsidP="00F37DDC">
      <w:pPr>
        <w:pStyle w:val="ListParagraph"/>
        <w:ind w:hanging="720"/>
        <w:rPr>
          <w:color w:val="000000"/>
        </w:rPr>
      </w:pPr>
    </w:p>
    <w:p w14:paraId="6F6AC96C" w14:textId="77777777" w:rsidR="00EC2413" w:rsidRDefault="00EC2413" w:rsidP="00F37DDC">
      <w:pPr>
        <w:ind w:left="720"/>
        <w:rPr>
          <w:rFonts w:ascii="Arial" w:hAnsi="Arial" w:cs="Arial"/>
          <w:color w:val="000000"/>
        </w:rPr>
      </w:pPr>
      <w:r>
        <w:rPr>
          <w:rFonts w:ascii="Arial" w:hAnsi="Arial" w:cs="Arial"/>
          <w:color w:val="000000"/>
        </w:rPr>
        <w:t xml:space="preserve">This PPS has been approved by the </w:t>
      </w:r>
      <w:r w:rsidR="007B2FEB">
        <w:rPr>
          <w:rFonts w:ascii="Arial" w:hAnsi="Arial" w:cs="Arial"/>
          <w:color w:val="000000"/>
        </w:rPr>
        <w:t xml:space="preserve">following </w:t>
      </w:r>
      <w:r w:rsidR="00CD0386">
        <w:rPr>
          <w:rFonts w:ascii="Arial" w:hAnsi="Arial" w:cs="Arial"/>
          <w:color w:val="000000"/>
        </w:rPr>
        <w:t>individuals in their official capacities</w:t>
      </w:r>
      <w:r>
        <w:rPr>
          <w:rFonts w:ascii="Arial" w:hAnsi="Arial" w:cs="Arial"/>
          <w:color w:val="000000"/>
        </w:rPr>
        <w:t xml:space="preserve"> and repre</w:t>
      </w:r>
      <w:r w:rsidR="00CD0386">
        <w:rPr>
          <w:rFonts w:ascii="Arial" w:hAnsi="Arial" w:cs="Arial"/>
          <w:color w:val="000000"/>
        </w:rPr>
        <w:t xml:space="preserve">sents Texas State </w:t>
      </w:r>
      <w:r>
        <w:rPr>
          <w:rFonts w:ascii="Arial" w:hAnsi="Arial" w:cs="Arial"/>
          <w:color w:val="000000"/>
        </w:rPr>
        <w:t>Academic Affairs policy and procedure from the date of this document until super</w:t>
      </w:r>
      <w:r w:rsidR="000C2DF2">
        <w:rPr>
          <w:rFonts w:ascii="Arial" w:hAnsi="Arial" w:cs="Arial"/>
          <w:color w:val="000000"/>
        </w:rPr>
        <w:t>s</w:t>
      </w:r>
      <w:r>
        <w:rPr>
          <w:rFonts w:ascii="Arial" w:hAnsi="Arial" w:cs="Arial"/>
          <w:color w:val="000000"/>
        </w:rPr>
        <w:t xml:space="preserve">eded. </w:t>
      </w:r>
    </w:p>
    <w:p w14:paraId="22B2F968" w14:textId="77777777" w:rsidR="00F37DDC" w:rsidRDefault="007B20C9" w:rsidP="00F37DDC">
      <w:pPr>
        <w:rPr>
          <w:rFonts w:ascii="Arial" w:hAnsi="Arial" w:cs="Arial"/>
          <w:color w:val="000000"/>
        </w:rPr>
      </w:pPr>
      <w:r>
        <w:rPr>
          <w:rFonts w:ascii="Arial" w:hAnsi="Arial" w:cs="Arial"/>
          <w:color w:val="000000"/>
        </w:rPr>
        <w:lastRenderedPageBreak/>
        <w:tab/>
      </w:r>
    </w:p>
    <w:p w14:paraId="6EBE2526" w14:textId="4716C706" w:rsidR="00EC2413" w:rsidRDefault="00F37DDC" w:rsidP="00F37DDC">
      <w:pPr>
        <w:rPr>
          <w:rFonts w:ascii="Arial" w:hAnsi="Arial" w:cs="Arial"/>
          <w:color w:val="000000"/>
        </w:rPr>
      </w:pPr>
      <w:r>
        <w:rPr>
          <w:rFonts w:ascii="Arial" w:hAnsi="Arial" w:cs="Arial"/>
          <w:color w:val="000000"/>
        </w:rPr>
        <w:tab/>
      </w:r>
      <w:r w:rsidR="00B27269">
        <w:rPr>
          <w:rFonts w:ascii="Arial" w:hAnsi="Arial" w:cs="Arial"/>
          <w:color w:val="000000"/>
        </w:rPr>
        <w:t>Associate Provost</w:t>
      </w:r>
      <w:r w:rsidR="007B20C9">
        <w:rPr>
          <w:rFonts w:ascii="Arial" w:hAnsi="Arial" w:cs="Arial"/>
          <w:color w:val="000000"/>
        </w:rPr>
        <w:t>; senior reviewer of this PPS</w:t>
      </w:r>
    </w:p>
    <w:p w14:paraId="6311B918" w14:textId="39F6CADA" w:rsidR="00B27269" w:rsidRDefault="00B27269" w:rsidP="00F37DDC">
      <w:pPr>
        <w:rPr>
          <w:rFonts w:ascii="Arial" w:hAnsi="Arial" w:cs="Arial"/>
          <w:color w:val="000000"/>
        </w:rPr>
      </w:pPr>
    </w:p>
    <w:p w14:paraId="2558E710" w14:textId="4FDE0C84" w:rsidR="00EC2413" w:rsidRPr="00F37DDC" w:rsidRDefault="00B27269">
      <w:pPr>
        <w:rPr>
          <w:color w:val="000000"/>
        </w:rPr>
      </w:pPr>
      <w:r>
        <w:rPr>
          <w:rFonts w:ascii="Arial" w:hAnsi="Arial" w:cs="Arial"/>
          <w:color w:val="000000"/>
        </w:rPr>
        <w:tab/>
        <w:t>Provost and Vice President for Academic Affairs</w:t>
      </w:r>
    </w:p>
    <w:sectPr w:rsidR="00EC2413" w:rsidRPr="00F37DDC" w:rsidSect="00F37DDC">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13C10" w14:textId="77777777" w:rsidR="00411883" w:rsidRDefault="00411883" w:rsidP="0095508B">
      <w:r>
        <w:separator/>
      </w:r>
    </w:p>
  </w:endnote>
  <w:endnote w:type="continuationSeparator" w:id="0">
    <w:p w14:paraId="2832B508" w14:textId="77777777" w:rsidR="00411883" w:rsidRDefault="00411883" w:rsidP="00955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068F" w14:textId="77777777" w:rsidR="00411883" w:rsidRDefault="00411883" w:rsidP="0095508B">
      <w:r>
        <w:separator/>
      </w:r>
    </w:p>
  </w:footnote>
  <w:footnote w:type="continuationSeparator" w:id="0">
    <w:p w14:paraId="66871EF7" w14:textId="77777777" w:rsidR="00411883" w:rsidRDefault="00411883" w:rsidP="00955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26D"/>
    <w:multiLevelType w:val="multilevel"/>
    <w:tmpl w:val="C67E4E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63EDF"/>
    <w:multiLevelType w:val="multilevel"/>
    <w:tmpl w:val="95AEBF60"/>
    <w:lvl w:ilvl="0">
      <w:start w:val="1"/>
      <w:numFmt w:val="decimalZero"/>
      <w:lvlText w:val="%1."/>
      <w:lvlJc w:val="left"/>
      <w:pPr>
        <w:ind w:left="720" w:hanging="360"/>
      </w:pPr>
      <w:rPr>
        <w:rFonts w:hint="default"/>
        <w:b/>
      </w:rPr>
    </w:lvl>
    <w:lvl w:ilvl="1">
      <w:start w:val="1"/>
      <w:numFmt w:val="decimalZero"/>
      <w:isLgl/>
      <w:lvlText w:val="%1.%2"/>
      <w:lvlJc w:val="left"/>
      <w:pPr>
        <w:ind w:left="960" w:hanging="600"/>
      </w:pPr>
      <w:rPr>
        <w:rFonts w:ascii="Arial" w:hAnsi="Arial" w:cs="Arial" w:hint="default"/>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abstractNum w:abstractNumId="2" w15:restartNumberingAfterBreak="0">
    <w:nsid w:val="0E9636EE"/>
    <w:multiLevelType w:val="multilevel"/>
    <w:tmpl w:val="95904FCC"/>
    <w:lvl w:ilvl="0">
      <w:start w:val="3"/>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8DB0D3F"/>
    <w:multiLevelType w:val="multilevel"/>
    <w:tmpl w:val="77C8D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815F49"/>
    <w:multiLevelType w:val="multilevel"/>
    <w:tmpl w:val="8F0416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FA2DBB"/>
    <w:multiLevelType w:val="multilevel"/>
    <w:tmpl w:val="FA66C488"/>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C7C"/>
    <w:rsid w:val="000256C4"/>
    <w:rsid w:val="000C2DF2"/>
    <w:rsid w:val="000D0A1C"/>
    <w:rsid w:val="00187D96"/>
    <w:rsid w:val="0020602E"/>
    <w:rsid w:val="00281EF9"/>
    <w:rsid w:val="00355B18"/>
    <w:rsid w:val="0037383F"/>
    <w:rsid w:val="00411883"/>
    <w:rsid w:val="0048123B"/>
    <w:rsid w:val="004E500A"/>
    <w:rsid w:val="005322D9"/>
    <w:rsid w:val="00536DF7"/>
    <w:rsid w:val="0054507A"/>
    <w:rsid w:val="005E5336"/>
    <w:rsid w:val="007B20C9"/>
    <w:rsid w:val="007B2FEB"/>
    <w:rsid w:val="007F747C"/>
    <w:rsid w:val="00941C6A"/>
    <w:rsid w:val="0095508B"/>
    <w:rsid w:val="00A01AE3"/>
    <w:rsid w:val="00B0380A"/>
    <w:rsid w:val="00B27269"/>
    <w:rsid w:val="00B523B5"/>
    <w:rsid w:val="00C34CD2"/>
    <w:rsid w:val="00C720ED"/>
    <w:rsid w:val="00CC3798"/>
    <w:rsid w:val="00CD0386"/>
    <w:rsid w:val="00D260C4"/>
    <w:rsid w:val="00D57C7C"/>
    <w:rsid w:val="00D619D8"/>
    <w:rsid w:val="00DD3C67"/>
    <w:rsid w:val="00E40B8D"/>
    <w:rsid w:val="00E53EF4"/>
    <w:rsid w:val="00E635BA"/>
    <w:rsid w:val="00EC2413"/>
    <w:rsid w:val="00ED1C67"/>
    <w:rsid w:val="00F37DDC"/>
    <w:rsid w:val="00F579DE"/>
    <w:rsid w:val="00F91118"/>
    <w:rsid w:val="00FA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1D48F5"/>
  <w15:chartTrackingRefBased/>
  <w15:docId w15:val="{BBE53E8C-12AF-44E2-AA70-E1B6CBD6F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pPr>
      <w:spacing w:before="100" w:beforeAutospacing="1" w:after="100" w:afterAutospacing="1"/>
      <w:outlineLvl w:val="0"/>
    </w:pPr>
    <w:rPr>
      <w:rFonts w:ascii="Cambria" w:hAnsi="Cambria"/>
      <w:b/>
      <w:bCs/>
      <w:color w:val="365F91"/>
      <w:sz w:val="28"/>
      <w:szCs w:val="28"/>
      <w:lang w:val="x-none" w:eastAsia="x-none"/>
    </w:rPr>
  </w:style>
  <w:style w:type="paragraph" w:styleId="Heading3">
    <w:name w:val="heading 3"/>
    <w:basedOn w:val="Normal"/>
    <w:next w:val="Normal"/>
    <w:link w:val="Heading3Char"/>
    <w:semiHidden/>
    <w:unhideWhenUsed/>
    <w:qFormat/>
    <w:rsid w:val="00F9111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0000FF"/>
      <w:u w:val="single"/>
    </w:rPr>
  </w:style>
  <w:style w:type="character" w:customStyle="1" w:styleId="Heading1Char">
    <w:name w:val="Heading 1 Char"/>
    <w:link w:val="Heading1"/>
    <w:rPr>
      <w:rFonts w:ascii="Cambria" w:eastAsia="Times New Roman" w:hAnsi="Cambria" w:cs="Times New Roman"/>
      <w:b/>
      <w:bCs/>
      <w:color w:val="365F91"/>
      <w:sz w:val="28"/>
      <w:szCs w:val="28"/>
    </w:rPr>
  </w:style>
  <w:style w:type="paragraph" w:customStyle="1" w:styleId="style1">
    <w:name w:val="style1"/>
    <w:basedOn w:val="Normal"/>
    <w:pPr>
      <w:spacing w:before="100" w:beforeAutospacing="1" w:after="100" w:afterAutospacing="1"/>
    </w:pPr>
    <w:rPr>
      <w:rFonts w:ascii="Arial" w:hAnsi="Arial" w:cs="Arial"/>
    </w:rPr>
  </w:style>
  <w:style w:type="character" w:styleId="Strong">
    <w:name w:val="Strong"/>
    <w:qFormat/>
    <w:rPr>
      <w:b/>
      <w:bCs/>
    </w:rPr>
  </w:style>
  <w:style w:type="paragraph" w:styleId="ListParagraph">
    <w:name w:val="List Paragraph"/>
    <w:basedOn w:val="Normal"/>
    <w:uiPriority w:val="34"/>
    <w:qFormat/>
    <w:rsid w:val="00FA75D8"/>
    <w:pPr>
      <w:ind w:left="720"/>
      <w:contextualSpacing/>
    </w:pPr>
  </w:style>
  <w:style w:type="paragraph" w:styleId="Header">
    <w:name w:val="header"/>
    <w:basedOn w:val="Normal"/>
    <w:link w:val="HeaderChar"/>
    <w:uiPriority w:val="99"/>
    <w:rsid w:val="0095508B"/>
    <w:pPr>
      <w:tabs>
        <w:tab w:val="center" w:pos="4680"/>
        <w:tab w:val="right" w:pos="9360"/>
      </w:tabs>
    </w:pPr>
  </w:style>
  <w:style w:type="character" w:customStyle="1" w:styleId="HeaderChar">
    <w:name w:val="Header Char"/>
    <w:basedOn w:val="DefaultParagraphFont"/>
    <w:link w:val="Header"/>
    <w:uiPriority w:val="99"/>
    <w:rsid w:val="0095508B"/>
    <w:rPr>
      <w:sz w:val="24"/>
      <w:szCs w:val="24"/>
    </w:rPr>
  </w:style>
  <w:style w:type="paragraph" w:styleId="Footer">
    <w:name w:val="footer"/>
    <w:basedOn w:val="Normal"/>
    <w:link w:val="FooterChar"/>
    <w:rsid w:val="0095508B"/>
    <w:pPr>
      <w:tabs>
        <w:tab w:val="center" w:pos="4680"/>
        <w:tab w:val="right" w:pos="9360"/>
      </w:tabs>
    </w:pPr>
  </w:style>
  <w:style w:type="character" w:customStyle="1" w:styleId="FooterChar">
    <w:name w:val="Footer Char"/>
    <w:basedOn w:val="DefaultParagraphFont"/>
    <w:link w:val="Footer"/>
    <w:rsid w:val="0095508B"/>
    <w:rPr>
      <w:sz w:val="24"/>
      <w:szCs w:val="24"/>
    </w:rPr>
  </w:style>
  <w:style w:type="character" w:customStyle="1" w:styleId="Heading3Char">
    <w:name w:val="Heading 3 Char"/>
    <w:basedOn w:val="DefaultParagraphFont"/>
    <w:link w:val="Heading3"/>
    <w:semiHidden/>
    <w:rsid w:val="00F91118"/>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F91118"/>
    <w:pPr>
      <w:spacing w:before="100" w:beforeAutospacing="1" w:after="100" w:afterAutospacing="1"/>
    </w:pPr>
  </w:style>
  <w:style w:type="character" w:styleId="Emphasis">
    <w:name w:val="Emphasis"/>
    <w:basedOn w:val="DefaultParagraphFont"/>
    <w:uiPriority w:val="20"/>
    <w:qFormat/>
    <w:rsid w:val="00F911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514044">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1489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PPS 1.05</vt:lpstr>
    </vt:vector>
  </TitlesOfParts>
  <Company>Texas State University</Company>
  <LinksUpToDate>false</LinksUpToDate>
  <CharactersWithSpaces>1750</CharactersWithSpaces>
  <SharedDoc>false</SharedDoc>
  <HLinks>
    <vt:vector size="6" baseType="variant">
      <vt:variant>
        <vt:i4>5570681</vt:i4>
      </vt:variant>
      <vt:variant>
        <vt:i4>0</vt:i4>
      </vt:variant>
      <vt:variant>
        <vt:i4>0</vt:i4>
      </vt:variant>
      <vt:variant>
        <vt:i4>5</vt:i4>
      </vt:variant>
      <vt:variant>
        <vt:lpwstr>mailto:tg12@txstate.edu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 1.05</dc:title>
  <dc:subject/>
  <dc:creator>Texas State User</dc:creator>
  <cp:keywords/>
  <dc:description/>
  <cp:lastModifiedBy>Martinez, Iza N</cp:lastModifiedBy>
  <cp:revision>2</cp:revision>
  <cp:lastPrinted>2021-08-05T15:15:00Z</cp:lastPrinted>
  <dcterms:created xsi:type="dcterms:W3CDTF">2021-08-05T15:19:00Z</dcterms:created>
  <dcterms:modified xsi:type="dcterms:W3CDTF">2021-08-05T15:19:00Z</dcterms:modified>
</cp:coreProperties>
</file>