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B88CB" w14:textId="1DDF1DE5" w:rsidR="0066329F" w:rsidRPr="008020F4" w:rsidRDefault="005E0615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Spring</w:t>
      </w:r>
      <w:r w:rsidR="0066329F" w:rsidRPr="008020F4">
        <w:rPr>
          <w:rFonts w:ascii="Arial" w:hAnsi="Arial"/>
        </w:rPr>
        <w:t xml:space="preserve"> 201</w:t>
      </w:r>
      <w:r>
        <w:rPr>
          <w:rFonts w:ascii="Arial" w:hAnsi="Arial"/>
        </w:rPr>
        <w:t>7</w:t>
      </w:r>
    </w:p>
    <w:p w14:paraId="12BBCB69" w14:textId="77777777" w:rsidR="0066329F" w:rsidRPr="008020F4" w:rsidRDefault="0066329F" w:rsidP="007C365D">
      <w:pPr>
        <w:spacing w:after="0"/>
        <w:jc w:val="center"/>
        <w:rPr>
          <w:rFonts w:ascii="Arial" w:hAnsi="Arial"/>
        </w:rPr>
      </w:pPr>
    </w:p>
    <w:p w14:paraId="497731C4" w14:textId="77777777" w:rsidR="0066329F" w:rsidRPr="008020F4" w:rsidRDefault="0066329F" w:rsidP="007C365D">
      <w:pPr>
        <w:spacing w:after="0"/>
        <w:jc w:val="center"/>
        <w:rPr>
          <w:rFonts w:ascii="Arial" w:hAnsi="Arial"/>
          <w:b/>
          <w:i/>
        </w:rPr>
      </w:pPr>
      <w:r w:rsidRPr="008020F4">
        <w:rPr>
          <w:rFonts w:ascii="Arial" w:hAnsi="Arial"/>
          <w:b/>
          <w:i/>
        </w:rPr>
        <w:t>Undergraduate English courses</w:t>
      </w:r>
      <w:r>
        <w:rPr>
          <w:rFonts w:ascii="Arial" w:hAnsi="Arial"/>
          <w:b/>
          <w:i/>
        </w:rPr>
        <w:t xml:space="preserve">: </w:t>
      </w:r>
      <w:r w:rsidRPr="008020F4">
        <w:rPr>
          <w:rFonts w:ascii="Arial" w:hAnsi="Arial"/>
          <w:b/>
          <w:i/>
        </w:rPr>
        <w:t>Special topics and single authors</w:t>
      </w:r>
    </w:p>
    <w:p w14:paraId="7CBD1600" w14:textId="77777777" w:rsidR="0066329F" w:rsidRPr="008020F4" w:rsidRDefault="0066329F" w:rsidP="007C365D">
      <w:pPr>
        <w:spacing w:after="0"/>
        <w:jc w:val="center"/>
        <w:rPr>
          <w:rFonts w:ascii="Arial" w:hAnsi="Arial"/>
        </w:rPr>
      </w:pPr>
    </w:p>
    <w:p w14:paraId="7D01EA1E" w14:textId="77777777" w:rsidR="0066329F" w:rsidRPr="008020F4" w:rsidRDefault="00034EDD" w:rsidP="007C365D">
      <w:pPr>
        <w:spacing w:after="0"/>
        <w:jc w:val="center"/>
        <w:rPr>
          <w:rFonts w:ascii="Arial" w:hAnsi="Arial"/>
          <w:i/>
        </w:rPr>
      </w:pPr>
      <w:r>
        <w:rPr>
          <w:rFonts w:ascii="Arial" w:hAnsi="Arial"/>
          <w:b/>
        </w:rPr>
        <w:t>ENG 3311.253</w:t>
      </w:r>
      <w:r w:rsidR="0066329F" w:rsidRPr="008020F4">
        <w:rPr>
          <w:rFonts w:ascii="Arial" w:hAnsi="Arial"/>
        </w:rPr>
        <w:t xml:space="preserve"> </w:t>
      </w:r>
      <w:r w:rsidRPr="008020F4">
        <w:rPr>
          <w:rFonts w:ascii="Arial" w:hAnsi="Arial"/>
        </w:rPr>
        <w:t xml:space="preserve">Practices in Writing and Rhetoric </w:t>
      </w:r>
      <w:r w:rsidR="0066329F" w:rsidRPr="008020F4">
        <w:rPr>
          <w:rFonts w:ascii="Arial" w:hAnsi="Arial"/>
        </w:rPr>
        <w:t xml:space="preserve">(CRN </w:t>
      </w:r>
      <w:r>
        <w:rPr>
          <w:rFonts w:ascii="Arial" w:hAnsi="Arial"/>
        </w:rPr>
        <w:t>36901</w:t>
      </w:r>
      <w:r w:rsidR="0066329F">
        <w:rPr>
          <w:rFonts w:ascii="Arial" w:hAnsi="Arial"/>
        </w:rPr>
        <w:t>)</w:t>
      </w:r>
      <w:r w:rsidR="0066329F" w:rsidRPr="008020F4">
        <w:rPr>
          <w:rFonts w:ascii="Arial" w:hAnsi="Arial"/>
        </w:rPr>
        <w:t xml:space="preserve"> </w:t>
      </w:r>
      <w:r w:rsidR="0066329F" w:rsidRPr="008020F4">
        <w:rPr>
          <w:rFonts w:ascii="Arial" w:hAnsi="Arial"/>
          <w:i/>
        </w:rPr>
        <w:t>Group D, Forms, Language, Writing</w:t>
      </w:r>
    </w:p>
    <w:p w14:paraId="4D7F854C" w14:textId="77777777" w:rsidR="00034EDD" w:rsidRDefault="0066329F" w:rsidP="007C365D">
      <w:pPr>
        <w:spacing w:after="0"/>
        <w:jc w:val="center"/>
        <w:rPr>
          <w:rFonts w:ascii="Arial" w:hAnsi="Arial"/>
          <w:color w:val="FF0000"/>
        </w:rPr>
      </w:pPr>
      <w:r w:rsidRPr="00A305CF">
        <w:rPr>
          <w:rFonts w:ascii="Arial" w:hAnsi="Arial"/>
        </w:rPr>
        <w:t xml:space="preserve">Topic: </w:t>
      </w:r>
      <w:r w:rsidR="00034EDD">
        <w:rPr>
          <w:rFonts w:ascii="Arial" w:hAnsi="Arial"/>
          <w:color w:val="FF0000"/>
        </w:rPr>
        <w:t>Writing for the Computer Industry</w:t>
      </w:r>
    </w:p>
    <w:p w14:paraId="30298CF3" w14:textId="0B59CB4A" w:rsidR="0066329F" w:rsidRPr="008020F4" w:rsidRDefault="0066329F" w:rsidP="007C365D">
      <w:pPr>
        <w:spacing w:after="0"/>
        <w:jc w:val="center"/>
        <w:rPr>
          <w:rFonts w:ascii="Arial" w:hAnsi="Arial"/>
        </w:rPr>
      </w:pPr>
      <w:r w:rsidRPr="008020F4">
        <w:rPr>
          <w:rFonts w:ascii="Arial" w:hAnsi="Arial"/>
          <w:color w:val="0000FF"/>
        </w:rPr>
        <w:t>TR 2:00-</w:t>
      </w:r>
      <w:proofErr w:type="gramStart"/>
      <w:r w:rsidRPr="008020F4">
        <w:rPr>
          <w:rFonts w:ascii="Arial" w:hAnsi="Arial"/>
          <w:color w:val="0000FF"/>
        </w:rPr>
        <w:t>3:20</w:t>
      </w:r>
      <w:r w:rsidRPr="008020F4">
        <w:rPr>
          <w:rFonts w:ascii="Arial" w:hAnsi="Arial"/>
        </w:rPr>
        <w:t xml:space="preserve">  </w:t>
      </w:r>
      <w:r w:rsidR="009E6582">
        <w:rPr>
          <w:rFonts w:ascii="Arial" w:hAnsi="Arial"/>
        </w:rPr>
        <w:t>Professor</w:t>
      </w:r>
      <w:proofErr w:type="gramEnd"/>
      <w:r w:rsidR="009E6582">
        <w:rPr>
          <w:rFonts w:ascii="Arial" w:hAnsi="Arial"/>
        </w:rPr>
        <w:t xml:space="preserve"> </w:t>
      </w:r>
      <w:r w:rsidR="00034EDD">
        <w:rPr>
          <w:rFonts w:ascii="Arial" w:hAnsi="Arial"/>
        </w:rPr>
        <w:t xml:space="preserve">Beverley </w:t>
      </w:r>
      <w:proofErr w:type="spellStart"/>
      <w:r w:rsidR="00034EDD">
        <w:rPr>
          <w:rFonts w:ascii="Arial" w:hAnsi="Arial"/>
        </w:rPr>
        <w:t>Braud</w:t>
      </w:r>
      <w:proofErr w:type="spellEnd"/>
    </w:p>
    <w:p w14:paraId="45112609" w14:textId="77777777" w:rsidR="0066329F" w:rsidRPr="008020F4" w:rsidRDefault="0066329F" w:rsidP="007C365D">
      <w:pPr>
        <w:spacing w:after="0"/>
        <w:jc w:val="center"/>
        <w:rPr>
          <w:rFonts w:ascii="Arial" w:hAnsi="Arial"/>
        </w:rPr>
      </w:pPr>
    </w:p>
    <w:p w14:paraId="3DED065B" w14:textId="77777777" w:rsidR="0066329F" w:rsidRPr="008020F4" w:rsidRDefault="0066329F" w:rsidP="007C365D">
      <w:pPr>
        <w:spacing w:after="0"/>
        <w:jc w:val="center"/>
        <w:rPr>
          <w:rFonts w:ascii="Arial" w:hAnsi="Arial"/>
        </w:rPr>
      </w:pPr>
      <w:r w:rsidRPr="008020F4">
        <w:rPr>
          <w:rFonts w:ascii="Arial" w:hAnsi="Arial"/>
          <w:b/>
        </w:rPr>
        <w:t>ENG 3311.</w:t>
      </w:r>
      <w:r w:rsidR="00034EDD">
        <w:rPr>
          <w:rFonts w:ascii="Arial" w:hAnsi="Arial"/>
          <w:b/>
        </w:rPr>
        <w:t>252</w:t>
      </w:r>
      <w:r w:rsidRPr="008020F4">
        <w:rPr>
          <w:rFonts w:ascii="Arial" w:hAnsi="Arial"/>
        </w:rPr>
        <w:t xml:space="preserve"> Practices in Writing and Rhetoric (CRN </w:t>
      </w:r>
      <w:r w:rsidR="00034EDD">
        <w:rPr>
          <w:rFonts w:ascii="Arial" w:hAnsi="Arial"/>
        </w:rPr>
        <w:t>30903</w:t>
      </w:r>
      <w:r w:rsidRPr="008020F4">
        <w:rPr>
          <w:rFonts w:ascii="Arial" w:hAnsi="Arial"/>
        </w:rPr>
        <w:t xml:space="preserve">) </w:t>
      </w:r>
      <w:r w:rsidRPr="008020F4">
        <w:rPr>
          <w:rFonts w:ascii="Arial" w:hAnsi="Arial"/>
          <w:i/>
        </w:rPr>
        <w:t>Group D, Forms, Language, Writing</w:t>
      </w:r>
    </w:p>
    <w:p w14:paraId="491997CA" w14:textId="77777777" w:rsidR="0066329F" w:rsidRPr="008020F4" w:rsidRDefault="0066329F" w:rsidP="007C365D">
      <w:pPr>
        <w:spacing w:after="0"/>
        <w:jc w:val="center"/>
        <w:rPr>
          <w:rFonts w:ascii="Arial" w:hAnsi="Arial"/>
          <w:color w:val="FF0000"/>
        </w:rPr>
      </w:pPr>
      <w:r w:rsidRPr="008020F4">
        <w:rPr>
          <w:rFonts w:ascii="Arial" w:hAnsi="Arial"/>
        </w:rPr>
        <w:t xml:space="preserve">Topic: </w:t>
      </w:r>
      <w:r w:rsidR="007E5896">
        <w:rPr>
          <w:rFonts w:ascii="Arial" w:hAnsi="Arial"/>
          <w:color w:val="FF0000"/>
        </w:rPr>
        <w:t xml:space="preserve">Digital Video Writing and </w:t>
      </w:r>
      <w:r w:rsidR="00034EDD">
        <w:rPr>
          <w:rFonts w:ascii="Arial" w:hAnsi="Arial"/>
          <w:color w:val="FF0000"/>
        </w:rPr>
        <w:t>Production in Technical Communication</w:t>
      </w:r>
    </w:p>
    <w:p w14:paraId="75E10C34" w14:textId="6AE58B48" w:rsidR="0066329F" w:rsidRPr="008020F4" w:rsidRDefault="007273B6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color w:val="0000FF"/>
        </w:rPr>
        <w:t>TR 2:00-3:2</w:t>
      </w:r>
      <w:r w:rsidR="0066329F">
        <w:rPr>
          <w:rFonts w:ascii="Arial" w:hAnsi="Arial"/>
          <w:color w:val="0000FF"/>
        </w:rPr>
        <w:t>0</w:t>
      </w:r>
      <w:r>
        <w:rPr>
          <w:rFonts w:ascii="Arial" w:hAnsi="Arial"/>
          <w:color w:val="0000FF"/>
        </w:rPr>
        <w:t xml:space="preserve"> Hybrid; meets in class Thursdays, on-line </w:t>
      </w:r>
      <w:proofErr w:type="gramStart"/>
      <w:r>
        <w:rPr>
          <w:rFonts w:ascii="Arial" w:hAnsi="Arial"/>
          <w:color w:val="0000FF"/>
        </w:rPr>
        <w:t>Tuesdays</w:t>
      </w:r>
      <w:r w:rsidR="0066329F" w:rsidRPr="008020F4">
        <w:rPr>
          <w:rFonts w:ascii="Arial" w:hAnsi="Arial"/>
        </w:rPr>
        <w:t xml:space="preserve">  Dr</w:t>
      </w:r>
      <w:proofErr w:type="gramEnd"/>
      <w:r w:rsidR="0066329F" w:rsidRPr="008020F4">
        <w:rPr>
          <w:rFonts w:ascii="Arial" w:hAnsi="Arial"/>
        </w:rPr>
        <w:t xml:space="preserve">. </w:t>
      </w:r>
      <w:r w:rsidR="0066329F">
        <w:rPr>
          <w:rFonts w:ascii="Arial" w:hAnsi="Arial"/>
        </w:rPr>
        <w:t xml:space="preserve">Scott </w:t>
      </w:r>
      <w:proofErr w:type="spellStart"/>
      <w:r w:rsidR="0066329F">
        <w:rPr>
          <w:rFonts w:ascii="Arial" w:hAnsi="Arial"/>
        </w:rPr>
        <w:t>Mogull</w:t>
      </w:r>
      <w:proofErr w:type="spellEnd"/>
    </w:p>
    <w:p w14:paraId="559E0F57" w14:textId="77777777" w:rsidR="0066329F" w:rsidRPr="008020F4" w:rsidRDefault="0066329F" w:rsidP="007C365D">
      <w:pPr>
        <w:spacing w:after="0"/>
        <w:jc w:val="center"/>
        <w:rPr>
          <w:rFonts w:ascii="Arial" w:hAnsi="Arial"/>
          <w:i/>
        </w:rPr>
      </w:pPr>
    </w:p>
    <w:p w14:paraId="2BBF5E8A" w14:textId="7699FF74" w:rsidR="0066329F" w:rsidRPr="008020F4" w:rsidRDefault="002F2138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ENG 3311.251</w:t>
      </w:r>
      <w:r w:rsidR="0066329F" w:rsidRPr="008020F4">
        <w:rPr>
          <w:rFonts w:ascii="Arial" w:hAnsi="Arial"/>
        </w:rPr>
        <w:t xml:space="preserve"> Practices in Writing and Rhetoric (CRN </w:t>
      </w:r>
      <w:r>
        <w:rPr>
          <w:rFonts w:ascii="Arial" w:hAnsi="Arial"/>
        </w:rPr>
        <w:t>39037</w:t>
      </w:r>
      <w:r w:rsidR="0066329F" w:rsidRPr="008020F4">
        <w:rPr>
          <w:rFonts w:ascii="Arial" w:hAnsi="Arial"/>
        </w:rPr>
        <w:t xml:space="preserve">) </w:t>
      </w:r>
      <w:r w:rsidR="0066329F" w:rsidRPr="008020F4">
        <w:rPr>
          <w:rFonts w:ascii="Arial" w:hAnsi="Arial"/>
          <w:i/>
        </w:rPr>
        <w:t>Group D, Forms, Language, Writing</w:t>
      </w:r>
    </w:p>
    <w:p w14:paraId="679A971E" w14:textId="11EE16DE" w:rsidR="0066329F" w:rsidRPr="008020F4" w:rsidRDefault="0066329F" w:rsidP="007C365D">
      <w:pPr>
        <w:spacing w:after="0"/>
        <w:jc w:val="center"/>
        <w:rPr>
          <w:rFonts w:ascii="Arial" w:hAnsi="Arial"/>
        </w:rPr>
      </w:pPr>
      <w:r w:rsidRPr="008020F4">
        <w:rPr>
          <w:rFonts w:ascii="Arial" w:hAnsi="Arial"/>
        </w:rPr>
        <w:t xml:space="preserve">Topic: </w:t>
      </w:r>
      <w:r w:rsidR="002F2138">
        <w:rPr>
          <w:rFonts w:ascii="Arial" w:hAnsi="Arial"/>
          <w:color w:val="FF0000"/>
        </w:rPr>
        <w:t>The Rhetoric of Food</w:t>
      </w:r>
    </w:p>
    <w:p w14:paraId="30A44293" w14:textId="028D29CE" w:rsidR="0066329F" w:rsidRPr="008020F4" w:rsidRDefault="002F2138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color w:val="0000FF"/>
        </w:rPr>
        <w:t>TR 11</w:t>
      </w:r>
      <w:r w:rsidR="00D91E9A">
        <w:rPr>
          <w:rFonts w:ascii="Arial" w:hAnsi="Arial"/>
          <w:color w:val="0000FF"/>
        </w:rPr>
        <w:t>:00-</w:t>
      </w:r>
      <w:proofErr w:type="gramStart"/>
      <w:r w:rsidR="00D91E9A">
        <w:rPr>
          <w:rFonts w:ascii="Arial" w:hAnsi="Arial"/>
          <w:color w:val="0000FF"/>
        </w:rPr>
        <w:t>12</w:t>
      </w:r>
      <w:r w:rsidR="0066329F" w:rsidRPr="008020F4">
        <w:rPr>
          <w:rFonts w:ascii="Arial" w:hAnsi="Arial"/>
          <w:color w:val="0000FF"/>
        </w:rPr>
        <w:t>:20</w:t>
      </w:r>
      <w:r w:rsidR="0066329F" w:rsidRPr="008020F4">
        <w:rPr>
          <w:rFonts w:ascii="Arial" w:hAnsi="Arial"/>
        </w:rPr>
        <w:t xml:space="preserve">  </w:t>
      </w:r>
      <w:r w:rsidR="009E6582">
        <w:rPr>
          <w:rFonts w:ascii="Arial" w:hAnsi="Arial"/>
        </w:rPr>
        <w:t>Dr</w:t>
      </w:r>
      <w:proofErr w:type="gramEnd"/>
      <w:r w:rsidR="009E6582">
        <w:rPr>
          <w:rFonts w:ascii="Arial" w:hAnsi="Arial"/>
        </w:rPr>
        <w:t>. Jaime Mejia</w:t>
      </w:r>
    </w:p>
    <w:p w14:paraId="289AD1BA" w14:textId="77777777" w:rsidR="0066329F" w:rsidRDefault="0066329F" w:rsidP="007C365D">
      <w:pPr>
        <w:spacing w:after="0"/>
        <w:jc w:val="center"/>
        <w:rPr>
          <w:rFonts w:ascii="Arial" w:hAnsi="Arial"/>
          <w:i/>
        </w:rPr>
      </w:pPr>
    </w:p>
    <w:p w14:paraId="566C9B9E" w14:textId="495649FC" w:rsidR="0066329F" w:rsidRPr="008020F4" w:rsidRDefault="009E6582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ENG 3318.25</w:t>
      </w:r>
      <w:r w:rsidR="0066329F" w:rsidRPr="008020F4">
        <w:rPr>
          <w:rFonts w:ascii="Arial" w:hAnsi="Arial"/>
          <w:b/>
        </w:rPr>
        <w:t>1</w:t>
      </w:r>
      <w:r w:rsidR="0066329F" w:rsidRPr="008020F4">
        <w:rPr>
          <w:rFonts w:ascii="Arial" w:hAnsi="Arial"/>
        </w:rPr>
        <w:t xml:space="preserve"> Theories of Writing and Rhetoric (CRN </w:t>
      </w:r>
      <w:r w:rsidR="00D66AE3">
        <w:rPr>
          <w:rFonts w:ascii="Arial" w:hAnsi="Arial"/>
        </w:rPr>
        <w:t>34316</w:t>
      </w:r>
      <w:r w:rsidR="0066329F" w:rsidRPr="008020F4">
        <w:rPr>
          <w:rFonts w:ascii="Arial" w:hAnsi="Arial"/>
        </w:rPr>
        <w:t xml:space="preserve">) </w:t>
      </w:r>
      <w:r w:rsidR="0066329F" w:rsidRPr="008020F4">
        <w:rPr>
          <w:rFonts w:ascii="Arial" w:hAnsi="Arial"/>
          <w:i/>
        </w:rPr>
        <w:t>Group D, Forms, Language, Writing</w:t>
      </w:r>
    </w:p>
    <w:p w14:paraId="1F9AEE71" w14:textId="40C67E28" w:rsidR="0066329F" w:rsidRPr="00A305CF" w:rsidRDefault="0066329F" w:rsidP="007C365D">
      <w:pPr>
        <w:spacing w:after="0"/>
        <w:jc w:val="center"/>
        <w:rPr>
          <w:rFonts w:ascii="Arial" w:hAnsi="Arial"/>
          <w:color w:val="FF0000"/>
        </w:rPr>
      </w:pPr>
      <w:r w:rsidRPr="00A305CF">
        <w:rPr>
          <w:rFonts w:ascii="Arial" w:hAnsi="Arial"/>
        </w:rPr>
        <w:t xml:space="preserve">Topic: </w:t>
      </w:r>
      <w:r w:rsidR="009E6582">
        <w:rPr>
          <w:rFonts w:ascii="Arial" w:hAnsi="Arial"/>
          <w:color w:val="FF0000"/>
        </w:rPr>
        <w:t>Writing the City</w:t>
      </w:r>
    </w:p>
    <w:p w14:paraId="15BA2A10" w14:textId="06D43FB4" w:rsidR="0066329F" w:rsidRPr="008020F4" w:rsidRDefault="009E6582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color w:val="0000FF"/>
        </w:rPr>
        <w:t>TR 12:30-</w:t>
      </w:r>
      <w:proofErr w:type="gramStart"/>
      <w:r>
        <w:rPr>
          <w:rFonts w:ascii="Arial" w:hAnsi="Arial"/>
          <w:color w:val="0000FF"/>
        </w:rPr>
        <w:t>1:50</w:t>
      </w:r>
      <w:r>
        <w:rPr>
          <w:rFonts w:ascii="Arial" w:hAnsi="Arial"/>
        </w:rPr>
        <w:t xml:space="preserve">  Dr</w:t>
      </w:r>
      <w:proofErr w:type="gramEnd"/>
      <w:r>
        <w:rPr>
          <w:rFonts w:ascii="Arial" w:hAnsi="Arial"/>
        </w:rPr>
        <w:t xml:space="preserve">. Eric </w:t>
      </w:r>
      <w:proofErr w:type="spellStart"/>
      <w:r>
        <w:rPr>
          <w:rFonts w:ascii="Arial" w:hAnsi="Arial"/>
        </w:rPr>
        <w:t>Leake</w:t>
      </w:r>
      <w:proofErr w:type="spellEnd"/>
    </w:p>
    <w:p w14:paraId="21EC6674" w14:textId="77777777" w:rsidR="0066329F" w:rsidRPr="008020F4" w:rsidRDefault="0066329F" w:rsidP="007C365D">
      <w:pPr>
        <w:spacing w:after="0"/>
        <w:jc w:val="center"/>
        <w:rPr>
          <w:rFonts w:ascii="Arial" w:hAnsi="Arial"/>
          <w:b/>
        </w:rPr>
      </w:pPr>
    </w:p>
    <w:p w14:paraId="0523444A" w14:textId="5772E475" w:rsidR="0066329F" w:rsidRPr="008020F4" w:rsidRDefault="00772A15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ENG 3341.25</w:t>
      </w:r>
      <w:r w:rsidR="0066329F" w:rsidRPr="008020F4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</w:t>
      </w:r>
      <w:r w:rsidRPr="006F518D">
        <w:rPr>
          <w:rFonts w:ascii="Arial" w:hAnsi="Arial"/>
        </w:rPr>
        <w:t>Studies in World Literature</w:t>
      </w:r>
      <w:r w:rsidR="0066329F" w:rsidRPr="008020F4">
        <w:rPr>
          <w:rFonts w:ascii="Arial" w:hAnsi="Arial"/>
        </w:rPr>
        <w:t xml:space="preserve"> (CRN</w:t>
      </w:r>
      <w:r>
        <w:rPr>
          <w:rFonts w:ascii="Arial" w:hAnsi="Arial"/>
        </w:rPr>
        <w:t xml:space="preserve"> 34317</w:t>
      </w:r>
      <w:r w:rsidR="0066329F" w:rsidRPr="008020F4">
        <w:rPr>
          <w:rFonts w:ascii="Arial" w:hAnsi="Arial"/>
        </w:rPr>
        <w:t xml:space="preserve">) </w:t>
      </w:r>
      <w:r w:rsidRPr="006F518D">
        <w:rPr>
          <w:rFonts w:ascii="Arial" w:hAnsi="Arial"/>
          <w:i/>
        </w:rPr>
        <w:t>Group C, World Literature</w:t>
      </w:r>
    </w:p>
    <w:p w14:paraId="34FF7DAF" w14:textId="7CBA1C17" w:rsidR="0066329F" w:rsidRPr="008020F4" w:rsidRDefault="0066329F" w:rsidP="007C365D">
      <w:pPr>
        <w:spacing w:after="0"/>
        <w:jc w:val="center"/>
        <w:rPr>
          <w:rFonts w:ascii="Arial" w:hAnsi="Arial"/>
        </w:rPr>
      </w:pPr>
      <w:r w:rsidRPr="008020F4">
        <w:rPr>
          <w:rFonts w:ascii="Arial" w:hAnsi="Arial"/>
        </w:rPr>
        <w:t xml:space="preserve">Topic: </w:t>
      </w:r>
      <w:r w:rsidR="00772A15">
        <w:rPr>
          <w:rFonts w:ascii="Arial" w:hAnsi="Arial"/>
          <w:color w:val="FF0000"/>
        </w:rPr>
        <w:t>Existentialism</w:t>
      </w:r>
    </w:p>
    <w:p w14:paraId="48858242" w14:textId="1150190C" w:rsidR="0066329F" w:rsidRDefault="00772A15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color w:val="0000FF"/>
        </w:rPr>
        <w:t>TR 12:30-</w:t>
      </w:r>
      <w:proofErr w:type="gramStart"/>
      <w:r>
        <w:rPr>
          <w:rFonts w:ascii="Arial" w:hAnsi="Arial"/>
          <w:color w:val="0000FF"/>
        </w:rPr>
        <w:t>1:5</w:t>
      </w:r>
      <w:r w:rsidR="0066329F">
        <w:rPr>
          <w:rFonts w:ascii="Arial" w:hAnsi="Arial"/>
          <w:color w:val="0000FF"/>
        </w:rPr>
        <w:t>0</w:t>
      </w:r>
      <w:r w:rsidR="0066329F" w:rsidRPr="008020F4">
        <w:rPr>
          <w:rFonts w:ascii="Arial" w:hAnsi="Arial"/>
        </w:rPr>
        <w:t xml:space="preserve">  </w:t>
      </w:r>
      <w:r>
        <w:rPr>
          <w:rFonts w:ascii="Arial" w:hAnsi="Arial"/>
        </w:rPr>
        <w:t>Dr</w:t>
      </w:r>
      <w:proofErr w:type="gramEnd"/>
      <w:r>
        <w:rPr>
          <w:rFonts w:ascii="Arial" w:hAnsi="Arial"/>
        </w:rPr>
        <w:t>. Rob</w:t>
      </w:r>
      <w:r w:rsidR="00B3493B">
        <w:rPr>
          <w:rFonts w:ascii="Arial" w:hAnsi="Arial"/>
        </w:rPr>
        <w:t>ert</w:t>
      </w:r>
      <w:r>
        <w:rPr>
          <w:rFonts w:ascii="Arial" w:hAnsi="Arial"/>
        </w:rPr>
        <w:t xml:space="preserve"> Tally</w:t>
      </w:r>
    </w:p>
    <w:p w14:paraId="62621D90" w14:textId="77777777" w:rsidR="0066329F" w:rsidRPr="008020F4" w:rsidRDefault="0066329F" w:rsidP="007C365D">
      <w:pPr>
        <w:spacing w:after="0"/>
        <w:jc w:val="center"/>
        <w:rPr>
          <w:rFonts w:ascii="Arial" w:hAnsi="Arial"/>
        </w:rPr>
      </w:pPr>
    </w:p>
    <w:p w14:paraId="69150F6D" w14:textId="6BDE6C1E" w:rsidR="0066329F" w:rsidRPr="008020F4" w:rsidRDefault="00A42B0B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ENG 3343.25</w:t>
      </w:r>
      <w:r w:rsidR="0066329F" w:rsidRPr="008020F4">
        <w:rPr>
          <w:rFonts w:ascii="Arial" w:hAnsi="Arial"/>
          <w:b/>
        </w:rPr>
        <w:t>1</w:t>
      </w:r>
      <w:r w:rsidR="0066329F" w:rsidRPr="008020F4">
        <w:rPr>
          <w:rFonts w:ascii="Arial" w:hAnsi="Arial"/>
        </w:rPr>
        <w:t xml:space="preserve"> Interdisciplinary Approach to Literature (CRN </w:t>
      </w:r>
      <w:r>
        <w:rPr>
          <w:rFonts w:ascii="Arial" w:hAnsi="Arial"/>
        </w:rPr>
        <w:t>30984</w:t>
      </w:r>
      <w:r w:rsidR="0066329F" w:rsidRPr="008020F4">
        <w:rPr>
          <w:rFonts w:ascii="Arial" w:hAnsi="Arial"/>
        </w:rPr>
        <w:t xml:space="preserve">) </w:t>
      </w:r>
      <w:r w:rsidR="0066329F" w:rsidRPr="008020F4">
        <w:rPr>
          <w:rFonts w:ascii="Arial" w:hAnsi="Arial"/>
          <w:i/>
        </w:rPr>
        <w:t xml:space="preserve">Group </w:t>
      </w:r>
      <w:r w:rsidR="0066329F">
        <w:rPr>
          <w:rFonts w:ascii="Arial" w:hAnsi="Arial"/>
          <w:i/>
        </w:rPr>
        <w:t>B, American Literature</w:t>
      </w:r>
    </w:p>
    <w:p w14:paraId="67FDBAF0" w14:textId="71420F7F" w:rsidR="0066329F" w:rsidRPr="008020F4" w:rsidRDefault="0066329F" w:rsidP="007C365D">
      <w:pPr>
        <w:spacing w:after="0"/>
        <w:jc w:val="center"/>
        <w:rPr>
          <w:rFonts w:ascii="Arial" w:hAnsi="Arial"/>
        </w:rPr>
      </w:pPr>
      <w:r w:rsidRPr="008020F4">
        <w:rPr>
          <w:rFonts w:ascii="Arial" w:hAnsi="Arial"/>
        </w:rPr>
        <w:t xml:space="preserve">Author: </w:t>
      </w:r>
      <w:r w:rsidR="00A42B0B">
        <w:rPr>
          <w:rFonts w:ascii="Arial" w:hAnsi="Arial"/>
          <w:color w:val="FF0000"/>
        </w:rPr>
        <w:t>Sandra Cisneros</w:t>
      </w:r>
    </w:p>
    <w:p w14:paraId="0BF96A13" w14:textId="3B2A5C54" w:rsidR="0066329F" w:rsidRPr="008020F4" w:rsidRDefault="0066329F" w:rsidP="007C365D">
      <w:pPr>
        <w:spacing w:after="0"/>
        <w:jc w:val="center"/>
        <w:rPr>
          <w:rFonts w:ascii="Arial" w:hAnsi="Arial"/>
        </w:rPr>
      </w:pPr>
      <w:r w:rsidRPr="008020F4">
        <w:rPr>
          <w:rFonts w:ascii="Arial" w:hAnsi="Arial"/>
          <w:color w:val="0000FF"/>
        </w:rPr>
        <w:t>MW 11:00-</w:t>
      </w:r>
      <w:proofErr w:type="gramStart"/>
      <w:r w:rsidR="00A42B0B">
        <w:rPr>
          <w:rFonts w:ascii="Arial" w:hAnsi="Arial"/>
          <w:color w:val="0000FF"/>
        </w:rPr>
        <w:t>12:2</w:t>
      </w:r>
      <w:r>
        <w:rPr>
          <w:rFonts w:ascii="Arial" w:hAnsi="Arial"/>
          <w:color w:val="0000FF"/>
        </w:rPr>
        <w:t>0</w:t>
      </w:r>
      <w:r w:rsidRPr="008020F4">
        <w:rPr>
          <w:rFonts w:ascii="Arial" w:hAnsi="Arial"/>
        </w:rPr>
        <w:t xml:space="preserve">  Dr</w:t>
      </w:r>
      <w:proofErr w:type="gramEnd"/>
      <w:r w:rsidRPr="008020F4">
        <w:rPr>
          <w:rFonts w:ascii="Arial" w:hAnsi="Arial"/>
        </w:rPr>
        <w:t xml:space="preserve">. </w:t>
      </w:r>
      <w:r w:rsidR="00A42B0B">
        <w:rPr>
          <w:rFonts w:ascii="Arial" w:hAnsi="Arial"/>
        </w:rPr>
        <w:t xml:space="preserve">Geneva </w:t>
      </w:r>
      <w:proofErr w:type="spellStart"/>
      <w:r w:rsidR="00A42B0B">
        <w:rPr>
          <w:rFonts w:ascii="Arial" w:hAnsi="Arial"/>
        </w:rPr>
        <w:t>Gano</w:t>
      </w:r>
      <w:proofErr w:type="spellEnd"/>
    </w:p>
    <w:p w14:paraId="7A67090E" w14:textId="77777777" w:rsidR="0066329F" w:rsidRDefault="0066329F" w:rsidP="007C365D">
      <w:pPr>
        <w:spacing w:after="0"/>
        <w:jc w:val="center"/>
        <w:rPr>
          <w:rFonts w:ascii="Arial" w:hAnsi="Arial"/>
        </w:rPr>
      </w:pPr>
    </w:p>
    <w:p w14:paraId="5F3BF9FA" w14:textId="4EE6AC6A" w:rsidR="00394394" w:rsidRPr="008020F4" w:rsidRDefault="00394394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ENG 3343.252</w:t>
      </w:r>
      <w:r w:rsidRPr="008020F4">
        <w:rPr>
          <w:rFonts w:ascii="Arial" w:hAnsi="Arial"/>
        </w:rPr>
        <w:t xml:space="preserve"> Interdisciplinary Approach to Literature (CRN </w:t>
      </w:r>
      <w:r>
        <w:rPr>
          <w:rFonts w:ascii="Arial" w:hAnsi="Arial"/>
        </w:rPr>
        <w:t>30985</w:t>
      </w:r>
      <w:r w:rsidRPr="008020F4">
        <w:rPr>
          <w:rFonts w:ascii="Arial" w:hAnsi="Arial"/>
        </w:rPr>
        <w:t xml:space="preserve">) </w:t>
      </w:r>
      <w:r w:rsidRPr="008020F4">
        <w:rPr>
          <w:rFonts w:ascii="Arial" w:hAnsi="Arial"/>
          <w:i/>
        </w:rPr>
        <w:t xml:space="preserve">Group </w:t>
      </w:r>
      <w:r>
        <w:rPr>
          <w:rFonts w:ascii="Arial" w:hAnsi="Arial"/>
          <w:i/>
        </w:rPr>
        <w:t>B, American Literature</w:t>
      </w:r>
    </w:p>
    <w:p w14:paraId="1AF1D612" w14:textId="535EAB53" w:rsidR="00394394" w:rsidRPr="008020F4" w:rsidRDefault="00394394" w:rsidP="007C365D">
      <w:pPr>
        <w:spacing w:after="0"/>
        <w:jc w:val="center"/>
        <w:rPr>
          <w:rFonts w:ascii="Arial" w:hAnsi="Arial"/>
        </w:rPr>
      </w:pPr>
      <w:r w:rsidRPr="008020F4">
        <w:rPr>
          <w:rFonts w:ascii="Arial" w:hAnsi="Arial"/>
        </w:rPr>
        <w:t xml:space="preserve">Author: </w:t>
      </w:r>
      <w:r>
        <w:rPr>
          <w:rFonts w:ascii="Arial" w:hAnsi="Arial"/>
          <w:color w:val="FF0000"/>
        </w:rPr>
        <w:t>Toni Morrison</w:t>
      </w:r>
    </w:p>
    <w:p w14:paraId="4AAE39BE" w14:textId="70F8492E" w:rsidR="00394394" w:rsidRPr="008020F4" w:rsidRDefault="00394394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color w:val="0000FF"/>
        </w:rPr>
        <w:t>MW 2:0</w:t>
      </w:r>
      <w:r w:rsidRPr="008020F4">
        <w:rPr>
          <w:rFonts w:ascii="Arial" w:hAnsi="Arial"/>
          <w:color w:val="0000FF"/>
        </w:rPr>
        <w:t>0-</w:t>
      </w:r>
      <w:proofErr w:type="gramStart"/>
      <w:r>
        <w:rPr>
          <w:rFonts w:ascii="Arial" w:hAnsi="Arial"/>
          <w:color w:val="0000FF"/>
        </w:rPr>
        <w:t>3:20</w:t>
      </w:r>
      <w:r>
        <w:rPr>
          <w:rFonts w:ascii="Arial" w:hAnsi="Arial"/>
        </w:rPr>
        <w:t xml:space="preserve">  Professor</w:t>
      </w:r>
      <w:proofErr w:type="gramEnd"/>
      <w:r>
        <w:rPr>
          <w:rFonts w:ascii="Arial" w:hAnsi="Arial"/>
        </w:rPr>
        <w:t xml:space="preserve"> Cyrus </w:t>
      </w:r>
      <w:proofErr w:type="spellStart"/>
      <w:r>
        <w:rPr>
          <w:rFonts w:ascii="Arial" w:hAnsi="Arial"/>
        </w:rPr>
        <w:t>Cassells</w:t>
      </w:r>
      <w:proofErr w:type="spellEnd"/>
    </w:p>
    <w:p w14:paraId="1557AAB1" w14:textId="77777777" w:rsidR="00394394" w:rsidRDefault="00394394" w:rsidP="007C365D">
      <w:pPr>
        <w:spacing w:after="0"/>
        <w:jc w:val="center"/>
        <w:rPr>
          <w:rFonts w:ascii="Arial" w:hAnsi="Arial"/>
        </w:rPr>
      </w:pPr>
    </w:p>
    <w:p w14:paraId="0B732EFD" w14:textId="02713F8B" w:rsidR="00394394" w:rsidRPr="008020F4" w:rsidRDefault="00394394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ENG 3343.253</w:t>
      </w:r>
      <w:r w:rsidRPr="008020F4">
        <w:rPr>
          <w:rFonts w:ascii="Arial" w:hAnsi="Arial"/>
        </w:rPr>
        <w:t xml:space="preserve"> Interdisciplinary Approach to Literature (CRN </w:t>
      </w:r>
      <w:r>
        <w:rPr>
          <w:rFonts w:ascii="Arial" w:hAnsi="Arial"/>
        </w:rPr>
        <w:t>33302</w:t>
      </w:r>
      <w:r w:rsidRPr="008020F4">
        <w:rPr>
          <w:rFonts w:ascii="Arial" w:hAnsi="Arial"/>
        </w:rPr>
        <w:t xml:space="preserve">) </w:t>
      </w:r>
      <w:r w:rsidRPr="008020F4">
        <w:rPr>
          <w:rFonts w:ascii="Arial" w:hAnsi="Arial"/>
          <w:i/>
        </w:rPr>
        <w:t xml:space="preserve">Group </w:t>
      </w:r>
      <w:r>
        <w:rPr>
          <w:rFonts w:ascii="Arial" w:hAnsi="Arial"/>
          <w:i/>
        </w:rPr>
        <w:t>B, American Literature</w:t>
      </w:r>
    </w:p>
    <w:p w14:paraId="5CDE5C13" w14:textId="65400C7B" w:rsidR="00394394" w:rsidRPr="008020F4" w:rsidRDefault="00394394" w:rsidP="007C365D">
      <w:pPr>
        <w:spacing w:after="0"/>
        <w:jc w:val="center"/>
        <w:rPr>
          <w:rFonts w:ascii="Arial" w:hAnsi="Arial"/>
        </w:rPr>
      </w:pPr>
      <w:r w:rsidRPr="008020F4">
        <w:rPr>
          <w:rFonts w:ascii="Arial" w:hAnsi="Arial"/>
        </w:rPr>
        <w:t xml:space="preserve">Author: </w:t>
      </w:r>
      <w:r>
        <w:rPr>
          <w:rFonts w:ascii="Arial" w:hAnsi="Arial"/>
          <w:color w:val="FF0000"/>
        </w:rPr>
        <w:t>Ralph Waldo Emerson</w:t>
      </w:r>
    </w:p>
    <w:p w14:paraId="597F3FA2" w14:textId="318DE131" w:rsidR="00394394" w:rsidRPr="008020F4" w:rsidRDefault="00FA0040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color w:val="0000FF"/>
        </w:rPr>
        <w:t>TR 9:3</w:t>
      </w:r>
      <w:r w:rsidR="00394394" w:rsidRPr="008020F4">
        <w:rPr>
          <w:rFonts w:ascii="Arial" w:hAnsi="Arial"/>
          <w:color w:val="0000FF"/>
        </w:rPr>
        <w:t>0-</w:t>
      </w:r>
      <w:proofErr w:type="gramStart"/>
      <w:r>
        <w:rPr>
          <w:rFonts w:ascii="Arial" w:hAnsi="Arial"/>
          <w:color w:val="0000FF"/>
        </w:rPr>
        <w:t>10:5</w:t>
      </w:r>
      <w:r w:rsidR="00394394">
        <w:rPr>
          <w:rFonts w:ascii="Arial" w:hAnsi="Arial"/>
          <w:color w:val="0000FF"/>
        </w:rPr>
        <w:t>0</w:t>
      </w:r>
      <w:r w:rsidR="008C57DC">
        <w:rPr>
          <w:rFonts w:ascii="Arial" w:hAnsi="Arial"/>
        </w:rPr>
        <w:t xml:space="preserve">  Professor</w:t>
      </w:r>
      <w:proofErr w:type="gramEnd"/>
      <w:r w:rsidR="008C57DC">
        <w:rPr>
          <w:rFonts w:ascii="Arial" w:hAnsi="Arial"/>
        </w:rPr>
        <w:t xml:space="preserve"> Steve Wilson</w:t>
      </w:r>
    </w:p>
    <w:p w14:paraId="25D22F74" w14:textId="77777777" w:rsidR="00394394" w:rsidRPr="008020F4" w:rsidRDefault="00394394" w:rsidP="007C365D">
      <w:pPr>
        <w:spacing w:after="0"/>
        <w:jc w:val="center"/>
        <w:rPr>
          <w:rFonts w:ascii="Arial" w:hAnsi="Arial"/>
        </w:rPr>
      </w:pPr>
    </w:p>
    <w:p w14:paraId="333142A7" w14:textId="4D9F7397" w:rsidR="0066329F" w:rsidRPr="008020F4" w:rsidRDefault="00256389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b/>
        </w:rPr>
        <w:t>ENG 4385.25</w:t>
      </w:r>
      <w:r w:rsidR="0066329F" w:rsidRPr="008020F4">
        <w:rPr>
          <w:rFonts w:ascii="Arial" w:hAnsi="Arial"/>
          <w:b/>
        </w:rPr>
        <w:t>1</w:t>
      </w:r>
      <w:r w:rsidR="0066329F" w:rsidRPr="008020F4">
        <w:rPr>
          <w:rFonts w:ascii="Arial" w:hAnsi="Arial"/>
        </w:rPr>
        <w:t xml:space="preserve"> Advanced Children’s and Adolescent Literature (CRN </w:t>
      </w:r>
      <w:r>
        <w:rPr>
          <w:rFonts w:ascii="Arial" w:hAnsi="Arial"/>
        </w:rPr>
        <w:t>36920</w:t>
      </w:r>
      <w:r w:rsidR="0066329F" w:rsidRPr="008020F4">
        <w:rPr>
          <w:rFonts w:ascii="Arial" w:hAnsi="Arial"/>
        </w:rPr>
        <w:t xml:space="preserve">) </w:t>
      </w:r>
      <w:r w:rsidR="0066329F" w:rsidRPr="008020F4">
        <w:rPr>
          <w:rFonts w:ascii="Arial" w:hAnsi="Arial"/>
          <w:i/>
        </w:rPr>
        <w:t xml:space="preserve">Group C, World </w:t>
      </w:r>
      <w:r w:rsidR="0066329F">
        <w:rPr>
          <w:rFonts w:ascii="Arial" w:hAnsi="Arial"/>
          <w:i/>
        </w:rPr>
        <w:t>Lit</w:t>
      </w:r>
    </w:p>
    <w:p w14:paraId="03D6CC20" w14:textId="7D99AF09" w:rsidR="0066329F" w:rsidRPr="008020F4" w:rsidRDefault="0066329F" w:rsidP="007C365D">
      <w:pPr>
        <w:spacing w:after="0"/>
        <w:jc w:val="center"/>
        <w:rPr>
          <w:rFonts w:ascii="Arial" w:hAnsi="Arial"/>
          <w:color w:val="FF0000"/>
        </w:rPr>
      </w:pPr>
      <w:r w:rsidRPr="008020F4">
        <w:rPr>
          <w:rFonts w:ascii="Arial" w:hAnsi="Arial"/>
        </w:rPr>
        <w:t xml:space="preserve">Topic: </w:t>
      </w:r>
      <w:r w:rsidR="00256389">
        <w:rPr>
          <w:rFonts w:ascii="Arial" w:hAnsi="Arial"/>
          <w:color w:val="FF0000"/>
        </w:rPr>
        <w:t>History and Theory of the Picture Book</w:t>
      </w:r>
    </w:p>
    <w:p w14:paraId="626197BA" w14:textId="3917D9E2" w:rsidR="0066329F" w:rsidRDefault="00256389" w:rsidP="007C365D">
      <w:pPr>
        <w:spacing w:after="0"/>
        <w:jc w:val="center"/>
        <w:rPr>
          <w:rFonts w:ascii="Arial" w:hAnsi="Arial"/>
        </w:rPr>
      </w:pPr>
      <w:r>
        <w:rPr>
          <w:rFonts w:ascii="Arial" w:hAnsi="Arial"/>
          <w:color w:val="0000FF"/>
        </w:rPr>
        <w:t>TR 3:30-</w:t>
      </w:r>
      <w:proofErr w:type="gramStart"/>
      <w:r>
        <w:rPr>
          <w:rFonts w:ascii="Arial" w:hAnsi="Arial"/>
          <w:color w:val="0000FF"/>
        </w:rPr>
        <w:t>4</w:t>
      </w:r>
      <w:r w:rsidR="0066329F">
        <w:rPr>
          <w:rFonts w:ascii="Arial" w:hAnsi="Arial"/>
          <w:color w:val="0000FF"/>
        </w:rPr>
        <w:t>:50</w:t>
      </w:r>
      <w:r w:rsidR="0066329F" w:rsidRPr="008020F4">
        <w:rPr>
          <w:rFonts w:ascii="Arial" w:hAnsi="Arial"/>
        </w:rPr>
        <w:t xml:space="preserve">  Dr</w:t>
      </w:r>
      <w:proofErr w:type="gramEnd"/>
      <w:r w:rsidR="0066329F" w:rsidRPr="008020F4"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Teya</w:t>
      </w:r>
      <w:proofErr w:type="spellEnd"/>
      <w:r>
        <w:rPr>
          <w:rFonts w:ascii="Arial" w:hAnsi="Arial"/>
        </w:rPr>
        <w:t xml:space="preserve"> Rosenberg</w:t>
      </w:r>
    </w:p>
    <w:p w14:paraId="4BF06E3B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61C19B48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5B6F0ECB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4E976254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20A40F87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50F46DCE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4C2567C7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520B255E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10A56C74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353E67CC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3620C5CA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2250B791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0D9EFFB5" w14:textId="77777777" w:rsidR="007C365D" w:rsidRDefault="007C365D" w:rsidP="007C365D">
      <w:pPr>
        <w:spacing w:after="0"/>
        <w:jc w:val="center"/>
        <w:rPr>
          <w:rFonts w:ascii="Arial" w:hAnsi="Arial"/>
        </w:rPr>
      </w:pPr>
    </w:p>
    <w:p w14:paraId="399EE896" w14:textId="164DCE06" w:rsidR="007C365D" w:rsidRPr="000A159E" w:rsidRDefault="007C365D" w:rsidP="007C365D">
      <w:pPr>
        <w:jc w:val="center"/>
        <w:rPr>
          <w:rFonts w:ascii="Geneva" w:hAnsi="Geneva"/>
          <w:b/>
          <w:sz w:val="36"/>
          <w:szCs w:val="36"/>
        </w:rPr>
      </w:pPr>
      <w:r w:rsidRPr="000A159E">
        <w:rPr>
          <w:rFonts w:ascii="Geneva" w:hAnsi="Geneva"/>
          <w:b/>
          <w:sz w:val="28"/>
          <w:szCs w:val="28"/>
        </w:rPr>
        <w:lastRenderedPageBreak/>
        <w:t>To access Spring 201</w:t>
      </w:r>
      <w:r>
        <w:rPr>
          <w:rFonts w:ascii="Geneva" w:hAnsi="Geneva"/>
          <w:b/>
          <w:sz w:val="28"/>
          <w:szCs w:val="28"/>
        </w:rPr>
        <w:t>7</w:t>
      </w:r>
      <w:r w:rsidRPr="000A159E">
        <w:rPr>
          <w:rFonts w:ascii="Geneva" w:hAnsi="Geneva"/>
          <w:b/>
          <w:sz w:val="28"/>
          <w:szCs w:val="28"/>
        </w:rPr>
        <w:t xml:space="preserve"> course descriptions directly please visit:</w:t>
      </w:r>
      <w:r w:rsidRPr="000A159E">
        <w:rPr>
          <w:rFonts w:ascii="Geneva" w:hAnsi="Geneva"/>
          <w:b/>
          <w:sz w:val="36"/>
          <w:szCs w:val="36"/>
        </w:rPr>
        <w:br/>
      </w:r>
      <w:r w:rsidRPr="000A159E">
        <w:rPr>
          <w:rFonts w:ascii="Geneva" w:hAnsi="Geneva"/>
          <w:b/>
          <w:sz w:val="36"/>
          <w:szCs w:val="36"/>
        </w:rPr>
        <w:br/>
      </w:r>
      <w:r w:rsidRPr="000A159E">
        <w:rPr>
          <w:rFonts w:ascii="Geneva" w:hAnsi="Geneva"/>
          <w:b/>
          <w:sz w:val="70"/>
          <w:szCs w:val="70"/>
          <w:u w:val="single"/>
        </w:rPr>
        <w:t>www.english.txstate.edu/</w:t>
      </w:r>
      <w:r w:rsidRPr="000A159E">
        <w:rPr>
          <w:rFonts w:ascii="Geneva" w:hAnsi="Geneva"/>
          <w:b/>
          <w:sz w:val="70"/>
          <w:szCs w:val="70"/>
          <w:u w:val="single"/>
        </w:rPr>
        <w:br/>
        <w:t>spring201</w:t>
      </w:r>
      <w:r>
        <w:rPr>
          <w:rFonts w:ascii="Geneva" w:hAnsi="Geneva"/>
          <w:b/>
          <w:sz w:val="70"/>
          <w:szCs w:val="70"/>
          <w:u w:val="single"/>
        </w:rPr>
        <w:t>7</w:t>
      </w:r>
      <w:r w:rsidRPr="000A159E">
        <w:rPr>
          <w:rFonts w:ascii="Geneva" w:hAnsi="Geneva"/>
          <w:b/>
          <w:sz w:val="70"/>
          <w:szCs w:val="70"/>
          <w:u w:val="single"/>
        </w:rPr>
        <w:t>courses</w:t>
      </w:r>
    </w:p>
    <w:p w14:paraId="204D8E66" w14:textId="77777777" w:rsidR="007C365D" w:rsidRPr="000A159E" w:rsidRDefault="007C365D" w:rsidP="007C365D">
      <w:pPr>
        <w:jc w:val="center"/>
        <w:rPr>
          <w:rFonts w:ascii="Geneva" w:hAnsi="Geneva"/>
        </w:rPr>
      </w:pPr>
    </w:p>
    <w:p w14:paraId="5A5C929B" w14:textId="77777777" w:rsidR="007C365D" w:rsidRPr="000A159E" w:rsidRDefault="007C365D" w:rsidP="007C365D">
      <w:pPr>
        <w:jc w:val="center"/>
        <w:rPr>
          <w:rFonts w:ascii="Geneva" w:hAnsi="Geneva"/>
        </w:rPr>
      </w:pPr>
    </w:p>
    <w:p w14:paraId="2C711CF3" w14:textId="77777777" w:rsidR="007C365D" w:rsidRPr="000A159E" w:rsidRDefault="007C365D" w:rsidP="007C365D">
      <w:pPr>
        <w:jc w:val="center"/>
        <w:rPr>
          <w:rFonts w:ascii="Geneva" w:hAnsi="Geneva"/>
        </w:rPr>
      </w:pPr>
      <w:r w:rsidRPr="000A159E">
        <w:rPr>
          <w:rFonts w:ascii="Geneva" w:hAnsi="Geneva"/>
        </w:rPr>
        <w:t xml:space="preserve">Course descriptions, </w:t>
      </w:r>
      <w:r w:rsidRPr="000A159E">
        <w:rPr>
          <w:rFonts w:ascii="Geneva" w:hAnsi="Geneva"/>
          <w:i/>
        </w:rPr>
        <w:t>old and new</w:t>
      </w:r>
      <w:r w:rsidRPr="000A159E">
        <w:rPr>
          <w:rFonts w:ascii="Geneva" w:hAnsi="Geneva"/>
        </w:rPr>
        <w:t>, are always on our English Department website:</w:t>
      </w:r>
      <w:r w:rsidRPr="000A159E">
        <w:rPr>
          <w:rFonts w:ascii="Geneva" w:hAnsi="Geneva"/>
        </w:rPr>
        <w:br/>
      </w:r>
      <w:r w:rsidRPr="000A159E">
        <w:rPr>
          <w:rFonts w:ascii="Geneva" w:hAnsi="Geneva"/>
          <w:b/>
          <w:u w:val="single"/>
        </w:rPr>
        <w:t>www.english.txstate.edu</w:t>
      </w:r>
    </w:p>
    <w:p w14:paraId="0A706B8D" w14:textId="77777777" w:rsidR="007C365D" w:rsidRPr="000A159E" w:rsidRDefault="007C365D" w:rsidP="007C365D">
      <w:pPr>
        <w:jc w:val="center"/>
        <w:rPr>
          <w:rFonts w:ascii="Geneva" w:hAnsi="Geneva"/>
        </w:rPr>
      </w:pPr>
      <w:r w:rsidRPr="000A159E">
        <w:rPr>
          <w:rFonts w:ascii="Geneva" w:hAnsi="Geneva"/>
        </w:rPr>
        <w:br/>
        <w:t xml:space="preserve">To access course descriptions through the University Website, visit </w:t>
      </w:r>
      <w:r w:rsidRPr="000A159E">
        <w:rPr>
          <w:rFonts w:ascii="Geneva" w:hAnsi="Geneva"/>
          <w:b/>
          <w:u w:val="single"/>
        </w:rPr>
        <w:t>www.txstate.edu</w:t>
      </w:r>
      <w:r w:rsidRPr="000A159E">
        <w:rPr>
          <w:rFonts w:ascii="Geneva" w:hAnsi="Geneva"/>
        </w:rPr>
        <w:t xml:space="preserve"> and type </w:t>
      </w:r>
      <w:r w:rsidRPr="000A159E">
        <w:rPr>
          <w:rFonts w:ascii="Geneva" w:hAnsi="Geneva"/>
          <w:b/>
          <w:i/>
        </w:rPr>
        <w:t>English Department</w:t>
      </w:r>
      <w:r w:rsidRPr="000A159E">
        <w:rPr>
          <w:rFonts w:ascii="Geneva" w:hAnsi="Geneva"/>
        </w:rPr>
        <w:t xml:space="preserve"> in the search box, then:</w:t>
      </w:r>
    </w:p>
    <w:p w14:paraId="15DAA876" w14:textId="77777777" w:rsidR="007C365D" w:rsidRPr="000A159E" w:rsidRDefault="007C365D" w:rsidP="007C365D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</w:rPr>
        <w:t xml:space="preserve"> Open the </w:t>
      </w:r>
      <w:r w:rsidRPr="000A159E">
        <w:rPr>
          <w:rFonts w:ascii="Geneva" w:hAnsi="Geneva"/>
          <w:b/>
        </w:rPr>
        <w:t>Department of English</w:t>
      </w:r>
      <w:r w:rsidRPr="000A159E">
        <w:rPr>
          <w:rFonts w:ascii="Geneva" w:hAnsi="Geneva"/>
        </w:rPr>
        <w:t xml:space="preserve"> link.</w:t>
      </w:r>
    </w:p>
    <w:p w14:paraId="007D7F1A" w14:textId="77777777" w:rsidR="007C365D" w:rsidRPr="000A159E" w:rsidRDefault="007C365D" w:rsidP="007C365D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</w:rPr>
        <w:t xml:space="preserve"> Hover your mouse over “</w:t>
      </w:r>
      <w:r w:rsidRPr="000A159E">
        <w:rPr>
          <w:rFonts w:ascii="Geneva" w:hAnsi="Geneva"/>
          <w:b/>
        </w:rPr>
        <w:t>Undergraduate Program</w:t>
      </w:r>
      <w:r w:rsidRPr="000A159E">
        <w:rPr>
          <w:rFonts w:ascii="Geneva" w:hAnsi="Geneva"/>
        </w:rPr>
        <w:t xml:space="preserve">” on the top menu. </w:t>
      </w:r>
    </w:p>
    <w:p w14:paraId="6981BFD1" w14:textId="77777777" w:rsidR="007C365D" w:rsidRPr="000A159E" w:rsidRDefault="007C365D" w:rsidP="007C365D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</w:rPr>
        <w:t xml:space="preserve"> Click on the third option, “</w:t>
      </w:r>
      <w:r w:rsidRPr="000A159E">
        <w:rPr>
          <w:rFonts w:ascii="Geneva" w:hAnsi="Geneva"/>
          <w:b/>
        </w:rPr>
        <w:t>Undergraduate Course Descriptions</w:t>
      </w:r>
      <w:r w:rsidRPr="000A159E">
        <w:rPr>
          <w:rFonts w:ascii="Geneva" w:hAnsi="Geneva"/>
        </w:rPr>
        <w:t>”</w:t>
      </w:r>
    </w:p>
    <w:p w14:paraId="31A897AF" w14:textId="77777777" w:rsidR="007C365D" w:rsidRPr="000A159E" w:rsidRDefault="007C365D" w:rsidP="007C365D">
      <w:pPr>
        <w:pStyle w:val="ListParagraph"/>
        <w:numPr>
          <w:ilvl w:val="0"/>
          <w:numId w:val="1"/>
        </w:numPr>
        <w:rPr>
          <w:rFonts w:ascii="Geneva" w:hAnsi="Geneva"/>
        </w:rPr>
      </w:pPr>
      <w:r w:rsidRPr="000A159E">
        <w:rPr>
          <w:rFonts w:ascii="Geneva" w:hAnsi="Geneva"/>
          <w:b/>
        </w:rPr>
        <w:t xml:space="preserve"> Choose</w:t>
      </w:r>
      <w:r w:rsidRPr="000A159E">
        <w:rPr>
          <w:rFonts w:ascii="Geneva" w:hAnsi="Geneva"/>
        </w:rPr>
        <w:t>! The “special topics” course descriptions are also part of this list.</w:t>
      </w:r>
    </w:p>
    <w:p w14:paraId="2BCFE2F3" w14:textId="77777777" w:rsidR="007C365D" w:rsidRPr="000A159E" w:rsidRDefault="007C365D" w:rsidP="007C365D">
      <w:pPr>
        <w:rPr>
          <w:rFonts w:ascii="Geneva" w:hAnsi="Geneva"/>
        </w:rPr>
      </w:pPr>
    </w:p>
    <w:p w14:paraId="61425DF7" w14:textId="77777777" w:rsidR="007C365D" w:rsidRPr="000A159E" w:rsidRDefault="007C365D" w:rsidP="007C365D">
      <w:pPr>
        <w:rPr>
          <w:rFonts w:ascii="Geneva" w:hAnsi="Geneva"/>
        </w:rPr>
      </w:pPr>
    </w:p>
    <w:p w14:paraId="4A1BB6D4" w14:textId="77777777" w:rsidR="007C365D" w:rsidRDefault="007C365D" w:rsidP="007C365D">
      <w:pPr>
        <w:jc w:val="center"/>
        <w:rPr>
          <w:rFonts w:ascii="Geneva" w:hAnsi="Geneva"/>
        </w:rPr>
      </w:pPr>
      <w:r w:rsidRPr="000A159E">
        <w:rPr>
          <w:rFonts w:ascii="Geneva" w:hAnsi="Geneva"/>
          <w:b/>
          <w:u w:val="single"/>
        </w:rPr>
        <w:t>Professors’ email addresses</w:t>
      </w:r>
      <w:r w:rsidRPr="000A159E">
        <w:rPr>
          <w:rFonts w:ascii="Geneva" w:hAnsi="Geneva"/>
        </w:rPr>
        <w:t xml:space="preserve"> are at the end of each description.</w:t>
      </w:r>
    </w:p>
    <w:p w14:paraId="2441C4A6" w14:textId="77777777" w:rsidR="007C365D" w:rsidRPr="000A159E" w:rsidRDefault="007C365D" w:rsidP="007C365D">
      <w:pPr>
        <w:jc w:val="center"/>
        <w:rPr>
          <w:rFonts w:ascii="Geneva" w:hAnsi="Geneva"/>
        </w:rPr>
      </w:pPr>
    </w:p>
    <w:p w14:paraId="7D4579FB" w14:textId="41E579D9" w:rsidR="0066329F" w:rsidRPr="007C365D" w:rsidRDefault="007C365D" w:rsidP="007C365D">
      <w:pPr>
        <w:spacing w:after="0"/>
        <w:jc w:val="center"/>
        <w:rPr>
          <w:rFonts w:ascii="Geneva" w:hAnsi="Geneva"/>
          <w:b/>
          <w:sz w:val="60"/>
          <w:szCs w:val="60"/>
        </w:rPr>
      </w:pPr>
      <w:r w:rsidRPr="000A159E">
        <w:rPr>
          <w:rFonts w:ascii="Geneva" w:hAnsi="Geneva"/>
          <w:b/>
          <w:sz w:val="60"/>
          <w:szCs w:val="60"/>
        </w:rPr>
        <w:t>Paper copies of course descriptions can be picked up in Flowers Hall 365, the Department of English main office.</w:t>
      </w:r>
      <w:bookmarkStart w:id="0" w:name="_GoBack"/>
      <w:bookmarkEnd w:id="0"/>
    </w:p>
    <w:p w14:paraId="6D658964" w14:textId="77777777" w:rsidR="00916DE4" w:rsidRDefault="00916DE4"/>
    <w:sectPr w:rsidR="00916DE4" w:rsidSect="00034EDD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26849"/>
    <w:multiLevelType w:val="hybridMultilevel"/>
    <w:tmpl w:val="EF16E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F"/>
    <w:rsid w:val="00034EDD"/>
    <w:rsid w:val="00256389"/>
    <w:rsid w:val="002F2138"/>
    <w:rsid w:val="00394394"/>
    <w:rsid w:val="003C1CE4"/>
    <w:rsid w:val="0050221E"/>
    <w:rsid w:val="005E0615"/>
    <w:rsid w:val="0066329F"/>
    <w:rsid w:val="007273B6"/>
    <w:rsid w:val="00772A15"/>
    <w:rsid w:val="007C365D"/>
    <w:rsid w:val="007E5896"/>
    <w:rsid w:val="008C57DC"/>
    <w:rsid w:val="00916DE4"/>
    <w:rsid w:val="009E6403"/>
    <w:rsid w:val="009E6582"/>
    <w:rsid w:val="00A42B0B"/>
    <w:rsid w:val="00B3493B"/>
    <w:rsid w:val="00D66AE3"/>
    <w:rsid w:val="00D91E9A"/>
    <w:rsid w:val="00FA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85D0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9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5D"/>
    <w:pPr>
      <w:spacing w:after="0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9F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65D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Macintosh Word</Application>
  <DocSecurity>4</DocSecurity>
  <Lines>16</Lines>
  <Paragraphs>4</Paragraphs>
  <ScaleCrop>false</ScaleCrop>
  <Company>TXSTATE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Cortesi</dc:creator>
  <cp:keywords/>
  <dc:description/>
  <cp:lastModifiedBy>Shaula</cp:lastModifiedBy>
  <cp:revision>2</cp:revision>
  <cp:lastPrinted>2016-09-15T15:18:00Z</cp:lastPrinted>
  <dcterms:created xsi:type="dcterms:W3CDTF">2016-09-16T13:11:00Z</dcterms:created>
  <dcterms:modified xsi:type="dcterms:W3CDTF">2016-09-16T13:11:00Z</dcterms:modified>
</cp:coreProperties>
</file>