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3AB77" w14:textId="77777777" w:rsidR="00F30EEB" w:rsidRDefault="00F30EEB">
      <w:pPr>
        <w:tabs>
          <w:tab w:val="left" w:pos="5760"/>
        </w:tabs>
        <w:spacing w:after="0" w:line="240" w:lineRule="auto"/>
        <w:rPr>
          <w:rFonts w:ascii="Arial" w:eastAsia="Times New Roman" w:hAnsi="Arial" w:cs="Arial"/>
          <w:sz w:val="24"/>
          <w:szCs w:val="24"/>
        </w:rPr>
      </w:pPr>
    </w:p>
    <w:p w14:paraId="6DE5DF9A" w14:textId="77777777" w:rsidR="00BE628D" w:rsidRDefault="00BE628D">
      <w:pPr>
        <w:tabs>
          <w:tab w:val="left" w:pos="5760"/>
        </w:tabs>
        <w:spacing w:after="0" w:line="240" w:lineRule="auto"/>
        <w:rPr>
          <w:rFonts w:ascii="Arial" w:eastAsia="Times New Roman" w:hAnsi="Arial" w:cs="Arial"/>
          <w:sz w:val="24"/>
          <w:szCs w:val="24"/>
        </w:rPr>
      </w:pPr>
    </w:p>
    <w:p w14:paraId="26BFFBF3" w14:textId="77777777" w:rsidR="00BE628D" w:rsidRPr="008720ED" w:rsidRDefault="00BE628D">
      <w:pPr>
        <w:tabs>
          <w:tab w:val="left" w:pos="5760"/>
        </w:tabs>
        <w:spacing w:after="0" w:line="240" w:lineRule="auto"/>
        <w:rPr>
          <w:rFonts w:ascii="Arial" w:eastAsia="Times New Roman" w:hAnsi="Arial" w:cs="Arial"/>
          <w:sz w:val="24"/>
          <w:szCs w:val="24"/>
        </w:rPr>
      </w:pPr>
    </w:p>
    <w:p w14:paraId="2E316D6C" w14:textId="77777777" w:rsidR="00F30EEB" w:rsidRPr="00BE628D" w:rsidRDefault="00146DD5" w:rsidP="001346E4">
      <w:pPr>
        <w:tabs>
          <w:tab w:val="left" w:pos="5040"/>
        </w:tabs>
        <w:spacing w:after="0" w:line="240" w:lineRule="auto"/>
        <w:rPr>
          <w:rFonts w:ascii="Arial" w:eastAsia="Times New Roman" w:hAnsi="Arial" w:cs="Arial"/>
          <w:b/>
          <w:color w:val="0000FF"/>
          <w:sz w:val="24"/>
          <w:szCs w:val="24"/>
        </w:rPr>
      </w:pPr>
      <w:r w:rsidRPr="00BE628D">
        <w:rPr>
          <w:rFonts w:ascii="Arial" w:eastAsia="Times New Roman" w:hAnsi="Arial" w:cs="Arial"/>
          <w:b/>
          <w:sz w:val="24"/>
          <w:szCs w:val="24"/>
        </w:rPr>
        <w:t>Employee Financial Obligations</w:t>
      </w:r>
      <w:r w:rsidRPr="00BE628D">
        <w:rPr>
          <w:rFonts w:ascii="Arial" w:eastAsia="Times New Roman" w:hAnsi="Arial" w:cs="Arial"/>
          <w:b/>
          <w:sz w:val="24"/>
          <w:szCs w:val="24"/>
        </w:rPr>
        <w:tab/>
        <w:t>UPPS No. 03.01.11</w:t>
      </w:r>
    </w:p>
    <w:p w14:paraId="77072F5A" w14:textId="77777777" w:rsidR="00D84E88" w:rsidRDefault="00146DD5" w:rsidP="001346E4">
      <w:pPr>
        <w:spacing w:after="0" w:line="240" w:lineRule="auto"/>
        <w:ind w:left="5040"/>
        <w:rPr>
          <w:rFonts w:ascii="Arial" w:eastAsia="Times New Roman" w:hAnsi="Arial" w:cs="Arial"/>
          <w:b/>
          <w:sz w:val="24"/>
          <w:szCs w:val="24"/>
        </w:rPr>
      </w:pPr>
      <w:r w:rsidRPr="00BE628D">
        <w:rPr>
          <w:rFonts w:ascii="Arial" w:eastAsia="Times New Roman" w:hAnsi="Arial" w:cs="Arial"/>
          <w:b/>
          <w:sz w:val="24"/>
          <w:szCs w:val="24"/>
        </w:rPr>
        <w:t xml:space="preserve">Issue No. </w:t>
      </w:r>
      <w:r w:rsidR="00D84E88">
        <w:rPr>
          <w:rFonts w:ascii="Arial" w:eastAsia="Times New Roman" w:hAnsi="Arial" w:cs="Arial"/>
          <w:b/>
          <w:sz w:val="24"/>
          <w:szCs w:val="24"/>
        </w:rPr>
        <w:t>3</w:t>
      </w:r>
    </w:p>
    <w:p w14:paraId="393FA166" w14:textId="141CB2BE" w:rsidR="00F30EEB" w:rsidRDefault="00D84E88" w:rsidP="001346E4">
      <w:pPr>
        <w:spacing w:after="0" w:line="240" w:lineRule="auto"/>
        <w:ind w:left="5040"/>
        <w:rPr>
          <w:rFonts w:ascii="Arial" w:eastAsia="Times New Roman" w:hAnsi="Arial" w:cs="Arial"/>
          <w:b/>
          <w:sz w:val="24"/>
          <w:szCs w:val="24"/>
        </w:rPr>
      </w:pPr>
      <w:r>
        <w:rPr>
          <w:rFonts w:ascii="Arial" w:eastAsia="Times New Roman" w:hAnsi="Arial" w:cs="Arial"/>
          <w:b/>
          <w:sz w:val="24"/>
          <w:szCs w:val="24"/>
        </w:rPr>
        <w:t>Revised Date: 08/28/2019</w:t>
      </w:r>
      <w:r w:rsidR="00146DD5" w:rsidRPr="00BE628D">
        <w:rPr>
          <w:rFonts w:ascii="Arial" w:eastAsia="Times New Roman" w:hAnsi="Arial" w:cs="Arial"/>
          <w:b/>
          <w:sz w:val="24"/>
          <w:szCs w:val="24"/>
        </w:rPr>
        <w:br/>
        <w:t xml:space="preserve">Effective Date: </w:t>
      </w:r>
      <w:r>
        <w:rPr>
          <w:rFonts w:ascii="Arial" w:eastAsia="Times New Roman" w:hAnsi="Arial" w:cs="Arial"/>
          <w:b/>
          <w:sz w:val="24"/>
          <w:szCs w:val="24"/>
        </w:rPr>
        <w:t>10/13/2014</w:t>
      </w:r>
      <w:r w:rsidR="00146DD5" w:rsidRPr="00BE628D">
        <w:rPr>
          <w:rFonts w:ascii="Arial" w:eastAsia="Times New Roman" w:hAnsi="Arial" w:cs="Arial"/>
          <w:b/>
          <w:color w:val="FF0000"/>
          <w:sz w:val="24"/>
          <w:szCs w:val="24"/>
        </w:rPr>
        <w:br/>
      </w:r>
      <w:r w:rsidR="001346E4">
        <w:rPr>
          <w:rFonts w:ascii="Arial" w:eastAsia="Times New Roman" w:hAnsi="Arial" w:cs="Arial"/>
          <w:b/>
          <w:sz w:val="24"/>
          <w:szCs w:val="24"/>
        </w:rPr>
        <w:t>Next Review Date: 03/01/</w:t>
      </w:r>
      <w:r w:rsidR="00D81F2C">
        <w:rPr>
          <w:rFonts w:ascii="Arial" w:eastAsia="Times New Roman" w:hAnsi="Arial" w:cs="Arial"/>
          <w:b/>
          <w:sz w:val="24"/>
          <w:szCs w:val="24"/>
        </w:rPr>
        <w:t xml:space="preserve">2024 </w:t>
      </w:r>
      <w:r w:rsidR="001346E4">
        <w:rPr>
          <w:rFonts w:ascii="Arial" w:eastAsia="Times New Roman" w:hAnsi="Arial" w:cs="Arial"/>
          <w:b/>
          <w:sz w:val="24"/>
          <w:szCs w:val="24"/>
        </w:rPr>
        <w:t>(E5Y)</w:t>
      </w:r>
    </w:p>
    <w:p w14:paraId="591FA5BD" w14:textId="1246FB40" w:rsidR="001346E4" w:rsidRDefault="001346E4" w:rsidP="001346E4">
      <w:pPr>
        <w:spacing w:after="0" w:line="240" w:lineRule="auto"/>
        <w:ind w:left="5040"/>
        <w:rPr>
          <w:rFonts w:ascii="Arial" w:eastAsia="Times New Roman" w:hAnsi="Arial" w:cs="Arial"/>
          <w:b/>
          <w:sz w:val="24"/>
          <w:szCs w:val="24"/>
        </w:rPr>
      </w:pPr>
      <w:r>
        <w:rPr>
          <w:rFonts w:ascii="Arial" w:eastAsia="Times New Roman" w:hAnsi="Arial" w:cs="Arial"/>
          <w:b/>
          <w:sz w:val="24"/>
          <w:szCs w:val="24"/>
        </w:rPr>
        <w:t>Sr. Reviewer: Associate Vice President for Financial Services</w:t>
      </w:r>
    </w:p>
    <w:p w14:paraId="2E261BC7" w14:textId="77777777" w:rsidR="00F30EEB" w:rsidRPr="008720ED" w:rsidRDefault="00F30EEB">
      <w:pPr>
        <w:spacing w:after="0" w:line="240" w:lineRule="auto"/>
        <w:ind w:left="1440" w:hanging="720"/>
        <w:rPr>
          <w:rFonts w:ascii="Arial" w:eastAsia="Times New Roman" w:hAnsi="Arial" w:cs="Arial"/>
          <w:sz w:val="24"/>
          <w:szCs w:val="24"/>
        </w:rPr>
      </w:pPr>
    </w:p>
    <w:p w14:paraId="07046C26" w14:textId="77777777" w:rsidR="00F30EEB" w:rsidRPr="008720ED" w:rsidRDefault="00146DD5">
      <w:pPr>
        <w:spacing w:after="0" w:line="240" w:lineRule="auto"/>
        <w:rPr>
          <w:rFonts w:ascii="Arial" w:eastAsia="Times New Roman" w:hAnsi="Arial" w:cs="Arial"/>
          <w:sz w:val="24"/>
          <w:szCs w:val="24"/>
        </w:rPr>
      </w:pPr>
      <w:r w:rsidRPr="008720ED">
        <w:rPr>
          <w:rFonts w:ascii="Arial" w:eastAsia="Times New Roman" w:hAnsi="Arial" w:cs="Arial"/>
          <w:sz w:val="24"/>
          <w:szCs w:val="24"/>
        </w:rPr>
        <w:t> </w:t>
      </w:r>
    </w:p>
    <w:p w14:paraId="4FB5B2E3" w14:textId="77777777" w:rsidR="00F30EEB" w:rsidRPr="00BE628D" w:rsidRDefault="00146DD5">
      <w:pPr>
        <w:spacing w:after="0" w:line="240" w:lineRule="auto"/>
        <w:rPr>
          <w:rFonts w:ascii="Arial" w:eastAsia="Times New Roman" w:hAnsi="Arial" w:cs="Arial"/>
          <w:b/>
          <w:sz w:val="24"/>
          <w:szCs w:val="24"/>
        </w:rPr>
      </w:pPr>
      <w:r w:rsidRPr="00BE628D">
        <w:rPr>
          <w:rFonts w:ascii="Arial" w:eastAsia="Times New Roman" w:hAnsi="Arial" w:cs="Arial"/>
          <w:b/>
          <w:sz w:val="24"/>
          <w:szCs w:val="24"/>
        </w:rPr>
        <w:t>01.</w:t>
      </w:r>
      <w:r w:rsidRPr="00BE628D">
        <w:rPr>
          <w:rFonts w:ascii="Arial" w:eastAsia="Times New Roman" w:hAnsi="Arial" w:cs="Arial"/>
          <w:b/>
          <w:sz w:val="24"/>
          <w:szCs w:val="24"/>
        </w:rPr>
        <w:tab/>
        <w:t>POLICY STATEMENTS</w:t>
      </w:r>
    </w:p>
    <w:p w14:paraId="089C9A71" w14:textId="77777777" w:rsidR="00F30EEB" w:rsidRPr="008720ED" w:rsidRDefault="00146DD5">
      <w:pPr>
        <w:spacing w:after="0" w:line="240" w:lineRule="auto"/>
        <w:rPr>
          <w:rFonts w:ascii="Arial" w:eastAsia="Times New Roman" w:hAnsi="Arial" w:cs="Arial"/>
          <w:sz w:val="24"/>
          <w:szCs w:val="24"/>
        </w:rPr>
      </w:pPr>
      <w:r w:rsidRPr="008720ED">
        <w:rPr>
          <w:rFonts w:ascii="Arial" w:eastAsia="Times New Roman" w:hAnsi="Arial" w:cs="Arial"/>
          <w:sz w:val="24"/>
          <w:szCs w:val="24"/>
        </w:rPr>
        <w:t> </w:t>
      </w:r>
    </w:p>
    <w:p w14:paraId="7ADD8AB5" w14:textId="135B29F5"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01.01</w:t>
      </w:r>
      <w:r w:rsidRPr="008720ED">
        <w:rPr>
          <w:rFonts w:ascii="Arial" w:eastAsia="Times New Roman" w:hAnsi="Arial" w:cs="Arial"/>
          <w:sz w:val="24"/>
          <w:szCs w:val="24"/>
        </w:rPr>
        <w:tab/>
      </w:r>
      <w:r w:rsidR="00F22B5D">
        <w:rPr>
          <w:rFonts w:ascii="Arial" w:eastAsia="Times New Roman" w:hAnsi="Arial" w:cs="Arial"/>
          <w:sz w:val="24"/>
          <w:szCs w:val="24"/>
        </w:rPr>
        <w:t>This policy</w:t>
      </w:r>
      <w:r w:rsidRPr="008720ED">
        <w:rPr>
          <w:rFonts w:ascii="Arial" w:eastAsia="Times New Roman" w:hAnsi="Arial" w:cs="Arial"/>
          <w:sz w:val="24"/>
          <w:szCs w:val="24"/>
        </w:rPr>
        <w:t xml:space="preserve"> establishes procedures to recoup excess compensation and other financial obligations to Texas State</w:t>
      </w:r>
      <w:r w:rsidR="004B7075">
        <w:rPr>
          <w:rFonts w:ascii="Arial" w:eastAsia="Times New Roman" w:hAnsi="Arial" w:cs="Arial"/>
          <w:sz w:val="24"/>
          <w:szCs w:val="24"/>
        </w:rPr>
        <w:t xml:space="preserve"> University</w:t>
      </w:r>
      <w:r w:rsidRPr="008720ED">
        <w:rPr>
          <w:rFonts w:ascii="Arial" w:eastAsia="Times New Roman" w:hAnsi="Arial" w:cs="Arial"/>
          <w:sz w:val="24"/>
          <w:szCs w:val="24"/>
        </w:rPr>
        <w:t xml:space="preserve"> </w:t>
      </w:r>
      <w:r w:rsidR="00103E09" w:rsidRPr="008720ED">
        <w:rPr>
          <w:rFonts w:ascii="Arial" w:eastAsia="Times New Roman" w:hAnsi="Arial" w:cs="Arial"/>
          <w:sz w:val="24"/>
          <w:szCs w:val="24"/>
        </w:rPr>
        <w:t>from</w:t>
      </w:r>
      <w:r w:rsidRPr="008720ED">
        <w:rPr>
          <w:rFonts w:ascii="Arial" w:eastAsia="Times New Roman" w:hAnsi="Arial" w:cs="Arial"/>
          <w:sz w:val="24"/>
          <w:szCs w:val="24"/>
        </w:rPr>
        <w:t xml:space="preserve"> university employees, as authorized under </w:t>
      </w:r>
      <w:hyperlink r:id="rId7" w:history="1">
        <w:r w:rsidRPr="002F58B9">
          <w:rPr>
            <w:rStyle w:val="Hyperlink"/>
            <w:rFonts w:ascii="Arial" w:eastAsia="Times New Roman" w:hAnsi="Arial" w:cs="Arial"/>
            <w:sz w:val="24"/>
            <w:szCs w:val="24"/>
          </w:rPr>
          <w:t xml:space="preserve">Government Code, </w:t>
        </w:r>
        <w:r w:rsidR="002F58B9" w:rsidRPr="002F58B9">
          <w:rPr>
            <w:rStyle w:val="Hyperlink"/>
            <w:rFonts w:ascii="Arial" w:eastAsia="Times New Roman" w:hAnsi="Arial" w:cs="Arial"/>
            <w:sz w:val="24"/>
            <w:szCs w:val="24"/>
          </w:rPr>
          <w:t xml:space="preserve">Title 6, </w:t>
        </w:r>
        <w:r w:rsidR="002F58B9" w:rsidRPr="002F58B9">
          <w:rPr>
            <w:rStyle w:val="Hyperlink"/>
            <w:rFonts w:ascii="Arial" w:eastAsia="Times New Roman" w:hAnsi="Arial" w:cs="Arial"/>
            <w:sz w:val="24"/>
            <w:szCs w:val="24"/>
          </w:rPr>
          <w:t>S</w:t>
        </w:r>
        <w:r w:rsidR="002F58B9" w:rsidRPr="002F58B9">
          <w:rPr>
            <w:rStyle w:val="Hyperlink"/>
            <w:rFonts w:ascii="Arial" w:eastAsia="Times New Roman" w:hAnsi="Arial" w:cs="Arial"/>
            <w:sz w:val="24"/>
            <w:szCs w:val="24"/>
          </w:rPr>
          <w:t xml:space="preserve">ubtitle B, </w:t>
        </w:r>
        <w:r w:rsidRPr="002F58B9">
          <w:rPr>
            <w:rStyle w:val="Hyperlink"/>
            <w:rFonts w:ascii="Arial" w:eastAsia="Times New Roman" w:hAnsi="Arial" w:cs="Arial"/>
            <w:sz w:val="24"/>
            <w:szCs w:val="24"/>
          </w:rPr>
          <w:t>Chapter 666</w:t>
        </w:r>
      </w:hyperlink>
      <w:r w:rsidRPr="008720ED">
        <w:rPr>
          <w:rFonts w:ascii="Arial" w:eastAsia="Times New Roman" w:hAnsi="Arial" w:cs="Arial"/>
          <w:sz w:val="24"/>
          <w:szCs w:val="24"/>
        </w:rPr>
        <w:t xml:space="preserve">. For any and all debts related to enrollment at Texas State, see </w:t>
      </w:r>
      <w:hyperlink r:id="rId8" w:history="1">
        <w:r w:rsidRPr="008720ED">
          <w:rPr>
            <w:rStyle w:val="Hyperlink"/>
            <w:rFonts w:ascii="Arial" w:eastAsia="Times New Roman" w:hAnsi="Arial" w:cs="Arial"/>
            <w:sz w:val="24"/>
            <w:szCs w:val="24"/>
          </w:rPr>
          <w:t>UPPS N</w:t>
        </w:r>
        <w:r w:rsidRPr="008720ED">
          <w:rPr>
            <w:rStyle w:val="Hyperlink"/>
            <w:rFonts w:ascii="Arial" w:eastAsia="Times New Roman" w:hAnsi="Arial" w:cs="Arial"/>
            <w:sz w:val="24"/>
            <w:szCs w:val="24"/>
          </w:rPr>
          <w:t>o</w:t>
        </w:r>
        <w:r w:rsidRPr="008720ED">
          <w:rPr>
            <w:rStyle w:val="Hyperlink"/>
            <w:rFonts w:ascii="Arial" w:eastAsia="Times New Roman" w:hAnsi="Arial" w:cs="Arial"/>
            <w:sz w:val="24"/>
            <w:szCs w:val="24"/>
          </w:rPr>
          <w:t>. 03.01.06</w:t>
        </w:r>
      </w:hyperlink>
      <w:r w:rsidRPr="008720ED">
        <w:rPr>
          <w:rFonts w:ascii="Arial" w:eastAsia="Times New Roman" w:hAnsi="Arial" w:cs="Arial"/>
          <w:sz w:val="24"/>
          <w:szCs w:val="24"/>
        </w:rPr>
        <w:t>, Students’ Financial Responsibilities.</w:t>
      </w:r>
    </w:p>
    <w:p w14:paraId="201F41A9" w14:textId="77777777" w:rsidR="00F72028" w:rsidRPr="008720ED" w:rsidRDefault="00F72028">
      <w:pPr>
        <w:spacing w:after="0" w:line="240" w:lineRule="auto"/>
        <w:ind w:left="1440" w:hanging="720"/>
        <w:rPr>
          <w:rFonts w:ascii="Arial" w:eastAsia="Times New Roman" w:hAnsi="Arial" w:cs="Arial"/>
          <w:sz w:val="24"/>
          <w:szCs w:val="24"/>
        </w:rPr>
      </w:pPr>
    </w:p>
    <w:p w14:paraId="6A26A644" w14:textId="5D79FEA4" w:rsidR="00F30EEB" w:rsidRPr="008720ED" w:rsidRDefault="00D84E88">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w:t>
      </w:r>
      <w:r w:rsidR="00146DD5" w:rsidRPr="008720ED">
        <w:rPr>
          <w:rFonts w:ascii="Arial" w:eastAsia="Times New Roman" w:hAnsi="Arial" w:cs="Arial"/>
          <w:sz w:val="24"/>
          <w:szCs w:val="24"/>
        </w:rPr>
        <w:t>01.02</w:t>
      </w:r>
      <w:r w:rsidR="00146DD5" w:rsidRPr="008720ED">
        <w:rPr>
          <w:rFonts w:ascii="Arial" w:eastAsia="Times New Roman" w:hAnsi="Arial" w:cs="Arial"/>
          <w:sz w:val="24"/>
          <w:szCs w:val="24"/>
        </w:rPr>
        <w:tab/>
        <w:t>The university may recover the amount of an employee’s indebtedness to the university by deducting it from any compensation the university owes the employee or the employee’s successor (</w:t>
      </w:r>
      <w:r w:rsidR="001D1B09">
        <w:rPr>
          <w:rFonts w:ascii="Arial" w:eastAsia="Times New Roman" w:hAnsi="Arial" w:cs="Arial"/>
          <w:sz w:val="24"/>
          <w:szCs w:val="24"/>
        </w:rPr>
        <w:t>see</w:t>
      </w:r>
      <w:r w:rsidR="00146DD5" w:rsidRPr="008720ED">
        <w:rPr>
          <w:rFonts w:ascii="Arial" w:eastAsia="Times New Roman" w:hAnsi="Arial" w:cs="Arial"/>
          <w:sz w:val="24"/>
          <w:szCs w:val="24"/>
        </w:rPr>
        <w:t xml:space="preserve"> Section 02.05 for definition of successor)</w:t>
      </w:r>
      <w:r w:rsidR="002F58B9">
        <w:rPr>
          <w:rFonts w:ascii="Arial" w:eastAsia="Times New Roman" w:hAnsi="Arial" w:cs="Arial"/>
          <w:sz w:val="24"/>
          <w:szCs w:val="24"/>
        </w:rPr>
        <w:t>.</w:t>
      </w:r>
      <w:r w:rsidR="00146DD5" w:rsidRPr="008720ED">
        <w:rPr>
          <w:rFonts w:ascii="Arial" w:eastAsia="Times New Roman" w:hAnsi="Arial" w:cs="Arial"/>
          <w:sz w:val="24"/>
          <w:szCs w:val="24"/>
        </w:rPr>
        <w:t xml:space="preserve"> The university may delay paying compensation or expense reimbursements</w:t>
      </w:r>
      <w:r w:rsidR="00505E7A">
        <w:rPr>
          <w:rFonts w:ascii="Arial" w:eastAsia="Times New Roman" w:hAnsi="Arial" w:cs="Arial"/>
          <w:sz w:val="24"/>
          <w:szCs w:val="24"/>
        </w:rPr>
        <w:t xml:space="preserve"> equal to the amount of employee indebtedness to the </w:t>
      </w:r>
      <w:r w:rsidR="00237D4E">
        <w:rPr>
          <w:rFonts w:ascii="Arial" w:eastAsia="Times New Roman" w:hAnsi="Arial" w:cs="Arial"/>
          <w:sz w:val="24"/>
          <w:szCs w:val="24"/>
        </w:rPr>
        <w:t>u</w:t>
      </w:r>
      <w:r w:rsidR="00505E7A">
        <w:rPr>
          <w:rFonts w:ascii="Arial" w:eastAsia="Times New Roman" w:hAnsi="Arial" w:cs="Arial"/>
          <w:sz w:val="24"/>
          <w:szCs w:val="24"/>
        </w:rPr>
        <w:t>niversity</w:t>
      </w:r>
      <w:r w:rsidR="00146DD5" w:rsidRPr="008720ED">
        <w:rPr>
          <w:rFonts w:ascii="Arial" w:eastAsia="Times New Roman" w:hAnsi="Arial" w:cs="Arial"/>
          <w:sz w:val="24"/>
          <w:szCs w:val="24"/>
        </w:rPr>
        <w:t xml:space="preserve"> until indebtedness issues are resolved.  </w:t>
      </w:r>
    </w:p>
    <w:p w14:paraId="67C56F8B" w14:textId="77777777"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 </w:t>
      </w:r>
    </w:p>
    <w:p w14:paraId="1C551678" w14:textId="77777777"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01.03</w:t>
      </w:r>
      <w:r w:rsidRPr="008720ED">
        <w:rPr>
          <w:rFonts w:ascii="Arial" w:eastAsia="Times New Roman" w:hAnsi="Arial" w:cs="Arial"/>
          <w:sz w:val="24"/>
          <w:szCs w:val="24"/>
        </w:rPr>
        <w:tab/>
        <w:t xml:space="preserve">Account managers and other university administrators who become aware of employee indebtedness to the university as defined in Section 02. should notify the director of </w:t>
      </w:r>
      <w:r w:rsidR="001D1B09">
        <w:rPr>
          <w:rFonts w:ascii="Arial" w:eastAsia="Times New Roman" w:hAnsi="Arial" w:cs="Arial"/>
          <w:sz w:val="24"/>
          <w:szCs w:val="24"/>
        </w:rPr>
        <w:t xml:space="preserve">the </w:t>
      </w:r>
      <w:r w:rsidRPr="008720ED">
        <w:rPr>
          <w:rFonts w:ascii="Arial" w:eastAsia="Times New Roman" w:hAnsi="Arial" w:cs="Arial"/>
          <w:sz w:val="24"/>
          <w:szCs w:val="24"/>
        </w:rPr>
        <w:t xml:space="preserve">Payroll </w:t>
      </w:r>
      <w:r w:rsidR="00833369" w:rsidRPr="008720ED">
        <w:rPr>
          <w:rFonts w:ascii="Arial" w:eastAsia="Times New Roman" w:hAnsi="Arial" w:cs="Arial"/>
          <w:sz w:val="24"/>
          <w:szCs w:val="24"/>
        </w:rPr>
        <w:t>and</w:t>
      </w:r>
      <w:r w:rsidR="00103E09" w:rsidRPr="008720ED">
        <w:rPr>
          <w:rFonts w:ascii="Arial" w:eastAsia="Times New Roman" w:hAnsi="Arial" w:cs="Arial"/>
          <w:sz w:val="24"/>
          <w:szCs w:val="24"/>
        </w:rPr>
        <w:t xml:space="preserve"> </w:t>
      </w:r>
      <w:r w:rsidRPr="008720ED">
        <w:rPr>
          <w:rFonts w:ascii="Arial" w:eastAsia="Times New Roman" w:hAnsi="Arial" w:cs="Arial"/>
          <w:sz w:val="24"/>
          <w:szCs w:val="24"/>
        </w:rPr>
        <w:t xml:space="preserve">Tax Compliance </w:t>
      </w:r>
      <w:r w:rsidR="00833369" w:rsidRPr="008720ED">
        <w:rPr>
          <w:rFonts w:ascii="Arial" w:eastAsia="Times New Roman" w:hAnsi="Arial" w:cs="Arial"/>
          <w:sz w:val="24"/>
          <w:szCs w:val="24"/>
        </w:rPr>
        <w:t xml:space="preserve">Office </w:t>
      </w:r>
      <w:r w:rsidRPr="008720ED">
        <w:rPr>
          <w:rFonts w:ascii="Arial" w:eastAsia="Times New Roman" w:hAnsi="Arial" w:cs="Arial"/>
          <w:sz w:val="24"/>
          <w:szCs w:val="24"/>
        </w:rPr>
        <w:t xml:space="preserve">in writing, detailing the debt’s amount and nature. </w:t>
      </w:r>
    </w:p>
    <w:p w14:paraId="074BAD73" w14:textId="77777777" w:rsidR="00F30EEB" w:rsidRPr="008720ED" w:rsidRDefault="00146DD5">
      <w:pPr>
        <w:spacing w:after="0" w:line="240" w:lineRule="auto"/>
        <w:rPr>
          <w:rFonts w:ascii="Arial" w:eastAsia="Times New Roman" w:hAnsi="Arial" w:cs="Arial"/>
          <w:sz w:val="24"/>
          <w:szCs w:val="24"/>
        </w:rPr>
      </w:pPr>
      <w:r w:rsidRPr="008720ED">
        <w:rPr>
          <w:rFonts w:ascii="Arial" w:eastAsia="Times New Roman" w:hAnsi="Arial" w:cs="Arial"/>
          <w:sz w:val="24"/>
          <w:szCs w:val="24"/>
        </w:rPr>
        <w:t> </w:t>
      </w:r>
    </w:p>
    <w:p w14:paraId="7D49BC90" w14:textId="77777777" w:rsidR="00F30EEB" w:rsidRPr="00BE628D" w:rsidRDefault="00146DD5">
      <w:pPr>
        <w:spacing w:after="0" w:line="240" w:lineRule="auto"/>
        <w:rPr>
          <w:rFonts w:ascii="Arial" w:eastAsia="Times New Roman" w:hAnsi="Arial" w:cs="Arial"/>
          <w:b/>
          <w:sz w:val="24"/>
          <w:szCs w:val="24"/>
        </w:rPr>
      </w:pPr>
      <w:r w:rsidRPr="00BE628D">
        <w:rPr>
          <w:rFonts w:ascii="Arial" w:eastAsia="Times New Roman" w:hAnsi="Arial" w:cs="Arial"/>
          <w:b/>
          <w:sz w:val="24"/>
          <w:szCs w:val="24"/>
        </w:rPr>
        <w:t>02.</w:t>
      </w:r>
      <w:r w:rsidRPr="00BE628D">
        <w:rPr>
          <w:rFonts w:ascii="Arial" w:eastAsia="Times New Roman" w:hAnsi="Arial" w:cs="Arial"/>
          <w:b/>
          <w:sz w:val="24"/>
          <w:szCs w:val="24"/>
        </w:rPr>
        <w:tab/>
        <w:t>DEFINITIONS</w:t>
      </w:r>
    </w:p>
    <w:p w14:paraId="10D3CB77" w14:textId="77777777" w:rsidR="00F30EEB" w:rsidRPr="008720ED" w:rsidRDefault="00146DD5">
      <w:pPr>
        <w:spacing w:after="0" w:line="240" w:lineRule="auto"/>
        <w:rPr>
          <w:rFonts w:ascii="Arial" w:eastAsia="Times New Roman" w:hAnsi="Arial" w:cs="Arial"/>
          <w:sz w:val="24"/>
          <w:szCs w:val="24"/>
        </w:rPr>
      </w:pPr>
      <w:r w:rsidRPr="008720ED">
        <w:rPr>
          <w:rFonts w:ascii="Arial" w:eastAsia="Times New Roman" w:hAnsi="Arial" w:cs="Arial"/>
          <w:sz w:val="24"/>
          <w:szCs w:val="24"/>
        </w:rPr>
        <w:t> </w:t>
      </w:r>
    </w:p>
    <w:p w14:paraId="28313E1E" w14:textId="02999C90"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02.01</w:t>
      </w:r>
      <w:r w:rsidRPr="008720ED">
        <w:rPr>
          <w:rFonts w:ascii="Arial" w:eastAsia="Times New Roman" w:hAnsi="Arial" w:cs="Arial"/>
          <w:sz w:val="24"/>
          <w:szCs w:val="24"/>
        </w:rPr>
        <w:tab/>
        <w:t>Compensation –</w:t>
      </w:r>
      <w:r w:rsidR="001D1B09">
        <w:rPr>
          <w:rFonts w:ascii="Arial" w:eastAsia="Times New Roman" w:hAnsi="Arial" w:cs="Arial"/>
          <w:sz w:val="24"/>
          <w:szCs w:val="24"/>
        </w:rPr>
        <w:t xml:space="preserve"> t</w:t>
      </w:r>
      <w:r w:rsidRPr="008720ED">
        <w:rPr>
          <w:rFonts w:ascii="Arial" w:eastAsia="Times New Roman" w:hAnsi="Arial" w:cs="Arial"/>
          <w:sz w:val="24"/>
          <w:szCs w:val="24"/>
        </w:rPr>
        <w:t xml:space="preserve">he base salary or wages, longevity or hazardous duty pay, payment for the balance of applicable accrued leave, and any payment in lieu of or in addition to base salary or wages. This includes leave granted under </w:t>
      </w:r>
      <w:hyperlink r:id="rId9" w:history="1">
        <w:r w:rsidRPr="008720ED">
          <w:rPr>
            <w:rStyle w:val="Hyperlink"/>
            <w:rFonts w:ascii="Arial" w:eastAsia="Times New Roman" w:hAnsi="Arial" w:cs="Arial"/>
            <w:sz w:val="24"/>
            <w:szCs w:val="24"/>
          </w:rPr>
          <w:t>UPPS No. 04.04.35</w:t>
        </w:r>
      </w:hyperlink>
      <w:r w:rsidRPr="008720ED">
        <w:rPr>
          <w:rFonts w:ascii="Arial" w:eastAsia="Times New Roman" w:hAnsi="Arial" w:cs="Arial"/>
          <w:sz w:val="24"/>
          <w:szCs w:val="24"/>
        </w:rPr>
        <w:t xml:space="preserve">, Professional Development and Educational Opportunities.  </w:t>
      </w:r>
    </w:p>
    <w:p w14:paraId="0428CCFC" w14:textId="77777777" w:rsidR="00F72028" w:rsidRPr="008720ED" w:rsidRDefault="00F72028">
      <w:pPr>
        <w:spacing w:after="0" w:line="240" w:lineRule="auto"/>
        <w:ind w:left="1440" w:hanging="720"/>
        <w:rPr>
          <w:rFonts w:ascii="Arial" w:eastAsia="Times New Roman" w:hAnsi="Arial" w:cs="Arial"/>
          <w:sz w:val="24"/>
          <w:szCs w:val="24"/>
        </w:rPr>
      </w:pPr>
    </w:p>
    <w:p w14:paraId="2C4C88FC" w14:textId="06558962"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02.02</w:t>
      </w:r>
      <w:r w:rsidRPr="008720ED">
        <w:rPr>
          <w:rFonts w:ascii="Arial" w:eastAsia="Times New Roman" w:hAnsi="Arial" w:cs="Arial"/>
          <w:sz w:val="24"/>
          <w:szCs w:val="24"/>
        </w:rPr>
        <w:tab/>
        <w:t xml:space="preserve">Excess </w:t>
      </w:r>
      <w:r w:rsidR="00237D4E">
        <w:rPr>
          <w:rFonts w:ascii="Arial" w:eastAsia="Times New Roman" w:hAnsi="Arial" w:cs="Arial"/>
          <w:sz w:val="24"/>
          <w:szCs w:val="24"/>
        </w:rPr>
        <w:t>C</w:t>
      </w:r>
      <w:r w:rsidRPr="008720ED">
        <w:rPr>
          <w:rFonts w:ascii="Arial" w:eastAsia="Times New Roman" w:hAnsi="Arial" w:cs="Arial"/>
          <w:sz w:val="24"/>
          <w:szCs w:val="24"/>
        </w:rPr>
        <w:t>ompensation –</w:t>
      </w:r>
      <w:r w:rsidR="001D1B09">
        <w:rPr>
          <w:rFonts w:ascii="Arial" w:eastAsia="Times New Roman" w:hAnsi="Arial" w:cs="Arial"/>
          <w:sz w:val="24"/>
          <w:szCs w:val="24"/>
        </w:rPr>
        <w:t xml:space="preserve"> a</w:t>
      </w:r>
      <w:r w:rsidRPr="008720ED">
        <w:rPr>
          <w:rFonts w:ascii="Arial" w:eastAsia="Times New Roman" w:hAnsi="Arial" w:cs="Arial"/>
          <w:sz w:val="24"/>
          <w:szCs w:val="24"/>
        </w:rPr>
        <w:t>ll amounts of compensation paid to a university employee that exceed the amount the employee is eligible to receive.</w:t>
      </w:r>
    </w:p>
    <w:p w14:paraId="0F2FF02F" w14:textId="77777777"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 </w:t>
      </w:r>
    </w:p>
    <w:p w14:paraId="4288CF8C" w14:textId="365CB5A8" w:rsidR="002F58B9" w:rsidRDefault="00146DD5" w:rsidP="004F00AD">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02.03</w:t>
      </w:r>
      <w:r w:rsidRPr="008720ED">
        <w:rPr>
          <w:rFonts w:ascii="Arial" w:eastAsia="Times New Roman" w:hAnsi="Arial" w:cs="Arial"/>
          <w:sz w:val="24"/>
          <w:szCs w:val="24"/>
        </w:rPr>
        <w:tab/>
        <w:t>Indebtedness –</w:t>
      </w:r>
      <w:r w:rsidR="001D1B09">
        <w:rPr>
          <w:rFonts w:ascii="Arial" w:eastAsia="Times New Roman" w:hAnsi="Arial" w:cs="Arial"/>
          <w:sz w:val="24"/>
          <w:szCs w:val="24"/>
        </w:rPr>
        <w:t xml:space="preserve"> t</w:t>
      </w:r>
      <w:r w:rsidRPr="008720ED">
        <w:rPr>
          <w:rFonts w:ascii="Arial" w:eastAsia="Times New Roman" w:hAnsi="Arial" w:cs="Arial"/>
          <w:sz w:val="24"/>
          <w:szCs w:val="24"/>
        </w:rPr>
        <w:t xml:space="preserve">he amount of compensation paid to an employee that exceeds the amount the employee is eligible to receive because at the time the compensation was paid: </w:t>
      </w:r>
    </w:p>
    <w:p w14:paraId="1DB1CC5E" w14:textId="77777777" w:rsidR="008D5EC4" w:rsidRDefault="008D5EC4" w:rsidP="004F00AD">
      <w:pPr>
        <w:spacing w:after="0" w:line="240" w:lineRule="auto"/>
        <w:ind w:left="1440" w:hanging="720"/>
        <w:rPr>
          <w:rFonts w:ascii="Arial" w:eastAsia="Times New Roman" w:hAnsi="Arial" w:cs="Arial"/>
          <w:sz w:val="24"/>
          <w:szCs w:val="24"/>
        </w:rPr>
      </w:pPr>
    </w:p>
    <w:p w14:paraId="158F0527" w14:textId="77777777" w:rsidR="002F58B9" w:rsidRPr="001D1B09" w:rsidRDefault="00146DD5" w:rsidP="001D1B09">
      <w:pPr>
        <w:pStyle w:val="ListParagraph"/>
        <w:numPr>
          <w:ilvl w:val="0"/>
          <w:numId w:val="2"/>
        </w:numPr>
        <w:spacing w:after="0" w:line="240" w:lineRule="auto"/>
        <w:rPr>
          <w:rFonts w:ascii="Arial" w:eastAsia="Times New Roman" w:hAnsi="Arial" w:cs="Arial"/>
          <w:sz w:val="24"/>
          <w:szCs w:val="24"/>
        </w:rPr>
      </w:pPr>
      <w:r w:rsidRPr="001D1B09">
        <w:rPr>
          <w:rFonts w:ascii="Arial" w:eastAsia="Times New Roman" w:hAnsi="Arial" w:cs="Arial"/>
          <w:sz w:val="24"/>
          <w:szCs w:val="24"/>
        </w:rPr>
        <w:t xml:space="preserve">the employee was ineligible to receive the entire amount paid; or </w:t>
      </w:r>
    </w:p>
    <w:p w14:paraId="2AC57419" w14:textId="77777777" w:rsidR="002F58B9" w:rsidRDefault="002F58B9" w:rsidP="001D1B09">
      <w:pPr>
        <w:spacing w:after="0" w:line="240" w:lineRule="auto"/>
        <w:ind w:left="1800" w:hanging="360"/>
        <w:rPr>
          <w:rFonts w:ascii="Arial" w:eastAsia="Times New Roman" w:hAnsi="Arial" w:cs="Arial"/>
          <w:sz w:val="24"/>
          <w:szCs w:val="24"/>
        </w:rPr>
      </w:pPr>
    </w:p>
    <w:p w14:paraId="7403AF22" w14:textId="2C2AD31D" w:rsidR="00F30EEB" w:rsidRPr="001D1B09" w:rsidRDefault="00D84E88" w:rsidP="001D1B09">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w:t>
      </w:r>
      <w:r w:rsidR="002F58B9">
        <w:rPr>
          <w:rFonts w:ascii="Arial" w:eastAsia="Times New Roman" w:hAnsi="Arial" w:cs="Arial"/>
          <w:sz w:val="24"/>
          <w:szCs w:val="24"/>
        </w:rPr>
        <w:t>b</w:t>
      </w:r>
      <w:r w:rsidR="004F54AE">
        <w:rPr>
          <w:rFonts w:ascii="Arial" w:eastAsia="Times New Roman" w:hAnsi="Arial" w:cs="Arial"/>
          <w:sz w:val="24"/>
          <w:szCs w:val="24"/>
        </w:rPr>
        <w:t>.</w:t>
      </w:r>
      <w:r w:rsidR="001D1B09">
        <w:rPr>
          <w:rFonts w:ascii="Arial" w:eastAsia="Times New Roman" w:hAnsi="Arial" w:cs="Arial"/>
          <w:sz w:val="24"/>
          <w:szCs w:val="24"/>
        </w:rPr>
        <w:tab/>
      </w:r>
      <w:r w:rsidR="00146DD5" w:rsidRPr="008720ED">
        <w:rPr>
          <w:rFonts w:ascii="Arial" w:eastAsia="Times New Roman" w:hAnsi="Arial" w:cs="Arial"/>
          <w:sz w:val="24"/>
          <w:szCs w:val="24"/>
        </w:rPr>
        <w:t>the employee’s eligibility to receive the amount paid was con</w:t>
      </w:r>
      <w:r w:rsidR="00505E7A">
        <w:rPr>
          <w:rFonts w:ascii="Arial" w:eastAsia="Times New Roman" w:hAnsi="Arial" w:cs="Arial"/>
          <w:sz w:val="24"/>
          <w:szCs w:val="24"/>
        </w:rPr>
        <w:t>tingent</w:t>
      </w:r>
      <w:r w:rsidR="00146DD5" w:rsidRPr="008720ED">
        <w:rPr>
          <w:rFonts w:ascii="Arial" w:eastAsia="Times New Roman" w:hAnsi="Arial" w:cs="Arial"/>
          <w:sz w:val="24"/>
          <w:szCs w:val="24"/>
        </w:rPr>
        <w:t xml:space="preserve"> on either the occurrence of an event that did not occur or the employee’s fulfillment of a promise that the employee did not fulfill.  </w:t>
      </w:r>
    </w:p>
    <w:p w14:paraId="4C629334" w14:textId="77777777" w:rsidR="00F30EEB" w:rsidRPr="008720ED" w:rsidRDefault="00146DD5">
      <w:pPr>
        <w:spacing w:after="0" w:line="240" w:lineRule="auto"/>
        <w:rPr>
          <w:rFonts w:ascii="Arial" w:eastAsia="Times New Roman" w:hAnsi="Arial" w:cs="Arial"/>
          <w:sz w:val="24"/>
          <w:szCs w:val="24"/>
        </w:rPr>
      </w:pPr>
      <w:r w:rsidRPr="008720ED">
        <w:rPr>
          <w:rFonts w:ascii="Arial" w:eastAsia="Times New Roman" w:hAnsi="Arial" w:cs="Arial"/>
          <w:sz w:val="24"/>
          <w:szCs w:val="24"/>
        </w:rPr>
        <w:t> </w:t>
      </w:r>
    </w:p>
    <w:p w14:paraId="7CB6026F" w14:textId="764A7AA4"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02.04</w:t>
      </w:r>
      <w:r w:rsidRPr="008720ED">
        <w:rPr>
          <w:rFonts w:ascii="Arial" w:eastAsia="Times New Roman" w:hAnsi="Arial" w:cs="Arial"/>
          <w:sz w:val="24"/>
          <w:szCs w:val="24"/>
        </w:rPr>
        <w:tab/>
        <w:t xml:space="preserve">University </w:t>
      </w:r>
      <w:r w:rsidR="00237D4E">
        <w:rPr>
          <w:rFonts w:ascii="Arial" w:eastAsia="Times New Roman" w:hAnsi="Arial" w:cs="Arial"/>
          <w:sz w:val="24"/>
          <w:szCs w:val="24"/>
        </w:rPr>
        <w:t>E</w:t>
      </w:r>
      <w:r w:rsidRPr="008720ED">
        <w:rPr>
          <w:rFonts w:ascii="Arial" w:eastAsia="Times New Roman" w:hAnsi="Arial" w:cs="Arial"/>
          <w:sz w:val="24"/>
          <w:szCs w:val="24"/>
        </w:rPr>
        <w:t>mployee –</w:t>
      </w:r>
      <w:r w:rsidR="001D1B09">
        <w:rPr>
          <w:rFonts w:ascii="Arial" w:eastAsia="Times New Roman" w:hAnsi="Arial" w:cs="Arial"/>
          <w:sz w:val="24"/>
          <w:szCs w:val="24"/>
        </w:rPr>
        <w:t xml:space="preserve"> a</w:t>
      </w:r>
      <w:r w:rsidRPr="008720ED">
        <w:rPr>
          <w:rFonts w:ascii="Arial" w:eastAsia="Times New Roman" w:hAnsi="Arial" w:cs="Arial"/>
          <w:sz w:val="24"/>
          <w:szCs w:val="24"/>
        </w:rPr>
        <w:t xml:space="preserve"> faculty, staff, or student employee of Texas State. This includes both regular and non-regular employees and their successors.</w:t>
      </w:r>
    </w:p>
    <w:p w14:paraId="6D8866A4" w14:textId="77777777"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 </w:t>
      </w:r>
    </w:p>
    <w:p w14:paraId="24D68768" w14:textId="77777777"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02.05</w:t>
      </w:r>
      <w:r w:rsidRPr="008720ED">
        <w:rPr>
          <w:rFonts w:ascii="Arial" w:eastAsia="Times New Roman" w:hAnsi="Arial" w:cs="Arial"/>
          <w:sz w:val="24"/>
          <w:szCs w:val="24"/>
        </w:rPr>
        <w:tab/>
        <w:t>Successor –</w:t>
      </w:r>
      <w:r w:rsidR="001D1B09">
        <w:rPr>
          <w:rFonts w:ascii="Arial" w:eastAsia="Times New Roman" w:hAnsi="Arial" w:cs="Arial"/>
          <w:sz w:val="24"/>
          <w:szCs w:val="24"/>
        </w:rPr>
        <w:t xml:space="preserve"> t</w:t>
      </w:r>
      <w:r w:rsidRPr="008720ED">
        <w:rPr>
          <w:rFonts w:ascii="Arial" w:eastAsia="Times New Roman" w:hAnsi="Arial" w:cs="Arial"/>
          <w:sz w:val="24"/>
          <w:szCs w:val="24"/>
        </w:rPr>
        <w:t xml:space="preserve">he estate of a deceased university employee, the surviving spouse of a deceased university employee, or the beneficiaries of the estate of a deceased university employee. In the appropriate context, the word “employee” refers to a university employee or their successor. </w:t>
      </w:r>
    </w:p>
    <w:p w14:paraId="551574ED" w14:textId="77777777"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 </w:t>
      </w:r>
    </w:p>
    <w:p w14:paraId="33338143" w14:textId="77777777"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02.06</w:t>
      </w:r>
      <w:r w:rsidRPr="008720ED">
        <w:rPr>
          <w:rFonts w:ascii="Arial" w:eastAsia="Times New Roman" w:hAnsi="Arial" w:cs="Arial"/>
          <w:sz w:val="24"/>
          <w:szCs w:val="24"/>
        </w:rPr>
        <w:tab/>
        <w:t>Date of notification is defined for each situation as follows:</w:t>
      </w:r>
    </w:p>
    <w:p w14:paraId="59F2C706" w14:textId="77777777" w:rsidR="00F30EEB" w:rsidRPr="008720ED" w:rsidRDefault="00146DD5">
      <w:pPr>
        <w:spacing w:after="0" w:line="240" w:lineRule="auto"/>
        <w:rPr>
          <w:rFonts w:ascii="Arial" w:eastAsia="Times New Roman" w:hAnsi="Arial" w:cs="Arial"/>
          <w:sz w:val="24"/>
          <w:szCs w:val="24"/>
        </w:rPr>
      </w:pPr>
      <w:r w:rsidRPr="008720ED">
        <w:rPr>
          <w:rFonts w:ascii="Arial" w:eastAsia="Times New Roman" w:hAnsi="Arial" w:cs="Arial"/>
          <w:sz w:val="24"/>
          <w:szCs w:val="24"/>
        </w:rPr>
        <w:t> </w:t>
      </w:r>
    </w:p>
    <w:p w14:paraId="51CA094B" w14:textId="0C5F2755" w:rsidR="00F30EEB" w:rsidRPr="008720ED" w:rsidRDefault="00146DD5">
      <w:pPr>
        <w:spacing w:after="0" w:line="240" w:lineRule="auto"/>
        <w:ind w:left="1800" w:hanging="360"/>
        <w:rPr>
          <w:rFonts w:ascii="Arial" w:eastAsia="Times New Roman" w:hAnsi="Arial" w:cs="Arial"/>
          <w:sz w:val="24"/>
          <w:szCs w:val="24"/>
        </w:rPr>
      </w:pPr>
      <w:r w:rsidRPr="008720ED">
        <w:rPr>
          <w:rFonts w:ascii="Arial" w:eastAsia="Times New Roman" w:hAnsi="Arial" w:cs="Arial"/>
          <w:sz w:val="24"/>
          <w:szCs w:val="24"/>
        </w:rPr>
        <w:t>a.</w:t>
      </w:r>
      <w:r w:rsidRPr="008720ED">
        <w:rPr>
          <w:rFonts w:ascii="Arial" w:eastAsia="Times New Roman" w:hAnsi="Arial" w:cs="Arial"/>
          <w:sz w:val="24"/>
          <w:szCs w:val="24"/>
        </w:rPr>
        <w:tab/>
      </w:r>
      <w:r w:rsidR="001D1B09">
        <w:rPr>
          <w:rFonts w:ascii="Arial" w:eastAsia="Times New Roman" w:hAnsi="Arial" w:cs="Arial"/>
          <w:sz w:val="24"/>
          <w:szCs w:val="24"/>
        </w:rPr>
        <w:t>H</w:t>
      </w:r>
      <w:r w:rsidRPr="008720ED">
        <w:rPr>
          <w:rFonts w:ascii="Arial" w:eastAsia="Times New Roman" w:hAnsi="Arial" w:cs="Arial"/>
          <w:sz w:val="24"/>
          <w:szCs w:val="24"/>
        </w:rPr>
        <w:t>and-</w:t>
      </w:r>
      <w:r w:rsidR="004F00AD">
        <w:rPr>
          <w:rFonts w:ascii="Arial" w:eastAsia="Times New Roman" w:hAnsi="Arial" w:cs="Arial"/>
          <w:sz w:val="24"/>
          <w:szCs w:val="24"/>
        </w:rPr>
        <w:t>D</w:t>
      </w:r>
      <w:r w:rsidRPr="008720ED">
        <w:rPr>
          <w:rFonts w:ascii="Arial" w:eastAsia="Times New Roman" w:hAnsi="Arial" w:cs="Arial"/>
          <w:sz w:val="24"/>
          <w:szCs w:val="24"/>
        </w:rPr>
        <w:t xml:space="preserve">elivered – </w:t>
      </w:r>
      <w:r w:rsidR="001D1B09">
        <w:rPr>
          <w:rFonts w:ascii="Arial" w:eastAsia="Times New Roman" w:hAnsi="Arial" w:cs="Arial"/>
          <w:sz w:val="24"/>
          <w:szCs w:val="24"/>
        </w:rPr>
        <w:t>t</w:t>
      </w:r>
      <w:r w:rsidRPr="008720ED">
        <w:rPr>
          <w:rFonts w:ascii="Arial" w:eastAsia="Times New Roman" w:hAnsi="Arial" w:cs="Arial"/>
          <w:sz w:val="24"/>
          <w:szCs w:val="24"/>
        </w:rPr>
        <w:t>he date of actual delivery</w:t>
      </w:r>
      <w:r w:rsidR="004F54AE">
        <w:rPr>
          <w:rFonts w:ascii="Arial" w:eastAsia="Times New Roman" w:hAnsi="Arial" w:cs="Arial"/>
          <w:sz w:val="24"/>
          <w:szCs w:val="24"/>
        </w:rPr>
        <w:t>;</w:t>
      </w:r>
    </w:p>
    <w:p w14:paraId="4ED37376" w14:textId="77777777" w:rsidR="00F30EEB" w:rsidRPr="008720ED" w:rsidRDefault="00146DD5">
      <w:pPr>
        <w:spacing w:after="0" w:line="240" w:lineRule="auto"/>
        <w:ind w:left="1800" w:hanging="360"/>
        <w:rPr>
          <w:rFonts w:ascii="Arial" w:eastAsia="Times New Roman" w:hAnsi="Arial" w:cs="Arial"/>
          <w:sz w:val="24"/>
          <w:szCs w:val="24"/>
        </w:rPr>
      </w:pPr>
      <w:r w:rsidRPr="008720ED">
        <w:rPr>
          <w:rFonts w:ascii="Arial" w:eastAsia="Times New Roman" w:hAnsi="Arial" w:cs="Arial"/>
          <w:sz w:val="24"/>
          <w:szCs w:val="24"/>
        </w:rPr>
        <w:t> </w:t>
      </w:r>
    </w:p>
    <w:p w14:paraId="21016151" w14:textId="3D2F478E" w:rsidR="00F30EEB" w:rsidRPr="008720ED" w:rsidRDefault="00146DD5">
      <w:pPr>
        <w:spacing w:after="0" w:line="240" w:lineRule="auto"/>
        <w:ind w:left="1800" w:hanging="360"/>
        <w:rPr>
          <w:rFonts w:ascii="Arial" w:eastAsia="Times New Roman" w:hAnsi="Arial" w:cs="Arial"/>
          <w:sz w:val="24"/>
          <w:szCs w:val="24"/>
        </w:rPr>
      </w:pPr>
      <w:r w:rsidRPr="008720ED">
        <w:rPr>
          <w:rFonts w:ascii="Arial" w:eastAsia="Times New Roman" w:hAnsi="Arial" w:cs="Arial"/>
          <w:sz w:val="24"/>
          <w:szCs w:val="24"/>
        </w:rPr>
        <w:t>b.</w:t>
      </w:r>
      <w:r w:rsidRPr="008720ED">
        <w:rPr>
          <w:rFonts w:ascii="Arial" w:eastAsia="Times New Roman" w:hAnsi="Arial" w:cs="Arial"/>
          <w:sz w:val="24"/>
          <w:szCs w:val="24"/>
        </w:rPr>
        <w:tab/>
      </w:r>
      <w:r w:rsidR="001D1B09">
        <w:rPr>
          <w:rFonts w:ascii="Arial" w:eastAsia="Times New Roman" w:hAnsi="Arial" w:cs="Arial"/>
          <w:sz w:val="24"/>
          <w:szCs w:val="24"/>
        </w:rPr>
        <w:t>E</w:t>
      </w:r>
      <w:r w:rsidRPr="008720ED">
        <w:rPr>
          <w:rFonts w:ascii="Arial" w:eastAsia="Times New Roman" w:hAnsi="Arial" w:cs="Arial"/>
          <w:sz w:val="24"/>
          <w:szCs w:val="24"/>
        </w:rPr>
        <w:t xml:space="preserve">lectronic </w:t>
      </w:r>
      <w:r w:rsidR="004F00AD">
        <w:rPr>
          <w:rFonts w:ascii="Arial" w:eastAsia="Times New Roman" w:hAnsi="Arial" w:cs="Arial"/>
          <w:sz w:val="24"/>
          <w:szCs w:val="24"/>
        </w:rPr>
        <w:t>N</w:t>
      </w:r>
      <w:r w:rsidRPr="008720ED">
        <w:rPr>
          <w:rFonts w:ascii="Arial" w:eastAsia="Times New Roman" w:hAnsi="Arial" w:cs="Arial"/>
          <w:sz w:val="24"/>
          <w:szCs w:val="24"/>
        </w:rPr>
        <w:t>otific</w:t>
      </w:r>
      <w:r w:rsidR="001D1B09">
        <w:rPr>
          <w:rFonts w:ascii="Arial" w:eastAsia="Times New Roman" w:hAnsi="Arial" w:cs="Arial"/>
          <w:sz w:val="24"/>
          <w:szCs w:val="24"/>
        </w:rPr>
        <w:t>ation (such as email or fax) – t</w:t>
      </w:r>
      <w:r w:rsidRPr="008720ED">
        <w:rPr>
          <w:rFonts w:ascii="Arial" w:eastAsia="Times New Roman" w:hAnsi="Arial" w:cs="Arial"/>
          <w:sz w:val="24"/>
          <w:szCs w:val="24"/>
        </w:rPr>
        <w:t>he date sent</w:t>
      </w:r>
      <w:r w:rsidR="004F54AE">
        <w:rPr>
          <w:rFonts w:ascii="Arial" w:eastAsia="Times New Roman" w:hAnsi="Arial" w:cs="Arial"/>
          <w:sz w:val="24"/>
          <w:szCs w:val="24"/>
        </w:rPr>
        <w:t>; and</w:t>
      </w:r>
    </w:p>
    <w:p w14:paraId="4CFF2609" w14:textId="77777777" w:rsidR="00F30EEB" w:rsidRPr="008720ED" w:rsidRDefault="00146DD5">
      <w:pPr>
        <w:spacing w:after="0" w:line="240" w:lineRule="auto"/>
        <w:ind w:left="1800" w:hanging="360"/>
        <w:rPr>
          <w:rFonts w:ascii="Arial" w:eastAsia="Times New Roman" w:hAnsi="Arial" w:cs="Arial"/>
          <w:sz w:val="24"/>
          <w:szCs w:val="24"/>
        </w:rPr>
      </w:pPr>
      <w:r w:rsidRPr="008720ED">
        <w:rPr>
          <w:rFonts w:ascii="Arial" w:eastAsia="Times New Roman" w:hAnsi="Arial" w:cs="Arial"/>
          <w:sz w:val="24"/>
          <w:szCs w:val="24"/>
        </w:rPr>
        <w:t> </w:t>
      </w:r>
    </w:p>
    <w:p w14:paraId="7362F74A" w14:textId="73997041" w:rsidR="00F30EEB" w:rsidRPr="008720ED" w:rsidRDefault="00146DD5">
      <w:pPr>
        <w:spacing w:after="0" w:line="240" w:lineRule="auto"/>
        <w:ind w:left="1800" w:hanging="360"/>
        <w:rPr>
          <w:rFonts w:ascii="Arial" w:eastAsia="Times New Roman" w:hAnsi="Arial" w:cs="Arial"/>
          <w:sz w:val="24"/>
          <w:szCs w:val="24"/>
        </w:rPr>
      </w:pPr>
      <w:r w:rsidRPr="008720ED">
        <w:rPr>
          <w:rFonts w:ascii="Arial" w:eastAsia="Times New Roman" w:hAnsi="Arial" w:cs="Arial"/>
          <w:sz w:val="24"/>
          <w:szCs w:val="24"/>
        </w:rPr>
        <w:t>c.</w:t>
      </w:r>
      <w:r w:rsidRPr="008720ED">
        <w:rPr>
          <w:rFonts w:ascii="Arial" w:eastAsia="Times New Roman" w:hAnsi="Arial" w:cs="Arial"/>
          <w:sz w:val="24"/>
          <w:szCs w:val="24"/>
        </w:rPr>
        <w:tab/>
      </w:r>
      <w:r w:rsidR="001D1B09">
        <w:rPr>
          <w:rFonts w:ascii="Arial" w:eastAsia="Times New Roman" w:hAnsi="Arial" w:cs="Arial"/>
          <w:sz w:val="24"/>
          <w:szCs w:val="24"/>
        </w:rPr>
        <w:t>M</w:t>
      </w:r>
      <w:r w:rsidRPr="008720ED">
        <w:rPr>
          <w:rFonts w:ascii="Arial" w:eastAsia="Times New Roman" w:hAnsi="Arial" w:cs="Arial"/>
          <w:sz w:val="24"/>
          <w:szCs w:val="24"/>
        </w:rPr>
        <w:t xml:space="preserve">ailed or </w:t>
      </w:r>
      <w:r w:rsidR="004F00AD">
        <w:rPr>
          <w:rFonts w:ascii="Arial" w:eastAsia="Times New Roman" w:hAnsi="Arial" w:cs="Arial"/>
          <w:sz w:val="24"/>
          <w:szCs w:val="24"/>
        </w:rPr>
        <w:t>S</w:t>
      </w:r>
      <w:r w:rsidRPr="008720ED">
        <w:rPr>
          <w:rFonts w:ascii="Arial" w:eastAsia="Times New Roman" w:hAnsi="Arial" w:cs="Arial"/>
          <w:sz w:val="24"/>
          <w:szCs w:val="24"/>
        </w:rPr>
        <w:t xml:space="preserve">hipped – </w:t>
      </w:r>
      <w:r w:rsidR="001D1B09">
        <w:rPr>
          <w:rFonts w:ascii="Arial" w:eastAsia="Times New Roman" w:hAnsi="Arial" w:cs="Arial"/>
          <w:sz w:val="24"/>
          <w:szCs w:val="24"/>
        </w:rPr>
        <w:t>t</w:t>
      </w:r>
      <w:r w:rsidRPr="008720ED">
        <w:rPr>
          <w:rFonts w:ascii="Arial" w:eastAsia="Times New Roman" w:hAnsi="Arial" w:cs="Arial"/>
          <w:sz w:val="24"/>
          <w:szCs w:val="24"/>
        </w:rPr>
        <w:t xml:space="preserve">he earlier of the actual date received, as shown on mail or other shipping records, or three days from the date of the mailing or shipping notice.  </w:t>
      </w:r>
    </w:p>
    <w:p w14:paraId="36B5D1C9" w14:textId="77777777" w:rsidR="00F30EEB" w:rsidRPr="008720ED" w:rsidRDefault="00146DD5">
      <w:pPr>
        <w:spacing w:after="0" w:line="240" w:lineRule="auto"/>
        <w:ind w:left="1800" w:hanging="360"/>
        <w:rPr>
          <w:rFonts w:ascii="Arial" w:eastAsia="Times New Roman" w:hAnsi="Arial" w:cs="Arial"/>
          <w:sz w:val="24"/>
          <w:szCs w:val="24"/>
        </w:rPr>
      </w:pPr>
      <w:r w:rsidRPr="008720ED">
        <w:rPr>
          <w:rFonts w:ascii="Arial" w:eastAsia="Times New Roman" w:hAnsi="Arial" w:cs="Arial"/>
          <w:sz w:val="24"/>
          <w:szCs w:val="24"/>
        </w:rPr>
        <w:t> </w:t>
      </w:r>
    </w:p>
    <w:p w14:paraId="783DE841" w14:textId="4C931EA2"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02.07</w:t>
      </w:r>
      <w:r w:rsidRPr="008720ED">
        <w:rPr>
          <w:rFonts w:ascii="Arial" w:eastAsia="Times New Roman" w:hAnsi="Arial" w:cs="Arial"/>
          <w:sz w:val="24"/>
          <w:szCs w:val="24"/>
        </w:rPr>
        <w:tab/>
        <w:t xml:space="preserve">Other </w:t>
      </w:r>
      <w:r w:rsidR="00237D4E">
        <w:rPr>
          <w:rFonts w:ascii="Arial" w:eastAsia="Times New Roman" w:hAnsi="Arial" w:cs="Arial"/>
          <w:sz w:val="24"/>
          <w:szCs w:val="24"/>
        </w:rPr>
        <w:t>D</w:t>
      </w:r>
      <w:r w:rsidRPr="008720ED">
        <w:rPr>
          <w:rFonts w:ascii="Arial" w:eastAsia="Times New Roman" w:hAnsi="Arial" w:cs="Arial"/>
          <w:sz w:val="24"/>
          <w:szCs w:val="24"/>
        </w:rPr>
        <w:t xml:space="preserve">ebts – </w:t>
      </w:r>
      <w:r w:rsidR="001D1B09">
        <w:rPr>
          <w:rFonts w:ascii="Arial" w:eastAsia="Times New Roman" w:hAnsi="Arial" w:cs="Arial"/>
          <w:sz w:val="24"/>
          <w:szCs w:val="24"/>
        </w:rPr>
        <w:t>a</w:t>
      </w:r>
      <w:r w:rsidRPr="008720ED">
        <w:rPr>
          <w:rFonts w:ascii="Arial" w:eastAsia="Times New Roman" w:hAnsi="Arial" w:cs="Arial"/>
          <w:sz w:val="24"/>
          <w:szCs w:val="24"/>
        </w:rPr>
        <w:t>mounts owed to the university other than those defined previously as “indebtedness</w:t>
      </w:r>
      <w:r w:rsidR="004F54AE">
        <w:rPr>
          <w:rFonts w:ascii="Arial" w:eastAsia="Times New Roman" w:hAnsi="Arial" w:cs="Arial"/>
          <w:sz w:val="24"/>
          <w:szCs w:val="24"/>
        </w:rPr>
        <w:t>.</w:t>
      </w:r>
      <w:r w:rsidRPr="008720ED">
        <w:rPr>
          <w:rFonts w:ascii="Arial" w:eastAsia="Times New Roman" w:hAnsi="Arial" w:cs="Arial"/>
          <w:sz w:val="24"/>
          <w:szCs w:val="24"/>
        </w:rPr>
        <w:t xml:space="preserve">”     </w:t>
      </w:r>
    </w:p>
    <w:p w14:paraId="7A03F674" w14:textId="77777777" w:rsidR="00F30EEB" w:rsidRPr="008720ED" w:rsidRDefault="00146DD5">
      <w:pPr>
        <w:spacing w:after="0" w:line="240" w:lineRule="auto"/>
        <w:rPr>
          <w:rFonts w:ascii="Arial" w:eastAsia="Times New Roman" w:hAnsi="Arial" w:cs="Arial"/>
          <w:sz w:val="24"/>
          <w:szCs w:val="24"/>
        </w:rPr>
      </w:pPr>
      <w:r w:rsidRPr="008720ED">
        <w:rPr>
          <w:rFonts w:ascii="Arial" w:eastAsia="Times New Roman" w:hAnsi="Arial" w:cs="Arial"/>
          <w:sz w:val="24"/>
          <w:szCs w:val="24"/>
        </w:rPr>
        <w:t> </w:t>
      </w:r>
    </w:p>
    <w:p w14:paraId="0512AF43" w14:textId="77777777" w:rsidR="00F30EEB" w:rsidRPr="00BE628D" w:rsidRDefault="00146DD5">
      <w:pPr>
        <w:spacing w:after="0" w:line="240" w:lineRule="auto"/>
        <w:rPr>
          <w:rFonts w:ascii="Arial" w:eastAsia="Times New Roman" w:hAnsi="Arial" w:cs="Arial"/>
          <w:b/>
          <w:sz w:val="24"/>
          <w:szCs w:val="24"/>
        </w:rPr>
      </w:pPr>
      <w:r w:rsidRPr="00BE628D">
        <w:rPr>
          <w:rFonts w:ascii="Arial" w:eastAsia="Times New Roman" w:hAnsi="Arial" w:cs="Arial"/>
          <w:b/>
          <w:sz w:val="24"/>
          <w:szCs w:val="24"/>
        </w:rPr>
        <w:t>03.</w:t>
      </w:r>
      <w:r w:rsidRPr="00BE628D">
        <w:rPr>
          <w:rFonts w:ascii="Arial" w:eastAsia="Times New Roman" w:hAnsi="Arial" w:cs="Arial"/>
          <w:b/>
          <w:sz w:val="24"/>
          <w:szCs w:val="24"/>
        </w:rPr>
        <w:tab/>
        <w:t xml:space="preserve">PROCEDURES FOR RECOVERING INDEBTEDNESS </w:t>
      </w:r>
    </w:p>
    <w:p w14:paraId="38DA5F34" w14:textId="77777777" w:rsidR="00F30EEB" w:rsidRPr="008720ED" w:rsidRDefault="00146DD5">
      <w:pPr>
        <w:spacing w:after="0" w:line="240" w:lineRule="auto"/>
        <w:rPr>
          <w:rFonts w:ascii="Arial" w:eastAsia="Times New Roman" w:hAnsi="Arial" w:cs="Arial"/>
          <w:sz w:val="24"/>
          <w:szCs w:val="24"/>
        </w:rPr>
      </w:pPr>
      <w:r w:rsidRPr="008720ED">
        <w:rPr>
          <w:rFonts w:ascii="Arial" w:eastAsia="Times New Roman" w:hAnsi="Arial" w:cs="Arial"/>
          <w:sz w:val="24"/>
          <w:szCs w:val="24"/>
        </w:rPr>
        <w:tab/>
      </w:r>
    </w:p>
    <w:p w14:paraId="2C831AC5" w14:textId="77777777"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03.01</w:t>
      </w:r>
      <w:r w:rsidRPr="008720ED">
        <w:rPr>
          <w:rFonts w:ascii="Arial" w:eastAsia="Times New Roman" w:hAnsi="Arial" w:cs="Arial"/>
          <w:sz w:val="24"/>
          <w:szCs w:val="24"/>
        </w:rPr>
        <w:tab/>
        <w:t>The following categories of financial obligations require approval:</w:t>
      </w:r>
    </w:p>
    <w:p w14:paraId="3CA6B8FB" w14:textId="77777777" w:rsidR="00F30EEB" w:rsidRPr="008720ED" w:rsidRDefault="00F30EEB">
      <w:pPr>
        <w:tabs>
          <w:tab w:val="left" w:pos="720"/>
          <w:tab w:val="center" w:pos="4320"/>
          <w:tab w:val="right" w:pos="8640"/>
        </w:tabs>
        <w:spacing w:after="0" w:line="240" w:lineRule="auto"/>
        <w:rPr>
          <w:rFonts w:ascii="Arial" w:eastAsia="Times New Roman" w:hAnsi="Arial" w:cs="Arial"/>
          <w:strike/>
          <w:sz w:val="24"/>
          <w:szCs w:val="24"/>
        </w:rPr>
      </w:pPr>
    </w:p>
    <w:p w14:paraId="63133E9D" w14:textId="77777777" w:rsidR="00F30EEB" w:rsidRPr="008720ED" w:rsidRDefault="00146DD5">
      <w:pPr>
        <w:spacing w:after="0" w:line="240" w:lineRule="auto"/>
        <w:ind w:left="1800" w:hanging="360"/>
        <w:rPr>
          <w:rFonts w:ascii="Arial" w:eastAsia="Times New Roman" w:hAnsi="Arial" w:cs="Arial"/>
          <w:sz w:val="24"/>
          <w:szCs w:val="24"/>
        </w:rPr>
      </w:pPr>
      <w:r w:rsidRPr="008720ED">
        <w:rPr>
          <w:rFonts w:ascii="Arial" w:eastAsia="Times New Roman" w:hAnsi="Arial" w:cs="Arial"/>
          <w:sz w:val="24"/>
          <w:szCs w:val="24"/>
        </w:rPr>
        <w:t>a.</w:t>
      </w:r>
      <w:r w:rsidRPr="008720ED">
        <w:rPr>
          <w:rFonts w:ascii="Arial" w:eastAsia="Times New Roman" w:hAnsi="Arial" w:cs="Arial"/>
          <w:sz w:val="24"/>
          <w:szCs w:val="24"/>
        </w:rPr>
        <w:tab/>
        <w:t xml:space="preserve">Indebtedness – At its discretion, the university may deduct amounts owed due to overpayments from </w:t>
      </w:r>
      <w:r w:rsidR="00563BA8">
        <w:rPr>
          <w:rFonts w:ascii="Arial" w:eastAsia="Times New Roman" w:hAnsi="Arial" w:cs="Arial"/>
          <w:sz w:val="24"/>
          <w:szCs w:val="24"/>
        </w:rPr>
        <w:t xml:space="preserve">an </w:t>
      </w:r>
      <w:r w:rsidRPr="008720ED">
        <w:rPr>
          <w:rFonts w:ascii="Arial" w:eastAsia="Times New Roman" w:hAnsi="Arial" w:cs="Arial"/>
          <w:sz w:val="24"/>
          <w:szCs w:val="24"/>
        </w:rPr>
        <w:t>employee</w:t>
      </w:r>
      <w:r w:rsidR="00563BA8">
        <w:rPr>
          <w:rFonts w:ascii="Arial" w:eastAsia="Times New Roman" w:hAnsi="Arial" w:cs="Arial"/>
          <w:sz w:val="24"/>
          <w:szCs w:val="24"/>
        </w:rPr>
        <w:t>’</w:t>
      </w:r>
      <w:r w:rsidRPr="008720ED">
        <w:rPr>
          <w:rFonts w:ascii="Arial" w:eastAsia="Times New Roman" w:hAnsi="Arial" w:cs="Arial"/>
          <w:sz w:val="24"/>
          <w:szCs w:val="24"/>
        </w:rPr>
        <w:t>s pay and expense reimbursement. Notice will be provided by</w:t>
      </w:r>
      <w:r w:rsidR="00563BA8">
        <w:rPr>
          <w:rFonts w:ascii="Arial" w:eastAsia="Times New Roman" w:hAnsi="Arial" w:cs="Arial"/>
          <w:sz w:val="24"/>
          <w:szCs w:val="24"/>
        </w:rPr>
        <w:t xml:space="preserve"> the</w:t>
      </w:r>
      <w:r w:rsidRPr="008720ED">
        <w:rPr>
          <w:rFonts w:ascii="Arial" w:eastAsia="Times New Roman" w:hAnsi="Arial" w:cs="Arial"/>
          <w:sz w:val="24"/>
          <w:szCs w:val="24"/>
        </w:rPr>
        <w:t xml:space="preserve"> Payroll </w:t>
      </w:r>
      <w:r w:rsidR="00833369" w:rsidRPr="008720ED">
        <w:rPr>
          <w:rFonts w:ascii="Arial" w:eastAsia="Times New Roman" w:hAnsi="Arial" w:cs="Arial"/>
          <w:sz w:val="24"/>
          <w:szCs w:val="24"/>
        </w:rPr>
        <w:t>and</w:t>
      </w:r>
      <w:r w:rsidRPr="008720ED">
        <w:rPr>
          <w:rFonts w:ascii="Arial" w:eastAsia="Times New Roman" w:hAnsi="Arial" w:cs="Arial"/>
          <w:sz w:val="24"/>
          <w:szCs w:val="24"/>
        </w:rPr>
        <w:t xml:space="preserve"> Tax Compliance </w:t>
      </w:r>
      <w:r w:rsidR="00833369" w:rsidRPr="008720ED">
        <w:rPr>
          <w:rFonts w:ascii="Arial" w:eastAsia="Times New Roman" w:hAnsi="Arial" w:cs="Arial"/>
          <w:sz w:val="24"/>
          <w:szCs w:val="24"/>
        </w:rPr>
        <w:t xml:space="preserve">Office </w:t>
      </w:r>
      <w:r w:rsidRPr="008720ED">
        <w:rPr>
          <w:rFonts w:ascii="Arial" w:eastAsia="Times New Roman" w:hAnsi="Arial" w:cs="Arial"/>
          <w:sz w:val="24"/>
          <w:szCs w:val="24"/>
        </w:rPr>
        <w:t xml:space="preserve">for deductions due to excess compensation.  </w:t>
      </w:r>
    </w:p>
    <w:p w14:paraId="7455E72C" w14:textId="77777777" w:rsidR="00F30EEB" w:rsidRPr="008720ED" w:rsidRDefault="00146DD5">
      <w:pPr>
        <w:spacing w:after="0" w:line="240" w:lineRule="auto"/>
        <w:ind w:left="1800" w:hanging="360"/>
        <w:rPr>
          <w:rFonts w:ascii="Arial" w:eastAsia="Times New Roman" w:hAnsi="Arial" w:cs="Arial"/>
          <w:sz w:val="24"/>
          <w:szCs w:val="24"/>
        </w:rPr>
      </w:pPr>
      <w:r w:rsidRPr="008720ED">
        <w:rPr>
          <w:rFonts w:ascii="Arial" w:eastAsia="Times New Roman" w:hAnsi="Arial" w:cs="Arial"/>
          <w:sz w:val="24"/>
          <w:szCs w:val="24"/>
        </w:rPr>
        <w:t> </w:t>
      </w:r>
    </w:p>
    <w:p w14:paraId="2E359F5B" w14:textId="5A2F23E0" w:rsidR="00973B70" w:rsidRPr="00973B70" w:rsidRDefault="00146DD5" w:rsidP="00973B70">
      <w:pPr>
        <w:pStyle w:val="ListParagraph"/>
        <w:numPr>
          <w:ilvl w:val="0"/>
          <w:numId w:val="2"/>
        </w:numPr>
        <w:spacing w:after="0" w:line="240" w:lineRule="auto"/>
        <w:rPr>
          <w:rFonts w:ascii="Arial" w:eastAsia="Times New Roman" w:hAnsi="Arial" w:cs="Arial"/>
          <w:sz w:val="24"/>
          <w:szCs w:val="24"/>
        </w:rPr>
      </w:pPr>
      <w:r w:rsidRPr="00973B70">
        <w:rPr>
          <w:rFonts w:ascii="Arial" w:eastAsia="Times New Roman" w:hAnsi="Arial" w:cs="Arial"/>
          <w:sz w:val="24"/>
          <w:szCs w:val="24"/>
        </w:rPr>
        <w:t xml:space="preserve">Other </w:t>
      </w:r>
      <w:r w:rsidR="00237D4E" w:rsidRPr="00973B70">
        <w:rPr>
          <w:rFonts w:ascii="Arial" w:eastAsia="Times New Roman" w:hAnsi="Arial" w:cs="Arial"/>
          <w:sz w:val="24"/>
          <w:szCs w:val="24"/>
        </w:rPr>
        <w:t>D</w:t>
      </w:r>
      <w:r w:rsidRPr="00973B70">
        <w:rPr>
          <w:rFonts w:ascii="Arial" w:eastAsia="Times New Roman" w:hAnsi="Arial" w:cs="Arial"/>
          <w:sz w:val="24"/>
          <w:szCs w:val="24"/>
        </w:rPr>
        <w:t xml:space="preserve">ebts – The </w:t>
      </w:r>
      <w:r w:rsidR="00374C9B" w:rsidRPr="00973B70">
        <w:rPr>
          <w:rFonts w:ascii="Arial" w:eastAsia="Times New Roman" w:hAnsi="Arial" w:cs="Arial"/>
          <w:sz w:val="24"/>
          <w:szCs w:val="24"/>
        </w:rPr>
        <w:t>university</w:t>
      </w:r>
      <w:r w:rsidRPr="00973B70">
        <w:rPr>
          <w:rFonts w:ascii="Arial" w:eastAsia="Times New Roman" w:hAnsi="Arial" w:cs="Arial"/>
          <w:sz w:val="24"/>
          <w:szCs w:val="24"/>
        </w:rPr>
        <w:t xml:space="preserve"> will not deduct other debts from an employee’s compensation or expense reimbursement unless it has written authorization for the deduction from the employee.</w:t>
      </w:r>
    </w:p>
    <w:p w14:paraId="72F3DA75" w14:textId="072193F4" w:rsidR="00F30EEB" w:rsidRPr="00973B70" w:rsidRDefault="00146DD5" w:rsidP="00973B70">
      <w:pPr>
        <w:pStyle w:val="ListParagraph"/>
        <w:spacing w:after="0" w:line="240" w:lineRule="auto"/>
        <w:ind w:left="1800"/>
        <w:rPr>
          <w:rFonts w:ascii="Arial" w:eastAsia="Times New Roman" w:hAnsi="Arial" w:cs="Arial"/>
          <w:sz w:val="24"/>
          <w:szCs w:val="24"/>
          <w:u w:val="single"/>
        </w:rPr>
      </w:pPr>
      <w:r w:rsidRPr="00973B70">
        <w:rPr>
          <w:rFonts w:ascii="Arial" w:eastAsia="Times New Roman" w:hAnsi="Arial" w:cs="Arial"/>
          <w:sz w:val="24"/>
          <w:szCs w:val="24"/>
        </w:rPr>
        <w:t xml:space="preserve">   </w:t>
      </w:r>
    </w:p>
    <w:p w14:paraId="1010BE88" w14:textId="77777777" w:rsidR="00F72028" w:rsidRPr="008720ED" w:rsidRDefault="00146DD5" w:rsidP="004B707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03.02</w:t>
      </w:r>
      <w:r w:rsidRPr="008720ED">
        <w:rPr>
          <w:rFonts w:ascii="Arial" w:eastAsia="Times New Roman" w:hAnsi="Arial" w:cs="Arial"/>
          <w:sz w:val="24"/>
          <w:szCs w:val="24"/>
        </w:rPr>
        <w:tab/>
        <w:t xml:space="preserve">The university may terminate employees who fail to resolve their indebtedness within </w:t>
      </w:r>
      <w:r w:rsidR="00563BA8">
        <w:rPr>
          <w:rFonts w:ascii="Arial" w:eastAsia="Times New Roman" w:hAnsi="Arial" w:cs="Arial"/>
          <w:sz w:val="24"/>
          <w:szCs w:val="24"/>
        </w:rPr>
        <w:t>30</w:t>
      </w:r>
      <w:r w:rsidR="00563BA8" w:rsidRPr="008720ED">
        <w:rPr>
          <w:rFonts w:ascii="Arial" w:eastAsia="Times New Roman" w:hAnsi="Arial" w:cs="Arial"/>
          <w:sz w:val="24"/>
          <w:szCs w:val="24"/>
        </w:rPr>
        <w:t xml:space="preserve"> </w:t>
      </w:r>
      <w:r w:rsidRPr="008720ED">
        <w:rPr>
          <w:rFonts w:ascii="Arial" w:eastAsia="Times New Roman" w:hAnsi="Arial" w:cs="Arial"/>
          <w:sz w:val="24"/>
          <w:szCs w:val="24"/>
        </w:rPr>
        <w:t>calendar days from the date of notification. These employees are also subject to penalties prescribed by law. Employees may resolve their indebtedness by payment in full or</w:t>
      </w:r>
      <w:r w:rsidR="00814390" w:rsidRPr="008720ED">
        <w:rPr>
          <w:rFonts w:ascii="Arial" w:eastAsia="Times New Roman" w:hAnsi="Arial" w:cs="Arial"/>
          <w:sz w:val="24"/>
          <w:szCs w:val="24"/>
        </w:rPr>
        <w:t xml:space="preserve"> </w:t>
      </w:r>
      <w:r w:rsidR="001D1B09">
        <w:rPr>
          <w:rFonts w:ascii="Arial" w:eastAsia="Times New Roman" w:hAnsi="Arial" w:cs="Arial"/>
          <w:sz w:val="24"/>
          <w:szCs w:val="24"/>
        </w:rPr>
        <w:t xml:space="preserve">by </w:t>
      </w:r>
      <w:r w:rsidR="00814390" w:rsidRPr="008720ED">
        <w:rPr>
          <w:rFonts w:ascii="Arial" w:eastAsia="Times New Roman" w:hAnsi="Arial" w:cs="Arial"/>
          <w:sz w:val="24"/>
          <w:szCs w:val="24"/>
        </w:rPr>
        <w:t>a</w:t>
      </w:r>
      <w:r w:rsidR="001D1B09">
        <w:rPr>
          <w:rFonts w:ascii="Arial" w:eastAsia="Times New Roman" w:hAnsi="Arial" w:cs="Arial"/>
          <w:sz w:val="24"/>
          <w:szCs w:val="24"/>
        </w:rPr>
        <w:t>n agreed upon payment plan</w:t>
      </w:r>
      <w:r w:rsidR="00814390" w:rsidRPr="008720ED">
        <w:rPr>
          <w:rFonts w:ascii="Arial" w:eastAsia="Times New Roman" w:hAnsi="Arial" w:cs="Arial"/>
          <w:sz w:val="24"/>
          <w:szCs w:val="24"/>
        </w:rPr>
        <w:t>.</w:t>
      </w:r>
    </w:p>
    <w:p w14:paraId="6D6A1CFA" w14:textId="77777777"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lastRenderedPageBreak/>
        <w:t> </w:t>
      </w:r>
    </w:p>
    <w:p w14:paraId="1AE69E28" w14:textId="77777777" w:rsidR="00F72028" w:rsidRPr="008720ED" w:rsidRDefault="00146DD5" w:rsidP="004B707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03.03</w:t>
      </w:r>
      <w:r w:rsidRPr="008720ED">
        <w:rPr>
          <w:rFonts w:ascii="Arial" w:eastAsia="Times New Roman" w:hAnsi="Arial" w:cs="Arial"/>
          <w:sz w:val="24"/>
          <w:szCs w:val="24"/>
        </w:rPr>
        <w:tab/>
        <w:t xml:space="preserve">Former employees who fail to resolve their indebtedness within </w:t>
      </w:r>
      <w:r w:rsidR="00563BA8">
        <w:rPr>
          <w:rFonts w:ascii="Arial" w:eastAsia="Times New Roman" w:hAnsi="Arial" w:cs="Arial"/>
          <w:sz w:val="24"/>
          <w:szCs w:val="24"/>
        </w:rPr>
        <w:t>30</w:t>
      </w:r>
      <w:r w:rsidR="00563BA8" w:rsidRPr="008720ED">
        <w:rPr>
          <w:rFonts w:ascii="Arial" w:eastAsia="Times New Roman" w:hAnsi="Arial" w:cs="Arial"/>
          <w:sz w:val="24"/>
          <w:szCs w:val="24"/>
        </w:rPr>
        <w:t xml:space="preserve"> </w:t>
      </w:r>
      <w:r w:rsidRPr="008720ED">
        <w:rPr>
          <w:rFonts w:ascii="Arial" w:eastAsia="Times New Roman" w:hAnsi="Arial" w:cs="Arial"/>
          <w:sz w:val="24"/>
          <w:szCs w:val="24"/>
        </w:rPr>
        <w:t>calendar days after notification by the university are subject to penalties as prescribed by law. Former employees may resolve their indebtedness by payment in full or</w:t>
      </w:r>
      <w:r w:rsidR="001E74FA" w:rsidRPr="008720ED">
        <w:rPr>
          <w:rFonts w:ascii="Arial" w:eastAsia="Times New Roman" w:hAnsi="Arial" w:cs="Arial"/>
          <w:sz w:val="24"/>
          <w:szCs w:val="24"/>
        </w:rPr>
        <w:t xml:space="preserve"> </w:t>
      </w:r>
      <w:r w:rsidR="001D1B09">
        <w:rPr>
          <w:rFonts w:ascii="Arial" w:eastAsia="Times New Roman" w:hAnsi="Arial" w:cs="Arial"/>
          <w:sz w:val="24"/>
          <w:szCs w:val="24"/>
        </w:rPr>
        <w:t xml:space="preserve">by </w:t>
      </w:r>
      <w:r w:rsidR="001E74FA" w:rsidRPr="008720ED">
        <w:rPr>
          <w:rFonts w:ascii="Arial" w:eastAsia="Times New Roman" w:hAnsi="Arial" w:cs="Arial"/>
          <w:sz w:val="24"/>
          <w:szCs w:val="24"/>
        </w:rPr>
        <w:t>a</w:t>
      </w:r>
      <w:r w:rsidR="001D1B09">
        <w:rPr>
          <w:rFonts w:ascii="Arial" w:eastAsia="Times New Roman" w:hAnsi="Arial" w:cs="Arial"/>
          <w:sz w:val="24"/>
          <w:szCs w:val="24"/>
        </w:rPr>
        <w:t>n agreed upon</w:t>
      </w:r>
      <w:r w:rsidR="001E74FA" w:rsidRPr="008720ED">
        <w:rPr>
          <w:rFonts w:ascii="Arial" w:eastAsia="Times New Roman" w:hAnsi="Arial" w:cs="Arial"/>
          <w:sz w:val="24"/>
          <w:szCs w:val="24"/>
        </w:rPr>
        <w:t xml:space="preserve"> pa</w:t>
      </w:r>
      <w:r w:rsidR="00814390" w:rsidRPr="008720ED">
        <w:rPr>
          <w:rFonts w:ascii="Arial" w:eastAsia="Times New Roman" w:hAnsi="Arial" w:cs="Arial"/>
          <w:sz w:val="24"/>
          <w:szCs w:val="24"/>
        </w:rPr>
        <w:t>yment plan.</w:t>
      </w:r>
      <w:r w:rsidR="001E74FA" w:rsidRPr="008720ED">
        <w:rPr>
          <w:rFonts w:ascii="Arial" w:eastAsia="Times New Roman" w:hAnsi="Arial" w:cs="Arial"/>
          <w:sz w:val="24"/>
          <w:szCs w:val="24"/>
        </w:rPr>
        <w:t xml:space="preserve"> </w:t>
      </w:r>
    </w:p>
    <w:p w14:paraId="1C4E1769" w14:textId="77777777" w:rsidR="00F30EEB" w:rsidRPr="008720ED" w:rsidRDefault="00F30EEB">
      <w:pPr>
        <w:spacing w:after="0" w:line="240" w:lineRule="auto"/>
        <w:ind w:left="1440" w:hanging="720"/>
        <w:rPr>
          <w:rFonts w:ascii="Arial" w:eastAsia="Times New Roman" w:hAnsi="Arial" w:cs="Arial"/>
          <w:sz w:val="24"/>
          <w:szCs w:val="24"/>
        </w:rPr>
      </w:pPr>
    </w:p>
    <w:p w14:paraId="7AE4D76E" w14:textId="3A15677E"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03.04</w:t>
      </w:r>
      <w:r w:rsidRPr="008720ED">
        <w:rPr>
          <w:rFonts w:ascii="Arial" w:eastAsia="Times New Roman" w:hAnsi="Arial" w:cs="Arial"/>
          <w:color w:val="0000FF"/>
          <w:sz w:val="24"/>
          <w:szCs w:val="24"/>
        </w:rPr>
        <w:tab/>
      </w:r>
      <w:r w:rsidRPr="008720ED">
        <w:rPr>
          <w:rFonts w:ascii="Arial" w:eastAsia="Times New Roman" w:hAnsi="Arial" w:cs="Arial"/>
          <w:sz w:val="24"/>
          <w:szCs w:val="24"/>
        </w:rPr>
        <w:t xml:space="preserve">Specific procedures for notification to employees indebted to the university are detailed below. Notices will comply with </w:t>
      </w:r>
      <w:hyperlink r:id="rId10" w:history="1">
        <w:r w:rsidRPr="005F457A">
          <w:rPr>
            <w:rStyle w:val="Hyperlink"/>
            <w:rFonts w:ascii="Arial" w:eastAsia="Times New Roman" w:hAnsi="Arial" w:cs="Arial"/>
            <w:sz w:val="24"/>
            <w:szCs w:val="24"/>
          </w:rPr>
          <w:t xml:space="preserve">Government Code, </w:t>
        </w:r>
        <w:r w:rsidR="005F457A" w:rsidRPr="005F457A">
          <w:rPr>
            <w:rStyle w:val="Hyperlink"/>
            <w:rFonts w:ascii="Arial" w:eastAsia="Times New Roman" w:hAnsi="Arial" w:cs="Arial"/>
            <w:sz w:val="24"/>
            <w:szCs w:val="24"/>
          </w:rPr>
          <w:t>Title 6, Subtitle B</w:t>
        </w:r>
        <w:r w:rsidR="005F457A" w:rsidRPr="005F457A">
          <w:rPr>
            <w:rStyle w:val="Hyperlink"/>
            <w:rFonts w:ascii="Arial" w:eastAsia="Times New Roman" w:hAnsi="Arial" w:cs="Arial"/>
            <w:sz w:val="24"/>
            <w:szCs w:val="24"/>
          </w:rPr>
          <w:t>,</w:t>
        </w:r>
        <w:r w:rsidR="005F457A" w:rsidRPr="005F457A">
          <w:rPr>
            <w:rStyle w:val="Hyperlink"/>
            <w:rFonts w:ascii="Arial" w:eastAsia="Times New Roman" w:hAnsi="Arial" w:cs="Arial"/>
            <w:sz w:val="24"/>
            <w:szCs w:val="24"/>
          </w:rPr>
          <w:t xml:space="preserve"> </w:t>
        </w:r>
        <w:r w:rsidRPr="005F457A">
          <w:rPr>
            <w:rStyle w:val="Hyperlink"/>
            <w:rFonts w:ascii="Arial" w:eastAsia="Times New Roman" w:hAnsi="Arial" w:cs="Arial"/>
            <w:sz w:val="24"/>
            <w:szCs w:val="24"/>
          </w:rPr>
          <w:t>Chapter 666</w:t>
        </w:r>
        <w:r w:rsidR="005F457A" w:rsidRPr="005F457A">
          <w:rPr>
            <w:rStyle w:val="Hyperlink"/>
            <w:rFonts w:ascii="Arial" w:eastAsia="Times New Roman" w:hAnsi="Arial" w:cs="Arial"/>
            <w:sz w:val="24"/>
            <w:szCs w:val="24"/>
          </w:rPr>
          <w:t>, Section 666</w:t>
        </w:r>
        <w:r w:rsidRPr="005F457A">
          <w:rPr>
            <w:rStyle w:val="Hyperlink"/>
            <w:rFonts w:ascii="Arial" w:eastAsia="Times New Roman" w:hAnsi="Arial" w:cs="Arial"/>
            <w:sz w:val="24"/>
            <w:szCs w:val="24"/>
          </w:rPr>
          <w:t>.003</w:t>
        </w:r>
      </w:hyperlink>
      <w:r w:rsidR="00237D4E">
        <w:rPr>
          <w:rFonts w:ascii="Arial" w:eastAsia="Times New Roman" w:hAnsi="Arial" w:cs="Arial"/>
          <w:sz w:val="24"/>
          <w:szCs w:val="24"/>
        </w:rPr>
        <w:t>:</w:t>
      </w:r>
      <w:r w:rsidRPr="008720ED">
        <w:rPr>
          <w:rFonts w:ascii="Arial" w:eastAsia="Times New Roman" w:hAnsi="Arial" w:cs="Arial"/>
          <w:sz w:val="24"/>
          <w:szCs w:val="24"/>
        </w:rPr>
        <w:t xml:space="preserve">  </w:t>
      </w:r>
    </w:p>
    <w:p w14:paraId="38299152" w14:textId="77777777" w:rsidR="00F30EEB" w:rsidRPr="008720ED" w:rsidRDefault="00146DD5">
      <w:pPr>
        <w:spacing w:after="0" w:line="240" w:lineRule="auto"/>
        <w:rPr>
          <w:rFonts w:ascii="Arial" w:eastAsia="Times New Roman" w:hAnsi="Arial" w:cs="Arial"/>
          <w:sz w:val="24"/>
          <w:szCs w:val="24"/>
        </w:rPr>
      </w:pPr>
      <w:r w:rsidRPr="008720ED">
        <w:rPr>
          <w:rFonts w:ascii="Arial" w:eastAsia="Times New Roman" w:hAnsi="Arial" w:cs="Arial"/>
          <w:sz w:val="24"/>
          <w:szCs w:val="24"/>
        </w:rPr>
        <w:t> </w:t>
      </w:r>
    </w:p>
    <w:p w14:paraId="2DB8C218" w14:textId="77777777" w:rsidR="00F30EEB" w:rsidRPr="008720ED" w:rsidRDefault="00146DD5">
      <w:pPr>
        <w:spacing w:after="0" w:line="240" w:lineRule="auto"/>
        <w:ind w:left="1800" w:hanging="360"/>
        <w:rPr>
          <w:rFonts w:ascii="Arial" w:eastAsia="Times New Roman" w:hAnsi="Arial" w:cs="Arial"/>
          <w:sz w:val="24"/>
          <w:szCs w:val="24"/>
        </w:rPr>
      </w:pPr>
      <w:r w:rsidRPr="008720ED">
        <w:rPr>
          <w:rFonts w:ascii="Arial" w:eastAsia="Times New Roman" w:hAnsi="Arial" w:cs="Arial"/>
          <w:sz w:val="24"/>
          <w:szCs w:val="24"/>
        </w:rPr>
        <w:t>a.</w:t>
      </w:r>
      <w:r w:rsidRPr="008720ED">
        <w:rPr>
          <w:rFonts w:ascii="Arial" w:eastAsia="Times New Roman" w:hAnsi="Arial" w:cs="Arial"/>
          <w:sz w:val="24"/>
          <w:szCs w:val="24"/>
        </w:rPr>
        <w:tab/>
        <w:t xml:space="preserve">Excess Compensation – </w:t>
      </w:r>
      <w:r w:rsidR="00E81490">
        <w:rPr>
          <w:rFonts w:ascii="Arial" w:eastAsia="Times New Roman" w:hAnsi="Arial" w:cs="Arial"/>
          <w:sz w:val="24"/>
          <w:szCs w:val="24"/>
        </w:rPr>
        <w:t xml:space="preserve">The </w:t>
      </w:r>
      <w:r w:rsidRPr="008720ED">
        <w:rPr>
          <w:rFonts w:ascii="Arial" w:eastAsia="Times New Roman" w:hAnsi="Arial" w:cs="Arial"/>
          <w:sz w:val="24"/>
          <w:szCs w:val="24"/>
        </w:rPr>
        <w:t xml:space="preserve">Payroll </w:t>
      </w:r>
      <w:r w:rsidR="00833369" w:rsidRPr="008720ED">
        <w:rPr>
          <w:rFonts w:ascii="Arial" w:eastAsia="Times New Roman" w:hAnsi="Arial" w:cs="Arial"/>
          <w:sz w:val="24"/>
          <w:szCs w:val="24"/>
        </w:rPr>
        <w:t xml:space="preserve">and </w:t>
      </w:r>
      <w:r w:rsidRPr="008720ED">
        <w:rPr>
          <w:rFonts w:ascii="Arial" w:eastAsia="Times New Roman" w:hAnsi="Arial" w:cs="Arial"/>
          <w:sz w:val="24"/>
          <w:szCs w:val="24"/>
        </w:rPr>
        <w:t>Tax Compliance</w:t>
      </w:r>
      <w:r w:rsidR="00E81490">
        <w:rPr>
          <w:rFonts w:ascii="Arial" w:eastAsia="Times New Roman" w:hAnsi="Arial" w:cs="Arial"/>
          <w:sz w:val="24"/>
          <w:szCs w:val="24"/>
        </w:rPr>
        <w:t xml:space="preserve"> Office</w:t>
      </w:r>
      <w:r w:rsidRPr="008720ED">
        <w:rPr>
          <w:rFonts w:ascii="Arial" w:eastAsia="Times New Roman" w:hAnsi="Arial" w:cs="Arial"/>
          <w:sz w:val="24"/>
          <w:szCs w:val="24"/>
        </w:rPr>
        <w:t xml:space="preserve"> will:</w:t>
      </w:r>
    </w:p>
    <w:p w14:paraId="23FADB40" w14:textId="77777777" w:rsidR="00F30EEB" w:rsidRPr="008720ED" w:rsidRDefault="00146DD5">
      <w:pPr>
        <w:spacing w:after="0" w:line="240" w:lineRule="auto"/>
        <w:ind w:left="1800" w:hanging="360"/>
        <w:rPr>
          <w:rFonts w:ascii="Arial" w:eastAsia="Times New Roman" w:hAnsi="Arial" w:cs="Arial"/>
          <w:sz w:val="24"/>
          <w:szCs w:val="24"/>
        </w:rPr>
      </w:pPr>
      <w:r w:rsidRPr="008720ED">
        <w:rPr>
          <w:rFonts w:ascii="Arial" w:eastAsia="Times New Roman" w:hAnsi="Arial" w:cs="Arial"/>
          <w:sz w:val="24"/>
          <w:szCs w:val="24"/>
        </w:rPr>
        <w:t> </w:t>
      </w:r>
    </w:p>
    <w:p w14:paraId="69B9F97E" w14:textId="4ECA7B8A" w:rsidR="00F30EEB" w:rsidRPr="008720ED" w:rsidRDefault="00E81490" w:rsidP="00374C9B">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s</w:t>
      </w:r>
      <w:r w:rsidR="00146DD5" w:rsidRPr="008720ED">
        <w:rPr>
          <w:rFonts w:ascii="Arial" w:eastAsia="Times New Roman" w:hAnsi="Arial" w:cs="Arial"/>
          <w:sz w:val="24"/>
          <w:szCs w:val="24"/>
        </w:rPr>
        <w:t xml:space="preserve">end a notice to the employee’s address as shown in their personnel records by certified or regular mail or express shipping service. Additionally, the </w:t>
      </w:r>
      <w:r w:rsidR="00833369" w:rsidRPr="008720ED">
        <w:rPr>
          <w:rFonts w:ascii="Arial" w:eastAsia="Times New Roman" w:hAnsi="Arial" w:cs="Arial"/>
          <w:sz w:val="24"/>
          <w:szCs w:val="24"/>
        </w:rPr>
        <w:t>o</w:t>
      </w:r>
      <w:r w:rsidR="00146DD5" w:rsidRPr="008720ED">
        <w:rPr>
          <w:rFonts w:ascii="Arial" w:eastAsia="Times New Roman" w:hAnsi="Arial" w:cs="Arial"/>
          <w:sz w:val="24"/>
          <w:szCs w:val="24"/>
        </w:rPr>
        <w:t>ffice may send a notice via email to the employee’s university email address;</w:t>
      </w:r>
    </w:p>
    <w:p w14:paraId="1EA54F69" w14:textId="77777777" w:rsidR="00374C9B" w:rsidRPr="008720ED" w:rsidRDefault="00146DD5" w:rsidP="00374C9B">
      <w:pPr>
        <w:spacing w:after="0" w:line="240" w:lineRule="auto"/>
        <w:ind w:left="2160" w:hanging="360"/>
        <w:rPr>
          <w:rFonts w:ascii="Arial" w:eastAsia="Times New Roman" w:hAnsi="Arial" w:cs="Arial"/>
          <w:sz w:val="24"/>
          <w:szCs w:val="24"/>
        </w:rPr>
      </w:pPr>
      <w:r w:rsidRPr="008720ED">
        <w:rPr>
          <w:rFonts w:ascii="Arial" w:eastAsia="Times New Roman" w:hAnsi="Arial" w:cs="Arial"/>
          <w:sz w:val="24"/>
          <w:szCs w:val="24"/>
        </w:rPr>
        <w:t>2)</w:t>
      </w:r>
      <w:r w:rsidRPr="008720ED">
        <w:rPr>
          <w:rFonts w:ascii="Arial" w:eastAsia="Times New Roman" w:hAnsi="Arial" w:cs="Arial"/>
          <w:sz w:val="24"/>
          <w:szCs w:val="24"/>
        </w:rPr>
        <w:tab/>
      </w:r>
      <w:r w:rsidR="00E81490">
        <w:rPr>
          <w:rFonts w:ascii="Arial" w:eastAsia="Times New Roman" w:hAnsi="Arial" w:cs="Arial"/>
          <w:sz w:val="24"/>
          <w:szCs w:val="24"/>
        </w:rPr>
        <w:t>d</w:t>
      </w:r>
      <w:r w:rsidRPr="008720ED">
        <w:rPr>
          <w:rFonts w:ascii="Arial" w:eastAsia="Times New Roman" w:hAnsi="Arial" w:cs="Arial"/>
          <w:sz w:val="24"/>
          <w:szCs w:val="24"/>
        </w:rPr>
        <w:t>escribe the nature and amount of the excess compensation;</w:t>
      </w:r>
    </w:p>
    <w:p w14:paraId="46E4338E" w14:textId="77777777" w:rsidR="00F72028" w:rsidRPr="008720ED" w:rsidRDefault="00146DD5" w:rsidP="00374C9B">
      <w:pPr>
        <w:spacing w:after="0" w:line="240" w:lineRule="auto"/>
        <w:ind w:left="2160" w:hanging="360"/>
        <w:rPr>
          <w:rFonts w:ascii="Arial" w:eastAsia="Times New Roman" w:hAnsi="Arial" w:cs="Arial"/>
          <w:sz w:val="24"/>
          <w:szCs w:val="24"/>
        </w:rPr>
      </w:pPr>
      <w:r w:rsidRPr="008720ED">
        <w:rPr>
          <w:rFonts w:ascii="Arial" w:eastAsia="Times New Roman" w:hAnsi="Arial" w:cs="Arial"/>
          <w:sz w:val="24"/>
          <w:szCs w:val="24"/>
        </w:rPr>
        <w:t>3)</w:t>
      </w:r>
      <w:r w:rsidRPr="008720ED">
        <w:rPr>
          <w:rFonts w:ascii="Arial" w:eastAsia="Times New Roman" w:hAnsi="Arial" w:cs="Arial"/>
          <w:sz w:val="24"/>
          <w:szCs w:val="24"/>
        </w:rPr>
        <w:tab/>
      </w:r>
      <w:r w:rsidR="00E81490">
        <w:rPr>
          <w:rFonts w:ascii="Arial" w:eastAsia="Times New Roman" w:hAnsi="Arial" w:cs="Arial"/>
          <w:sz w:val="24"/>
          <w:szCs w:val="24"/>
        </w:rPr>
        <w:t>d</w:t>
      </w:r>
      <w:r w:rsidRPr="008720ED">
        <w:rPr>
          <w:rFonts w:ascii="Arial" w:eastAsia="Times New Roman" w:hAnsi="Arial" w:cs="Arial"/>
          <w:sz w:val="24"/>
          <w:szCs w:val="24"/>
        </w:rPr>
        <w:t xml:space="preserve">escribe how a former employee may resolve their indebtedness by payment in full or </w:t>
      </w:r>
      <w:r w:rsidR="001D1B09">
        <w:rPr>
          <w:rFonts w:ascii="Arial" w:eastAsia="Times New Roman" w:hAnsi="Arial" w:cs="Arial"/>
          <w:sz w:val="24"/>
          <w:szCs w:val="24"/>
        </w:rPr>
        <w:t xml:space="preserve">by </w:t>
      </w:r>
      <w:r w:rsidR="001E74FA" w:rsidRPr="008720ED">
        <w:rPr>
          <w:rFonts w:ascii="Arial" w:eastAsia="Times New Roman" w:hAnsi="Arial" w:cs="Arial"/>
          <w:sz w:val="24"/>
          <w:szCs w:val="24"/>
        </w:rPr>
        <w:t>a</w:t>
      </w:r>
      <w:r w:rsidR="001D1B09">
        <w:rPr>
          <w:rFonts w:ascii="Arial" w:eastAsia="Times New Roman" w:hAnsi="Arial" w:cs="Arial"/>
          <w:sz w:val="24"/>
          <w:szCs w:val="24"/>
        </w:rPr>
        <w:t>n agreed upon</w:t>
      </w:r>
      <w:r w:rsidR="001E74FA" w:rsidRPr="008720ED">
        <w:rPr>
          <w:rFonts w:ascii="Arial" w:eastAsia="Times New Roman" w:hAnsi="Arial" w:cs="Arial"/>
          <w:sz w:val="24"/>
          <w:szCs w:val="24"/>
        </w:rPr>
        <w:t xml:space="preserve"> payment plan;</w:t>
      </w:r>
    </w:p>
    <w:p w14:paraId="3B9AA235" w14:textId="77777777" w:rsidR="00F30EEB" w:rsidRPr="008720ED" w:rsidRDefault="00146DD5">
      <w:pPr>
        <w:spacing w:after="0" w:line="240" w:lineRule="auto"/>
        <w:ind w:left="2160" w:hanging="360"/>
        <w:rPr>
          <w:rFonts w:ascii="Arial" w:eastAsia="Times New Roman" w:hAnsi="Arial" w:cs="Arial"/>
          <w:sz w:val="24"/>
          <w:szCs w:val="24"/>
        </w:rPr>
      </w:pPr>
      <w:r w:rsidRPr="008720ED">
        <w:rPr>
          <w:rFonts w:ascii="Arial" w:eastAsia="Times New Roman" w:hAnsi="Arial" w:cs="Arial"/>
          <w:sz w:val="24"/>
          <w:szCs w:val="24"/>
        </w:rPr>
        <w:t>4)</w:t>
      </w:r>
      <w:r w:rsidRPr="008720ED">
        <w:rPr>
          <w:rFonts w:ascii="Arial" w:eastAsia="Times New Roman" w:hAnsi="Arial" w:cs="Arial"/>
          <w:sz w:val="24"/>
          <w:szCs w:val="24"/>
        </w:rPr>
        <w:tab/>
      </w:r>
      <w:r w:rsidR="00E81490">
        <w:rPr>
          <w:rFonts w:ascii="Arial" w:eastAsia="Times New Roman" w:hAnsi="Arial" w:cs="Arial"/>
          <w:sz w:val="24"/>
          <w:szCs w:val="24"/>
        </w:rPr>
        <w:t>s</w:t>
      </w:r>
      <w:r w:rsidRPr="008720ED">
        <w:rPr>
          <w:rFonts w:ascii="Arial" w:eastAsia="Times New Roman" w:hAnsi="Arial" w:cs="Arial"/>
          <w:sz w:val="24"/>
          <w:szCs w:val="24"/>
        </w:rPr>
        <w:t>pecify the pay periods during which the university will make the deductions;</w:t>
      </w:r>
    </w:p>
    <w:p w14:paraId="364D9A01" w14:textId="77777777" w:rsidR="00374C9B" w:rsidRPr="008720ED" w:rsidRDefault="00146DD5">
      <w:pPr>
        <w:spacing w:after="0" w:line="240" w:lineRule="auto"/>
        <w:ind w:left="2160" w:hanging="360"/>
        <w:rPr>
          <w:rFonts w:ascii="Arial" w:eastAsia="Times New Roman" w:hAnsi="Arial" w:cs="Arial"/>
          <w:sz w:val="24"/>
          <w:szCs w:val="24"/>
        </w:rPr>
      </w:pPr>
      <w:r w:rsidRPr="008720ED">
        <w:rPr>
          <w:rFonts w:ascii="Arial" w:eastAsia="Times New Roman" w:hAnsi="Arial" w:cs="Arial"/>
          <w:sz w:val="24"/>
          <w:szCs w:val="24"/>
        </w:rPr>
        <w:t>5)</w:t>
      </w:r>
      <w:r w:rsidRPr="008720ED">
        <w:rPr>
          <w:rFonts w:ascii="Arial" w:eastAsia="Times New Roman" w:hAnsi="Arial" w:cs="Arial"/>
          <w:sz w:val="24"/>
          <w:szCs w:val="24"/>
        </w:rPr>
        <w:tab/>
      </w:r>
      <w:r w:rsidR="00E81490">
        <w:rPr>
          <w:rFonts w:ascii="Arial" w:eastAsia="Times New Roman" w:hAnsi="Arial" w:cs="Arial"/>
          <w:sz w:val="24"/>
          <w:szCs w:val="24"/>
        </w:rPr>
        <w:t>i</w:t>
      </w:r>
      <w:r w:rsidRPr="008720ED">
        <w:rPr>
          <w:rFonts w:ascii="Arial" w:eastAsia="Times New Roman" w:hAnsi="Arial" w:cs="Arial"/>
          <w:sz w:val="24"/>
          <w:szCs w:val="24"/>
        </w:rPr>
        <w:t xml:space="preserve">nform the employee that failure to resolve the indebtedness may result in further legal action; </w:t>
      </w:r>
    </w:p>
    <w:p w14:paraId="5A19EE88" w14:textId="7E6B0C05" w:rsidR="00A54704" w:rsidRPr="008720ED" w:rsidRDefault="004B7075">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00E81490">
        <w:rPr>
          <w:rFonts w:ascii="Arial" w:eastAsia="Times New Roman" w:hAnsi="Arial" w:cs="Arial"/>
          <w:sz w:val="24"/>
          <w:szCs w:val="24"/>
        </w:rPr>
        <w:t>h</w:t>
      </w:r>
      <w:r w:rsidR="00A54704" w:rsidRPr="008720ED">
        <w:rPr>
          <w:rFonts w:ascii="Arial" w:eastAsia="Times New Roman" w:hAnsi="Arial" w:cs="Arial"/>
          <w:sz w:val="24"/>
          <w:szCs w:val="24"/>
        </w:rPr>
        <w:t xml:space="preserve">old any </w:t>
      </w:r>
      <w:hyperlink r:id="rId11" w:history="1">
        <w:r w:rsidR="00A54704" w:rsidRPr="00237D4E">
          <w:rPr>
            <w:rStyle w:val="Hyperlink"/>
            <w:rFonts w:ascii="Arial" w:eastAsia="Times New Roman" w:hAnsi="Arial" w:cs="Arial"/>
            <w:sz w:val="24"/>
            <w:szCs w:val="24"/>
          </w:rPr>
          <w:t>T</w:t>
        </w:r>
        <w:r w:rsidR="00237D4E" w:rsidRPr="00237D4E">
          <w:rPr>
            <w:rStyle w:val="Hyperlink"/>
            <w:rFonts w:ascii="Arial" w:eastAsia="Times New Roman" w:hAnsi="Arial" w:cs="Arial"/>
            <w:sz w:val="24"/>
            <w:szCs w:val="24"/>
          </w:rPr>
          <w:t xml:space="preserve">eacher </w:t>
        </w:r>
        <w:r w:rsidR="00A54704" w:rsidRPr="00237D4E">
          <w:rPr>
            <w:rStyle w:val="Hyperlink"/>
            <w:rFonts w:ascii="Arial" w:eastAsia="Times New Roman" w:hAnsi="Arial" w:cs="Arial"/>
            <w:sz w:val="24"/>
            <w:szCs w:val="24"/>
          </w:rPr>
          <w:t>R</w:t>
        </w:r>
        <w:r w:rsidR="00237D4E" w:rsidRPr="00237D4E">
          <w:rPr>
            <w:rStyle w:val="Hyperlink"/>
            <w:rFonts w:ascii="Arial" w:eastAsia="Times New Roman" w:hAnsi="Arial" w:cs="Arial"/>
            <w:sz w:val="24"/>
            <w:szCs w:val="24"/>
          </w:rPr>
          <w:t xml:space="preserve">etirement </w:t>
        </w:r>
        <w:r w:rsidR="00A54704" w:rsidRPr="00237D4E">
          <w:rPr>
            <w:rStyle w:val="Hyperlink"/>
            <w:rFonts w:ascii="Arial" w:eastAsia="Times New Roman" w:hAnsi="Arial" w:cs="Arial"/>
            <w:sz w:val="24"/>
            <w:szCs w:val="24"/>
          </w:rPr>
          <w:t>S</w:t>
        </w:r>
        <w:r w:rsidR="00237D4E" w:rsidRPr="00237D4E">
          <w:rPr>
            <w:rStyle w:val="Hyperlink"/>
            <w:rFonts w:ascii="Arial" w:eastAsia="Times New Roman" w:hAnsi="Arial" w:cs="Arial"/>
            <w:sz w:val="24"/>
            <w:szCs w:val="24"/>
          </w:rPr>
          <w:t>ystem</w:t>
        </w:r>
        <w:r w:rsidR="00A54704" w:rsidRPr="00237D4E">
          <w:rPr>
            <w:rStyle w:val="Hyperlink"/>
            <w:rFonts w:ascii="Arial" w:eastAsia="Times New Roman" w:hAnsi="Arial" w:cs="Arial"/>
            <w:sz w:val="24"/>
            <w:szCs w:val="24"/>
          </w:rPr>
          <w:t xml:space="preserve"> Requests for D</w:t>
        </w:r>
        <w:bookmarkStart w:id="0" w:name="_GoBack"/>
        <w:bookmarkEnd w:id="0"/>
        <w:r w:rsidR="00A54704" w:rsidRPr="00237D4E">
          <w:rPr>
            <w:rStyle w:val="Hyperlink"/>
            <w:rFonts w:ascii="Arial" w:eastAsia="Times New Roman" w:hAnsi="Arial" w:cs="Arial"/>
            <w:sz w:val="24"/>
            <w:szCs w:val="24"/>
          </w:rPr>
          <w:t>e</w:t>
        </w:r>
        <w:r w:rsidR="00A54704" w:rsidRPr="00237D4E">
          <w:rPr>
            <w:rStyle w:val="Hyperlink"/>
            <w:rFonts w:ascii="Arial" w:eastAsia="Times New Roman" w:hAnsi="Arial" w:cs="Arial"/>
            <w:sz w:val="24"/>
            <w:szCs w:val="24"/>
          </w:rPr>
          <w:t>posit Refunds</w:t>
        </w:r>
      </w:hyperlink>
      <w:r w:rsidR="00A54704" w:rsidRPr="008720ED">
        <w:rPr>
          <w:rFonts w:ascii="Arial" w:eastAsia="Times New Roman" w:hAnsi="Arial" w:cs="Arial"/>
          <w:sz w:val="24"/>
          <w:szCs w:val="24"/>
        </w:rPr>
        <w:t xml:space="preserve"> until the debt has either been repaid in full or </w:t>
      </w:r>
      <w:r w:rsidR="001D1B09">
        <w:rPr>
          <w:rFonts w:ascii="Arial" w:eastAsia="Times New Roman" w:hAnsi="Arial" w:cs="Arial"/>
          <w:sz w:val="24"/>
          <w:szCs w:val="24"/>
        </w:rPr>
        <w:t xml:space="preserve">by </w:t>
      </w:r>
      <w:r w:rsidR="00A54704" w:rsidRPr="008720ED">
        <w:rPr>
          <w:rFonts w:ascii="Arial" w:eastAsia="Times New Roman" w:hAnsi="Arial" w:cs="Arial"/>
          <w:sz w:val="24"/>
          <w:szCs w:val="24"/>
        </w:rPr>
        <w:t>a</w:t>
      </w:r>
      <w:r w:rsidR="001D1B09">
        <w:rPr>
          <w:rFonts w:ascii="Arial" w:eastAsia="Times New Roman" w:hAnsi="Arial" w:cs="Arial"/>
          <w:sz w:val="24"/>
          <w:szCs w:val="24"/>
        </w:rPr>
        <w:t>n agreed upon</w:t>
      </w:r>
      <w:r w:rsidR="00A54704" w:rsidRPr="008720ED">
        <w:rPr>
          <w:rFonts w:ascii="Arial" w:eastAsia="Times New Roman" w:hAnsi="Arial" w:cs="Arial"/>
          <w:sz w:val="24"/>
          <w:szCs w:val="24"/>
        </w:rPr>
        <w:t xml:space="preserve"> payment plan;</w:t>
      </w:r>
      <w:r w:rsidR="00E81490">
        <w:rPr>
          <w:rFonts w:ascii="Arial" w:eastAsia="Times New Roman" w:hAnsi="Arial" w:cs="Arial"/>
          <w:sz w:val="24"/>
          <w:szCs w:val="24"/>
        </w:rPr>
        <w:t xml:space="preserve"> and</w:t>
      </w:r>
    </w:p>
    <w:p w14:paraId="2FE0ACE7" w14:textId="77777777" w:rsidR="00F30EEB" w:rsidRPr="008720ED" w:rsidRDefault="00A54704">
      <w:pPr>
        <w:spacing w:after="0" w:line="240" w:lineRule="auto"/>
        <w:ind w:left="2160" w:hanging="360"/>
        <w:rPr>
          <w:rFonts w:ascii="Arial" w:eastAsia="Times New Roman" w:hAnsi="Arial" w:cs="Arial"/>
          <w:sz w:val="24"/>
          <w:szCs w:val="24"/>
        </w:rPr>
      </w:pPr>
      <w:r w:rsidRPr="008720ED">
        <w:rPr>
          <w:rFonts w:ascii="Arial" w:eastAsia="Times New Roman" w:hAnsi="Arial" w:cs="Arial"/>
          <w:sz w:val="24"/>
          <w:szCs w:val="24"/>
        </w:rPr>
        <w:t>7</w:t>
      </w:r>
      <w:r w:rsidR="00146DD5" w:rsidRPr="008720ED">
        <w:rPr>
          <w:rFonts w:ascii="Arial" w:eastAsia="Times New Roman" w:hAnsi="Arial" w:cs="Arial"/>
          <w:sz w:val="24"/>
          <w:szCs w:val="24"/>
        </w:rPr>
        <w:t>)</w:t>
      </w:r>
      <w:r w:rsidR="00146DD5" w:rsidRPr="008720ED">
        <w:rPr>
          <w:rFonts w:ascii="Arial" w:eastAsia="Times New Roman" w:hAnsi="Arial" w:cs="Arial"/>
          <w:sz w:val="24"/>
          <w:szCs w:val="24"/>
        </w:rPr>
        <w:tab/>
      </w:r>
      <w:r w:rsidR="00E81490">
        <w:rPr>
          <w:rFonts w:ascii="Arial" w:eastAsia="Times New Roman" w:hAnsi="Arial" w:cs="Arial"/>
          <w:sz w:val="24"/>
          <w:szCs w:val="24"/>
        </w:rPr>
        <w:t>i</w:t>
      </w:r>
      <w:r w:rsidR="00146DD5" w:rsidRPr="008720ED">
        <w:rPr>
          <w:rFonts w:ascii="Arial" w:eastAsia="Times New Roman" w:hAnsi="Arial" w:cs="Arial"/>
          <w:sz w:val="24"/>
          <w:szCs w:val="24"/>
        </w:rPr>
        <w:t xml:space="preserve">nform the individual of the option for reconsideration as described in Section 03.05.  </w:t>
      </w:r>
    </w:p>
    <w:p w14:paraId="5955D70F" w14:textId="77777777" w:rsidR="00F30EEB" w:rsidRPr="008720ED" w:rsidRDefault="00146DD5">
      <w:pPr>
        <w:spacing w:after="0" w:line="240" w:lineRule="auto"/>
        <w:rPr>
          <w:rFonts w:ascii="Arial" w:eastAsia="Times New Roman" w:hAnsi="Arial" w:cs="Arial"/>
          <w:sz w:val="24"/>
          <w:szCs w:val="24"/>
        </w:rPr>
      </w:pPr>
      <w:r w:rsidRPr="008720ED">
        <w:rPr>
          <w:rFonts w:ascii="Arial" w:eastAsia="Times New Roman" w:hAnsi="Arial" w:cs="Arial"/>
          <w:sz w:val="24"/>
          <w:szCs w:val="24"/>
        </w:rPr>
        <w:t>  </w:t>
      </w:r>
    </w:p>
    <w:p w14:paraId="4D283CAE" w14:textId="77777777"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03.05</w:t>
      </w:r>
      <w:r w:rsidRPr="008720ED">
        <w:rPr>
          <w:rFonts w:ascii="Arial" w:eastAsia="Times New Roman" w:hAnsi="Arial" w:cs="Arial"/>
          <w:sz w:val="24"/>
          <w:szCs w:val="24"/>
        </w:rPr>
        <w:tab/>
        <w:t>Employees may ask that Texas State reconsider its decision to deduct their financial obligation from subsequent compensation by following these steps:</w:t>
      </w:r>
    </w:p>
    <w:p w14:paraId="1BACBE13" w14:textId="77777777" w:rsidR="00F30EEB" w:rsidRPr="008720ED" w:rsidRDefault="00146DD5">
      <w:pPr>
        <w:spacing w:after="0" w:line="240" w:lineRule="auto"/>
        <w:rPr>
          <w:rFonts w:ascii="Arial" w:eastAsia="Times New Roman" w:hAnsi="Arial" w:cs="Arial"/>
          <w:sz w:val="24"/>
          <w:szCs w:val="24"/>
        </w:rPr>
      </w:pPr>
      <w:r w:rsidRPr="008720ED">
        <w:rPr>
          <w:rFonts w:ascii="Arial" w:eastAsia="Times New Roman" w:hAnsi="Arial" w:cs="Arial"/>
          <w:sz w:val="24"/>
          <w:szCs w:val="24"/>
        </w:rPr>
        <w:t> </w:t>
      </w:r>
    </w:p>
    <w:p w14:paraId="4D0490BB" w14:textId="4FF07519" w:rsidR="00F30EEB" w:rsidRPr="008720ED" w:rsidRDefault="00146DD5" w:rsidP="00237D4E">
      <w:pPr>
        <w:tabs>
          <w:tab w:val="left" w:pos="1800"/>
        </w:tabs>
        <w:spacing w:after="0" w:line="240" w:lineRule="auto"/>
        <w:ind w:left="1800" w:hanging="360"/>
        <w:rPr>
          <w:rFonts w:ascii="Arial" w:eastAsia="Times New Roman" w:hAnsi="Arial" w:cs="Arial"/>
          <w:sz w:val="24"/>
          <w:szCs w:val="24"/>
        </w:rPr>
      </w:pPr>
      <w:r w:rsidRPr="008720ED">
        <w:rPr>
          <w:rFonts w:ascii="Arial" w:eastAsia="Times New Roman" w:hAnsi="Arial" w:cs="Arial"/>
          <w:sz w:val="24"/>
          <w:szCs w:val="24"/>
        </w:rPr>
        <w:t>a.</w:t>
      </w:r>
      <w:r w:rsidRPr="008720ED">
        <w:rPr>
          <w:rFonts w:ascii="Arial" w:eastAsia="Times New Roman" w:hAnsi="Arial" w:cs="Arial"/>
          <w:sz w:val="24"/>
          <w:szCs w:val="24"/>
        </w:rPr>
        <w:tab/>
      </w:r>
      <w:r w:rsidR="00E81490">
        <w:rPr>
          <w:rFonts w:ascii="Arial" w:eastAsia="Times New Roman" w:hAnsi="Arial" w:cs="Arial"/>
          <w:sz w:val="24"/>
          <w:szCs w:val="24"/>
        </w:rPr>
        <w:t>s</w:t>
      </w:r>
      <w:r w:rsidRPr="008720ED">
        <w:rPr>
          <w:rFonts w:ascii="Arial" w:eastAsia="Times New Roman" w:hAnsi="Arial" w:cs="Arial"/>
          <w:sz w:val="24"/>
          <w:szCs w:val="24"/>
        </w:rPr>
        <w:t>end</w:t>
      </w:r>
      <w:r w:rsidR="008D5EC4">
        <w:rPr>
          <w:rFonts w:ascii="Arial" w:eastAsia="Times New Roman" w:hAnsi="Arial" w:cs="Arial"/>
          <w:sz w:val="24"/>
          <w:szCs w:val="24"/>
        </w:rPr>
        <w:t>ing</w:t>
      </w:r>
      <w:r w:rsidRPr="008720ED">
        <w:rPr>
          <w:rFonts w:ascii="Arial" w:eastAsia="Times New Roman" w:hAnsi="Arial" w:cs="Arial"/>
          <w:sz w:val="24"/>
          <w:szCs w:val="24"/>
        </w:rPr>
        <w:t xml:space="preserve"> a written request for reconsideration to the director of </w:t>
      </w:r>
      <w:r w:rsidR="001D1B09">
        <w:rPr>
          <w:rFonts w:ascii="Arial" w:eastAsia="Times New Roman" w:hAnsi="Arial" w:cs="Arial"/>
          <w:sz w:val="24"/>
          <w:szCs w:val="24"/>
        </w:rPr>
        <w:t xml:space="preserve">the </w:t>
      </w:r>
      <w:r w:rsidRPr="008720ED">
        <w:rPr>
          <w:rFonts w:ascii="Arial" w:eastAsia="Times New Roman" w:hAnsi="Arial" w:cs="Arial"/>
          <w:sz w:val="24"/>
          <w:szCs w:val="24"/>
        </w:rPr>
        <w:t xml:space="preserve">Payroll </w:t>
      </w:r>
      <w:r w:rsidR="00833369" w:rsidRPr="008720ED">
        <w:rPr>
          <w:rFonts w:ascii="Arial" w:eastAsia="Times New Roman" w:hAnsi="Arial" w:cs="Arial"/>
          <w:sz w:val="24"/>
          <w:szCs w:val="24"/>
        </w:rPr>
        <w:t>and</w:t>
      </w:r>
      <w:r w:rsidR="00103E09" w:rsidRPr="008720ED">
        <w:rPr>
          <w:rFonts w:ascii="Arial" w:eastAsia="Times New Roman" w:hAnsi="Arial" w:cs="Arial"/>
          <w:sz w:val="24"/>
          <w:szCs w:val="24"/>
        </w:rPr>
        <w:t xml:space="preserve"> </w:t>
      </w:r>
      <w:r w:rsidRPr="008720ED">
        <w:rPr>
          <w:rFonts w:ascii="Arial" w:eastAsia="Times New Roman" w:hAnsi="Arial" w:cs="Arial"/>
          <w:sz w:val="24"/>
          <w:szCs w:val="24"/>
        </w:rPr>
        <w:t xml:space="preserve">Tax Compliance </w:t>
      </w:r>
      <w:r w:rsidR="00833369" w:rsidRPr="008720ED">
        <w:rPr>
          <w:rFonts w:ascii="Arial" w:eastAsia="Times New Roman" w:hAnsi="Arial" w:cs="Arial"/>
          <w:sz w:val="24"/>
          <w:szCs w:val="24"/>
        </w:rPr>
        <w:t xml:space="preserve">Office </w:t>
      </w:r>
      <w:r w:rsidRPr="008720ED">
        <w:rPr>
          <w:rFonts w:ascii="Arial" w:eastAsia="Times New Roman" w:hAnsi="Arial" w:cs="Arial"/>
          <w:sz w:val="24"/>
          <w:szCs w:val="24"/>
        </w:rPr>
        <w:t xml:space="preserve">within </w:t>
      </w:r>
      <w:r w:rsidR="00E81490">
        <w:rPr>
          <w:rFonts w:ascii="Arial" w:eastAsia="Times New Roman" w:hAnsi="Arial" w:cs="Arial"/>
          <w:sz w:val="24"/>
          <w:szCs w:val="24"/>
        </w:rPr>
        <w:t>10</w:t>
      </w:r>
      <w:r w:rsidR="00E81490" w:rsidRPr="008720ED">
        <w:rPr>
          <w:rFonts w:ascii="Arial" w:eastAsia="Times New Roman" w:hAnsi="Arial" w:cs="Arial"/>
          <w:sz w:val="24"/>
          <w:szCs w:val="24"/>
        </w:rPr>
        <w:t xml:space="preserve"> </w:t>
      </w:r>
      <w:r w:rsidRPr="008720ED">
        <w:rPr>
          <w:rFonts w:ascii="Arial" w:eastAsia="Times New Roman" w:hAnsi="Arial" w:cs="Arial"/>
          <w:sz w:val="24"/>
          <w:szCs w:val="24"/>
        </w:rPr>
        <w:t>calendar days of the date of notification</w:t>
      </w:r>
      <w:r w:rsidR="00E81490">
        <w:rPr>
          <w:rFonts w:ascii="Arial" w:eastAsia="Times New Roman" w:hAnsi="Arial" w:cs="Arial"/>
          <w:sz w:val="24"/>
          <w:szCs w:val="24"/>
        </w:rPr>
        <w:t>;</w:t>
      </w:r>
      <w:r w:rsidRPr="008720ED">
        <w:rPr>
          <w:rFonts w:ascii="Arial" w:eastAsia="Times New Roman" w:hAnsi="Arial" w:cs="Arial"/>
          <w:sz w:val="24"/>
          <w:szCs w:val="24"/>
        </w:rPr>
        <w:t xml:space="preserve">  </w:t>
      </w:r>
    </w:p>
    <w:p w14:paraId="433127C1" w14:textId="77777777" w:rsidR="00F30EEB" w:rsidRPr="008720ED" w:rsidRDefault="00146DD5">
      <w:pPr>
        <w:spacing w:after="0" w:line="240" w:lineRule="auto"/>
        <w:ind w:left="1800" w:hanging="360"/>
        <w:rPr>
          <w:rFonts w:ascii="Arial" w:eastAsia="Times New Roman" w:hAnsi="Arial" w:cs="Arial"/>
          <w:sz w:val="24"/>
          <w:szCs w:val="24"/>
        </w:rPr>
      </w:pPr>
      <w:r w:rsidRPr="008720ED">
        <w:rPr>
          <w:rFonts w:ascii="Arial" w:eastAsia="Times New Roman" w:hAnsi="Arial" w:cs="Arial"/>
          <w:sz w:val="24"/>
          <w:szCs w:val="24"/>
        </w:rPr>
        <w:t> </w:t>
      </w:r>
    </w:p>
    <w:p w14:paraId="4FCEFE70" w14:textId="142AFF19" w:rsidR="00F30EEB" w:rsidRPr="008720ED" w:rsidRDefault="00146DD5">
      <w:pPr>
        <w:spacing w:after="0" w:line="240" w:lineRule="auto"/>
        <w:ind w:left="1800" w:hanging="360"/>
        <w:rPr>
          <w:rFonts w:ascii="Arial" w:eastAsia="Times New Roman" w:hAnsi="Arial" w:cs="Arial"/>
          <w:sz w:val="24"/>
          <w:szCs w:val="24"/>
        </w:rPr>
      </w:pPr>
      <w:r w:rsidRPr="008720ED">
        <w:rPr>
          <w:rFonts w:ascii="Arial" w:eastAsia="Times New Roman" w:hAnsi="Arial" w:cs="Arial"/>
          <w:sz w:val="24"/>
          <w:szCs w:val="24"/>
        </w:rPr>
        <w:t>b.</w:t>
      </w:r>
      <w:r w:rsidRPr="008720ED">
        <w:rPr>
          <w:rFonts w:ascii="Arial" w:eastAsia="Times New Roman" w:hAnsi="Arial" w:cs="Arial"/>
          <w:sz w:val="24"/>
          <w:szCs w:val="24"/>
        </w:rPr>
        <w:tab/>
      </w:r>
      <w:r w:rsidR="00E81490">
        <w:rPr>
          <w:rFonts w:ascii="Arial" w:eastAsia="Times New Roman" w:hAnsi="Arial" w:cs="Arial"/>
          <w:sz w:val="24"/>
          <w:szCs w:val="24"/>
        </w:rPr>
        <w:t>s</w:t>
      </w:r>
      <w:r w:rsidRPr="008720ED">
        <w:rPr>
          <w:rFonts w:ascii="Arial" w:eastAsia="Times New Roman" w:hAnsi="Arial" w:cs="Arial"/>
          <w:sz w:val="24"/>
          <w:szCs w:val="24"/>
        </w:rPr>
        <w:t>pecify</w:t>
      </w:r>
      <w:r w:rsidR="008D5EC4">
        <w:rPr>
          <w:rFonts w:ascii="Arial" w:eastAsia="Times New Roman" w:hAnsi="Arial" w:cs="Arial"/>
          <w:sz w:val="24"/>
          <w:szCs w:val="24"/>
        </w:rPr>
        <w:t>ing</w:t>
      </w:r>
      <w:r w:rsidRPr="008720ED">
        <w:rPr>
          <w:rFonts w:ascii="Arial" w:eastAsia="Times New Roman" w:hAnsi="Arial" w:cs="Arial"/>
          <w:sz w:val="24"/>
          <w:szCs w:val="24"/>
        </w:rPr>
        <w:t xml:space="preserve"> in the written request the reason why the university should reconsider its decision. The request may include documents, names or witnesses, or other evidence that the employee wants considered</w:t>
      </w:r>
      <w:r w:rsidR="00E81490">
        <w:rPr>
          <w:rFonts w:ascii="Arial" w:eastAsia="Times New Roman" w:hAnsi="Arial" w:cs="Arial"/>
          <w:sz w:val="24"/>
          <w:szCs w:val="24"/>
        </w:rPr>
        <w:t>;</w:t>
      </w:r>
    </w:p>
    <w:p w14:paraId="5303FB08" w14:textId="77777777" w:rsidR="00F30EEB" w:rsidRPr="008720ED" w:rsidRDefault="00146DD5">
      <w:pPr>
        <w:spacing w:after="0" w:line="240" w:lineRule="auto"/>
        <w:ind w:left="1800" w:hanging="360"/>
        <w:rPr>
          <w:rFonts w:ascii="Arial" w:eastAsia="Times New Roman" w:hAnsi="Arial" w:cs="Arial"/>
          <w:sz w:val="24"/>
          <w:szCs w:val="24"/>
        </w:rPr>
      </w:pPr>
      <w:r w:rsidRPr="008720ED">
        <w:rPr>
          <w:rFonts w:ascii="Arial" w:eastAsia="Times New Roman" w:hAnsi="Arial" w:cs="Arial"/>
          <w:sz w:val="24"/>
          <w:szCs w:val="24"/>
        </w:rPr>
        <w:t> </w:t>
      </w:r>
    </w:p>
    <w:p w14:paraId="5AC254C5" w14:textId="77777777" w:rsidR="00F30EEB" w:rsidRPr="008720ED" w:rsidRDefault="00146DD5">
      <w:pPr>
        <w:spacing w:after="0" w:line="240" w:lineRule="auto"/>
        <w:ind w:left="1800" w:hanging="360"/>
        <w:rPr>
          <w:rFonts w:ascii="Arial" w:eastAsia="Times New Roman" w:hAnsi="Arial" w:cs="Arial"/>
          <w:sz w:val="24"/>
          <w:szCs w:val="24"/>
        </w:rPr>
      </w:pPr>
      <w:r w:rsidRPr="008720ED">
        <w:rPr>
          <w:rFonts w:ascii="Arial" w:eastAsia="Times New Roman" w:hAnsi="Arial" w:cs="Arial"/>
          <w:sz w:val="24"/>
          <w:szCs w:val="24"/>
        </w:rPr>
        <w:t>c.</w:t>
      </w:r>
      <w:r w:rsidRPr="008720ED">
        <w:rPr>
          <w:rFonts w:ascii="Arial" w:eastAsia="Times New Roman" w:hAnsi="Arial" w:cs="Arial"/>
          <w:sz w:val="24"/>
          <w:szCs w:val="24"/>
        </w:rPr>
        <w:tab/>
      </w:r>
      <w:r w:rsidR="00E81490">
        <w:rPr>
          <w:rFonts w:ascii="Arial" w:eastAsia="Times New Roman" w:hAnsi="Arial" w:cs="Arial"/>
          <w:sz w:val="24"/>
          <w:szCs w:val="24"/>
        </w:rPr>
        <w:t>t</w:t>
      </w:r>
      <w:r w:rsidRPr="008720ED">
        <w:rPr>
          <w:rFonts w:ascii="Arial" w:eastAsia="Times New Roman" w:hAnsi="Arial" w:cs="Arial"/>
          <w:sz w:val="24"/>
          <w:szCs w:val="24"/>
        </w:rPr>
        <w:t xml:space="preserve">he university need not consider a request for reconsideration if the director of </w:t>
      </w:r>
      <w:r w:rsidR="001D1B09">
        <w:rPr>
          <w:rFonts w:ascii="Arial" w:eastAsia="Times New Roman" w:hAnsi="Arial" w:cs="Arial"/>
          <w:sz w:val="24"/>
          <w:szCs w:val="24"/>
        </w:rPr>
        <w:t xml:space="preserve">the </w:t>
      </w:r>
      <w:r w:rsidRPr="008720ED">
        <w:rPr>
          <w:rFonts w:ascii="Arial" w:eastAsia="Times New Roman" w:hAnsi="Arial" w:cs="Arial"/>
          <w:sz w:val="24"/>
          <w:szCs w:val="24"/>
        </w:rPr>
        <w:t xml:space="preserve">Payroll </w:t>
      </w:r>
      <w:r w:rsidR="00833369" w:rsidRPr="008720ED">
        <w:rPr>
          <w:rFonts w:ascii="Arial" w:eastAsia="Times New Roman" w:hAnsi="Arial" w:cs="Arial"/>
          <w:sz w:val="24"/>
          <w:szCs w:val="24"/>
        </w:rPr>
        <w:t>and</w:t>
      </w:r>
      <w:r w:rsidRPr="008720ED">
        <w:rPr>
          <w:rFonts w:ascii="Arial" w:eastAsia="Times New Roman" w:hAnsi="Arial" w:cs="Arial"/>
          <w:sz w:val="24"/>
          <w:szCs w:val="24"/>
        </w:rPr>
        <w:t xml:space="preserve"> Tax Compliance </w:t>
      </w:r>
      <w:r w:rsidR="00833369" w:rsidRPr="008720ED">
        <w:rPr>
          <w:rFonts w:ascii="Arial" w:eastAsia="Times New Roman" w:hAnsi="Arial" w:cs="Arial"/>
          <w:sz w:val="24"/>
          <w:szCs w:val="24"/>
        </w:rPr>
        <w:t xml:space="preserve">Office </w:t>
      </w:r>
      <w:r w:rsidRPr="008720ED">
        <w:rPr>
          <w:rFonts w:ascii="Arial" w:eastAsia="Times New Roman" w:hAnsi="Arial" w:cs="Arial"/>
          <w:sz w:val="24"/>
          <w:szCs w:val="24"/>
        </w:rPr>
        <w:t xml:space="preserve">does not receive it within </w:t>
      </w:r>
      <w:r w:rsidR="00E81490">
        <w:rPr>
          <w:rFonts w:ascii="Arial" w:eastAsia="Times New Roman" w:hAnsi="Arial" w:cs="Arial"/>
          <w:sz w:val="24"/>
          <w:szCs w:val="24"/>
        </w:rPr>
        <w:t>10</w:t>
      </w:r>
      <w:r w:rsidR="00E81490" w:rsidRPr="008720ED">
        <w:rPr>
          <w:rFonts w:ascii="Arial" w:eastAsia="Times New Roman" w:hAnsi="Arial" w:cs="Arial"/>
          <w:sz w:val="24"/>
          <w:szCs w:val="24"/>
        </w:rPr>
        <w:t xml:space="preserve"> </w:t>
      </w:r>
      <w:r w:rsidRPr="008720ED">
        <w:rPr>
          <w:rFonts w:ascii="Arial" w:eastAsia="Times New Roman" w:hAnsi="Arial" w:cs="Arial"/>
          <w:sz w:val="24"/>
          <w:szCs w:val="24"/>
        </w:rPr>
        <w:t>calendar days of the date of notification</w:t>
      </w:r>
      <w:r w:rsidR="00E81490">
        <w:rPr>
          <w:rFonts w:ascii="Arial" w:eastAsia="Times New Roman" w:hAnsi="Arial" w:cs="Arial"/>
          <w:sz w:val="24"/>
          <w:szCs w:val="24"/>
        </w:rPr>
        <w:t>;</w:t>
      </w:r>
      <w:r w:rsidRPr="008720ED">
        <w:rPr>
          <w:rFonts w:ascii="Arial" w:eastAsia="Times New Roman" w:hAnsi="Arial" w:cs="Arial"/>
          <w:sz w:val="24"/>
          <w:szCs w:val="24"/>
        </w:rPr>
        <w:t xml:space="preserve"> </w:t>
      </w:r>
      <w:r w:rsidR="00E81490">
        <w:rPr>
          <w:rFonts w:ascii="Arial" w:eastAsia="Times New Roman" w:hAnsi="Arial" w:cs="Arial"/>
          <w:sz w:val="24"/>
          <w:szCs w:val="24"/>
        </w:rPr>
        <w:t>and</w:t>
      </w:r>
      <w:r w:rsidRPr="008720ED">
        <w:rPr>
          <w:rFonts w:ascii="Arial" w:eastAsia="Times New Roman" w:hAnsi="Arial" w:cs="Arial"/>
          <w:color w:val="0000FF"/>
          <w:sz w:val="24"/>
          <w:szCs w:val="24"/>
        </w:rPr>
        <w:t xml:space="preserve"> </w:t>
      </w:r>
    </w:p>
    <w:p w14:paraId="6C3AF4DD" w14:textId="77777777" w:rsidR="00F30EEB" w:rsidRPr="008720ED" w:rsidRDefault="00146DD5">
      <w:pPr>
        <w:spacing w:after="0" w:line="240" w:lineRule="auto"/>
        <w:rPr>
          <w:rFonts w:ascii="Arial" w:eastAsia="Times New Roman" w:hAnsi="Arial" w:cs="Arial"/>
          <w:sz w:val="24"/>
          <w:szCs w:val="24"/>
        </w:rPr>
      </w:pPr>
      <w:r w:rsidRPr="008720ED">
        <w:rPr>
          <w:rFonts w:ascii="Arial" w:eastAsia="Times New Roman" w:hAnsi="Arial" w:cs="Arial"/>
          <w:sz w:val="24"/>
          <w:szCs w:val="24"/>
        </w:rPr>
        <w:t> </w:t>
      </w:r>
    </w:p>
    <w:p w14:paraId="2CD0A052" w14:textId="77777777" w:rsidR="00F30EEB" w:rsidRPr="008720ED" w:rsidRDefault="00374C9B" w:rsidP="00374C9B">
      <w:pPr>
        <w:spacing w:after="0" w:line="240" w:lineRule="auto"/>
        <w:ind w:left="1800" w:hanging="360"/>
        <w:rPr>
          <w:rFonts w:ascii="Arial" w:eastAsia="Times New Roman" w:hAnsi="Arial" w:cs="Arial"/>
          <w:sz w:val="24"/>
          <w:szCs w:val="24"/>
        </w:rPr>
      </w:pPr>
      <w:r w:rsidRPr="008720ED">
        <w:rPr>
          <w:rFonts w:ascii="Arial" w:eastAsia="Times New Roman" w:hAnsi="Arial" w:cs="Arial"/>
          <w:sz w:val="24"/>
          <w:szCs w:val="24"/>
        </w:rPr>
        <w:lastRenderedPageBreak/>
        <w:t>d.</w:t>
      </w:r>
      <w:r w:rsidRPr="008720ED">
        <w:rPr>
          <w:rFonts w:ascii="Arial" w:eastAsia="Times New Roman" w:hAnsi="Arial" w:cs="Arial"/>
          <w:sz w:val="24"/>
          <w:szCs w:val="24"/>
        </w:rPr>
        <w:tab/>
      </w:r>
      <w:r w:rsidR="00E81490">
        <w:rPr>
          <w:rFonts w:ascii="Arial" w:eastAsia="Times New Roman" w:hAnsi="Arial" w:cs="Arial"/>
          <w:sz w:val="24"/>
          <w:szCs w:val="24"/>
        </w:rPr>
        <w:t>t</w:t>
      </w:r>
      <w:r w:rsidR="00146DD5" w:rsidRPr="008720ED">
        <w:rPr>
          <w:rFonts w:ascii="Arial" w:eastAsia="Times New Roman" w:hAnsi="Arial" w:cs="Arial"/>
          <w:sz w:val="24"/>
          <w:szCs w:val="24"/>
        </w:rPr>
        <w:t xml:space="preserve">he director of </w:t>
      </w:r>
      <w:r w:rsidR="001D1B09">
        <w:rPr>
          <w:rFonts w:ascii="Arial" w:eastAsia="Times New Roman" w:hAnsi="Arial" w:cs="Arial"/>
          <w:sz w:val="24"/>
          <w:szCs w:val="24"/>
        </w:rPr>
        <w:t xml:space="preserve">the </w:t>
      </w:r>
      <w:r w:rsidR="00146DD5" w:rsidRPr="008720ED">
        <w:rPr>
          <w:rFonts w:ascii="Arial" w:eastAsia="Times New Roman" w:hAnsi="Arial" w:cs="Arial"/>
          <w:sz w:val="24"/>
          <w:szCs w:val="24"/>
        </w:rPr>
        <w:t xml:space="preserve">Payroll </w:t>
      </w:r>
      <w:r w:rsidR="00833369" w:rsidRPr="008720ED">
        <w:rPr>
          <w:rFonts w:ascii="Arial" w:eastAsia="Times New Roman" w:hAnsi="Arial" w:cs="Arial"/>
          <w:sz w:val="24"/>
          <w:szCs w:val="24"/>
        </w:rPr>
        <w:t>and</w:t>
      </w:r>
      <w:r w:rsidR="00103E09" w:rsidRPr="008720ED">
        <w:rPr>
          <w:rFonts w:ascii="Arial" w:eastAsia="Times New Roman" w:hAnsi="Arial" w:cs="Arial"/>
          <w:sz w:val="24"/>
          <w:szCs w:val="24"/>
        </w:rPr>
        <w:t xml:space="preserve"> </w:t>
      </w:r>
      <w:r w:rsidR="00146DD5" w:rsidRPr="008720ED">
        <w:rPr>
          <w:rFonts w:ascii="Arial" w:eastAsia="Times New Roman" w:hAnsi="Arial" w:cs="Arial"/>
          <w:sz w:val="24"/>
          <w:szCs w:val="24"/>
        </w:rPr>
        <w:t xml:space="preserve">Tax Compliance </w:t>
      </w:r>
      <w:r w:rsidR="00833369" w:rsidRPr="008720ED">
        <w:rPr>
          <w:rFonts w:ascii="Arial" w:eastAsia="Times New Roman" w:hAnsi="Arial" w:cs="Arial"/>
          <w:sz w:val="24"/>
          <w:szCs w:val="24"/>
        </w:rPr>
        <w:t xml:space="preserve">Office </w:t>
      </w:r>
      <w:r w:rsidR="00146DD5" w:rsidRPr="008720ED">
        <w:rPr>
          <w:rFonts w:ascii="Arial" w:eastAsia="Times New Roman" w:hAnsi="Arial" w:cs="Arial"/>
          <w:sz w:val="24"/>
          <w:szCs w:val="24"/>
        </w:rPr>
        <w:t xml:space="preserve">will consider the request and will send the employee a written decision on the matter within </w:t>
      </w:r>
      <w:r w:rsidR="00E81490">
        <w:rPr>
          <w:rFonts w:ascii="Arial" w:eastAsia="Times New Roman" w:hAnsi="Arial" w:cs="Arial"/>
          <w:sz w:val="24"/>
          <w:szCs w:val="24"/>
        </w:rPr>
        <w:t>10</w:t>
      </w:r>
      <w:r w:rsidR="00E81490" w:rsidRPr="008720ED">
        <w:rPr>
          <w:rFonts w:ascii="Arial" w:eastAsia="Times New Roman" w:hAnsi="Arial" w:cs="Arial"/>
          <w:sz w:val="24"/>
          <w:szCs w:val="24"/>
        </w:rPr>
        <w:t xml:space="preserve"> </w:t>
      </w:r>
      <w:r w:rsidR="00146DD5" w:rsidRPr="008720ED">
        <w:rPr>
          <w:rFonts w:ascii="Arial" w:eastAsia="Times New Roman" w:hAnsi="Arial" w:cs="Arial"/>
          <w:sz w:val="24"/>
          <w:szCs w:val="24"/>
        </w:rPr>
        <w:t>calendar days of its receipt. The director’s decision is final.</w:t>
      </w:r>
    </w:p>
    <w:p w14:paraId="5AA34221" w14:textId="77777777" w:rsidR="00F30EEB" w:rsidRPr="008720ED" w:rsidRDefault="00146DD5">
      <w:pPr>
        <w:spacing w:after="0" w:line="240" w:lineRule="auto"/>
        <w:rPr>
          <w:rFonts w:ascii="Arial" w:eastAsia="Times New Roman" w:hAnsi="Arial" w:cs="Arial"/>
          <w:sz w:val="24"/>
          <w:szCs w:val="24"/>
        </w:rPr>
      </w:pPr>
      <w:r w:rsidRPr="008720ED">
        <w:rPr>
          <w:rFonts w:ascii="Arial" w:eastAsia="Times New Roman" w:hAnsi="Arial" w:cs="Arial"/>
          <w:sz w:val="24"/>
          <w:szCs w:val="24"/>
        </w:rPr>
        <w:t> </w:t>
      </w:r>
    </w:p>
    <w:p w14:paraId="442CCBBF" w14:textId="77777777"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03.06</w:t>
      </w:r>
      <w:r w:rsidRPr="008720ED">
        <w:rPr>
          <w:rFonts w:ascii="Arial" w:eastAsia="Times New Roman" w:hAnsi="Arial" w:cs="Arial"/>
          <w:sz w:val="24"/>
          <w:szCs w:val="24"/>
        </w:rPr>
        <w:tab/>
        <w:t xml:space="preserve">The university may, at its discretion, agree to a payment plan to resolve an employee’s indebtedness. The payment plan will include specific repayment terms and due dates. </w:t>
      </w:r>
      <w:r w:rsidR="00E81490">
        <w:rPr>
          <w:rFonts w:ascii="Arial" w:eastAsia="Times New Roman" w:hAnsi="Arial" w:cs="Arial"/>
          <w:sz w:val="24"/>
          <w:szCs w:val="24"/>
        </w:rPr>
        <w:t xml:space="preserve">The </w:t>
      </w:r>
      <w:r w:rsidRPr="008720ED">
        <w:rPr>
          <w:rFonts w:ascii="Arial" w:eastAsia="Times New Roman" w:hAnsi="Arial" w:cs="Arial"/>
          <w:sz w:val="24"/>
          <w:szCs w:val="24"/>
        </w:rPr>
        <w:t xml:space="preserve">Payroll </w:t>
      </w:r>
      <w:r w:rsidR="00833369" w:rsidRPr="008720ED">
        <w:rPr>
          <w:rFonts w:ascii="Arial" w:eastAsia="Times New Roman" w:hAnsi="Arial" w:cs="Arial"/>
          <w:sz w:val="24"/>
          <w:szCs w:val="24"/>
        </w:rPr>
        <w:t>and</w:t>
      </w:r>
      <w:r w:rsidR="00103E09" w:rsidRPr="008720ED">
        <w:rPr>
          <w:rFonts w:ascii="Arial" w:eastAsia="Times New Roman" w:hAnsi="Arial" w:cs="Arial"/>
          <w:sz w:val="24"/>
          <w:szCs w:val="24"/>
        </w:rPr>
        <w:t xml:space="preserve"> </w:t>
      </w:r>
      <w:r w:rsidRPr="008720ED">
        <w:rPr>
          <w:rFonts w:ascii="Arial" w:eastAsia="Times New Roman" w:hAnsi="Arial" w:cs="Arial"/>
          <w:sz w:val="24"/>
          <w:szCs w:val="24"/>
        </w:rPr>
        <w:t xml:space="preserve">Tax Compliance </w:t>
      </w:r>
      <w:r w:rsidR="00833369" w:rsidRPr="008720ED">
        <w:rPr>
          <w:rFonts w:ascii="Arial" w:eastAsia="Times New Roman" w:hAnsi="Arial" w:cs="Arial"/>
          <w:sz w:val="24"/>
          <w:szCs w:val="24"/>
        </w:rPr>
        <w:t xml:space="preserve">Office </w:t>
      </w:r>
      <w:r w:rsidRPr="008720ED">
        <w:rPr>
          <w:rFonts w:ascii="Arial" w:eastAsia="Times New Roman" w:hAnsi="Arial" w:cs="Arial"/>
          <w:sz w:val="24"/>
          <w:szCs w:val="24"/>
        </w:rPr>
        <w:t xml:space="preserve">will collect and monitor receivables due the university under this policy.  </w:t>
      </w:r>
    </w:p>
    <w:p w14:paraId="05913D7A" w14:textId="77777777" w:rsidR="00F30EEB" w:rsidRPr="008720ED" w:rsidRDefault="00F30EEB">
      <w:pPr>
        <w:spacing w:after="0" w:line="240" w:lineRule="auto"/>
        <w:ind w:left="1440" w:hanging="720"/>
        <w:rPr>
          <w:rFonts w:ascii="Arial" w:eastAsia="Times New Roman" w:hAnsi="Arial" w:cs="Arial"/>
          <w:color w:val="FF0000"/>
          <w:sz w:val="24"/>
          <w:szCs w:val="24"/>
          <w:u w:val="single"/>
        </w:rPr>
      </w:pPr>
    </w:p>
    <w:p w14:paraId="2FF011B1" w14:textId="77777777"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03.07</w:t>
      </w:r>
      <w:r w:rsidRPr="008720ED">
        <w:rPr>
          <w:rFonts w:ascii="Arial" w:eastAsia="Times New Roman" w:hAnsi="Arial" w:cs="Arial"/>
          <w:sz w:val="24"/>
          <w:szCs w:val="24"/>
        </w:rPr>
        <w:tab/>
        <w:t xml:space="preserve">The university will pay the employee any amount remaining after all deductions for indebtedness, in accordance with standard payroll processing timelines. </w:t>
      </w:r>
    </w:p>
    <w:p w14:paraId="27E378C3" w14:textId="77777777" w:rsidR="00F30EEB" w:rsidRPr="008720ED" w:rsidRDefault="00146DD5">
      <w:pPr>
        <w:spacing w:after="0" w:line="240" w:lineRule="auto"/>
        <w:rPr>
          <w:rFonts w:ascii="Arial" w:eastAsia="Times New Roman" w:hAnsi="Arial" w:cs="Arial"/>
          <w:sz w:val="24"/>
          <w:szCs w:val="24"/>
        </w:rPr>
      </w:pPr>
      <w:r w:rsidRPr="008720ED">
        <w:rPr>
          <w:rFonts w:ascii="Arial" w:eastAsia="Times New Roman" w:hAnsi="Arial" w:cs="Arial"/>
          <w:sz w:val="24"/>
          <w:szCs w:val="24"/>
        </w:rPr>
        <w:t> </w:t>
      </w:r>
    </w:p>
    <w:p w14:paraId="5C9C92ED" w14:textId="77777777" w:rsidR="00F30EEB" w:rsidRPr="00BE628D" w:rsidRDefault="00146DD5">
      <w:pPr>
        <w:spacing w:after="0" w:line="240" w:lineRule="auto"/>
        <w:rPr>
          <w:rFonts w:ascii="Arial" w:eastAsia="Times New Roman" w:hAnsi="Arial" w:cs="Arial"/>
          <w:b/>
          <w:sz w:val="24"/>
          <w:szCs w:val="24"/>
        </w:rPr>
      </w:pPr>
      <w:r w:rsidRPr="00BE628D">
        <w:rPr>
          <w:rFonts w:ascii="Arial" w:eastAsia="Times New Roman" w:hAnsi="Arial" w:cs="Arial"/>
          <w:b/>
          <w:sz w:val="24"/>
          <w:szCs w:val="24"/>
        </w:rPr>
        <w:t>04.</w:t>
      </w:r>
      <w:r w:rsidRPr="00BE628D">
        <w:rPr>
          <w:rFonts w:ascii="Arial" w:eastAsia="Times New Roman" w:hAnsi="Arial" w:cs="Arial"/>
          <w:b/>
          <w:sz w:val="24"/>
          <w:szCs w:val="24"/>
        </w:rPr>
        <w:tab/>
        <w:t>REVIEWERS OF THIS UPPS</w:t>
      </w:r>
    </w:p>
    <w:p w14:paraId="7DBD6FE0" w14:textId="77777777" w:rsidR="00F30EEB" w:rsidRPr="008720ED" w:rsidRDefault="00146DD5">
      <w:pPr>
        <w:spacing w:after="0" w:line="240" w:lineRule="auto"/>
        <w:rPr>
          <w:rFonts w:ascii="Arial" w:eastAsia="Times New Roman" w:hAnsi="Arial" w:cs="Arial"/>
          <w:sz w:val="24"/>
          <w:szCs w:val="24"/>
        </w:rPr>
      </w:pPr>
      <w:r w:rsidRPr="008720ED">
        <w:rPr>
          <w:rFonts w:ascii="Arial" w:eastAsia="Times New Roman" w:hAnsi="Arial" w:cs="Arial"/>
          <w:sz w:val="24"/>
          <w:szCs w:val="24"/>
        </w:rPr>
        <w:t> </w:t>
      </w:r>
    </w:p>
    <w:p w14:paraId="6779E626" w14:textId="77777777" w:rsidR="00F30EEB" w:rsidRPr="008720ED" w:rsidRDefault="00146DD5">
      <w:pPr>
        <w:spacing w:after="0" w:line="240" w:lineRule="auto"/>
        <w:ind w:left="1440" w:hanging="720"/>
        <w:rPr>
          <w:rFonts w:ascii="Arial" w:eastAsia="Times New Roman" w:hAnsi="Arial" w:cs="Arial"/>
          <w:sz w:val="24"/>
          <w:szCs w:val="24"/>
        </w:rPr>
      </w:pPr>
      <w:r w:rsidRPr="008720ED">
        <w:rPr>
          <w:rFonts w:ascii="Arial" w:eastAsia="Times New Roman" w:hAnsi="Arial" w:cs="Arial"/>
          <w:sz w:val="24"/>
          <w:szCs w:val="24"/>
        </w:rPr>
        <w:t>04.01</w:t>
      </w:r>
      <w:r w:rsidRPr="008720ED">
        <w:rPr>
          <w:rFonts w:ascii="Arial" w:eastAsia="Times New Roman" w:hAnsi="Arial" w:cs="Arial"/>
          <w:sz w:val="24"/>
          <w:szCs w:val="24"/>
        </w:rPr>
        <w:tab/>
        <w:t>Reviewers of this UPPS include the following:</w:t>
      </w:r>
    </w:p>
    <w:p w14:paraId="4A7F30B9" w14:textId="77777777" w:rsidR="00F30EEB" w:rsidRPr="008720ED" w:rsidRDefault="00146DD5">
      <w:pPr>
        <w:tabs>
          <w:tab w:val="left" w:pos="720"/>
          <w:tab w:val="center" w:pos="4320"/>
          <w:tab w:val="right" w:pos="8640"/>
        </w:tabs>
        <w:spacing w:after="0" w:line="240" w:lineRule="auto"/>
        <w:rPr>
          <w:rFonts w:ascii="Arial" w:eastAsia="Times New Roman" w:hAnsi="Arial" w:cs="Arial"/>
          <w:sz w:val="24"/>
          <w:szCs w:val="24"/>
        </w:rPr>
      </w:pPr>
      <w:r w:rsidRPr="008720ED">
        <w:rPr>
          <w:rFonts w:ascii="Arial" w:eastAsia="Times New Roman" w:hAnsi="Arial" w:cs="Arial"/>
          <w:sz w:val="24"/>
          <w:szCs w:val="24"/>
        </w:rPr>
        <w:t> </w:t>
      </w:r>
    </w:p>
    <w:p w14:paraId="0C7CF8C9" w14:textId="77777777" w:rsidR="00F30EEB" w:rsidRPr="008720ED" w:rsidRDefault="00146DD5">
      <w:pPr>
        <w:tabs>
          <w:tab w:val="left" w:pos="5760"/>
        </w:tabs>
        <w:spacing w:after="0" w:line="240" w:lineRule="auto"/>
        <w:ind w:left="1440"/>
        <w:rPr>
          <w:rFonts w:ascii="Arial" w:eastAsia="Times New Roman" w:hAnsi="Arial" w:cs="Arial"/>
          <w:sz w:val="24"/>
          <w:szCs w:val="24"/>
        </w:rPr>
      </w:pPr>
      <w:r w:rsidRPr="008720ED">
        <w:rPr>
          <w:rFonts w:ascii="Arial" w:eastAsia="Times New Roman" w:hAnsi="Arial" w:cs="Arial"/>
          <w:sz w:val="24"/>
          <w:szCs w:val="24"/>
          <w:u w:val="single"/>
        </w:rPr>
        <w:t>Position</w:t>
      </w:r>
      <w:r w:rsidRPr="008720ED">
        <w:rPr>
          <w:rFonts w:ascii="Arial" w:eastAsia="Times New Roman" w:hAnsi="Arial" w:cs="Arial"/>
          <w:sz w:val="24"/>
          <w:szCs w:val="24"/>
        </w:rPr>
        <w:tab/>
      </w:r>
      <w:r w:rsidRPr="008720ED">
        <w:rPr>
          <w:rFonts w:ascii="Arial" w:eastAsia="Times New Roman" w:hAnsi="Arial" w:cs="Arial"/>
          <w:sz w:val="24"/>
          <w:szCs w:val="24"/>
          <w:u w:val="single"/>
        </w:rPr>
        <w:t>Date</w:t>
      </w:r>
    </w:p>
    <w:p w14:paraId="3160E6C0" w14:textId="77777777" w:rsidR="00F30EEB" w:rsidRPr="008720ED" w:rsidRDefault="00F30EEB">
      <w:pPr>
        <w:tabs>
          <w:tab w:val="left" w:pos="5760"/>
        </w:tabs>
        <w:spacing w:after="0" w:line="240" w:lineRule="auto"/>
        <w:ind w:left="1440"/>
        <w:rPr>
          <w:rFonts w:ascii="Arial" w:eastAsia="Times New Roman" w:hAnsi="Arial" w:cs="Arial"/>
          <w:sz w:val="24"/>
          <w:szCs w:val="24"/>
        </w:rPr>
      </w:pPr>
    </w:p>
    <w:p w14:paraId="6D812246" w14:textId="77777777" w:rsidR="00F30EEB" w:rsidRPr="008720ED" w:rsidRDefault="00146DD5">
      <w:pPr>
        <w:tabs>
          <w:tab w:val="left" w:pos="5760"/>
        </w:tabs>
        <w:spacing w:after="0" w:line="240" w:lineRule="auto"/>
        <w:ind w:left="1440"/>
        <w:rPr>
          <w:rFonts w:ascii="Arial" w:eastAsia="Times New Roman" w:hAnsi="Arial" w:cs="Arial"/>
          <w:sz w:val="24"/>
          <w:szCs w:val="24"/>
        </w:rPr>
      </w:pPr>
      <w:r w:rsidRPr="008720ED">
        <w:rPr>
          <w:rFonts w:ascii="Arial" w:eastAsia="Times New Roman" w:hAnsi="Arial" w:cs="Arial"/>
          <w:sz w:val="24"/>
          <w:szCs w:val="24"/>
        </w:rPr>
        <w:t>Associate Vice President for</w:t>
      </w:r>
      <w:r w:rsidRPr="008720ED">
        <w:rPr>
          <w:rFonts w:ascii="Arial" w:eastAsia="Times New Roman" w:hAnsi="Arial" w:cs="Arial"/>
          <w:sz w:val="24"/>
          <w:szCs w:val="24"/>
        </w:rPr>
        <w:tab/>
        <w:t>March 1 E5Y</w:t>
      </w:r>
    </w:p>
    <w:p w14:paraId="0E0CBF0F" w14:textId="77777777" w:rsidR="00F30EEB" w:rsidRPr="008720ED" w:rsidRDefault="00146DD5">
      <w:pPr>
        <w:tabs>
          <w:tab w:val="left" w:pos="5760"/>
        </w:tabs>
        <w:spacing w:after="0" w:line="240" w:lineRule="auto"/>
        <w:ind w:left="1440"/>
        <w:rPr>
          <w:rFonts w:ascii="Arial" w:eastAsia="Times New Roman" w:hAnsi="Arial" w:cs="Arial"/>
          <w:sz w:val="24"/>
          <w:szCs w:val="24"/>
        </w:rPr>
      </w:pPr>
      <w:r w:rsidRPr="008720ED">
        <w:rPr>
          <w:rFonts w:ascii="Arial" w:eastAsia="Times New Roman" w:hAnsi="Arial" w:cs="Arial"/>
          <w:sz w:val="24"/>
          <w:szCs w:val="24"/>
        </w:rPr>
        <w:t>Financial Services</w:t>
      </w:r>
    </w:p>
    <w:p w14:paraId="1A0A5E05" w14:textId="77777777" w:rsidR="00F30EEB" w:rsidRPr="008720ED" w:rsidRDefault="00146DD5">
      <w:pPr>
        <w:tabs>
          <w:tab w:val="left" w:pos="5760"/>
        </w:tabs>
        <w:spacing w:after="0" w:line="240" w:lineRule="auto"/>
        <w:ind w:left="1440"/>
        <w:rPr>
          <w:rFonts w:ascii="Arial" w:eastAsia="Times New Roman" w:hAnsi="Arial" w:cs="Arial"/>
          <w:sz w:val="24"/>
          <w:szCs w:val="24"/>
        </w:rPr>
      </w:pPr>
      <w:r w:rsidRPr="008720ED">
        <w:rPr>
          <w:rFonts w:ascii="Arial" w:eastAsia="Times New Roman" w:hAnsi="Arial" w:cs="Arial"/>
          <w:sz w:val="24"/>
          <w:szCs w:val="24"/>
        </w:rPr>
        <w:t> </w:t>
      </w:r>
      <w:r w:rsidRPr="008720ED">
        <w:rPr>
          <w:rFonts w:ascii="Arial" w:eastAsia="Times New Roman" w:hAnsi="Arial" w:cs="Arial"/>
          <w:sz w:val="24"/>
          <w:szCs w:val="24"/>
        </w:rPr>
        <w:tab/>
      </w:r>
    </w:p>
    <w:p w14:paraId="1AC5A8CE" w14:textId="77777777" w:rsidR="00833369" w:rsidRPr="008720ED" w:rsidRDefault="00146DD5">
      <w:pPr>
        <w:tabs>
          <w:tab w:val="left" w:pos="5760"/>
        </w:tabs>
        <w:spacing w:after="0" w:line="240" w:lineRule="auto"/>
        <w:ind w:left="1440"/>
        <w:rPr>
          <w:rFonts w:ascii="Arial" w:eastAsia="Times New Roman" w:hAnsi="Arial" w:cs="Arial"/>
          <w:sz w:val="24"/>
          <w:szCs w:val="24"/>
        </w:rPr>
      </w:pPr>
      <w:r w:rsidRPr="008720ED">
        <w:rPr>
          <w:rFonts w:ascii="Arial" w:eastAsia="Times New Roman" w:hAnsi="Arial" w:cs="Arial"/>
          <w:sz w:val="24"/>
          <w:szCs w:val="24"/>
        </w:rPr>
        <w:t xml:space="preserve">Director, Payroll </w:t>
      </w:r>
      <w:r w:rsidR="00833369" w:rsidRPr="008720ED">
        <w:rPr>
          <w:rFonts w:ascii="Arial" w:eastAsia="Times New Roman" w:hAnsi="Arial" w:cs="Arial"/>
          <w:sz w:val="24"/>
          <w:szCs w:val="24"/>
        </w:rPr>
        <w:t>and</w:t>
      </w:r>
      <w:r w:rsidR="00103E09" w:rsidRPr="008720ED">
        <w:rPr>
          <w:rFonts w:ascii="Arial" w:eastAsia="Times New Roman" w:hAnsi="Arial" w:cs="Arial"/>
          <w:sz w:val="24"/>
          <w:szCs w:val="24"/>
        </w:rPr>
        <w:t xml:space="preserve"> </w:t>
      </w:r>
      <w:r w:rsidR="00BE628D">
        <w:rPr>
          <w:rFonts w:ascii="Arial" w:eastAsia="Times New Roman" w:hAnsi="Arial" w:cs="Arial"/>
          <w:sz w:val="24"/>
          <w:szCs w:val="24"/>
        </w:rPr>
        <w:tab/>
        <w:t>March 1 E5Y</w:t>
      </w:r>
    </w:p>
    <w:p w14:paraId="2BE9A926" w14:textId="77777777" w:rsidR="00F30EEB" w:rsidRPr="008720ED" w:rsidRDefault="00146DD5">
      <w:pPr>
        <w:tabs>
          <w:tab w:val="left" w:pos="5760"/>
        </w:tabs>
        <w:spacing w:after="0" w:line="240" w:lineRule="auto"/>
        <w:ind w:left="1440"/>
        <w:rPr>
          <w:rFonts w:ascii="Arial" w:eastAsia="Times New Roman" w:hAnsi="Arial" w:cs="Arial"/>
          <w:sz w:val="24"/>
          <w:szCs w:val="24"/>
        </w:rPr>
      </w:pPr>
      <w:r w:rsidRPr="008720ED">
        <w:rPr>
          <w:rFonts w:ascii="Arial" w:eastAsia="Times New Roman" w:hAnsi="Arial" w:cs="Arial"/>
          <w:sz w:val="24"/>
          <w:szCs w:val="24"/>
        </w:rPr>
        <w:t>Tax</w:t>
      </w:r>
      <w:r w:rsidR="00833369" w:rsidRPr="008720ED">
        <w:rPr>
          <w:rFonts w:ascii="Arial" w:eastAsia="Times New Roman" w:hAnsi="Arial" w:cs="Arial"/>
          <w:sz w:val="24"/>
          <w:szCs w:val="24"/>
        </w:rPr>
        <w:t xml:space="preserve"> Compliance</w:t>
      </w:r>
      <w:r w:rsidR="00103E09" w:rsidRPr="008720ED">
        <w:rPr>
          <w:rFonts w:ascii="Arial" w:eastAsia="Times New Roman" w:hAnsi="Arial" w:cs="Arial"/>
          <w:sz w:val="24"/>
          <w:szCs w:val="24"/>
        </w:rPr>
        <w:t xml:space="preserve"> Office</w:t>
      </w:r>
    </w:p>
    <w:p w14:paraId="3E0AE721" w14:textId="77777777" w:rsidR="00F30EEB" w:rsidRPr="008720ED" w:rsidRDefault="00F30EEB">
      <w:pPr>
        <w:tabs>
          <w:tab w:val="left" w:pos="5760"/>
        </w:tabs>
        <w:spacing w:after="0" w:line="240" w:lineRule="auto"/>
        <w:ind w:left="1440"/>
        <w:rPr>
          <w:rFonts w:ascii="Arial" w:eastAsia="Times New Roman" w:hAnsi="Arial" w:cs="Arial"/>
          <w:sz w:val="24"/>
          <w:szCs w:val="24"/>
        </w:rPr>
      </w:pPr>
    </w:p>
    <w:p w14:paraId="4351AC0A" w14:textId="77777777" w:rsidR="00F30EEB" w:rsidRPr="00BE628D" w:rsidRDefault="00146DD5">
      <w:pPr>
        <w:spacing w:after="0" w:line="240" w:lineRule="auto"/>
        <w:rPr>
          <w:rFonts w:ascii="Arial" w:eastAsia="Times New Roman" w:hAnsi="Arial" w:cs="Arial"/>
          <w:b/>
          <w:sz w:val="24"/>
          <w:szCs w:val="24"/>
        </w:rPr>
      </w:pPr>
      <w:r w:rsidRPr="00BE628D">
        <w:rPr>
          <w:rFonts w:ascii="Arial" w:eastAsia="Times New Roman" w:hAnsi="Arial" w:cs="Arial"/>
          <w:b/>
          <w:sz w:val="24"/>
          <w:szCs w:val="24"/>
        </w:rPr>
        <w:t>05.</w:t>
      </w:r>
      <w:r w:rsidRPr="00BE628D">
        <w:rPr>
          <w:rFonts w:ascii="Arial" w:eastAsia="Times New Roman" w:hAnsi="Arial" w:cs="Arial"/>
          <w:b/>
          <w:sz w:val="24"/>
          <w:szCs w:val="24"/>
        </w:rPr>
        <w:tab/>
        <w:t>CERTIFICATION STATEMENT</w:t>
      </w:r>
    </w:p>
    <w:p w14:paraId="2F41C750" w14:textId="77777777" w:rsidR="00F30EEB" w:rsidRPr="008720ED" w:rsidRDefault="00146DD5">
      <w:pPr>
        <w:spacing w:after="0" w:line="240" w:lineRule="auto"/>
        <w:rPr>
          <w:rFonts w:ascii="Arial" w:eastAsia="Times New Roman" w:hAnsi="Arial" w:cs="Arial"/>
          <w:sz w:val="24"/>
          <w:szCs w:val="24"/>
        </w:rPr>
      </w:pPr>
      <w:r w:rsidRPr="008720ED">
        <w:rPr>
          <w:rFonts w:ascii="Arial" w:eastAsia="Times New Roman" w:hAnsi="Arial" w:cs="Arial"/>
          <w:sz w:val="24"/>
          <w:szCs w:val="24"/>
        </w:rPr>
        <w:t> </w:t>
      </w:r>
    </w:p>
    <w:p w14:paraId="09880D13" w14:textId="77777777" w:rsidR="00F30EEB" w:rsidRPr="008720ED" w:rsidRDefault="00146DD5">
      <w:pPr>
        <w:spacing w:after="0" w:line="240" w:lineRule="auto"/>
        <w:ind w:left="720"/>
        <w:rPr>
          <w:rFonts w:ascii="Arial" w:eastAsia="Times New Roman" w:hAnsi="Arial" w:cs="Arial"/>
          <w:sz w:val="24"/>
          <w:szCs w:val="24"/>
        </w:rPr>
      </w:pPr>
      <w:r w:rsidRPr="008720ED">
        <w:rPr>
          <w:rFonts w:ascii="Arial" w:eastAsia="Times New Roman" w:hAnsi="Arial" w:cs="Arial"/>
          <w:sz w:val="24"/>
          <w:szCs w:val="24"/>
        </w:rPr>
        <w:t>This UPPS has been reviewed by the following individuals in their official capacities and represents Texas State policy and procedure from the date of this document until superseded.</w:t>
      </w:r>
    </w:p>
    <w:p w14:paraId="436A508B" w14:textId="77777777" w:rsidR="00F30EEB" w:rsidRPr="008720ED" w:rsidRDefault="00146DD5">
      <w:pPr>
        <w:spacing w:after="0" w:line="240" w:lineRule="auto"/>
        <w:ind w:left="720"/>
        <w:rPr>
          <w:rFonts w:ascii="Arial" w:eastAsia="Times New Roman" w:hAnsi="Arial" w:cs="Arial"/>
          <w:sz w:val="24"/>
          <w:szCs w:val="24"/>
        </w:rPr>
      </w:pPr>
      <w:r w:rsidRPr="008720ED">
        <w:rPr>
          <w:rFonts w:ascii="Arial" w:eastAsia="Times New Roman" w:hAnsi="Arial" w:cs="Arial"/>
          <w:sz w:val="24"/>
          <w:szCs w:val="24"/>
        </w:rPr>
        <w:t> </w:t>
      </w:r>
    </w:p>
    <w:p w14:paraId="60A0B8A4" w14:textId="77777777" w:rsidR="00F30EEB" w:rsidRPr="008720ED" w:rsidRDefault="00BE628D">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Associate Vice President for </w:t>
      </w:r>
      <w:r w:rsidR="00146DD5" w:rsidRPr="008720ED">
        <w:rPr>
          <w:rFonts w:ascii="Arial" w:eastAsia="Times New Roman" w:hAnsi="Arial" w:cs="Arial"/>
          <w:sz w:val="24"/>
          <w:szCs w:val="24"/>
        </w:rPr>
        <w:t>Financial Services, senior reviewer of this UPPS</w:t>
      </w:r>
    </w:p>
    <w:p w14:paraId="10D844BF" w14:textId="77777777" w:rsidR="00F30EEB" w:rsidRPr="008720ED" w:rsidRDefault="00F30EEB">
      <w:pPr>
        <w:spacing w:after="0" w:line="240" w:lineRule="auto"/>
        <w:ind w:left="720"/>
        <w:rPr>
          <w:rFonts w:ascii="Arial" w:eastAsia="Times New Roman" w:hAnsi="Arial" w:cs="Arial"/>
          <w:sz w:val="24"/>
          <w:szCs w:val="24"/>
        </w:rPr>
      </w:pPr>
    </w:p>
    <w:p w14:paraId="53D20CB5" w14:textId="77777777" w:rsidR="00F30EEB" w:rsidRPr="008720ED" w:rsidRDefault="00146DD5">
      <w:pPr>
        <w:spacing w:after="0" w:line="240" w:lineRule="auto"/>
        <w:ind w:left="720"/>
        <w:rPr>
          <w:rFonts w:ascii="Arial" w:eastAsia="Times New Roman" w:hAnsi="Arial" w:cs="Arial"/>
          <w:sz w:val="24"/>
          <w:szCs w:val="24"/>
        </w:rPr>
      </w:pPr>
      <w:r w:rsidRPr="008720ED">
        <w:rPr>
          <w:rFonts w:ascii="Arial" w:eastAsia="Times New Roman" w:hAnsi="Arial" w:cs="Arial"/>
          <w:sz w:val="24"/>
          <w:szCs w:val="24"/>
        </w:rPr>
        <w:t>Vice President for Finance and Support Services</w:t>
      </w:r>
    </w:p>
    <w:p w14:paraId="3C3E53DF" w14:textId="77777777" w:rsidR="00F30EEB" w:rsidRPr="008720ED" w:rsidRDefault="00F30EEB">
      <w:pPr>
        <w:spacing w:after="0" w:line="240" w:lineRule="auto"/>
        <w:ind w:left="720"/>
        <w:rPr>
          <w:rFonts w:ascii="Arial" w:eastAsia="Times New Roman" w:hAnsi="Arial" w:cs="Arial"/>
          <w:sz w:val="24"/>
          <w:szCs w:val="24"/>
        </w:rPr>
      </w:pPr>
    </w:p>
    <w:p w14:paraId="3E245CDE" w14:textId="77777777" w:rsidR="00F30EEB" w:rsidRPr="008720ED" w:rsidRDefault="00146DD5">
      <w:pPr>
        <w:spacing w:after="0" w:line="240" w:lineRule="auto"/>
        <w:ind w:left="720"/>
        <w:rPr>
          <w:rFonts w:ascii="Arial" w:eastAsia="Times New Roman" w:hAnsi="Arial" w:cs="Arial"/>
          <w:sz w:val="24"/>
          <w:szCs w:val="24"/>
        </w:rPr>
      </w:pPr>
      <w:r w:rsidRPr="008720ED">
        <w:rPr>
          <w:rFonts w:ascii="Arial" w:eastAsia="Times New Roman" w:hAnsi="Arial" w:cs="Arial"/>
          <w:sz w:val="24"/>
          <w:szCs w:val="24"/>
        </w:rPr>
        <w:t>President</w:t>
      </w:r>
    </w:p>
    <w:p w14:paraId="140B75BC" w14:textId="77777777" w:rsidR="00F30EEB" w:rsidRPr="008720ED" w:rsidRDefault="00F30EEB">
      <w:pPr>
        <w:rPr>
          <w:rFonts w:ascii="Arial" w:hAnsi="Arial" w:cs="Arial"/>
          <w:sz w:val="24"/>
          <w:szCs w:val="24"/>
        </w:rPr>
      </w:pPr>
    </w:p>
    <w:sectPr w:rsidR="00F30EEB" w:rsidRPr="008720ED" w:rsidSect="00374C9B">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8DBEC" w14:textId="77777777" w:rsidR="000E5240" w:rsidRDefault="000E5240" w:rsidP="006D4921">
      <w:pPr>
        <w:spacing w:after="0" w:line="240" w:lineRule="auto"/>
      </w:pPr>
      <w:r>
        <w:separator/>
      </w:r>
    </w:p>
  </w:endnote>
  <w:endnote w:type="continuationSeparator" w:id="0">
    <w:p w14:paraId="647A68DE" w14:textId="77777777" w:rsidR="000E5240" w:rsidRDefault="000E5240" w:rsidP="006D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8B32D" w14:textId="77777777" w:rsidR="000E5240" w:rsidRDefault="000E5240" w:rsidP="006D4921">
      <w:pPr>
        <w:spacing w:after="0" w:line="240" w:lineRule="auto"/>
      </w:pPr>
      <w:r>
        <w:separator/>
      </w:r>
    </w:p>
  </w:footnote>
  <w:footnote w:type="continuationSeparator" w:id="0">
    <w:p w14:paraId="6E99ED7A" w14:textId="77777777" w:rsidR="000E5240" w:rsidRDefault="000E5240" w:rsidP="006D4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6948"/>
    <w:multiLevelType w:val="hybridMultilevel"/>
    <w:tmpl w:val="991E9616"/>
    <w:lvl w:ilvl="0" w:tplc="ECB0B0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D750A52"/>
    <w:multiLevelType w:val="hybridMultilevel"/>
    <w:tmpl w:val="1F845194"/>
    <w:lvl w:ilvl="0" w:tplc="0E3ECE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51"/>
    <w:rsid w:val="000E5240"/>
    <w:rsid w:val="00103E09"/>
    <w:rsid w:val="001346E4"/>
    <w:rsid w:val="00146DD5"/>
    <w:rsid w:val="001D1B09"/>
    <w:rsid w:val="001E74FA"/>
    <w:rsid w:val="00220351"/>
    <w:rsid w:val="00236DC1"/>
    <w:rsid w:val="00237D4E"/>
    <w:rsid w:val="002F58B9"/>
    <w:rsid w:val="00374C9B"/>
    <w:rsid w:val="00401F01"/>
    <w:rsid w:val="004B7075"/>
    <w:rsid w:val="004E26EB"/>
    <w:rsid w:val="004F00AD"/>
    <w:rsid w:val="004F54AE"/>
    <w:rsid w:val="00505E7A"/>
    <w:rsid w:val="00563BA8"/>
    <w:rsid w:val="005F457A"/>
    <w:rsid w:val="00627B45"/>
    <w:rsid w:val="006837B9"/>
    <w:rsid w:val="006D4921"/>
    <w:rsid w:val="00814390"/>
    <w:rsid w:val="00833369"/>
    <w:rsid w:val="008720ED"/>
    <w:rsid w:val="008C7BA8"/>
    <w:rsid w:val="008D5EC4"/>
    <w:rsid w:val="009228B6"/>
    <w:rsid w:val="00973B70"/>
    <w:rsid w:val="00A16566"/>
    <w:rsid w:val="00A54704"/>
    <w:rsid w:val="00AA5C27"/>
    <w:rsid w:val="00AD0D63"/>
    <w:rsid w:val="00B52915"/>
    <w:rsid w:val="00B667BF"/>
    <w:rsid w:val="00B77C34"/>
    <w:rsid w:val="00BB4BAD"/>
    <w:rsid w:val="00BD3ACA"/>
    <w:rsid w:val="00BE628D"/>
    <w:rsid w:val="00C67C66"/>
    <w:rsid w:val="00D3680A"/>
    <w:rsid w:val="00D54E27"/>
    <w:rsid w:val="00D64CC8"/>
    <w:rsid w:val="00D81F2C"/>
    <w:rsid w:val="00D84E88"/>
    <w:rsid w:val="00DC61F3"/>
    <w:rsid w:val="00E067D9"/>
    <w:rsid w:val="00E11120"/>
    <w:rsid w:val="00E81490"/>
    <w:rsid w:val="00F22B5D"/>
    <w:rsid w:val="00F30EEB"/>
    <w:rsid w:val="00F7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540A20"/>
  <w15:docId w15:val="{D4699DAA-7405-4ED4-A404-15B0DA74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sz w:val="22"/>
      <w:szCs w:val="22"/>
    </w:rPr>
  </w:style>
  <w:style w:type="paragraph" w:styleId="BodyTextIndent">
    <w:name w:val="Body Text Indent"/>
    <w:basedOn w:val="Normal"/>
    <w:link w:val="BodyTextIndentChar"/>
    <w:uiPriority w:val="99"/>
    <w:semiHidden/>
    <w:unhideWhenUsed/>
    <w:pPr>
      <w:spacing w:after="0" w:line="240" w:lineRule="auto"/>
      <w:ind w:left="144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semiHidden/>
    <w:locked/>
    <w:rPr>
      <w:rFonts w:ascii="Arial" w:eastAsia="Times New Roman" w:hAnsi="Arial" w:cs="Arial" w:hint="default"/>
      <w:sz w:val="24"/>
      <w:szCs w:val="24"/>
    </w:rPr>
  </w:style>
  <w:style w:type="paragraph" w:styleId="BodyTextIndent3">
    <w:name w:val="Body Text Indent 3"/>
    <w:basedOn w:val="Normal"/>
    <w:link w:val="BodyTextIndent3Char"/>
    <w:uiPriority w:val="99"/>
    <w:semiHidden/>
    <w:unhideWhenUsed/>
    <w:pPr>
      <w:spacing w:after="0" w:line="240" w:lineRule="auto"/>
      <w:ind w:left="1800" w:hanging="360"/>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semiHidden/>
    <w:locked/>
    <w:rPr>
      <w:rFonts w:ascii="Arial" w:eastAsia="Times New Roman" w:hAnsi="Arial" w:cs="Arial" w:hint="default"/>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2"/>
      <w:szCs w:val="22"/>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1D1B09"/>
    <w:pPr>
      <w:ind w:left="720"/>
      <w:contextualSpacing/>
    </w:pPr>
  </w:style>
  <w:style w:type="character" w:styleId="UnresolvedMention">
    <w:name w:val="Unresolved Mention"/>
    <w:basedOn w:val="DefaultParagraphFont"/>
    <w:uiPriority w:val="99"/>
    <w:semiHidden/>
    <w:unhideWhenUsed/>
    <w:rsid w:val="00237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university-policies/03-01-0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tutes.legis.state.tx.us/Docs/GV/htm/GV.666.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docs.its.txstate.edu/human-resources/Retirement/TRS-Notice-of-Final-Deposit-and-Request-for-Refund-TRS-6/TRS%206%20Request%20for%20Refund.pdf" TargetMode="External"/><Relationship Id="rId5" Type="http://schemas.openxmlformats.org/officeDocument/2006/relationships/footnotes" Target="footnotes.xml"/><Relationship Id="rId10" Type="http://schemas.openxmlformats.org/officeDocument/2006/relationships/hyperlink" Target="http://www.statutes.legis.state.tx.us/Docs/GV/htm/GV.666.htm" TargetMode="External"/><Relationship Id="rId4" Type="http://schemas.openxmlformats.org/officeDocument/2006/relationships/webSettings" Target="webSettings.xml"/><Relationship Id="rId9" Type="http://schemas.openxmlformats.org/officeDocument/2006/relationships/hyperlink" Target="https://policies.txstate.edu/university-policies/04-04-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 W</dc:creator>
  <cp:lastModifiedBy>Garza, Ana Lisa</cp:lastModifiedBy>
  <cp:revision>2</cp:revision>
  <cp:lastPrinted>2019-09-17T16:06:00Z</cp:lastPrinted>
  <dcterms:created xsi:type="dcterms:W3CDTF">2019-09-18T18:19:00Z</dcterms:created>
  <dcterms:modified xsi:type="dcterms:W3CDTF">2019-09-18T18:19:00Z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