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9AB" w:rsidRPr="00AF015B" w:rsidRDefault="00AC39AB" w:rsidP="00AF015B">
      <w:pPr>
        <w:jc w:val="right"/>
        <w:rPr>
          <w:b/>
        </w:rPr>
      </w:pPr>
      <w:r w:rsidRPr="00753439">
        <w:rPr>
          <w:b/>
          <w:color w:val="FF0000"/>
          <w:sz w:val="20"/>
          <w:szCs w:val="20"/>
        </w:rPr>
        <w:tab/>
      </w:r>
      <w:r>
        <w:rPr>
          <w:b/>
          <w:sz w:val="20"/>
          <w:szCs w:val="20"/>
        </w:rPr>
        <w:tab/>
      </w:r>
      <w:r>
        <w:rPr>
          <w:b/>
          <w:sz w:val="20"/>
          <w:szCs w:val="20"/>
        </w:rPr>
        <w:tab/>
      </w:r>
      <w:r w:rsidR="00211011">
        <w:rPr>
          <w:b/>
        </w:rPr>
        <w:t>Appendix Q</w:t>
      </w:r>
    </w:p>
    <w:p w:rsidR="00AC39AB" w:rsidRDefault="00AC39AB" w:rsidP="00AC39AB">
      <w:pPr>
        <w:pStyle w:val="NoSpacing"/>
        <w:jc w:val="center"/>
        <w:rPr>
          <w:b/>
          <w:sz w:val="24"/>
          <w:szCs w:val="24"/>
        </w:rPr>
      </w:pPr>
    </w:p>
    <w:p w:rsidR="00AC39AB" w:rsidRDefault="00AC39AB" w:rsidP="00AC39AB">
      <w:pPr>
        <w:pStyle w:val="NoSpacing"/>
        <w:jc w:val="center"/>
        <w:rPr>
          <w:b/>
          <w:sz w:val="24"/>
          <w:szCs w:val="24"/>
        </w:rPr>
      </w:pPr>
      <w:r>
        <w:rPr>
          <w:b/>
          <w:sz w:val="24"/>
          <w:szCs w:val="24"/>
        </w:rPr>
        <w:t>Department of Engineering Technology</w:t>
      </w:r>
    </w:p>
    <w:p w:rsidR="00AC39AB" w:rsidRDefault="00AF015B" w:rsidP="00AC39AB">
      <w:pPr>
        <w:pStyle w:val="NoSpacing"/>
        <w:jc w:val="center"/>
        <w:rPr>
          <w:b/>
          <w:sz w:val="24"/>
          <w:szCs w:val="24"/>
        </w:rPr>
      </w:pPr>
      <w:r>
        <w:rPr>
          <w:b/>
          <w:sz w:val="24"/>
          <w:szCs w:val="24"/>
        </w:rPr>
        <w:t xml:space="preserve">LEARNING OUTCOMES ASSESSEMENT </w:t>
      </w:r>
      <w:r w:rsidR="00AC39AB">
        <w:rPr>
          <w:b/>
          <w:sz w:val="24"/>
          <w:szCs w:val="24"/>
        </w:rPr>
        <w:t>– Engineering Supervisor</w:t>
      </w:r>
    </w:p>
    <w:p w:rsidR="00AC39AB" w:rsidRDefault="00AC39AB" w:rsidP="00AC39AB">
      <w:pPr>
        <w:pStyle w:val="NoSpacing"/>
        <w:jc w:val="center"/>
        <w:rPr>
          <w:b/>
          <w:sz w:val="24"/>
          <w:szCs w:val="24"/>
        </w:rPr>
      </w:pPr>
      <w:r>
        <w:rPr>
          <w:b/>
          <w:sz w:val="24"/>
          <w:szCs w:val="24"/>
        </w:rPr>
        <w:t>Engineering Technology</w:t>
      </w:r>
    </w:p>
    <w:p w:rsidR="00AC39AB" w:rsidRDefault="00AC39AB" w:rsidP="00AC39AB">
      <w:pPr>
        <w:pStyle w:val="NoSpacing"/>
        <w:jc w:val="center"/>
        <w:rPr>
          <w:b/>
          <w:sz w:val="24"/>
          <w:szCs w:val="24"/>
        </w:rPr>
      </w:pPr>
    </w:p>
    <w:p w:rsidR="00AC39AB" w:rsidRDefault="00AC39AB" w:rsidP="00AC39AB">
      <w:pPr>
        <w:pStyle w:val="NoSpacing"/>
        <w:jc w:val="center"/>
        <w:rPr>
          <w:b/>
          <w:sz w:val="24"/>
          <w:szCs w:val="24"/>
        </w:rPr>
      </w:pPr>
      <w:r>
        <w:rPr>
          <w:b/>
          <w:sz w:val="24"/>
          <w:szCs w:val="24"/>
        </w:rPr>
        <w:t>Specialization</w:t>
      </w:r>
      <w:proofErr w:type="gramStart"/>
      <w:r>
        <w:rPr>
          <w:b/>
          <w:sz w:val="24"/>
          <w:szCs w:val="24"/>
        </w:rPr>
        <w:t>:_</w:t>
      </w:r>
      <w:proofErr w:type="gramEnd"/>
      <w:r>
        <w:rPr>
          <w:b/>
          <w:sz w:val="24"/>
          <w:szCs w:val="24"/>
        </w:rPr>
        <w:t>________________________</w:t>
      </w:r>
    </w:p>
    <w:p w:rsidR="00AC39AB" w:rsidRDefault="00AC39AB" w:rsidP="00AC39AB">
      <w:pPr>
        <w:pStyle w:val="NoSpacing"/>
        <w:jc w:val="center"/>
        <w:rPr>
          <w:b/>
          <w:sz w:val="24"/>
          <w:szCs w:val="24"/>
        </w:rPr>
      </w:pPr>
    </w:p>
    <w:p w:rsidR="00AC39AB" w:rsidRDefault="00AC39AB" w:rsidP="00AC39AB">
      <w:pPr>
        <w:pStyle w:val="NoSpacing"/>
        <w:rPr>
          <w:sz w:val="24"/>
          <w:szCs w:val="24"/>
        </w:rPr>
      </w:pPr>
      <w:r>
        <w:rPr>
          <w:sz w:val="24"/>
          <w:szCs w:val="24"/>
        </w:rPr>
        <w:t xml:space="preserve">Directions:  Thank you for providing our student this outstanding learning opportunity.  On each of the learning outcomes listed below, please indicate your impression of the degree to which you feel the outcome has been achieved by the student you are supervising by circling the appropriate number.  </w:t>
      </w:r>
      <w:r>
        <w:rPr>
          <w:sz w:val="24"/>
          <w:szCs w:val="24"/>
          <w:u w:val="single"/>
        </w:rPr>
        <w:t>Also add any comments that are relevant to the accomplishment of the particular outcome</w:t>
      </w:r>
      <w:r w:rsidRPr="00D617D2">
        <w:rPr>
          <w:sz w:val="24"/>
          <w:szCs w:val="24"/>
        </w:rPr>
        <w:t xml:space="preserve"> (below the outcome</w:t>
      </w:r>
      <w:r>
        <w:rPr>
          <w:sz w:val="24"/>
          <w:szCs w:val="24"/>
        </w:rPr>
        <w:t xml:space="preserve">). </w:t>
      </w:r>
    </w:p>
    <w:p w:rsidR="00AC39AB" w:rsidRDefault="00AC39AB" w:rsidP="00AC39AB">
      <w:pPr>
        <w:pStyle w:val="NoSpacing"/>
        <w:rPr>
          <w:sz w:val="24"/>
          <w:szCs w:val="24"/>
        </w:rPr>
      </w:pPr>
    </w:p>
    <w:p w:rsidR="00AC39AB" w:rsidRPr="005B12D8" w:rsidRDefault="00AC39AB" w:rsidP="00AC39AB">
      <w:pPr>
        <w:pStyle w:val="NoSpacing"/>
        <w:jc w:val="center"/>
        <w:rPr>
          <w:b/>
          <w:sz w:val="24"/>
          <w:szCs w:val="24"/>
        </w:rPr>
      </w:pPr>
      <w:r w:rsidRPr="005B12D8">
        <w:rPr>
          <w:b/>
          <w:sz w:val="24"/>
          <w:szCs w:val="24"/>
        </w:rPr>
        <w:t>Scale:  1 = Strong</w:t>
      </w:r>
      <w:r>
        <w:rPr>
          <w:b/>
          <w:sz w:val="24"/>
          <w:szCs w:val="24"/>
        </w:rPr>
        <w:t>ly</w:t>
      </w:r>
      <w:r w:rsidRPr="005B12D8">
        <w:rPr>
          <w:b/>
          <w:sz w:val="24"/>
          <w:szCs w:val="24"/>
        </w:rPr>
        <w:t xml:space="preserve"> Disagree; 5 = Strongly Agree</w:t>
      </w:r>
    </w:p>
    <w:p w:rsidR="00AC39AB" w:rsidRDefault="00AC39AB" w:rsidP="00AC39AB">
      <w:pPr>
        <w:pStyle w:val="NoSpacing"/>
        <w:jc w:val="center"/>
        <w:rPr>
          <w:sz w:val="24"/>
          <w:szCs w:val="24"/>
        </w:rPr>
      </w:pPr>
    </w:p>
    <w:tbl>
      <w:tblPr>
        <w:tblStyle w:val="TableGrid"/>
        <w:tblW w:w="0" w:type="auto"/>
        <w:tblLook w:val="04A0" w:firstRow="1" w:lastRow="0" w:firstColumn="1" w:lastColumn="0" w:noHBand="0" w:noVBand="1"/>
      </w:tblPr>
      <w:tblGrid>
        <w:gridCol w:w="7015"/>
        <w:gridCol w:w="450"/>
        <w:gridCol w:w="450"/>
        <w:gridCol w:w="450"/>
        <w:gridCol w:w="450"/>
        <w:gridCol w:w="535"/>
      </w:tblGrid>
      <w:tr w:rsidR="00A16FE5" w:rsidTr="00305D2A">
        <w:tc>
          <w:tcPr>
            <w:tcW w:w="7015" w:type="dxa"/>
            <w:tcBorders>
              <w:bottom w:val="nil"/>
              <w:right w:val="nil"/>
            </w:tcBorders>
            <w:vAlign w:val="center"/>
          </w:tcPr>
          <w:p w:rsidR="00A16FE5" w:rsidRPr="007F6577" w:rsidRDefault="00BA3971" w:rsidP="00A16FE5">
            <w:pPr>
              <w:pStyle w:val="NoSpacing"/>
              <w:numPr>
                <w:ilvl w:val="0"/>
                <w:numId w:val="33"/>
              </w:numPr>
              <w:rPr>
                <w:sz w:val="24"/>
                <w:szCs w:val="24"/>
              </w:rPr>
            </w:pPr>
            <w:r>
              <w:rPr>
                <w:rFonts w:eastAsia="Times New Roman" w:cs="Times New Roman"/>
                <w:sz w:val="24"/>
                <w:szCs w:val="24"/>
              </w:rPr>
              <w:t xml:space="preserve">An ability to select and apply knowledge, techniques, skills, and modern tools of the discipline to broadly-defined engineering technology activities.  </w:t>
            </w:r>
          </w:p>
          <w:p w:rsidR="007F6577" w:rsidRDefault="007F6577" w:rsidP="007F6577">
            <w:pPr>
              <w:pStyle w:val="NoSpacing"/>
              <w:ind w:left="67"/>
              <w:rPr>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1</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2</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3</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4</w:t>
            </w:r>
          </w:p>
        </w:tc>
        <w:tc>
          <w:tcPr>
            <w:tcW w:w="535" w:type="dxa"/>
            <w:tcBorders>
              <w:left w:val="nil"/>
              <w:bottom w:val="nil"/>
            </w:tcBorders>
            <w:vAlign w:val="center"/>
          </w:tcPr>
          <w:p w:rsidR="00A16FE5" w:rsidRDefault="00A16FE5" w:rsidP="00A16FE5">
            <w:pPr>
              <w:pStyle w:val="NoSpacing"/>
              <w:jc w:val="center"/>
              <w:rPr>
                <w:sz w:val="24"/>
                <w:szCs w:val="24"/>
              </w:rPr>
            </w:pPr>
            <w:r>
              <w:rPr>
                <w:sz w:val="24"/>
                <w:szCs w:val="24"/>
              </w:rPr>
              <w:t>5</w:t>
            </w:r>
          </w:p>
        </w:tc>
      </w:tr>
      <w:tr w:rsidR="00B03B63" w:rsidTr="00305D2A">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r w:rsidR="00A16FE5" w:rsidTr="00305D2A">
        <w:trPr>
          <w:trHeight w:val="1142"/>
        </w:trPr>
        <w:tc>
          <w:tcPr>
            <w:tcW w:w="7015" w:type="dxa"/>
            <w:tcBorders>
              <w:bottom w:val="nil"/>
              <w:right w:val="nil"/>
            </w:tcBorders>
            <w:vAlign w:val="center"/>
          </w:tcPr>
          <w:p w:rsidR="00A16FE5"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t>An ability to select and apply a knowledge of mathematics, science, engineering, and technology to engineering technology problems that require the application of principles and applied procedures or methodologies.</w:t>
            </w:r>
          </w:p>
          <w:p w:rsidR="007F6577" w:rsidRPr="00A16FE5" w:rsidRDefault="007F6577" w:rsidP="007F6577">
            <w:pPr>
              <w:pStyle w:val="ListParagraph"/>
              <w:spacing w:before="100" w:beforeAutospacing="1" w:after="0" w:line="240" w:lineRule="auto"/>
              <w:ind w:left="6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1</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2</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3</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4</w:t>
            </w:r>
          </w:p>
        </w:tc>
        <w:tc>
          <w:tcPr>
            <w:tcW w:w="535" w:type="dxa"/>
            <w:tcBorders>
              <w:left w:val="nil"/>
              <w:bottom w:val="nil"/>
            </w:tcBorders>
            <w:vAlign w:val="center"/>
          </w:tcPr>
          <w:p w:rsidR="00A16FE5" w:rsidRDefault="00A16FE5" w:rsidP="00A16FE5">
            <w:pPr>
              <w:pStyle w:val="NoSpacing"/>
              <w:jc w:val="center"/>
              <w:rPr>
                <w:sz w:val="24"/>
                <w:szCs w:val="24"/>
              </w:rPr>
            </w:pPr>
            <w:r>
              <w:rPr>
                <w:sz w:val="24"/>
                <w:szCs w:val="24"/>
              </w:rPr>
              <w:t>5</w:t>
            </w:r>
          </w:p>
        </w:tc>
      </w:tr>
      <w:tr w:rsidR="00B03B63" w:rsidTr="00305D2A">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r w:rsidR="00A16FE5" w:rsidTr="0057713B">
        <w:tc>
          <w:tcPr>
            <w:tcW w:w="7015" w:type="dxa"/>
            <w:tcBorders>
              <w:bottom w:val="nil"/>
              <w:right w:val="nil"/>
            </w:tcBorders>
            <w:vAlign w:val="center"/>
          </w:tcPr>
          <w:p w:rsidR="00A16FE5"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t xml:space="preserve">An ability to conduct standard tests and measurements; to conduct, analyze, and interpret experiments; and to apply experimental results to improve processes.  </w:t>
            </w:r>
          </w:p>
          <w:p w:rsidR="007F6577" w:rsidRPr="00A16FE5" w:rsidRDefault="007F6577" w:rsidP="007F6577">
            <w:pPr>
              <w:pStyle w:val="ListParagraph"/>
              <w:spacing w:before="100" w:beforeAutospacing="1" w:after="0" w:line="240" w:lineRule="auto"/>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1</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2</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3</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4</w:t>
            </w:r>
          </w:p>
        </w:tc>
        <w:tc>
          <w:tcPr>
            <w:tcW w:w="535" w:type="dxa"/>
            <w:tcBorders>
              <w:left w:val="nil"/>
              <w:bottom w:val="nil"/>
            </w:tcBorders>
            <w:vAlign w:val="center"/>
          </w:tcPr>
          <w:p w:rsidR="00A16FE5" w:rsidRDefault="00A16FE5" w:rsidP="00A16FE5">
            <w:pPr>
              <w:pStyle w:val="NoSpacing"/>
              <w:jc w:val="center"/>
              <w:rPr>
                <w:sz w:val="24"/>
                <w:szCs w:val="24"/>
              </w:rPr>
            </w:pPr>
            <w:r>
              <w:rPr>
                <w:sz w:val="24"/>
                <w:szCs w:val="24"/>
              </w:rPr>
              <w:t>5</w:t>
            </w:r>
          </w:p>
        </w:tc>
      </w:tr>
      <w:tr w:rsidR="00B03B63" w:rsidTr="00305D2A">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r w:rsidR="00A16FE5" w:rsidTr="0057713B">
        <w:tc>
          <w:tcPr>
            <w:tcW w:w="7015" w:type="dxa"/>
            <w:tcBorders>
              <w:bottom w:val="nil"/>
              <w:right w:val="nil"/>
            </w:tcBorders>
            <w:vAlign w:val="center"/>
          </w:tcPr>
          <w:p w:rsidR="00A16FE5"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t xml:space="preserve">An ability to design systems, components, or processes for broadly-defined engineering technology problems appropriate to program education objectives.  </w:t>
            </w:r>
          </w:p>
          <w:p w:rsidR="007F6577" w:rsidRPr="00A16FE5" w:rsidRDefault="007F6577" w:rsidP="007F6577">
            <w:pPr>
              <w:pStyle w:val="ListParagraph"/>
              <w:spacing w:before="100" w:beforeAutospacing="1" w:after="0" w:line="240" w:lineRule="auto"/>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1</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2</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3</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4</w:t>
            </w:r>
          </w:p>
        </w:tc>
        <w:tc>
          <w:tcPr>
            <w:tcW w:w="535" w:type="dxa"/>
            <w:tcBorders>
              <w:left w:val="nil"/>
              <w:bottom w:val="nil"/>
            </w:tcBorders>
            <w:vAlign w:val="center"/>
          </w:tcPr>
          <w:p w:rsidR="00A16FE5" w:rsidRDefault="00A16FE5" w:rsidP="00A16FE5">
            <w:pPr>
              <w:pStyle w:val="NoSpacing"/>
              <w:jc w:val="center"/>
              <w:rPr>
                <w:sz w:val="24"/>
                <w:szCs w:val="24"/>
              </w:rPr>
            </w:pPr>
            <w:r>
              <w:rPr>
                <w:sz w:val="24"/>
                <w:szCs w:val="24"/>
              </w:rPr>
              <w:t>5</w:t>
            </w:r>
          </w:p>
        </w:tc>
      </w:tr>
      <w:tr w:rsidR="00B03B63" w:rsidTr="00305D2A">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p w:rsidR="0057713B" w:rsidRDefault="0057713B" w:rsidP="00B56859">
            <w:pPr>
              <w:pStyle w:val="ListParagraph"/>
              <w:spacing w:before="100" w:beforeAutospacing="1" w:after="0" w:line="240" w:lineRule="auto"/>
              <w:jc w:val="both"/>
              <w:rPr>
                <w:rFonts w:eastAsia="Times New Roman" w:cs="Times New Roman"/>
                <w:sz w:val="24"/>
                <w:szCs w:val="24"/>
              </w:rPr>
            </w:pPr>
          </w:p>
          <w:p w:rsidR="0057713B" w:rsidRDefault="0057713B" w:rsidP="00B56859">
            <w:pPr>
              <w:pStyle w:val="ListParagraph"/>
              <w:spacing w:before="100" w:beforeAutospacing="1" w:after="0" w:line="240" w:lineRule="auto"/>
              <w:jc w:val="both"/>
              <w:rPr>
                <w:rFonts w:eastAsia="Times New Roman" w:cs="Times New Roman"/>
                <w:sz w:val="24"/>
                <w:szCs w:val="24"/>
              </w:rPr>
            </w:pPr>
          </w:p>
          <w:p w:rsidR="0057713B" w:rsidRDefault="0057713B" w:rsidP="00B56859">
            <w:pPr>
              <w:pStyle w:val="ListParagraph"/>
              <w:spacing w:before="100" w:beforeAutospacing="1" w:after="0" w:line="240" w:lineRule="auto"/>
              <w:jc w:val="both"/>
              <w:rPr>
                <w:rFonts w:eastAsia="Times New Roman" w:cs="Times New Roman"/>
                <w:sz w:val="24"/>
                <w:szCs w:val="24"/>
              </w:rPr>
            </w:pPr>
          </w:p>
          <w:p w:rsidR="0057713B" w:rsidRDefault="0057713B" w:rsidP="00B56859">
            <w:pPr>
              <w:pStyle w:val="ListParagraph"/>
              <w:spacing w:before="100" w:beforeAutospacing="1" w:after="0" w:line="240" w:lineRule="auto"/>
              <w:jc w:val="both"/>
              <w:rPr>
                <w:rFonts w:eastAsia="Times New Roman" w:cs="Times New Roman"/>
                <w:sz w:val="24"/>
                <w:szCs w:val="24"/>
              </w:rPr>
            </w:pPr>
            <w:bookmarkStart w:id="0" w:name="_GoBack"/>
            <w:bookmarkEnd w:id="0"/>
          </w:p>
        </w:tc>
      </w:tr>
      <w:tr w:rsidR="00A16FE5" w:rsidTr="0057713B">
        <w:tc>
          <w:tcPr>
            <w:tcW w:w="7015" w:type="dxa"/>
            <w:tcBorders>
              <w:bottom w:val="nil"/>
              <w:right w:val="nil"/>
            </w:tcBorders>
            <w:vAlign w:val="center"/>
          </w:tcPr>
          <w:p w:rsidR="00A16FE5"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lastRenderedPageBreak/>
              <w:t>An ability to function effectively as a member or leader on a technical team.</w:t>
            </w:r>
          </w:p>
          <w:p w:rsidR="0057713B" w:rsidRPr="0057713B" w:rsidRDefault="007F6577" w:rsidP="007F6577">
            <w:pPr>
              <w:pStyle w:val="ListParagraph"/>
              <w:spacing w:before="100" w:beforeAutospacing="1" w:after="0" w:line="240" w:lineRule="auto"/>
              <w:ind w:left="157"/>
              <w:rPr>
                <w:rFonts w:eastAsia="Times New Roman" w:cs="Times New Roman"/>
                <w:i/>
                <w:sz w:val="20"/>
                <w:szCs w:val="20"/>
                <w:u w:val="single"/>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1</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2</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3</w:t>
            </w:r>
          </w:p>
        </w:tc>
        <w:tc>
          <w:tcPr>
            <w:tcW w:w="450" w:type="dxa"/>
            <w:tcBorders>
              <w:left w:val="nil"/>
              <w:bottom w:val="nil"/>
              <w:right w:val="nil"/>
            </w:tcBorders>
            <w:vAlign w:val="center"/>
          </w:tcPr>
          <w:p w:rsidR="00A16FE5" w:rsidRDefault="00A16FE5" w:rsidP="00A16FE5">
            <w:pPr>
              <w:pStyle w:val="NoSpacing"/>
              <w:jc w:val="center"/>
              <w:rPr>
                <w:sz w:val="24"/>
                <w:szCs w:val="24"/>
              </w:rPr>
            </w:pPr>
            <w:r>
              <w:rPr>
                <w:sz w:val="24"/>
                <w:szCs w:val="24"/>
              </w:rPr>
              <w:t>4</w:t>
            </w:r>
          </w:p>
        </w:tc>
        <w:tc>
          <w:tcPr>
            <w:tcW w:w="535" w:type="dxa"/>
            <w:tcBorders>
              <w:left w:val="nil"/>
              <w:bottom w:val="nil"/>
            </w:tcBorders>
            <w:vAlign w:val="center"/>
          </w:tcPr>
          <w:p w:rsidR="00A16FE5" w:rsidRDefault="00A16FE5" w:rsidP="00A16FE5">
            <w:pPr>
              <w:pStyle w:val="NoSpacing"/>
              <w:jc w:val="center"/>
              <w:rPr>
                <w:sz w:val="24"/>
                <w:szCs w:val="24"/>
              </w:rPr>
            </w:pPr>
            <w:r>
              <w:rPr>
                <w:sz w:val="24"/>
                <w:szCs w:val="24"/>
              </w:rPr>
              <w:t>5</w:t>
            </w:r>
          </w:p>
        </w:tc>
      </w:tr>
      <w:tr w:rsidR="00B03B63" w:rsidTr="00305D2A">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r w:rsidR="00BA3971" w:rsidTr="0057713B">
        <w:tc>
          <w:tcPr>
            <w:tcW w:w="7015" w:type="dxa"/>
            <w:tcBorders>
              <w:bottom w:val="nil"/>
              <w:right w:val="nil"/>
            </w:tcBorders>
            <w:vAlign w:val="center"/>
          </w:tcPr>
          <w:p w:rsidR="00BA3971"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t>An ability to identify, analyze, and solve broadly-defined engineering technology problems.</w:t>
            </w:r>
          </w:p>
          <w:p w:rsidR="007F6577" w:rsidRDefault="007F6577" w:rsidP="007F6577">
            <w:pPr>
              <w:pStyle w:val="ListParagraph"/>
              <w:spacing w:before="100" w:beforeAutospacing="1" w:after="0" w:line="240" w:lineRule="auto"/>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1</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2</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3</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4</w:t>
            </w:r>
          </w:p>
        </w:tc>
        <w:tc>
          <w:tcPr>
            <w:tcW w:w="535" w:type="dxa"/>
            <w:tcBorders>
              <w:left w:val="nil"/>
              <w:bottom w:val="nil"/>
            </w:tcBorders>
            <w:vAlign w:val="center"/>
          </w:tcPr>
          <w:p w:rsidR="00BA3971" w:rsidRDefault="00BA3971" w:rsidP="00BA3971">
            <w:pPr>
              <w:pStyle w:val="NoSpacing"/>
              <w:jc w:val="center"/>
              <w:rPr>
                <w:sz w:val="24"/>
                <w:szCs w:val="24"/>
              </w:rPr>
            </w:pPr>
            <w:r>
              <w:rPr>
                <w:sz w:val="24"/>
                <w:szCs w:val="24"/>
              </w:rPr>
              <w:t>5</w:t>
            </w:r>
          </w:p>
        </w:tc>
      </w:tr>
      <w:tr w:rsidR="00B03B63" w:rsidTr="00305D2A">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r w:rsidR="00BA3971" w:rsidTr="0057713B">
        <w:tc>
          <w:tcPr>
            <w:tcW w:w="7015" w:type="dxa"/>
            <w:tcBorders>
              <w:bottom w:val="nil"/>
              <w:right w:val="nil"/>
            </w:tcBorders>
            <w:vAlign w:val="center"/>
          </w:tcPr>
          <w:p w:rsidR="00BA3971"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t>An ability to apply written, oral, and graphical communication in both technical and non-technical environments; and an ability to identify and use appropriate technical literature.</w:t>
            </w:r>
          </w:p>
          <w:p w:rsidR="007F6577" w:rsidRDefault="007F6577" w:rsidP="007F6577">
            <w:pPr>
              <w:pStyle w:val="ListParagraph"/>
              <w:spacing w:before="100" w:beforeAutospacing="1" w:after="0" w:line="240" w:lineRule="auto"/>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1</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2</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3</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4</w:t>
            </w:r>
          </w:p>
        </w:tc>
        <w:tc>
          <w:tcPr>
            <w:tcW w:w="535" w:type="dxa"/>
            <w:tcBorders>
              <w:left w:val="nil"/>
              <w:bottom w:val="nil"/>
            </w:tcBorders>
            <w:vAlign w:val="center"/>
          </w:tcPr>
          <w:p w:rsidR="00BA3971" w:rsidRDefault="00BA3971" w:rsidP="00BA3971">
            <w:pPr>
              <w:pStyle w:val="NoSpacing"/>
              <w:jc w:val="center"/>
              <w:rPr>
                <w:sz w:val="24"/>
                <w:szCs w:val="24"/>
              </w:rPr>
            </w:pPr>
            <w:r>
              <w:rPr>
                <w:sz w:val="24"/>
                <w:szCs w:val="24"/>
              </w:rPr>
              <w:t>5</w:t>
            </w:r>
          </w:p>
        </w:tc>
      </w:tr>
      <w:tr w:rsidR="00B03B63" w:rsidTr="00305D2A">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r w:rsidR="00BA3971" w:rsidTr="0057713B">
        <w:tc>
          <w:tcPr>
            <w:tcW w:w="7015" w:type="dxa"/>
            <w:tcBorders>
              <w:bottom w:val="nil"/>
              <w:right w:val="nil"/>
            </w:tcBorders>
            <w:vAlign w:val="center"/>
          </w:tcPr>
          <w:p w:rsidR="00BA3971"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t>An understanding of the need to and an ability to engage in self-directed continuing professional development.</w:t>
            </w:r>
          </w:p>
          <w:p w:rsidR="007F6577" w:rsidRDefault="007F6577" w:rsidP="007F6577">
            <w:pPr>
              <w:pStyle w:val="ListParagraph"/>
              <w:spacing w:before="100" w:beforeAutospacing="1" w:after="0" w:line="240" w:lineRule="auto"/>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1</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2</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3</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4</w:t>
            </w:r>
          </w:p>
        </w:tc>
        <w:tc>
          <w:tcPr>
            <w:tcW w:w="535" w:type="dxa"/>
            <w:tcBorders>
              <w:left w:val="nil"/>
              <w:bottom w:val="nil"/>
            </w:tcBorders>
            <w:vAlign w:val="center"/>
          </w:tcPr>
          <w:p w:rsidR="00BA3971" w:rsidRDefault="00BA3971" w:rsidP="00BA3971">
            <w:pPr>
              <w:pStyle w:val="NoSpacing"/>
              <w:jc w:val="center"/>
              <w:rPr>
                <w:sz w:val="24"/>
                <w:szCs w:val="24"/>
              </w:rPr>
            </w:pPr>
            <w:r>
              <w:rPr>
                <w:sz w:val="24"/>
                <w:szCs w:val="24"/>
              </w:rPr>
              <w:t>5</w:t>
            </w:r>
          </w:p>
        </w:tc>
      </w:tr>
      <w:tr w:rsidR="00B03B63" w:rsidTr="0057713B">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r w:rsidR="00BA3971" w:rsidTr="0057713B">
        <w:tc>
          <w:tcPr>
            <w:tcW w:w="7015" w:type="dxa"/>
            <w:tcBorders>
              <w:bottom w:val="nil"/>
              <w:right w:val="nil"/>
            </w:tcBorders>
            <w:vAlign w:val="center"/>
          </w:tcPr>
          <w:p w:rsidR="00BA3971"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t>An understanding of and a commitment to address professional and ethical responsibilities including a respect for diversity.</w:t>
            </w:r>
          </w:p>
          <w:p w:rsidR="007F6577" w:rsidRDefault="007F6577" w:rsidP="007F6577">
            <w:pPr>
              <w:pStyle w:val="ListParagraph"/>
              <w:spacing w:before="100" w:beforeAutospacing="1" w:after="0" w:line="240" w:lineRule="auto"/>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1</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2</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3</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4</w:t>
            </w:r>
          </w:p>
        </w:tc>
        <w:tc>
          <w:tcPr>
            <w:tcW w:w="535" w:type="dxa"/>
            <w:tcBorders>
              <w:left w:val="nil"/>
              <w:bottom w:val="nil"/>
            </w:tcBorders>
            <w:vAlign w:val="center"/>
          </w:tcPr>
          <w:p w:rsidR="00BA3971" w:rsidRDefault="00BA3971" w:rsidP="00BA3971">
            <w:pPr>
              <w:pStyle w:val="NoSpacing"/>
              <w:jc w:val="center"/>
              <w:rPr>
                <w:sz w:val="24"/>
                <w:szCs w:val="24"/>
              </w:rPr>
            </w:pPr>
            <w:r>
              <w:rPr>
                <w:sz w:val="24"/>
                <w:szCs w:val="24"/>
              </w:rPr>
              <w:t>5</w:t>
            </w:r>
          </w:p>
        </w:tc>
      </w:tr>
      <w:tr w:rsidR="00B03B63" w:rsidTr="0057713B">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r w:rsidR="00BA3971" w:rsidTr="0057713B">
        <w:tc>
          <w:tcPr>
            <w:tcW w:w="7015" w:type="dxa"/>
            <w:tcBorders>
              <w:bottom w:val="nil"/>
              <w:right w:val="nil"/>
            </w:tcBorders>
            <w:vAlign w:val="center"/>
          </w:tcPr>
          <w:p w:rsidR="00BA3971"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t>A knowledge of the impact of engineering technology solutions in a societal and global context.</w:t>
            </w:r>
          </w:p>
          <w:p w:rsidR="007F6577" w:rsidRDefault="007F6577" w:rsidP="007F6577">
            <w:pPr>
              <w:pStyle w:val="ListParagraph"/>
              <w:spacing w:before="100" w:beforeAutospacing="1" w:after="0" w:line="240" w:lineRule="auto"/>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1</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2</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3</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4</w:t>
            </w:r>
          </w:p>
        </w:tc>
        <w:tc>
          <w:tcPr>
            <w:tcW w:w="535" w:type="dxa"/>
            <w:tcBorders>
              <w:left w:val="nil"/>
              <w:bottom w:val="nil"/>
            </w:tcBorders>
            <w:vAlign w:val="center"/>
          </w:tcPr>
          <w:p w:rsidR="00BA3971" w:rsidRDefault="00BA3971" w:rsidP="00BA3971">
            <w:pPr>
              <w:pStyle w:val="NoSpacing"/>
              <w:jc w:val="center"/>
              <w:rPr>
                <w:sz w:val="24"/>
                <w:szCs w:val="24"/>
              </w:rPr>
            </w:pPr>
            <w:r>
              <w:rPr>
                <w:sz w:val="24"/>
                <w:szCs w:val="24"/>
              </w:rPr>
              <w:t>5</w:t>
            </w:r>
          </w:p>
        </w:tc>
      </w:tr>
      <w:tr w:rsidR="00B03B63" w:rsidTr="0057713B">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r w:rsidR="00BA3971" w:rsidTr="0057713B">
        <w:tc>
          <w:tcPr>
            <w:tcW w:w="7015" w:type="dxa"/>
            <w:tcBorders>
              <w:bottom w:val="nil"/>
              <w:right w:val="nil"/>
            </w:tcBorders>
            <w:vAlign w:val="center"/>
          </w:tcPr>
          <w:p w:rsidR="00BA3971" w:rsidRDefault="00BA3971" w:rsidP="00BA3971">
            <w:pPr>
              <w:pStyle w:val="ListParagraph"/>
              <w:numPr>
                <w:ilvl w:val="0"/>
                <w:numId w:val="33"/>
              </w:numPr>
              <w:spacing w:before="100" w:beforeAutospacing="1" w:after="0" w:line="240" w:lineRule="auto"/>
              <w:rPr>
                <w:rFonts w:eastAsia="Times New Roman" w:cs="Times New Roman"/>
                <w:sz w:val="24"/>
                <w:szCs w:val="24"/>
              </w:rPr>
            </w:pPr>
            <w:r>
              <w:rPr>
                <w:rFonts w:eastAsia="Times New Roman" w:cs="Times New Roman"/>
                <w:sz w:val="24"/>
                <w:szCs w:val="24"/>
              </w:rPr>
              <w:t xml:space="preserve">A commitment to quality, timeliness, and continuous improvement.  </w:t>
            </w:r>
          </w:p>
          <w:p w:rsidR="007F6577" w:rsidRDefault="007F6577" w:rsidP="007F6577">
            <w:pPr>
              <w:pStyle w:val="ListParagraph"/>
              <w:spacing w:before="100" w:beforeAutospacing="1" w:after="0" w:line="240" w:lineRule="auto"/>
              <w:ind w:left="157"/>
              <w:rPr>
                <w:rFonts w:eastAsia="Times New Roman" w:cs="Times New Roman"/>
                <w:sz w:val="24"/>
                <w:szCs w:val="24"/>
              </w:rPr>
            </w:pPr>
            <w:r w:rsidRPr="00FF6B48">
              <w:rPr>
                <w:rFonts w:eastAsia="Times New Roman" w:cs="Times New Roman"/>
                <w:i/>
                <w:sz w:val="20"/>
                <w:szCs w:val="20"/>
                <w:u w:val="single"/>
              </w:rPr>
              <w:t xml:space="preserve">Comments:  </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1</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2</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3</w:t>
            </w:r>
          </w:p>
        </w:tc>
        <w:tc>
          <w:tcPr>
            <w:tcW w:w="450" w:type="dxa"/>
            <w:tcBorders>
              <w:left w:val="nil"/>
              <w:bottom w:val="nil"/>
              <w:right w:val="nil"/>
            </w:tcBorders>
            <w:vAlign w:val="center"/>
          </w:tcPr>
          <w:p w:rsidR="00BA3971" w:rsidRDefault="00BA3971" w:rsidP="00BA3971">
            <w:pPr>
              <w:pStyle w:val="NoSpacing"/>
              <w:jc w:val="center"/>
              <w:rPr>
                <w:sz w:val="24"/>
                <w:szCs w:val="24"/>
              </w:rPr>
            </w:pPr>
            <w:r>
              <w:rPr>
                <w:sz w:val="24"/>
                <w:szCs w:val="24"/>
              </w:rPr>
              <w:t>4</w:t>
            </w:r>
          </w:p>
        </w:tc>
        <w:tc>
          <w:tcPr>
            <w:tcW w:w="535" w:type="dxa"/>
            <w:tcBorders>
              <w:left w:val="nil"/>
              <w:bottom w:val="nil"/>
            </w:tcBorders>
            <w:vAlign w:val="center"/>
          </w:tcPr>
          <w:p w:rsidR="00BA3971" w:rsidRDefault="00BA3971" w:rsidP="00BA3971">
            <w:pPr>
              <w:pStyle w:val="NoSpacing"/>
              <w:jc w:val="center"/>
              <w:rPr>
                <w:sz w:val="24"/>
                <w:szCs w:val="24"/>
              </w:rPr>
            </w:pPr>
            <w:r>
              <w:rPr>
                <w:sz w:val="24"/>
                <w:szCs w:val="24"/>
              </w:rPr>
              <w:t>5</w:t>
            </w:r>
          </w:p>
        </w:tc>
      </w:tr>
      <w:tr w:rsidR="00B03B63" w:rsidTr="0057713B">
        <w:trPr>
          <w:trHeight w:val="845"/>
        </w:trPr>
        <w:tc>
          <w:tcPr>
            <w:tcW w:w="9350" w:type="dxa"/>
            <w:gridSpan w:val="6"/>
            <w:tcBorders>
              <w:top w:val="nil"/>
              <w:left w:val="single" w:sz="4" w:space="0" w:color="000000" w:themeColor="text1"/>
              <w:bottom w:val="single" w:sz="4" w:space="0" w:color="000000" w:themeColor="text1"/>
              <w:right w:val="single" w:sz="4" w:space="0" w:color="000000" w:themeColor="text1"/>
            </w:tcBorders>
            <w:vAlign w:val="center"/>
          </w:tcPr>
          <w:p w:rsidR="00B03B63" w:rsidRDefault="00B03B63" w:rsidP="00B56859">
            <w:pPr>
              <w:pStyle w:val="ListParagraph"/>
              <w:spacing w:before="100" w:beforeAutospacing="1" w:after="0" w:line="240" w:lineRule="auto"/>
              <w:jc w:val="both"/>
              <w:rPr>
                <w:rFonts w:eastAsia="Times New Roman" w:cs="Times New Roman"/>
                <w:sz w:val="24"/>
                <w:szCs w:val="24"/>
              </w:rPr>
            </w:pPr>
          </w:p>
        </w:tc>
      </w:tr>
    </w:tbl>
    <w:p w:rsidR="00AC39AB" w:rsidRDefault="00AC39AB" w:rsidP="00AC39AB">
      <w:pPr>
        <w:pStyle w:val="NoSpacing"/>
        <w:tabs>
          <w:tab w:val="left" w:pos="7740"/>
          <w:tab w:val="left" w:pos="8100"/>
          <w:tab w:val="left" w:pos="8460"/>
          <w:tab w:val="left" w:pos="8820"/>
          <w:tab w:val="left" w:pos="9180"/>
        </w:tabs>
        <w:rPr>
          <w:sz w:val="24"/>
          <w:szCs w:val="24"/>
        </w:rPr>
      </w:pPr>
    </w:p>
    <w:p w:rsidR="00AC39AB" w:rsidRPr="00507F7C" w:rsidRDefault="00AC39AB" w:rsidP="00507F7C">
      <w:pPr>
        <w:spacing w:after="160" w:line="259" w:lineRule="auto"/>
        <w:rPr>
          <w:b/>
          <w:color w:val="FF0000"/>
          <w:sz w:val="20"/>
          <w:szCs w:val="20"/>
        </w:rPr>
      </w:pPr>
    </w:p>
    <w:sectPr w:rsidR="00AC39AB" w:rsidRPr="00507F7C" w:rsidSect="00D35862">
      <w:footerReference w:type="default" r:id="rId7"/>
      <w:pgSz w:w="12240" w:h="15840"/>
      <w:pgMar w:top="3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30D" w:rsidRDefault="00C6730D">
      <w:pPr>
        <w:spacing w:after="0" w:line="240" w:lineRule="auto"/>
      </w:pPr>
      <w:r>
        <w:separator/>
      </w:r>
    </w:p>
  </w:endnote>
  <w:endnote w:type="continuationSeparator" w:id="0">
    <w:p w:rsidR="00C6730D" w:rsidRDefault="00C6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1DE" w:rsidRDefault="007C6B06" w:rsidP="007C6B06">
    <w:pPr>
      <w:pStyle w:val="Footer"/>
      <w:jc w:val="right"/>
    </w:pPr>
    <w:r>
      <w:t>4/17/2015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30D" w:rsidRDefault="00C6730D">
      <w:pPr>
        <w:spacing w:after="0" w:line="240" w:lineRule="auto"/>
      </w:pPr>
      <w:r>
        <w:separator/>
      </w:r>
    </w:p>
  </w:footnote>
  <w:footnote w:type="continuationSeparator" w:id="0">
    <w:p w:rsidR="00C6730D" w:rsidRDefault="00C67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381"/>
    <w:multiLevelType w:val="hybridMultilevel"/>
    <w:tmpl w:val="9FB0C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398A"/>
    <w:multiLevelType w:val="hybridMultilevel"/>
    <w:tmpl w:val="BBE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84E79"/>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84B3A"/>
    <w:multiLevelType w:val="hybridMultilevel"/>
    <w:tmpl w:val="AB206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D120B"/>
    <w:multiLevelType w:val="hybridMultilevel"/>
    <w:tmpl w:val="924616FA"/>
    <w:lvl w:ilvl="0" w:tplc="04090015">
      <w:start w:val="1"/>
      <w:numFmt w:val="upperLetter"/>
      <w:lvlText w:val="%1."/>
      <w:lvlJc w:val="left"/>
      <w:pPr>
        <w:tabs>
          <w:tab w:val="num" w:pos="720"/>
        </w:tabs>
        <w:ind w:left="720" w:hanging="360"/>
      </w:pPr>
      <w:rPr>
        <w:rFonts w:hint="default"/>
      </w:rPr>
    </w:lvl>
    <w:lvl w:ilvl="1" w:tplc="B4BE88FC">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0E0757"/>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D184C"/>
    <w:multiLevelType w:val="multilevel"/>
    <w:tmpl w:val="5A46BA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E1D74"/>
    <w:multiLevelType w:val="hybridMultilevel"/>
    <w:tmpl w:val="74FEA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42079"/>
    <w:multiLevelType w:val="hybridMultilevel"/>
    <w:tmpl w:val="B5900E0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B27B1"/>
    <w:multiLevelType w:val="hybridMultilevel"/>
    <w:tmpl w:val="C4D84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A1F0B"/>
    <w:multiLevelType w:val="multilevel"/>
    <w:tmpl w:val="3C0CF86E"/>
    <w:lvl w:ilvl="0">
      <w:start w:val="1"/>
      <w:numFmt w:val="upperLetter"/>
      <w:lvlText w:val="%1."/>
      <w:lvlJc w:val="left"/>
      <w:pPr>
        <w:tabs>
          <w:tab w:val="num" w:pos="1110"/>
        </w:tabs>
        <w:ind w:left="1110" w:hanging="390"/>
      </w:pPr>
      <w:rPr>
        <w:rFonts w:hint="default"/>
      </w:rPr>
    </w:lvl>
    <w:lvl w:ilvl="1">
      <w:start w:val="1"/>
      <w:numFmt w:val="decimal"/>
      <w:lvlText w:val="%2."/>
      <w:lvlJc w:val="left"/>
      <w:pPr>
        <w:ind w:left="1800" w:hanging="360"/>
      </w:pPr>
      <w:rPr>
        <w:rFonts w:hint="default"/>
      </w:rPr>
    </w:lvl>
    <w:lvl w:ilvl="2">
      <w:start w:val="1"/>
      <w:numFmt w:val="decimal"/>
      <w:lvlText w:val="(%3)"/>
      <w:lvlJc w:val="left"/>
      <w:pPr>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88822A1"/>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81135"/>
    <w:multiLevelType w:val="hybridMultilevel"/>
    <w:tmpl w:val="7CF4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264A0"/>
    <w:multiLevelType w:val="hybridMultilevel"/>
    <w:tmpl w:val="3812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9534A"/>
    <w:multiLevelType w:val="hybridMultilevel"/>
    <w:tmpl w:val="0776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A35CB"/>
    <w:multiLevelType w:val="hybridMultilevel"/>
    <w:tmpl w:val="30E64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0820AA"/>
    <w:multiLevelType w:val="hybridMultilevel"/>
    <w:tmpl w:val="4D64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74647"/>
    <w:multiLevelType w:val="hybridMultilevel"/>
    <w:tmpl w:val="959AE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267A5"/>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7065D2"/>
    <w:multiLevelType w:val="hybridMultilevel"/>
    <w:tmpl w:val="24F4E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F2003"/>
    <w:multiLevelType w:val="hybridMultilevel"/>
    <w:tmpl w:val="A10A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6C3641"/>
    <w:multiLevelType w:val="hybridMultilevel"/>
    <w:tmpl w:val="DF9277CA"/>
    <w:lvl w:ilvl="0" w:tplc="8AF4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B247A2"/>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0F3861"/>
    <w:multiLevelType w:val="hybridMultilevel"/>
    <w:tmpl w:val="140EBA36"/>
    <w:lvl w:ilvl="0" w:tplc="387AEEA0">
      <w:start w:val="512"/>
      <w:numFmt w:val="bullet"/>
      <w:lvlText w:val="•"/>
      <w:lvlJc w:val="left"/>
      <w:pPr>
        <w:ind w:left="3150" w:hanging="360"/>
      </w:pPr>
      <w:rPr>
        <w:rFonts w:ascii="Calibri" w:eastAsiaTheme="minorHAnsi" w:hAnsi="Calibri" w:cstheme="minorBidi"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4" w15:restartNumberingAfterBreak="0">
    <w:nsid w:val="56966E8D"/>
    <w:multiLevelType w:val="hybridMultilevel"/>
    <w:tmpl w:val="BBE4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00C93"/>
    <w:multiLevelType w:val="hybridMultilevel"/>
    <w:tmpl w:val="B3C62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1784F"/>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27866"/>
    <w:multiLevelType w:val="hybridMultilevel"/>
    <w:tmpl w:val="CECA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512ECB"/>
    <w:multiLevelType w:val="hybridMultilevel"/>
    <w:tmpl w:val="DF9277CA"/>
    <w:lvl w:ilvl="0" w:tplc="8AF4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4C7C6D"/>
    <w:multiLevelType w:val="hybridMultilevel"/>
    <w:tmpl w:val="DF9277CA"/>
    <w:lvl w:ilvl="0" w:tplc="8AF445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E25348"/>
    <w:multiLevelType w:val="hybridMultilevel"/>
    <w:tmpl w:val="F412E346"/>
    <w:lvl w:ilvl="0" w:tplc="E0D61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CF1615"/>
    <w:multiLevelType w:val="hybridMultilevel"/>
    <w:tmpl w:val="9DDA6458"/>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524EC"/>
    <w:multiLevelType w:val="hybridMultilevel"/>
    <w:tmpl w:val="37367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42F58"/>
    <w:multiLevelType w:val="hybridMultilevel"/>
    <w:tmpl w:val="0DA014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26"/>
  </w:num>
  <w:num w:numId="4">
    <w:abstractNumId w:val="22"/>
  </w:num>
  <w:num w:numId="5">
    <w:abstractNumId w:val="11"/>
  </w:num>
  <w:num w:numId="6">
    <w:abstractNumId w:val="28"/>
  </w:num>
  <w:num w:numId="7">
    <w:abstractNumId w:val="13"/>
  </w:num>
  <w:num w:numId="8">
    <w:abstractNumId w:val="12"/>
  </w:num>
  <w:num w:numId="9">
    <w:abstractNumId w:val="9"/>
  </w:num>
  <w:num w:numId="10">
    <w:abstractNumId w:val="14"/>
  </w:num>
  <w:num w:numId="11">
    <w:abstractNumId w:val="20"/>
  </w:num>
  <w:num w:numId="12">
    <w:abstractNumId w:val="0"/>
  </w:num>
  <w:num w:numId="13">
    <w:abstractNumId w:val="3"/>
  </w:num>
  <w:num w:numId="14">
    <w:abstractNumId w:val="17"/>
  </w:num>
  <w:num w:numId="15">
    <w:abstractNumId w:val="23"/>
  </w:num>
  <w:num w:numId="16">
    <w:abstractNumId w:val="32"/>
  </w:num>
  <w:num w:numId="17">
    <w:abstractNumId w:val="4"/>
  </w:num>
  <w:num w:numId="18">
    <w:abstractNumId w:val="10"/>
  </w:num>
  <w:num w:numId="19">
    <w:abstractNumId w:val="15"/>
  </w:num>
  <w:num w:numId="20">
    <w:abstractNumId w:val="30"/>
  </w:num>
  <w:num w:numId="21">
    <w:abstractNumId w:val="16"/>
  </w:num>
  <w:num w:numId="22">
    <w:abstractNumId w:val="19"/>
  </w:num>
  <w:num w:numId="23">
    <w:abstractNumId w:val="7"/>
  </w:num>
  <w:num w:numId="24">
    <w:abstractNumId w:val="33"/>
  </w:num>
  <w:num w:numId="25">
    <w:abstractNumId w:val="21"/>
  </w:num>
  <w:num w:numId="26">
    <w:abstractNumId w:val="29"/>
  </w:num>
  <w:num w:numId="27">
    <w:abstractNumId w:val="2"/>
  </w:num>
  <w:num w:numId="28">
    <w:abstractNumId w:val="18"/>
  </w:num>
  <w:num w:numId="29">
    <w:abstractNumId w:val="24"/>
  </w:num>
  <w:num w:numId="30">
    <w:abstractNumId w:val="1"/>
  </w:num>
  <w:num w:numId="31">
    <w:abstractNumId w:val="6"/>
  </w:num>
  <w:num w:numId="32">
    <w:abstractNumId w:val="8"/>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AB"/>
    <w:rsid w:val="000761DE"/>
    <w:rsid w:val="001154F7"/>
    <w:rsid w:val="00170359"/>
    <w:rsid w:val="001B71B6"/>
    <w:rsid w:val="001C6351"/>
    <w:rsid w:val="001D0ED1"/>
    <w:rsid w:val="00211011"/>
    <w:rsid w:val="002237CD"/>
    <w:rsid w:val="0025021A"/>
    <w:rsid w:val="00290674"/>
    <w:rsid w:val="00305D2A"/>
    <w:rsid w:val="004705AF"/>
    <w:rsid w:val="004B735E"/>
    <w:rsid w:val="004F24B6"/>
    <w:rsid w:val="00507F7C"/>
    <w:rsid w:val="0057713B"/>
    <w:rsid w:val="005B044B"/>
    <w:rsid w:val="005D28A5"/>
    <w:rsid w:val="005F6F3A"/>
    <w:rsid w:val="00714F48"/>
    <w:rsid w:val="00755FDC"/>
    <w:rsid w:val="007C6B06"/>
    <w:rsid w:val="007F6577"/>
    <w:rsid w:val="00872262"/>
    <w:rsid w:val="009F24FF"/>
    <w:rsid w:val="00A16FE5"/>
    <w:rsid w:val="00AC39AB"/>
    <w:rsid w:val="00AF015B"/>
    <w:rsid w:val="00AF7010"/>
    <w:rsid w:val="00B03B63"/>
    <w:rsid w:val="00BA3690"/>
    <w:rsid w:val="00BA3971"/>
    <w:rsid w:val="00C6730D"/>
    <w:rsid w:val="00CA4C73"/>
    <w:rsid w:val="00D07EBE"/>
    <w:rsid w:val="00D17CEF"/>
    <w:rsid w:val="00D35862"/>
    <w:rsid w:val="00D77DD0"/>
    <w:rsid w:val="00DE62E2"/>
    <w:rsid w:val="00E1442A"/>
    <w:rsid w:val="00E37BD2"/>
    <w:rsid w:val="00F1522E"/>
    <w:rsid w:val="00F4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E59D9-8BB2-4D30-BE4F-186223C9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AB"/>
    <w:pPr>
      <w:spacing w:after="200" w:line="276" w:lineRule="auto"/>
    </w:pPr>
  </w:style>
  <w:style w:type="paragraph" w:styleId="Heading1">
    <w:name w:val="heading 1"/>
    <w:basedOn w:val="Normal"/>
    <w:next w:val="Normal"/>
    <w:link w:val="Heading1Char"/>
    <w:uiPriority w:val="9"/>
    <w:qFormat/>
    <w:rsid w:val="00AC39A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AC39AB"/>
    <w:pPr>
      <w:keepNext/>
      <w:widowControl w:val="0"/>
      <w:spacing w:after="0" w:line="240" w:lineRule="auto"/>
      <w:jc w:val="center"/>
      <w:outlineLvl w:val="1"/>
    </w:pPr>
    <w:rPr>
      <w:rFonts w:ascii="Times New Roman" w:eastAsia="Times New Roman" w:hAnsi="Times New Roman" w:cs="Times New Roman"/>
      <w:b/>
      <w:bCs/>
      <w:snapToGrid w:val="0"/>
      <w:sz w:val="24"/>
      <w:szCs w:val="20"/>
    </w:rPr>
  </w:style>
  <w:style w:type="paragraph" w:styleId="Heading3">
    <w:name w:val="heading 3"/>
    <w:basedOn w:val="Normal"/>
    <w:next w:val="Normal"/>
    <w:link w:val="Heading3Char"/>
    <w:uiPriority w:val="9"/>
    <w:semiHidden/>
    <w:unhideWhenUsed/>
    <w:qFormat/>
    <w:rsid w:val="00AC39AB"/>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A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AC39AB"/>
    <w:rPr>
      <w:rFonts w:ascii="Times New Roman" w:eastAsia="Times New Roman" w:hAnsi="Times New Roman" w:cs="Times New Roman"/>
      <w:b/>
      <w:bCs/>
      <w:snapToGrid w:val="0"/>
      <w:sz w:val="24"/>
      <w:szCs w:val="20"/>
    </w:rPr>
  </w:style>
  <w:style w:type="character" w:customStyle="1" w:styleId="Heading3Char">
    <w:name w:val="Heading 3 Char"/>
    <w:basedOn w:val="DefaultParagraphFont"/>
    <w:link w:val="Heading3"/>
    <w:uiPriority w:val="9"/>
    <w:semiHidden/>
    <w:rsid w:val="00AC39AB"/>
    <w:rPr>
      <w:rFonts w:asciiTheme="majorHAnsi" w:eastAsiaTheme="majorEastAsia" w:hAnsiTheme="majorHAnsi" w:cstheme="majorBidi"/>
      <w:b/>
      <w:bCs/>
      <w:color w:val="5B9BD5" w:themeColor="accent1"/>
    </w:rPr>
  </w:style>
  <w:style w:type="paragraph" w:styleId="NoSpacing">
    <w:name w:val="No Spacing"/>
    <w:uiPriority w:val="1"/>
    <w:qFormat/>
    <w:rsid w:val="00AC39AB"/>
    <w:pPr>
      <w:spacing w:after="0" w:line="240" w:lineRule="auto"/>
    </w:pPr>
  </w:style>
  <w:style w:type="paragraph" w:styleId="BalloonText">
    <w:name w:val="Balloon Text"/>
    <w:basedOn w:val="Normal"/>
    <w:link w:val="BalloonTextChar"/>
    <w:uiPriority w:val="99"/>
    <w:semiHidden/>
    <w:unhideWhenUsed/>
    <w:rsid w:val="00AC3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AB"/>
    <w:rPr>
      <w:rFonts w:ascii="Tahoma" w:hAnsi="Tahoma" w:cs="Tahoma"/>
      <w:sz w:val="16"/>
      <w:szCs w:val="16"/>
    </w:rPr>
  </w:style>
  <w:style w:type="paragraph" w:styleId="EndnoteText">
    <w:name w:val="endnote text"/>
    <w:basedOn w:val="Normal"/>
    <w:link w:val="EndnoteTextChar"/>
    <w:semiHidden/>
    <w:rsid w:val="00AC39AB"/>
    <w:pPr>
      <w:widowControl w:val="0"/>
      <w:spacing w:after="0" w:line="240" w:lineRule="auto"/>
    </w:pPr>
    <w:rPr>
      <w:rFonts w:ascii="Univers" w:eastAsia="Times New Roman" w:hAnsi="Univers" w:cs="Times New Roman"/>
      <w:snapToGrid w:val="0"/>
      <w:sz w:val="24"/>
      <w:szCs w:val="20"/>
    </w:rPr>
  </w:style>
  <w:style w:type="character" w:customStyle="1" w:styleId="EndnoteTextChar">
    <w:name w:val="Endnote Text Char"/>
    <w:basedOn w:val="DefaultParagraphFont"/>
    <w:link w:val="EndnoteText"/>
    <w:semiHidden/>
    <w:rsid w:val="00AC39AB"/>
    <w:rPr>
      <w:rFonts w:ascii="Univers" w:eastAsia="Times New Roman" w:hAnsi="Univers" w:cs="Times New Roman"/>
      <w:snapToGrid w:val="0"/>
      <w:sz w:val="24"/>
      <w:szCs w:val="20"/>
    </w:rPr>
  </w:style>
  <w:style w:type="character" w:styleId="Hyperlink">
    <w:name w:val="Hyperlink"/>
    <w:basedOn w:val="DefaultParagraphFont"/>
    <w:uiPriority w:val="99"/>
    <w:unhideWhenUsed/>
    <w:rsid w:val="00AC39AB"/>
    <w:rPr>
      <w:color w:val="0563C1" w:themeColor="hyperlink"/>
      <w:u w:val="single"/>
    </w:rPr>
  </w:style>
  <w:style w:type="table" w:styleId="TableGrid">
    <w:name w:val="Table Grid"/>
    <w:basedOn w:val="TableNormal"/>
    <w:rsid w:val="00AC39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C39AB"/>
    <w:pPr>
      <w:ind w:left="720"/>
      <w:contextualSpacing/>
    </w:pPr>
  </w:style>
  <w:style w:type="paragraph" w:styleId="BodyText">
    <w:name w:val="Body Text"/>
    <w:basedOn w:val="Normal"/>
    <w:link w:val="BodyTextChar"/>
    <w:rsid w:val="00AC39AB"/>
    <w:pPr>
      <w:widowControl w:val="0"/>
      <w:tabs>
        <w:tab w:val="left" w:pos="-720"/>
      </w:tabs>
      <w:suppressAutoHyphens/>
      <w:spacing w:after="0" w:line="240" w:lineRule="auto"/>
      <w:jc w:val="both"/>
    </w:pPr>
    <w:rPr>
      <w:rFonts w:ascii="Univers" w:eastAsia="Times New Roman" w:hAnsi="Univers" w:cs="Times New Roman"/>
      <w:snapToGrid w:val="0"/>
      <w:spacing w:val="-2"/>
      <w:sz w:val="18"/>
      <w:szCs w:val="20"/>
    </w:rPr>
  </w:style>
  <w:style w:type="character" w:customStyle="1" w:styleId="BodyTextChar">
    <w:name w:val="Body Text Char"/>
    <w:basedOn w:val="DefaultParagraphFont"/>
    <w:link w:val="BodyText"/>
    <w:rsid w:val="00AC39AB"/>
    <w:rPr>
      <w:rFonts w:ascii="Univers" w:eastAsia="Times New Roman" w:hAnsi="Univers" w:cs="Times New Roman"/>
      <w:snapToGrid w:val="0"/>
      <w:spacing w:val="-2"/>
      <w:sz w:val="18"/>
      <w:szCs w:val="20"/>
    </w:rPr>
  </w:style>
  <w:style w:type="paragraph" w:styleId="TOAHeading">
    <w:name w:val="toa heading"/>
    <w:basedOn w:val="Normal"/>
    <w:next w:val="Normal"/>
    <w:semiHidden/>
    <w:rsid w:val="00AC39AB"/>
    <w:pPr>
      <w:widowControl w:val="0"/>
      <w:tabs>
        <w:tab w:val="right" w:pos="9360"/>
      </w:tabs>
      <w:suppressAutoHyphens/>
      <w:spacing w:after="0" w:line="240" w:lineRule="auto"/>
    </w:pPr>
    <w:rPr>
      <w:rFonts w:ascii="Univers" w:eastAsia="Times New Roman" w:hAnsi="Univers" w:cs="Times New Roman"/>
      <w:snapToGrid w:val="0"/>
      <w:sz w:val="24"/>
      <w:szCs w:val="20"/>
    </w:rPr>
  </w:style>
  <w:style w:type="paragraph" w:styleId="Header">
    <w:name w:val="header"/>
    <w:basedOn w:val="Normal"/>
    <w:link w:val="HeaderChar"/>
    <w:unhideWhenUsed/>
    <w:rsid w:val="00AC39AB"/>
    <w:pPr>
      <w:tabs>
        <w:tab w:val="center" w:pos="4680"/>
        <w:tab w:val="right" w:pos="9360"/>
      </w:tabs>
      <w:spacing w:after="0" w:line="240" w:lineRule="auto"/>
    </w:pPr>
  </w:style>
  <w:style w:type="character" w:customStyle="1" w:styleId="HeaderChar">
    <w:name w:val="Header Char"/>
    <w:basedOn w:val="DefaultParagraphFont"/>
    <w:link w:val="Header"/>
    <w:rsid w:val="00AC39AB"/>
  </w:style>
  <w:style w:type="paragraph" w:styleId="Footer">
    <w:name w:val="footer"/>
    <w:basedOn w:val="Normal"/>
    <w:link w:val="FooterChar"/>
    <w:uiPriority w:val="99"/>
    <w:unhideWhenUsed/>
    <w:rsid w:val="00AC3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9AB"/>
  </w:style>
  <w:style w:type="paragraph" w:styleId="BodyTextIndent">
    <w:name w:val="Body Text Indent"/>
    <w:basedOn w:val="Normal"/>
    <w:link w:val="BodyTextIndentChar"/>
    <w:uiPriority w:val="99"/>
    <w:unhideWhenUsed/>
    <w:rsid w:val="00AC39AB"/>
    <w:pPr>
      <w:spacing w:after="120"/>
      <w:ind w:left="360"/>
    </w:pPr>
  </w:style>
  <w:style w:type="character" w:customStyle="1" w:styleId="BodyTextIndentChar">
    <w:name w:val="Body Text Indent Char"/>
    <w:basedOn w:val="DefaultParagraphFont"/>
    <w:link w:val="BodyTextIndent"/>
    <w:uiPriority w:val="99"/>
    <w:rsid w:val="00AC39AB"/>
  </w:style>
  <w:style w:type="paragraph" w:styleId="Title">
    <w:name w:val="Title"/>
    <w:basedOn w:val="Normal"/>
    <w:link w:val="TitleChar"/>
    <w:qFormat/>
    <w:rsid w:val="00AC39AB"/>
    <w:pPr>
      <w:spacing w:after="0" w:line="240" w:lineRule="auto"/>
      <w:jc w:val="center"/>
    </w:pPr>
    <w:rPr>
      <w:rFonts w:ascii="Courier New" w:eastAsia="Times New Roman" w:hAnsi="Courier New" w:cs="Times New Roman"/>
      <w:b/>
      <w:sz w:val="24"/>
      <w:szCs w:val="20"/>
    </w:rPr>
  </w:style>
  <w:style w:type="character" w:customStyle="1" w:styleId="TitleChar">
    <w:name w:val="Title Char"/>
    <w:basedOn w:val="DefaultParagraphFont"/>
    <w:link w:val="Title"/>
    <w:rsid w:val="00AC39AB"/>
    <w:rPr>
      <w:rFonts w:ascii="Courier New" w:eastAsia="Times New Roman" w:hAnsi="Courier New" w:cs="Times New Roman"/>
      <w:b/>
      <w:sz w:val="24"/>
      <w:szCs w:val="20"/>
    </w:rPr>
  </w:style>
  <w:style w:type="paragraph" w:customStyle="1" w:styleId="Default">
    <w:name w:val="Default"/>
    <w:rsid w:val="00AC39AB"/>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TableParagraph">
    <w:name w:val="Table Paragraph"/>
    <w:basedOn w:val="Normal"/>
    <w:uiPriority w:val="1"/>
    <w:qFormat/>
    <w:rsid w:val="00AC39A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BJ</dc:creator>
  <cp:keywords/>
  <dc:description/>
  <cp:lastModifiedBy>Lopez, Christina M</cp:lastModifiedBy>
  <cp:revision>7</cp:revision>
  <cp:lastPrinted>2015-05-04T23:12:00Z</cp:lastPrinted>
  <dcterms:created xsi:type="dcterms:W3CDTF">2015-04-18T01:50:00Z</dcterms:created>
  <dcterms:modified xsi:type="dcterms:W3CDTF">2015-07-28T16:47:00Z</dcterms:modified>
</cp:coreProperties>
</file>