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B2" w:rsidRDefault="00C140B2" w:rsidP="00C140B2">
      <w:pPr>
        <w:rPr>
          <w:b/>
        </w:rPr>
      </w:pPr>
      <w:r>
        <w:rPr>
          <w:b/>
        </w:rPr>
        <w:t xml:space="preserve">References Used in Presentation </w:t>
      </w:r>
    </w:p>
    <w:p w:rsidR="00C140B2" w:rsidRDefault="00C140B2" w:rsidP="00C140B2">
      <w:pPr>
        <w:rPr>
          <w:b/>
        </w:rPr>
      </w:pP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 xml:space="preserve">EPA (2013). Risk assessment. Retrieved from: http://www.epa. </w:t>
      </w:r>
      <w:proofErr w:type="spellStart"/>
      <w:r>
        <w:t>gov</w:t>
      </w:r>
      <w:proofErr w:type="spellEnd"/>
      <w:r>
        <w:t>/risk _assessment/ dose-response.htm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Marra</w:t>
      </w:r>
      <w:proofErr w:type="spellEnd"/>
      <w:r>
        <w:t xml:space="preserve">, J., </w:t>
      </w:r>
      <w:proofErr w:type="spellStart"/>
      <w:r>
        <w:t>Voetz</w:t>
      </w:r>
      <w:proofErr w:type="spellEnd"/>
      <w:r>
        <w:t xml:space="preserve">, M., &amp; </w:t>
      </w:r>
      <w:proofErr w:type="spellStart"/>
      <w:r>
        <w:t>Kiesling</w:t>
      </w:r>
      <w:proofErr w:type="spellEnd"/>
      <w:r>
        <w:t xml:space="preserve">, H.J. (2010). Monitor for detecting and assessing exposure to airborne nanoparticles. J </w:t>
      </w:r>
      <w:proofErr w:type="spellStart"/>
      <w:r>
        <w:t>Nanopart</w:t>
      </w:r>
      <w:proofErr w:type="spellEnd"/>
      <w:r>
        <w:t xml:space="preserve"> Res, 21-37. DOI: 0.1007/s11051-009-9695-x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Kuempel</w:t>
      </w:r>
      <w:proofErr w:type="spellEnd"/>
      <w:r>
        <w:t xml:space="preserve">, E.D., </w:t>
      </w:r>
      <w:proofErr w:type="spellStart"/>
      <w:r>
        <w:t>Geraci</w:t>
      </w:r>
      <w:proofErr w:type="spellEnd"/>
      <w:r>
        <w:t xml:space="preserve">, C.L., &amp; Schulte, P.A. (2012). Risk assessment and risk management of </w:t>
      </w:r>
      <w:proofErr w:type="spellStart"/>
      <w:r>
        <w:t>nanomaterials</w:t>
      </w:r>
      <w:proofErr w:type="spellEnd"/>
      <w:r>
        <w:t xml:space="preserve"> in the workplace: Translating Research to Practice. Retrieved </w:t>
      </w:r>
      <w:proofErr w:type="spellStart"/>
      <w:r>
        <w:t>from:http</w:t>
      </w:r>
      <w:proofErr w:type="spellEnd"/>
      <w:r>
        <w:t>://annhyg.oxfordjournals.org/content/56/5/491.long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 xml:space="preserve">EPA. (2013). Research Investigates Human Health Effects of </w:t>
      </w:r>
      <w:proofErr w:type="spellStart"/>
      <w:r>
        <w:t>Nanomaterials</w:t>
      </w:r>
      <w:proofErr w:type="spellEnd"/>
      <w:r>
        <w:t xml:space="preserve">. Retrieved from: http://www.epa.gov/ </w:t>
      </w:r>
      <w:proofErr w:type="spellStart"/>
      <w:r>
        <w:t>nanoscience</w:t>
      </w:r>
      <w:proofErr w:type="spellEnd"/>
      <w:r>
        <w:t>/</w:t>
      </w:r>
      <w:proofErr w:type="spellStart"/>
      <w:r>
        <w:t>quickfinder</w:t>
      </w:r>
      <w:proofErr w:type="spellEnd"/>
      <w:r>
        <w:t>/hh_effects.htm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 xml:space="preserve">Martinez, K.F, </w:t>
      </w:r>
      <w:proofErr w:type="spellStart"/>
      <w:r>
        <w:t>Hodson</w:t>
      </w:r>
      <w:proofErr w:type="spellEnd"/>
      <w:r>
        <w:t xml:space="preserve">, L., &amp; </w:t>
      </w:r>
      <w:proofErr w:type="spellStart"/>
      <w:r>
        <w:t>Geraci</w:t>
      </w:r>
      <w:proofErr w:type="spellEnd"/>
      <w:r>
        <w:t xml:space="preserve">, C. (2013). Building a Risk Management Program for </w:t>
      </w:r>
      <w:proofErr w:type="spellStart"/>
      <w:r>
        <w:t>Nanomaterials</w:t>
      </w:r>
      <w:proofErr w:type="spellEnd"/>
      <w:r>
        <w:t xml:space="preserve">. Nanotechnology Research Center (NTRC). Retrieved </w:t>
      </w:r>
      <w:proofErr w:type="spellStart"/>
      <w:r>
        <w:t>from:http</w:t>
      </w:r>
      <w:proofErr w:type="spellEnd"/>
      <w:r>
        <w:t>://ehs.unl.edu/2013-06_Presentation1.pdf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Teeguarden</w:t>
      </w:r>
      <w:proofErr w:type="spellEnd"/>
      <w:r>
        <w:t xml:space="preserve">, J. (2007, October). Advancing hazard assessment and </w:t>
      </w:r>
      <w:proofErr w:type="spellStart"/>
      <w:r>
        <w:t>dosimetry</w:t>
      </w:r>
      <w:proofErr w:type="spellEnd"/>
      <w:r>
        <w:t xml:space="preserve"> for nanomaterial risk assessment. Retrieved from: http://www.dtsc.ca.gov/technologydevelopment/nanotechnology/upload/04_teeguarden.pdf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Kuempel</w:t>
      </w:r>
      <w:proofErr w:type="spellEnd"/>
      <w:r>
        <w:t>, E.D. (</w:t>
      </w:r>
      <w:proofErr w:type="spellStart"/>
      <w:r>
        <w:t>n.d.</w:t>
      </w:r>
      <w:proofErr w:type="spellEnd"/>
      <w:r>
        <w:t xml:space="preserve">) Risk assessment approaches for </w:t>
      </w:r>
      <w:proofErr w:type="spellStart"/>
      <w:r>
        <w:t>nanomaterials</w:t>
      </w:r>
      <w:proofErr w:type="spellEnd"/>
      <w:r>
        <w:t xml:space="preserve">. NTRC. Retrieved </w:t>
      </w:r>
      <w:proofErr w:type="spellStart"/>
      <w:r>
        <w:t>from:http</w:t>
      </w:r>
      <w:proofErr w:type="spellEnd"/>
      <w:r>
        <w:t>://ehs.unl.edu/2013-06_Presentation3.pdf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 xml:space="preserve">Az●nano.com (2013). </w:t>
      </w:r>
      <w:proofErr w:type="spellStart"/>
      <w:r>
        <w:t>Nanomaterials</w:t>
      </w:r>
      <w:proofErr w:type="spellEnd"/>
      <w:r>
        <w:t xml:space="preserve">-chemical identification and characterization of </w:t>
      </w:r>
      <w:proofErr w:type="spellStart"/>
      <w:r>
        <w:t>nanomaterials</w:t>
      </w:r>
      <w:proofErr w:type="spellEnd"/>
      <w:r>
        <w:t xml:space="preserve">. Retrieved from: http://www. azonano.com/ </w:t>
      </w:r>
      <w:proofErr w:type="spellStart"/>
      <w:r>
        <w:t>article.aspx?ArticleID</w:t>
      </w:r>
      <w:proofErr w:type="spellEnd"/>
      <w:r>
        <w:t>=2356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 xml:space="preserve">Joint Nano Event (2011, May). Challenges of regulation and risk assessment of </w:t>
      </w:r>
      <w:proofErr w:type="spellStart"/>
      <w:r>
        <w:t>nanomaterials</w:t>
      </w:r>
      <w:proofErr w:type="spellEnd"/>
      <w:r>
        <w:t xml:space="preserve">. Retrieved from: http://www.enpra.eu/Link Click.aspx? </w:t>
      </w:r>
      <w:proofErr w:type="spellStart"/>
      <w:r>
        <w:t>fileticket</w:t>
      </w:r>
      <w:proofErr w:type="spellEnd"/>
      <w:r>
        <w:t>=vNdbj9LmMxo%3D&amp;tabid=58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proofErr w:type="spellStart"/>
      <w:r>
        <w:t>Oberdorster</w:t>
      </w:r>
      <w:proofErr w:type="spellEnd"/>
      <w:r>
        <w:t xml:space="preserve">, G. &amp;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 (2005). Principles for characterizing the potential human health effects from exposure to </w:t>
      </w:r>
      <w:proofErr w:type="spellStart"/>
      <w:r>
        <w:t>nanomaterials</w:t>
      </w:r>
      <w:proofErr w:type="spellEnd"/>
      <w:r>
        <w:t xml:space="preserve">: elements of a screening strategy. </w:t>
      </w:r>
      <w:r>
        <w:rPr>
          <w:i/>
          <w:iCs/>
        </w:rPr>
        <w:t>Particle and Fiber Toxicology.</w:t>
      </w:r>
      <w:r>
        <w:t xml:space="preserve"> Retrieved from:</w:t>
      </w:r>
      <w:r>
        <w:rPr>
          <w:i/>
          <w:iCs/>
        </w:rPr>
        <w:t xml:space="preserve"> http://www.particle and </w:t>
      </w:r>
      <w:proofErr w:type="spellStart"/>
      <w:r>
        <w:rPr>
          <w:i/>
          <w:iCs/>
        </w:rPr>
        <w:t>fibretoxicology</w:t>
      </w:r>
      <w:proofErr w:type="spellEnd"/>
      <w:r>
        <w:rPr>
          <w:i/>
          <w:iCs/>
        </w:rPr>
        <w:t>. com/content/2/1/8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>[11] The National Institute for Occupational Safety and Health (NIOSH) (2013). Retrieved from: http:// www.cdc.gov /</w:t>
      </w:r>
      <w:proofErr w:type="spellStart"/>
      <w:r>
        <w:t>niosh</w:t>
      </w:r>
      <w:proofErr w:type="spellEnd"/>
      <w:r>
        <w:t xml:space="preserve"> /topics/nanotech/</w:t>
      </w:r>
    </w:p>
    <w:p w:rsidR="00C140B2" w:rsidRDefault="00C140B2" w:rsidP="00C140B2">
      <w:pPr>
        <w:pStyle w:val="ListParagraph"/>
        <w:numPr>
          <w:ilvl w:val="0"/>
          <w:numId w:val="6"/>
        </w:numPr>
        <w:spacing w:after="160" w:line="256" w:lineRule="auto"/>
        <w:jc w:val="left"/>
      </w:pPr>
      <w:r>
        <w:t>[12] For Dummies: Making everything easier. (2013). Retrieved from: http://www.dummies.com/how-to/content/nanotechnology-safety-programs.html</w:t>
      </w:r>
    </w:p>
    <w:p w:rsidR="00C140B2" w:rsidRDefault="00C140B2" w:rsidP="00C140B2">
      <w:pPr>
        <w:rPr>
          <w:b/>
        </w:rPr>
      </w:pPr>
    </w:p>
    <w:p w:rsidR="00C140B2" w:rsidRDefault="00C140B2" w:rsidP="00C140B2">
      <w:pPr>
        <w:rPr>
          <w:b/>
        </w:rPr>
      </w:pPr>
      <w:r>
        <w:rPr>
          <w:b/>
        </w:rPr>
        <w:t xml:space="preserve">Additional References </w:t>
      </w:r>
    </w:p>
    <w:p w:rsidR="00C140B2" w:rsidRDefault="00C140B2" w:rsidP="00C140B2">
      <w:pPr>
        <w:rPr>
          <w:b/>
        </w:rPr>
      </w:pPr>
      <w:bookmarkStart w:id="0" w:name="_GoBack"/>
      <w:bookmarkEnd w:id="0"/>
    </w:p>
    <w:p w:rsidR="00C140B2" w:rsidRDefault="00C140B2" w:rsidP="00C140B2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Sahoo</w:t>
      </w:r>
      <w:proofErr w:type="spellEnd"/>
      <w:r>
        <w:t xml:space="preserve"> S.K., </w:t>
      </w:r>
      <w:proofErr w:type="spellStart"/>
      <w:r>
        <w:t>Parveen</w:t>
      </w:r>
      <w:proofErr w:type="spellEnd"/>
      <w:r>
        <w:t xml:space="preserve"> S., Panda J.J., (2007), “The present and future of nanotechnology in human health care”, </w:t>
      </w:r>
      <w:proofErr w:type="spellStart"/>
      <w:r>
        <w:t>Nanomedicine</w:t>
      </w:r>
      <w:proofErr w:type="spellEnd"/>
      <w:r>
        <w:t>: Nanotechnology, Biology, and Medicine 3 (2007) 20– 31</w:t>
      </w:r>
    </w:p>
    <w:p w:rsidR="00C140B2" w:rsidRDefault="00C140B2" w:rsidP="00C140B2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proofErr w:type="spellStart"/>
      <w:r>
        <w:t>Wiesner</w:t>
      </w:r>
      <w:proofErr w:type="spellEnd"/>
      <w:r>
        <w:t xml:space="preserve"> M., </w:t>
      </w:r>
      <w:proofErr w:type="spellStart"/>
      <w:r>
        <w:t>Bottero</w:t>
      </w:r>
      <w:proofErr w:type="spellEnd"/>
      <w:r>
        <w:t xml:space="preserve"> J. (2007), “Environmental Nanotechnology: Applications and Impacts of </w:t>
      </w:r>
      <w:proofErr w:type="spellStart"/>
      <w:r>
        <w:t>Nanomaterials</w:t>
      </w:r>
      <w:proofErr w:type="spellEnd"/>
      <w:r>
        <w:t xml:space="preserve"> “</w:t>
      </w:r>
      <w:proofErr w:type="gramStart"/>
      <w:r>
        <w:t>,</w:t>
      </w:r>
      <w:r>
        <w:rPr>
          <w:b/>
          <w:bCs/>
        </w:rPr>
        <w:t>ISBN</w:t>
      </w:r>
      <w:proofErr w:type="gramEnd"/>
      <w:r>
        <w:rPr>
          <w:b/>
          <w:bCs/>
        </w:rPr>
        <w:t xml:space="preserve">-10: </w:t>
      </w:r>
      <w:r>
        <w:t>0071477500, McGraw-Hill.</w:t>
      </w:r>
    </w:p>
    <w:p w:rsidR="00C140B2" w:rsidRDefault="00C140B2" w:rsidP="00C140B2">
      <w:pPr>
        <w:pStyle w:val="ListParagraph"/>
        <w:numPr>
          <w:ilvl w:val="0"/>
          <w:numId w:val="7"/>
        </w:numPr>
        <w:spacing w:after="160" w:line="256" w:lineRule="auto"/>
        <w:jc w:val="left"/>
        <w:rPr>
          <w:b/>
        </w:rPr>
      </w:pPr>
      <w:r>
        <w:t xml:space="preserve">Sellers K. , Mackay C., Bergeson L. , Clough S., Hoyt M., Chen J., Henry K., and Hamblen J. (2008), “Nanotechnology and the Environment”, </w:t>
      </w:r>
      <w:r>
        <w:rPr>
          <w:b/>
          <w:bCs/>
        </w:rPr>
        <w:t xml:space="preserve">ISBN-10: </w:t>
      </w:r>
      <w:r>
        <w:t>1420060198, CRC Press.</w:t>
      </w:r>
    </w:p>
    <w:p w:rsidR="002E40AD" w:rsidRPr="00CE739F" w:rsidRDefault="002E40AD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sectPr w:rsidR="002E40AD" w:rsidRPr="00CE739F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BC" w:rsidRDefault="003031BC" w:rsidP="00754C96">
      <w:r>
        <w:separator/>
      </w:r>
    </w:p>
  </w:endnote>
  <w:endnote w:type="continuationSeparator" w:id="0">
    <w:p w:rsidR="003031BC" w:rsidRDefault="003031BC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C140B2" w:rsidRPr="00C140B2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BC" w:rsidRDefault="003031BC" w:rsidP="00754C96">
      <w:r>
        <w:separator/>
      </w:r>
    </w:p>
  </w:footnote>
  <w:footnote w:type="continuationSeparator" w:id="0">
    <w:p w:rsidR="003031BC" w:rsidRDefault="003031BC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4630C3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8E1AEE">
          <w:rPr>
            <w:rFonts w:eastAsiaTheme="majorEastAsia" w:cstheme="majorBidi"/>
            <w:sz w:val="28"/>
            <w:szCs w:val="32"/>
          </w:rPr>
          <w:t>3</w:t>
        </w:r>
        <w:r w:rsidRPr="004630C3">
          <w:rPr>
            <w:rFonts w:eastAsiaTheme="majorEastAsia" w:cstheme="majorBidi"/>
            <w:sz w:val="28"/>
            <w:szCs w:val="32"/>
          </w:rPr>
          <w:t>B: Applications of Nanotechnology Health Risks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2C0C"/>
    <w:multiLevelType w:val="hybridMultilevel"/>
    <w:tmpl w:val="DD78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686E"/>
    <w:multiLevelType w:val="hybridMultilevel"/>
    <w:tmpl w:val="2EF4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031BC"/>
    <w:rsid w:val="003344B0"/>
    <w:rsid w:val="00380F9C"/>
    <w:rsid w:val="00413D1E"/>
    <w:rsid w:val="004630C3"/>
    <w:rsid w:val="00472858"/>
    <w:rsid w:val="00474C52"/>
    <w:rsid w:val="005828BC"/>
    <w:rsid w:val="005A0561"/>
    <w:rsid w:val="00605117"/>
    <w:rsid w:val="00632B9F"/>
    <w:rsid w:val="00674FD8"/>
    <w:rsid w:val="006B6344"/>
    <w:rsid w:val="00754C96"/>
    <w:rsid w:val="007C4851"/>
    <w:rsid w:val="00803C5D"/>
    <w:rsid w:val="008E1AEE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140B2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1CC7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3B: Applications of Nanotechnology Health Risks</vt:lpstr>
    </vt:vector>
  </TitlesOfParts>
  <Company>Texas State University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3B: Applications of Nanotechnology Health Risks</dc:title>
  <dc:creator>Microscope</dc:creator>
  <cp:lastModifiedBy>Alvarez Andrade, Lucio Andres</cp:lastModifiedBy>
  <cp:revision>2</cp:revision>
  <dcterms:created xsi:type="dcterms:W3CDTF">2014-04-08T15:04:00Z</dcterms:created>
  <dcterms:modified xsi:type="dcterms:W3CDTF">2014-04-08T15:04:00Z</dcterms:modified>
</cp:coreProperties>
</file>