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0" w:rsidRDefault="004401A1" w:rsidP="004401A1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ADMISSION APPLICATION – STAR ONE</w:t>
      </w:r>
    </w:p>
    <w:p w:rsidR="004401A1" w:rsidRDefault="004401A1" w:rsidP="004401A1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Texas State University – STAR Research Park</w:t>
      </w:r>
    </w:p>
    <w:p w:rsidR="004401A1" w:rsidRDefault="004401A1" w:rsidP="004401A1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COMPANY INFORMATION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Company Name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Primary Contact Person/Position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Address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Primary Phone/Cell Phone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E-mail 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Company URL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 xml:space="preserve">Business form (C Corp; LLC; S Corp. </w:t>
      </w:r>
      <w:proofErr w:type="spellStart"/>
      <w:r>
        <w:rPr>
          <w:rFonts w:ascii="Garamond" w:hAnsi="Garamond"/>
          <w:b/>
          <w:sz w:val="24"/>
          <w:szCs w:val="24"/>
        </w:rPr>
        <w:t>dba</w:t>
      </w:r>
      <w:proofErr w:type="spellEnd"/>
      <w:r>
        <w:rPr>
          <w:rFonts w:ascii="Garamond" w:hAnsi="Garamond"/>
          <w:b/>
          <w:sz w:val="24"/>
          <w:szCs w:val="24"/>
        </w:rPr>
        <w:t>, etc.)</w:t>
      </w:r>
      <w:proofErr w:type="gramEnd"/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State in which business is registered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 company established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number of employees</w:t>
      </w:r>
    </w:p>
    <w:p w:rsidR="009F22E2" w:rsidRDefault="009F22E2" w:rsidP="009F22E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Full time</w:t>
      </w:r>
    </w:p>
    <w:p w:rsidR="009F22E2" w:rsidRDefault="009F22E2" w:rsidP="009F22E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Part time</w:t>
      </w:r>
    </w:p>
    <w:p w:rsidR="009F22E2" w:rsidRDefault="009F22E2" w:rsidP="009F22E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Contract</w:t>
      </w:r>
    </w:p>
    <w:p w:rsidR="009F22E2" w:rsidRPr="009F22E2" w:rsidRDefault="009F22E2" w:rsidP="009F22E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workers/interns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Company Ownership and Principles (Name; percentage of ownership; employee and/or investor)</w:t>
      </w:r>
    </w:p>
    <w:p w:rsidR="004401A1" w:rsidRDefault="004401A1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4401A1" w:rsidRDefault="001D3196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Company Officer</w:t>
      </w:r>
      <w:r w:rsidR="009F22E2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 xml:space="preserve"> (Name; title and/or role</w:t>
      </w:r>
      <w:r w:rsidR="009F22E2">
        <w:rPr>
          <w:rFonts w:ascii="Garamond" w:hAnsi="Garamond"/>
          <w:b/>
          <w:sz w:val="24"/>
          <w:szCs w:val="24"/>
        </w:rPr>
        <w:t>; short bio</w:t>
      </w:r>
      <w:r>
        <w:rPr>
          <w:rFonts w:ascii="Garamond" w:hAnsi="Garamond"/>
          <w:b/>
          <w:sz w:val="24"/>
          <w:szCs w:val="24"/>
        </w:rPr>
        <w:t>)</w:t>
      </w:r>
    </w:p>
    <w:p w:rsidR="009F22E2" w:rsidRDefault="009F22E2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9F22E2" w:rsidRDefault="009F22E2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Key company employees, if different than officers (Name; title and/or role; short bio)</w:t>
      </w:r>
    </w:p>
    <w:p w:rsidR="001D3196" w:rsidRDefault="001D3196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1D3196" w:rsidRDefault="001D3196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Description of business products and/or services</w:t>
      </w:r>
    </w:p>
    <w:p w:rsidR="001D3196" w:rsidRDefault="001D3196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1D3196" w:rsidRDefault="001D3196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Stage of product development for each product (concept, prototype, alpha or beta test, pilot production, revenue generating)</w:t>
      </w:r>
    </w:p>
    <w:p w:rsidR="00485586" w:rsidRDefault="00485586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9F22E2" w:rsidRDefault="009F22E2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Business case</w:t>
      </w:r>
    </w:p>
    <w:p w:rsidR="009F22E2" w:rsidRDefault="009F22E2" w:rsidP="009F22E2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 model</w:t>
      </w:r>
    </w:p>
    <w:p w:rsidR="009F22E2" w:rsidRDefault="009F22E2" w:rsidP="009F22E2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Market description</w:t>
      </w:r>
    </w:p>
    <w:p w:rsidR="009F22E2" w:rsidRDefault="009F22E2" w:rsidP="009F22E2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Market entry strategy</w:t>
      </w:r>
    </w:p>
    <w:p w:rsidR="009F22E2" w:rsidRDefault="009F22E2" w:rsidP="009F22E2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Marketing plans</w:t>
      </w:r>
    </w:p>
    <w:p w:rsidR="009F22E2" w:rsidRDefault="009F22E2" w:rsidP="009F22E2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Competitors</w:t>
      </w:r>
    </w:p>
    <w:p w:rsidR="009F22E2" w:rsidRPr="009F22E2" w:rsidRDefault="009F22E2" w:rsidP="009F22E2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Risks</w:t>
      </w:r>
    </w:p>
    <w:p w:rsidR="001D3196" w:rsidRDefault="001D3196" w:rsidP="004401A1">
      <w:pPr>
        <w:spacing w:after="0"/>
        <w:rPr>
          <w:rFonts w:ascii="Garamond" w:hAnsi="Garamond"/>
          <w:b/>
          <w:sz w:val="24"/>
          <w:szCs w:val="24"/>
        </w:rPr>
      </w:pPr>
    </w:p>
    <w:p w:rsidR="001D3196" w:rsidRDefault="001D3196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funding sources</w:t>
      </w:r>
    </w:p>
    <w:p w:rsidR="001D3196" w:rsidRDefault="001D3196" w:rsidP="001D31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Equity investors</w:t>
      </w:r>
    </w:p>
    <w:p w:rsidR="001D3196" w:rsidRDefault="001D3196" w:rsidP="001D31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Conventional financing</w:t>
      </w:r>
    </w:p>
    <w:p w:rsidR="001D3196" w:rsidRDefault="001D3196" w:rsidP="001D31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SBIR/STTR</w:t>
      </w:r>
    </w:p>
    <w:p w:rsidR="001D3196" w:rsidRDefault="001D3196" w:rsidP="001D31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governmental research funding</w:t>
      </w:r>
    </w:p>
    <w:p w:rsidR="001D3196" w:rsidRDefault="001D3196" w:rsidP="001D31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Nonprofit/institutional research funding</w:t>
      </w:r>
    </w:p>
    <w:p w:rsidR="001D3196" w:rsidRDefault="001D3196" w:rsidP="001D31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Self-funding</w:t>
      </w:r>
    </w:p>
    <w:p w:rsidR="001D3196" w:rsidRDefault="001D3196" w:rsidP="001D31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</w:t>
      </w: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Financial information (pre-revenue)</w:t>
      </w:r>
    </w:p>
    <w:p w:rsidR="00485586" w:rsidRDefault="00485586" w:rsidP="00485586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 months pro forma with assumptions</w:t>
      </w:r>
    </w:p>
    <w:p w:rsidR="00485586" w:rsidRDefault="00485586" w:rsidP="00485586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36 months pro forma with assumptions</w:t>
      </w: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Financial information (post revenue)</w:t>
      </w:r>
    </w:p>
    <w:p w:rsidR="00485586" w:rsidRDefault="00485586" w:rsidP="00485586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Most recent quarter financials</w:t>
      </w:r>
    </w:p>
    <w:p w:rsidR="00485586" w:rsidRDefault="00485586" w:rsidP="00485586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Most recent 12 months financials</w:t>
      </w:r>
    </w:p>
    <w:p w:rsidR="00485586" w:rsidRDefault="00485586" w:rsidP="00485586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relevant historic information</w:t>
      </w:r>
    </w:p>
    <w:p w:rsidR="00485586" w:rsidRDefault="00485586" w:rsidP="00485586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 months pro forma with assumptions</w:t>
      </w:r>
    </w:p>
    <w:p w:rsidR="00485586" w:rsidRPr="00485586" w:rsidRDefault="00485586" w:rsidP="00485586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relevant projected information</w:t>
      </w:r>
    </w:p>
    <w:p w:rsidR="001D3196" w:rsidRDefault="001D3196" w:rsidP="001D3196">
      <w:pPr>
        <w:spacing w:after="0"/>
        <w:rPr>
          <w:rFonts w:ascii="Garamond" w:hAnsi="Garamond"/>
          <w:b/>
          <w:sz w:val="24"/>
          <w:szCs w:val="24"/>
        </w:rPr>
      </w:pPr>
    </w:p>
    <w:p w:rsidR="001D3196" w:rsidRDefault="001D3196" w:rsidP="001D319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Three year growth plans</w:t>
      </w:r>
    </w:p>
    <w:p w:rsidR="001D3196" w:rsidRDefault="001D3196" w:rsidP="001D3196">
      <w:pPr>
        <w:spacing w:after="0"/>
        <w:rPr>
          <w:rFonts w:ascii="Garamond" w:hAnsi="Garamond"/>
          <w:b/>
          <w:sz w:val="24"/>
          <w:szCs w:val="24"/>
        </w:rPr>
      </w:pPr>
    </w:p>
    <w:p w:rsidR="001D3196" w:rsidRDefault="001D3196" w:rsidP="001D319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Involvement with Texas State University (indicate if interested or currently engaged)</w:t>
      </w:r>
    </w:p>
    <w:p w:rsidR="001D3196" w:rsidRDefault="001D3196" w:rsidP="001D319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Licensed</w:t>
      </w:r>
      <w:r w:rsidR="009F22E2">
        <w:rPr>
          <w:rFonts w:ascii="Garamond" w:hAnsi="Garamond"/>
          <w:b/>
          <w:sz w:val="24"/>
          <w:szCs w:val="24"/>
        </w:rPr>
        <w:t xml:space="preserve"> or optioned</w:t>
      </w:r>
      <w:r>
        <w:rPr>
          <w:rFonts w:ascii="Garamond" w:hAnsi="Garamond"/>
          <w:b/>
          <w:sz w:val="24"/>
          <w:szCs w:val="24"/>
        </w:rPr>
        <w:t xml:space="preserve"> Intellectual Property</w:t>
      </w:r>
    </w:p>
    <w:p w:rsidR="001D3196" w:rsidRDefault="001D3196" w:rsidP="001D319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Sponsored Research Agreement</w:t>
      </w:r>
    </w:p>
    <w:p w:rsidR="001D3196" w:rsidRDefault="001D3196" w:rsidP="001D319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University – Industry Partnership Agreement</w:t>
      </w:r>
    </w:p>
    <w:p w:rsidR="001D3196" w:rsidRDefault="001D3196" w:rsidP="001D319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Faculty consulting</w:t>
      </w:r>
    </w:p>
    <w:p w:rsidR="001D3196" w:rsidRDefault="001D3196" w:rsidP="001D319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workers/interns</w:t>
      </w:r>
    </w:p>
    <w:p w:rsidR="001D3196" w:rsidRDefault="001D3196" w:rsidP="001D319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</w:t>
      </w:r>
    </w:p>
    <w:p w:rsidR="001D3196" w:rsidRDefault="001D3196" w:rsidP="001D3196">
      <w:pPr>
        <w:spacing w:after="0"/>
        <w:rPr>
          <w:rFonts w:ascii="Garamond" w:hAnsi="Garamond"/>
          <w:b/>
          <w:sz w:val="24"/>
          <w:szCs w:val="24"/>
        </w:rPr>
      </w:pPr>
    </w:p>
    <w:p w:rsidR="001D3196" w:rsidRDefault="001D3196" w:rsidP="001D3196">
      <w:pPr>
        <w:spacing w:after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SPACE REQUIREMENTS</w:t>
      </w:r>
    </w:p>
    <w:p w:rsidR="001D3196" w:rsidRDefault="001D3196" w:rsidP="001D319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Initial space requirements (estimated gross square feet)</w:t>
      </w:r>
    </w:p>
    <w:p w:rsidR="001D3196" w:rsidRDefault="001D3196" w:rsidP="001D319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Office</w:t>
      </w:r>
    </w:p>
    <w:p w:rsidR="001D3196" w:rsidRDefault="001D3196" w:rsidP="001D319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Chemical laboratory</w:t>
      </w:r>
    </w:p>
    <w:p w:rsidR="001D3196" w:rsidRDefault="001D3196" w:rsidP="001D319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 laboratory space (BSL II)</w:t>
      </w:r>
    </w:p>
    <w:p w:rsidR="001D3196" w:rsidRDefault="001D3196" w:rsidP="001D319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Clean room</w:t>
      </w:r>
    </w:p>
    <w:p w:rsidR="001D3196" w:rsidRDefault="001D3196" w:rsidP="001D319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Engineering space</w:t>
      </w:r>
    </w:p>
    <w:p w:rsidR="009F22E2" w:rsidRDefault="009F22E2" w:rsidP="001D319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Pilot manufacturing</w:t>
      </w:r>
    </w:p>
    <w:p w:rsidR="009F22E2" w:rsidRDefault="009F22E2" w:rsidP="009F22E2">
      <w:pPr>
        <w:spacing w:after="0"/>
        <w:rPr>
          <w:rFonts w:ascii="Garamond" w:hAnsi="Garamond"/>
          <w:b/>
          <w:sz w:val="24"/>
          <w:szCs w:val="24"/>
        </w:rPr>
      </w:pPr>
    </w:p>
    <w:p w:rsidR="009F22E2" w:rsidRDefault="009F22E2" w:rsidP="009F22E2">
      <w:pPr>
        <w:spacing w:after="0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Specialized needs (backup power, high voltage, etc.)</w:t>
      </w:r>
      <w:proofErr w:type="gramEnd"/>
    </w:p>
    <w:p w:rsidR="00485586" w:rsidRPr="009F22E2" w:rsidRDefault="00485586" w:rsidP="009F22E2">
      <w:pPr>
        <w:spacing w:after="0"/>
        <w:rPr>
          <w:rFonts w:ascii="Garamond" w:hAnsi="Garamond"/>
          <w:b/>
          <w:sz w:val="24"/>
          <w:szCs w:val="24"/>
        </w:rPr>
      </w:pPr>
    </w:p>
    <w:p w:rsidR="009F22E2" w:rsidRDefault="009F22E2" w:rsidP="009F22E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Space requirements by third year (estimated gross square feet)</w:t>
      </w:r>
    </w:p>
    <w:p w:rsidR="009F22E2" w:rsidRDefault="009F22E2" w:rsidP="009F22E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Office</w:t>
      </w:r>
    </w:p>
    <w:p w:rsidR="009F22E2" w:rsidRDefault="009F22E2" w:rsidP="009F22E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Chemical laboratory</w:t>
      </w:r>
    </w:p>
    <w:p w:rsidR="009F22E2" w:rsidRDefault="009F22E2" w:rsidP="009F22E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 laboratory space (BSL II)</w:t>
      </w:r>
    </w:p>
    <w:p w:rsidR="009F22E2" w:rsidRDefault="009F22E2" w:rsidP="009F22E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Clean room</w:t>
      </w:r>
    </w:p>
    <w:p w:rsidR="009F22E2" w:rsidRDefault="009F22E2" w:rsidP="009F22E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Engineering space</w:t>
      </w:r>
    </w:p>
    <w:p w:rsidR="009F22E2" w:rsidRDefault="009F22E2" w:rsidP="009F22E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Pilot manufacturing</w:t>
      </w:r>
    </w:p>
    <w:p w:rsidR="009F22E2" w:rsidRDefault="009F22E2" w:rsidP="009F22E2">
      <w:pPr>
        <w:spacing w:after="0"/>
        <w:rPr>
          <w:rFonts w:ascii="Garamond" w:hAnsi="Garamond"/>
          <w:b/>
          <w:sz w:val="24"/>
          <w:szCs w:val="24"/>
        </w:rPr>
      </w:pPr>
    </w:p>
    <w:p w:rsidR="009F22E2" w:rsidRDefault="009F22E2" w:rsidP="009F22E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Types of chemicals and gasses required</w:t>
      </w:r>
    </w:p>
    <w:p w:rsidR="009F22E2" w:rsidRDefault="009F22E2" w:rsidP="009F22E2">
      <w:pPr>
        <w:spacing w:after="0"/>
        <w:rPr>
          <w:rFonts w:ascii="Garamond" w:hAnsi="Garamond"/>
          <w:b/>
          <w:sz w:val="24"/>
          <w:szCs w:val="24"/>
        </w:rPr>
      </w:pPr>
    </w:p>
    <w:p w:rsidR="009F22E2" w:rsidRDefault="009F22E2" w:rsidP="009F22E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Types of assistance</w:t>
      </w:r>
      <w:r w:rsidR="00485586">
        <w:rPr>
          <w:rFonts w:ascii="Garamond" w:hAnsi="Garamond"/>
          <w:b/>
          <w:sz w:val="24"/>
          <w:szCs w:val="24"/>
        </w:rPr>
        <w:t xml:space="preserve"> of interest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 plan development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Marketing plan development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Market/competitor intelligence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Recruitment of key management/staff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Equity financing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Company valuation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Research funding</w:t>
      </w:r>
    </w:p>
    <w:p w:rsidR="00485586" w:rsidRDefault="00485586" w:rsidP="0048558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</w:t>
      </w: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REFERENCES (Name, title, contact information – phone and email)</w:t>
      </w:r>
    </w:p>
    <w:p w:rsidR="00485586" w:rsidRDefault="00485586" w:rsidP="00485586">
      <w:pPr>
        <w:spacing w:after="0"/>
        <w:rPr>
          <w:rFonts w:ascii="Garamond" w:hAnsi="Garamond"/>
          <w:sz w:val="24"/>
          <w:szCs w:val="24"/>
        </w:rPr>
      </w:pP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Financial and/or credit reference</w:t>
      </w: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 reference (customer or supplier)</w:t>
      </w:r>
    </w:p>
    <w:p w:rsidR="00485586" w:rsidRDefault="00485586" w:rsidP="00485586">
      <w:pPr>
        <w:spacing w:after="0"/>
        <w:rPr>
          <w:rFonts w:ascii="Garamond" w:hAnsi="Garamond"/>
          <w:b/>
          <w:sz w:val="24"/>
          <w:szCs w:val="24"/>
        </w:rPr>
      </w:pPr>
    </w:p>
    <w:p w:rsidR="001D3196" w:rsidRPr="004401A1" w:rsidRDefault="00485586" w:rsidP="004401A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Personal reference</w:t>
      </w:r>
      <w:bookmarkStart w:id="0" w:name="_GoBack"/>
      <w:bookmarkEnd w:id="0"/>
    </w:p>
    <w:sectPr w:rsidR="001D3196" w:rsidRPr="0044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60"/>
    <w:multiLevelType w:val="hybridMultilevel"/>
    <w:tmpl w:val="F670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4DC5"/>
    <w:multiLevelType w:val="hybridMultilevel"/>
    <w:tmpl w:val="6946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059"/>
    <w:multiLevelType w:val="hybridMultilevel"/>
    <w:tmpl w:val="B700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2D77"/>
    <w:multiLevelType w:val="hybridMultilevel"/>
    <w:tmpl w:val="E84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131C"/>
    <w:multiLevelType w:val="hybridMultilevel"/>
    <w:tmpl w:val="99FC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F46"/>
    <w:multiLevelType w:val="hybridMultilevel"/>
    <w:tmpl w:val="7BBA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42CB4"/>
    <w:multiLevelType w:val="hybridMultilevel"/>
    <w:tmpl w:val="7DA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D1198"/>
    <w:multiLevelType w:val="hybridMultilevel"/>
    <w:tmpl w:val="75B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73DE"/>
    <w:multiLevelType w:val="hybridMultilevel"/>
    <w:tmpl w:val="D3EC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A1"/>
    <w:rsid w:val="001D3196"/>
    <w:rsid w:val="00424730"/>
    <w:rsid w:val="004401A1"/>
    <w:rsid w:val="00485586"/>
    <w:rsid w:val="00535C3E"/>
    <w:rsid w:val="009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cp:lastPrinted>2013-04-15T19:08:00Z</cp:lastPrinted>
  <dcterms:created xsi:type="dcterms:W3CDTF">2013-04-15T18:28:00Z</dcterms:created>
  <dcterms:modified xsi:type="dcterms:W3CDTF">2013-04-15T19:12:00Z</dcterms:modified>
</cp:coreProperties>
</file>