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27" w:rsidRDefault="00EA2027" w:rsidP="00EA202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Council of Academic Deans</w:t>
      </w:r>
    </w:p>
    <w:p w:rsidR="00EA2027" w:rsidRDefault="00EA2027" w:rsidP="00EA202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April 16, 2013</w:t>
      </w:r>
    </w:p>
    <w:p w:rsidR="00EA2027" w:rsidRDefault="00EA2027" w:rsidP="00EA2027">
      <w:pPr>
        <w:spacing w:after="0"/>
        <w:jc w:val="center"/>
        <w:rPr>
          <w:rFonts w:ascii="Times New Roman" w:hAnsi="Times New Roman"/>
        </w:rPr>
      </w:pPr>
    </w:p>
    <w:p w:rsidR="00EA2027" w:rsidRDefault="00EA2027" w:rsidP="00EA202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Summary and Action Items</w:t>
      </w:r>
    </w:p>
    <w:p w:rsidR="00EA2027" w:rsidRDefault="00EA2027" w:rsidP="00EA2027">
      <w:pPr>
        <w:spacing w:after="0"/>
        <w:jc w:val="center"/>
        <w:rPr>
          <w:rFonts w:ascii="Times New Roman" w:hAnsi="Times New Roman"/>
          <w:b/>
        </w:rPr>
      </w:pPr>
    </w:p>
    <w:p w:rsidR="00EA2027" w:rsidRDefault="00EA2027" w:rsidP="00EA2027">
      <w:pPr>
        <w:spacing w:after="0"/>
        <w:jc w:val="center"/>
        <w:rPr>
          <w:rFonts w:ascii="Times New Roman" w:hAnsi="Times New Roman"/>
          <w:b/>
        </w:rPr>
      </w:pPr>
    </w:p>
    <w:p w:rsidR="00EA2027" w:rsidRDefault="00EA2027" w:rsidP="00EA2027">
      <w:pPr>
        <w:spacing w:after="0"/>
        <w:jc w:val="center"/>
        <w:rPr>
          <w:rFonts w:ascii="Times New Roman" w:hAnsi="Times New Roman"/>
          <w:b/>
        </w:rPr>
      </w:pPr>
    </w:p>
    <w:p w:rsidR="00EA2027" w:rsidRDefault="00EA2027" w:rsidP="00EA2027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Times New Roman" w:eastAsia="Times New Roman" w:hAnsi="Times New Roman"/>
          <w:lang w:eastAsia="en-US"/>
        </w:rPr>
      </w:pPr>
      <w:r w:rsidRPr="00EA2027">
        <w:rPr>
          <w:rFonts w:ascii="Times New Roman" w:eastAsia="Times New Roman" w:hAnsi="Times New Roman"/>
          <w:u w:val="single"/>
          <w:lang w:eastAsia="en-US"/>
        </w:rPr>
        <w:t>Library Outreach Services for Faculty</w:t>
      </w:r>
      <w:r>
        <w:rPr>
          <w:rFonts w:ascii="Times New Roman" w:eastAsia="Times New Roman" w:hAnsi="Times New Roman"/>
          <w:lang w:eastAsia="en-US"/>
        </w:rPr>
        <w:t xml:space="preserve">: </w:t>
      </w:r>
      <w:r w:rsidRPr="00EA2027">
        <w:rPr>
          <w:rFonts w:ascii="Times New Roman" w:eastAsia="Times New Roman" w:hAnsi="Times New Roman"/>
          <w:lang w:eastAsia="en-US"/>
        </w:rPr>
        <w:t xml:space="preserve"> Ms. Margaret Vaverek</w:t>
      </w:r>
      <w:r>
        <w:rPr>
          <w:rFonts w:ascii="Times New Roman" w:eastAsia="Times New Roman" w:hAnsi="Times New Roman"/>
          <w:lang w:eastAsia="en-US"/>
        </w:rPr>
        <w:t xml:space="preserve"> distributed a handout with bookmark with a lin</w:t>
      </w:r>
      <w:r w:rsidR="00B221FB">
        <w:rPr>
          <w:rFonts w:ascii="Times New Roman" w:eastAsia="Times New Roman" w:hAnsi="Times New Roman"/>
          <w:lang w:eastAsia="en-US"/>
        </w:rPr>
        <w:t xml:space="preserve">k to faculty library resources.  As part of Library Outreach Services for faculty, three areas of research support were highlighted:  Individual Research Appointments with a librarian, </w:t>
      </w:r>
      <w:proofErr w:type="spellStart"/>
      <w:r w:rsidR="00B221FB">
        <w:rPr>
          <w:rFonts w:ascii="Times New Roman" w:eastAsia="Times New Roman" w:hAnsi="Times New Roman"/>
          <w:lang w:eastAsia="en-US"/>
        </w:rPr>
        <w:t>RefWorks</w:t>
      </w:r>
      <w:proofErr w:type="spellEnd"/>
      <w:r w:rsidR="00B221FB">
        <w:rPr>
          <w:rFonts w:ascii="Times New Roman" w:eastAsia="Times New Roman" w:hAnsi="Times New Roman"/>
          <w:lang w:eastAsia="en-US"/>
        </w:rPr>
        <w:t>, and Databas</w:t>
      </w:r>
      <w:bookmarkStart w:id="0" w:name="_GoBack"/>
      <w:bookmarkEnd w:id="0"/>
      <w:r w:rsidR="00B221FB">
        <w:rPr>
          <w:rFonts w:ascii="Times New Roman" w:eastAsia="Times New Roman" w:hAnsi="Times New Roman"/>
          <w:lang w:eastAsia="en-US"/>
        </w:rPr>
        <w:t xml:space="preserve">es (480). </w:t>
      </w:r>
    </w:p>
    <w:p w:rsidR="00EA2027" w:rsidRDefault="00EA2027" w:rsidP="00EA2027">
      <w:pPr>
        <w:pStyle w:val="ListParagraph"/>
        <w:tabs>
          <w:tab w:val="left" w:pos="360"/>
        </w:tabs>
        <w:spacing w:after="0"/>
        <w:rPr>
          <w:rFonts w:ascii="Times New Roman" w:eastAsia="Times New Roman" w:hAnsi="Times New Roman"/>
          <w:lang w:eastAsia="en-US"/>
        </w:rPr>
      </w:pPr>
    </w:p>
    <w:p w:rsidR="00EA2027" w:rsidRDefault="00EA2027" w:rsidP="00EA2027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u w:val="single"/>
          <w:lang w:eastAsia="en-US"/>
        </w:rPr>
        <w:t xml:space="preserve">Reappointment Issues – </w:t>
      </w:r>
      <w:proofErr w:type="spellStart"/>
      <w:r>
        <w:rPr>
          <w:rFonts w:ascii="Times New Roman" w:eastAsia="Times New Roman" w:hAnsi="Times New Roman"/>
          <w:u w:val="single"/>
          <w:lang w:eastAsia="en-US"/>
        </w:rPr>
        <w:t>R</w:t>
      </w:r>
      <w:r w:rsidRPr="00EA2027">
        <w:rPr>
          <w:rFonts w:ascii="Times New Roman" w:eastAsia="Times New Roman" w:hAnsi="Times New Roman"/>
          <w:u w:val="single"/>
          <w:lang w:eastAsia="en-US"/>
        </w:rPr>
        <w:t>evotes</w:t>
      </w:r>
      <w:proofErr w:type="spellEnd"/>
      <w:r w:rsidRPr="00EA2027">
        <w:rPr>
          <w:rFonts w:ascii="Times New Roman" w:eastAsia="Times New Roman" w:hAnsi="Times New Roman"/>
          <w:u w:val="single"/>
          <w:lang w:eastAsia="en-US"/>
        </w:rPr>
        <w:t>, Discussions with Candidates, etc.</w:t>
      </w:r>
      <w:r w:rsidRPr="00EA2027">
        <w:rPr>
          <w:rFonts w:ascii="Times New Roman" w:eastAsia="Times New Roman" w:hAnsi="Times New Roman"/>
          <w:lang w:eastAsia="en-US"/>
        </w:rPr>
        <w:t>:</w:t>
      </w:r>
      <w:r>
        <w:rPr>
          <w:rFonts w:ascii="Times New Roman" w:eastAsia="Times New Roman" w:hAnsi="Times New Roman"/>
          <w:lang w:eastAsia="en-US"/>
        </w:rPr>
        <w:t xml:space="preserve"> </w:t>
      </w:r>
      <w:r w:rsidRPr="00EA2027">
        <w:rPr>
          <w:rFonts w:ascii="Times New Roman" w:eastAsia="Times New Roman" w:hAnsi="Times New Roman"/>
          <w:lang w:eastAsia="en-US"/>
        </w:rPr>
        <w:t xml:space="preserve"> Dr. Cynthia Opheim</w:t>
      </w:r>
      <w:r>
        <w:rPr>
          <w:rFonts w:ascii="Times New Roman" w:eastAsia="Times New Roman" w:hAnsi="Times New Roman"/>
          <w:lang w:eastAsia="en-US"/>
        </w:rPr>
        <w:t xml:space="preserve"> emphasized the importance of avoiding </w:t>
      </w:r>
      <w:proofErr w:type="spellStart"/>
      <w:r>
        <w:rPr>
          <w:rFonts w:ascii="Times New Roman" w:eastAsia="Times New Roman" w:hAnsi="Times New Roman"/>
          <w:lang w:eastAsia="en-US"/>
        </w:rPr>
        <w:t>revotes</w:t>
      </w:r>
      <w:proofErr w:type="spellEnd"/>
      <w:r w:rsidR="00227113">
        <w:rPr>
          <w:rFonts w:ascii="Times New Roman" w:eastAsia="Times New Roman" w:hAnsi="Times New Roman"/>
          <w:lang w:eastAsia="en-US"/>
        </w:rPr>
        <w:t>.  She emphasized important points in communication with faculty</w:t>
      </w:r>
      <w:r w:rsidR="00B221FB">
        <w:rPr>
          <w:rFonts w:ascii="Times New Roman" w:eastAsia="Times New Roman" w:hAnsi="Times New Roman"/>
          <w:lang w:eastAsia="en-US"/>
        </w:rPr>
        <w:t>, including guidance about terminations</w:t>
      </w:r>
      <w:r w:rsidR="00227113">
        <w:rPr>
          <w:rFonts w:ascii="Times New Roman" w:eastAsia="Times New Roman" w:hAnsi="Times New Roman"/>
          <w:lang w:eastAsia="en-US"/>
        </w:rPr>
        <w:t xml:space="preserve">. </w:t>
      </w:r>
    </w:p>
    <w:p w:rsidR="00EA2027" w:rsidRPr="00EA2027" w:rsidRDefault="00EA2027" w:rsidP="00EA2027">
      <w:pPr>
        <w:pStyle w:val="ListParagraph"/>
        <w:rPr>
          <w:rFonts w:ascii="Times New Roman" w:eastAsia="Times New Roman" w:hAnsi="Times New Roman"/>
          <w:lang w:eastAsia="en-US"/>
        </w:rPr>
      </w:pPr>
    </w:p>
    <w:p w:rsidR="00EA2027" w:rsidRDefault="00EA2027" w:rsidP="00EA2027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Times New Roman" w:eastAsia="Times New Roman" w:hAnsi="Times New Roman"/>
          <w:lang w:eastAsia="en-US"/>
        </w:rPr>
      </w:pPr>
      <w:r w:rsidRPr="00EA2027">
        <w:rPr>
          <w:rFonts w:ascii="Times New Roman" w:eastAsia="Times New Roman" w:hAnsi="Times New Roman"/>
          <w:u w:val="single"/>
          <w:lang w:eastAsia="en-US"/>
        </w:rPr>
        <w:t>SACS 5</w:t>
      </w:r>
      <w:r w:rsidRPr="00EA2027">
        <w:rPr>
          <w:rFonts w:ascii="Times New Roman" w:eastAsia="Times New Roman" w:hAnsi="Times New Roman"/>
          <w:u w:val="single"/>
          <w:vertAlign w:val="superscript"/>
          <w:lang w:eastAsia="en-US"/>
        </w:rPr>
        <w:t>th</w:t>
      </w:r>
      <w:r w:rsidRPr="00EA2027">
        <w:rPr>
          <w:rFonts w:ascii="Times New Roman" w:eastAsia="Times New Roman" w:hAnsi="Times New Roman"/>
          <w:u w:val="single"/>
          <w:lang w:eastAsia="en-US"/>
        </w:rPr>
        <w:t xml:space="preserve"> Year Report</w:t>
      </w:r>
      <w:r>
        <w:rPr>
          <w:rFonts w:ascii="Times New Roman" w:eastAsia="Times New Roman" w:hAnsi="Times New Roman"/>
          <w:lang w:eastAsia="en-US"/>
        </w:rPr>
        <w:t xml:space="preserve">:  </w:t>
      </w:r>
      <w:r w:rsidRPr="00EA2027">
        <w:rPr>
          <w:rFonts w:ascii="Times New Roman" w:eastAsia="Times New Roman" w:hAnsi="Times New Roman"/>
          <w:lang w:eastAsia="en-US"/>
        </w:rPr>
        <w:t>Dr. Beth Wuest</w:t>
      </w:r>
      <w:r>
        <w:rPr>
          <w:rFonts w:ascii="Times New Roman" w:eastAsia="Times New Roman" w:hAnsi="Times New Roman"/>
          <w:lang w:eastAsia="en-US"/>
        </w:rPr>
        <w:t xml:space="preserve"> handed out SACS information and identified standards and who may be called upon to provide documentation. Dr. Debbie Thorne dis</w:t>
      </w:r>
      <w:r w:rsidR="00B221FB">
        <w:rPr>
          <w:rFonts w:ascii="Times New Roman" w:eastAsia="Times New Roman" w:hAnsi="Times New Roman"/>
          <w:lang w:eastAsia="en-US"/>
        </w:rPr>
        <w:t>cussed issues concerning distance learning</w:t>
      </w:r>
      <w:r>
        <w:rPr>
          <w:rFonts w:ascii="Times New Roman" w:eastAsia="Times New Roman" w:hAnsi="Times New Roman"/>
          <w:lang w:eastAsia="en-US"/>
        </w:rPr>
        <w:t xml:space="preserve">.  </w:t>
      </w:r>
    </w:p>
    <w:p w:rsidR="00EA2027" w:rsidRPr="00EA2027" w:rsidRDefault="00EA2027" w:rsidP="00EA2027">
      <w:pPr>
        <w:pStyle w:val="ListParagraph"/>
        <w:rPr>
          <w:rFonts w:ascii="Times New Roman" w:eastAsia="Times New Roman" w:hAnsi="Times New Roman"/>
          <w:lang w:eastAsia="en-US"/>
        </w:rPr>
      </w:pPr>
    </w:p>
    <w:p w:rsidR="00EA2027" w:rsidRPr="00EA2027" w:rsidRDefault="00EA2027" w:rsidP="00EA2027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Times New Roman" w:eastAsia="Times New Roman" w:hAnsi="Times New Roman"/>
          <w:lang w:eastAsia="en-US"/>
        </w:rPr>
      </w:pPr>
      <w:r w:rsidRPr="00EA2027">
        <w:rPr>
          <w:rFonts w:ascii="Times New Roman" w:eastAsia="Times New Roman" w:hAnsi="Times New Roman"/>
          <w:u w:val="single"/>
          <w:lang w:eastAsia="en-US"/>
        </w:rPr>
        <w:t>Tenure and Promotion</w:t>
      </w:r>
      <w:r>
        <w:rPr>
          <w:rFonts w:ascii="Times New Roman" w:eastAsia="Times New Roman" w:hAnsi="Times New Roman"/>
          <w:lang w:eastAsia="en-US"/>
        </w:rPr>
        <w:t>:  Dr. Bourgeois distributed a tenure and promotion calendar and discussed the</w:t>
      </w:r>
      <w:r w:rsidR="00B221FB">
        <w:rPr>
          <w:rFonts w:ascii="Times New Roman" w:eastAsia="Times New Roman" w:hAnsi="Times New Roman"/>
          <w:lang w:eastAsia="en-US"/>
        </w:rPr>
        <w:t xml:space="preserve"> 2012-2013 cycle</w:t>
      </w:r>
      <w:r>
        <w:rPr>
          <w:rFonts w:ascii="Times New Roman" w:eastAsia="Times New Roman" w:hAnsi="Times New Roman"/>
          <w:lang w:eastAsia="en-US"/>
        </w:rPr>
        <w:t xml:space="preserve"> reviews and how well they were done.  </w:t>
      </w:r>
    </w:p>
    <w:p w:rsidR="00EA2027" w:rsidRPr="00EA2027" w:rsidRDefault="00EA2027" w:rsidP="00EA2027">
      <w:pPr>
        <w:tabs>
          <w:tab w:val="left" w:pos="360"/>
          <w:tab w:val="left" w:pos="720"/>
          <w:tab w:val="left" w:pos="900"/>
          <w:tab w:val="left" w:pos="7710"/>
        </w:tabs>
        <w:spacing w:after="0"/>
        <w:rPr>
          <w:rFonts w:ascii="Times New Roman" w:eastAsia="Times New Roman" w:hAnsi="Times New Roman"/>
          <w:lang w:eastAsia="en-US"/>
        </w:rPr>
      </w:pPr>
    </w:p>
    <w:p w:rsidR="00871F5B" w:rsidRDefault="00871F5B" w:rsidP="00EA2027">
      <w:pPr>
        <w:pStyle w:val="ListParagraph"/>
      </w:pPr>
    </w:p>
    <w:sectPr w:rsidR="00871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62C4"/>
    <w:multiLevelType w:val="hybridMultilevel"/>
    <w:tmpl w:val="7598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C05ED"/>
    <w:multiLevelType w:val="hybridMultilevel"/>
    <w:tmpl w:val="E45A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27"/>
    <w:rsid w:val="00227113"/>
    <w:rsid w:val="004B477E"/>
    <w:rsid w:val="00871F5B"/>
    <w:rsid w:val="00B221FB"/>
    <w:rsid w:val="00E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27"/>
    <w:pPr>
      <w:spacing w:line="240" w:lineRule="auto"/>
    </w:pPr>
    <w:rPr>
      <w:rFonts w:ascii="Palatino" w:eastAsia="MS Mincho" w:hAnsi="Palatin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27"/>
    <w:pPr>
      <w:spacing w:line="240" w:lineRule="auto"/>
    </w:pPr>
    <w:rPr>
      <w:rFonts w:ascii="Palatino" w:eastAsia="MS Mincho" w:hAnsi="Palatin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tsp</cp:lastModifiedBy>
  <cp:revision>2</cp:revision>
  <cp:lastPrinted>2013-04-17T18:52:00Z</cp:lastPrinted>
  <dcterms:created xsi:type="dcterms:W3CDTF">2013-04-16T21:49:00Z</dcterms:created>
  <dcterms:modified xsi:type="dcterms:W3CDTF">2013-04-17T19:57:00Z</dcterms:modified>
</cp:coreProperties>
</file>