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26" w:rsidRPr="008D0551" w:rsidRDefault="0057004F">
      <w:pPr>
        <w:rPr>
          <w:rFonts w:ascii="Times New Roman" w:hAnsi="Times New Roman" w:cs="Times New Roman"/>
          <w:sz w:val="24"/>
          <w:szCs w:val="24"/>
        </w:rPr>
      </w:pPr>
      <w:r w:rsidRPr="008D05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1085" cy="888365"/>
            <wp:effectExtent l="19050" t="0" r="5715" b="0"/>
            <wp:docPr id="1" name="Picture 1" descr="Seal_RGB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RGB_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04F" w:rsidRPr="008D0551" w:rsidRDefault="0057004F">
      <w:pPr>
        <w:rPr>
          <w:rFonts w:ascii="Times New Roman" w:hAnsi="Times New Roman" w:cs="Times New Roman"/>
          <w:sz w:val="24"/>
          <w:szCs w:val="24"/>
        </w:rPr>
      </w:pPr>
    </w:p>
    <w:p w:rsidR="0057004F" w:rsidRPr="008D0551" w:rsidRDefault="00990C4E" w:rsidP="00570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ASG </w:t>
      </w:r>
      <w:r w:rsidR="0057004F" w:rsidRPr="008D0551">
        <w:rPr>
          <w:rFonts w:ascii="Times New Roman" w:hAnsi="Times New Roman" w:cs="Times New Roman"/>
          <w:sz w:val="24"/>
          <w:szCs w:val="24"/>
        </w:rPr>
        <w:t>Graduate House of Representatives</w:t>
      </w:r>
    </w:p>
    <w:p w:rsidR="0057004F" w:rsidRPr="008D0551" w:rsidRDefault="0057004F" w:rsidP="00570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551">
        <w:rPr>
          <w:rFonts w:ascii="Times New Roman" w:hAnsi="Times New Roman" w:cs="Times New Roman"/>
          <w:sz w:val="24"/>
          <w:szCs w:val="24"/>
        </w:rPr>
        <w:t xml:space="preserve">Meeting </w:t>
      </w:r>
      <w:r w:rsidR="005245E6" w:rsidRPr="008D0551">
        <w:rPr>
          <w:rFonts w:ascii="Times New Roman" w:hAnsi="Times New Roman" w:cs="Times New Roman"/>
          <w:sz w:val="24"/>
          <w:szCs w:val="24"/>
        </w:rPr>
        <w:t>Agenda</w:t>
      </w:r>
    </w:p>
    <w:p w:rsidR="0057004F" w:rsidRPr="008D0551" w:rsidRDefault="008D0551" w:rsidP="00570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551">
        <w:rPr>
          <w:rFonts w:ascii="Times New Roman" w:hAnsi="Times New Roman" w:cs="Times New Roman"/>
          <w:sz w:val="24"/>
          <w:szCs w:val="24"/>
        </w:rPr>
        <w:t xml:space="preserve">September </w:t>
      </w:r>
      <w:r w:rsidR="00990C4E">
        <w:rPr>
          <w:rFonts w:ascii="Times New Roman" w:hAnsi="Times New Roman" w:cs="Times New Roman"/>
          <w:sz w:val="24"/>
          <w:szCs w:val="24"/>
        </w:rPr>
        <w:t>9</w:t>
      </w:r>
      <w:r w:rsidRPr="008D0551">
        <w:rPr>
          <w:rFonts w:ascii="Times New Roman" w:hAnsi="Times New Roman" w:cs="Times New Roman"/>
          <w:sz w:val="24"/>
          <w:szCs w:val="24"/>
        </w:rPr>
        <w:t>, 201</w:t>
      </w:r>
      <w:r w:rsidR="00990C4E">
        <w:rPr>
          <w:rFonts w:ascii="Times New Roman" w:hAnsi="Times New Roman" w:cs="Times New Roman"/>
          <w:sz w:val="24"/>
          <w:szCs w:val="24"/>
        </w:rPr>
        <w:t>1</w:t>
      </w:r>
    </w:p>
    <w:p w:rsidR="0057004F" w:rsidRPr="008D0551" w:rsidRDefault="0057004F" w:rsidP="0057004F">
      <w:pPr>
        <w:rPr>
          <w:rFonts w:ascii="Times New Roman" w:hAnsi="Times New Roman" w:cs="Times New Roman"/>
          <w:sz w:val="24"/>
          <w:szCs w:val="24"/>
        </w:rPr>
      </w:pPr>
    </w:p>
    <w:p w:rsidR="0057004F" w:rsidRPr="008D0551" w:rsidRDefault="0057004F" w:rsidP="0057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551">
        <w:rPr>
          <w:rFonts w:ascii="Times New Roman" w:hAnsi="Times New Roman" w:cs="Times New Roman"/>
          <w:sz w:val="24"/>
          <w:szCs w:val="24"/>
          <w:u w:val="single"/>
        </w:rPr>
        <w:t>Call to Order</w:t>
      </w:r>
      <w:r w:rsidR="00FC66A9" w:rsidRPr="00FC66A9">
        <w:rPr>
          <w:rFonts w:ascii="Times New Roman" w:hAnsi="Times New Roman" w:cs="Times New Roman"/>
          <w:sz w:val="24"/>
          <w:szCs w:val="24"/>
        </w:rPr>
        <w:t xml:space="preserve"> – </w:t>
      </w:r>
      <w:r w:rsidR="00BD7F25">
        <w:rPr>
          <w:rFonts w:ascii="Times New Roman" w:hAnsi="Times New Roman" w:cs="Times New Roman"/>
          <w:sz w:val="24"/>
          <w:szCs w:val="24"/>
        </w:rPr>
        <w:t xml:space="preserve">ASG Vice President </w:t>
      </w:r>
      <w:r w:rsidR="00FC66A9" w:rsidRPr="00FC66A9">
        <w:rPr>
          <w:rFonts w:ascii="Times New Roman" w:hAnsi="Times New Roman" w:cs="Times New Roman"/>
          <w:sz w:val="24"/>
          <w:szCs w:val="24"/>
        </w:rPr>
        <w:t>Tiffany Roemer</w:t>
      </w:r>
    </w:p>
    <w:p w:rsidR="0057004F" w:rsidRPr="008D0551" w:rsidRDefault="0057004F" w:rsidP="0057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551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:rsidR="00241D8D" w:rsidRPr="008D0551" w:rsidRDefault="0057004F" w:rsidP="00281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551">
        <w:rPr>
          <w:rFonts w:ascii="Times New Roman" w:hAnsi="Times New Roman" w:cs="Times New Roman"/>
          <w:sz w:val="24"/>
          <w:szCs w:val="24"/>
          <w:u w:val="single"/>
        </w:rPr>
        <w:t>Approval of Minutes</w:t>
      </w:r>
    </w:p>
    <w:p w:rsidR="0057004F" w:rsidRPr="008D0551" w:rsidRDefault="0057004F" w:rsidP="0057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551">
        <w:rPr>
          <w:rFonts w:ascii="Times New Roman" w:hAnsi="Times New Roman" w:cs="Times New Roman"/>
          <w:sz w:val="24"/>
          <w:szCs w:val="24"/>
          <w:u w:val="single"/>
        </w:rPr>
        <w:t>House Leader’s Report</w:t>
      </w:r>
    </w:p>
    <w:p w:rsidR="0057004F" w:rsidRPr="002B6704" w:rsidRDefault="0057004F" w:rsidP="0057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551">
        <w:rPr>
          <w:rFonts w:ascii="Times New Roman" w:hAnsi="Times New Roman" w:cs="Times New Roman"/>
          <w:sz w:val="24"/>
          <w:szCs w:val="24"/>
          <w:u w:val="single"/>
        </w:rPr>
        <w:t>Advisor’s Report</w:t>
      </w:r>
    </w:p>
    <w:p w:rsidR="0057004F" w:rsidRDefault="0057004F" w:rsidP="0057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D0551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4F5E64" w:rsidRDefault="00E97479" w:rsidP="004F5E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E64">
        <w:rPr>
          <w:rFonts w:ascii="Times New Roman" w:hAnsi="Times New Roman" w:cs="Times New Roman"/>
          <w:sz w:val="24"/>
          <w:szCs w:val="24"/>
        </w:rPr>
        <w:t xml:space="preserve">Induction of </w:t>
      </w:r>
      <w:r w:rsidR="008F751A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Representatives</w:t>
      </w:r>
      <w:r w:rsidR="00406E52">
        <w:rPr>
          <w:rFonts w:ascii="Times New Roman" w:hAnsi="Times New Roman" w:cs="Times New Roman"/>
          <w:sz w:val="24"/>
          <w:szCs w:val="24"/>
        </w:rPr>
        <w:t xml:space="preserve"> </w:t>
      </w:r>
      <w:r w:rsidR="008F751A">
        <w:rPr>
          <w:rFonts w:ascii="Times New Roman" w:hAnsi="Times New Roman" w:cs="Times New Roman"/>
          <w:sz w:val="24"/>
          <w:szCs w:val="24"/>
        </w:rPr>
        <w:t xml:space="preserve">&amp; Officers </w:t>
      </w:r>
      <w:r w:rsidR="00406E52">
        <w:rPr>
          <w:rFonts w:ascii="Times New Roman" w:hAnsi="Times New Roman" w:cs="Times New Roman"/>
          <w:sz w:val="24"/>
          <w:szCs w:val="24"/>
        </w:rPr>
        <w:t xml:space="preserve">– </w:t>
      </w:r>
      <w:r w:rsidR="00BD7F25">
        <w:rPr>
          <w:rFonts w:ascii="Times New Roman" w:hAnsi="Times New Roman" w:cs="Times New Roman"/>
          <w:sz w:val="24"/>
          <w:szCs w:val="24"/>
        </w:rPr>
        <w:t xml:space="preserve">ASG President </w:t>
      </w:r>
      <w:r w:rsidR="00406E52">
        <w:rPr>
          <w:rFonts w:ascii="Times New Roman" w:hAnsi="Times New Roman" w:cs="Times New Roman"/>
          <w:sz w:val="24"/>
          <w:szCs w:val="24"/>
        </w:rPr>
        <w:t>A.J. DeGarmo</w:t>
      </w:r>
    </w:p>
    <w:p w:rsidR="002322E5" w:rsidRDefault="00A34F23" w:rsidP="002322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</w:t>
      </w:r>
      <w:r w:rsidR="002322E5">
        <w:rPr>
          <w:rFonts w:ascii="Times New Roman" w:hAnsi="Times New Roman" w:cs="Times New Roman"/>
          <w:sz w:val="24"/>
          <w:szCs w:val="24"/>
        </w:rPr>
        <w:t>rmation</w:t>
      </w:r>
    </w:p>
    <w:p w:rsidR="002322E5" w:rsidRPr="004F5E64" w:rsidRDefault="002322E5" w:rsidP="002322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Swearing in</w:t>
      </w:r>
    </w:p>
    <w:p w:rsidR="008D0551" w:rsidRDefault="00E97479" w:rsidP="003E06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E64">
        <w:rPr>
          <w:rFonts w:ascii="Times New Roman" w:hAnsi="Times New Roman" w:cs="Times New Roman"/>
          <w:sz w:val="24"/>
          <w:szCs w:val="24"/>
        </w:rPr>
        <w:t>Introductions</w:t>
      </w:r>
    </w:p>
    <w:p w:rsidR="00990C4E" w:rsidRDefault="00990C4E" w:rsidP="00990C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ASG 2011-2012</w:t>
      </w:r>
      <w:r w:rsidRPr="004F5E64">
        <w:rPr>
          <w:rFonts w:ascii="Times New Roman" w:hAnsi="Times New Roman" w:cs="Times New Roman"/>
          <w:sz w:val="24"/>
          <w:szCs w:val="24"/>
        </w:rPr>
        <w:t xml:space="preserve"> Initiatives</w:t>
      </w:r>
      <w:r w:rsidR="002322E5">
        <w:rPr>
          <w:rFonts w:ascii="Times New Roman" w:hAnsi="Times New Roman" w:cs="Times New Roman"/>
          <w:sz w:val="24"/>
          <w:szCs w:val="24"/>
        </w:rPr>
        <w:t xml:space="preserve"> – A.J. DeGarmo</w:t>
      </w:r>
    </w:p>
    <w:p w:rsidR="002322E5" w:rsidRPr="00990C4E" w:rsidRDefault="002322E5" w:rsidP="00990C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Legislative Finance Committee – A.J. DeGarmo</w:t>
      </w:r>
    </w:p>
    <w:p w:rsidR="00D85839" w:rsidRDefault="00990C4E" w:rsidP="00D858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2011</w:t>
      </w:r>
      <w:r w:rsidR="00D85839" w:rsidRPr="004F5E64">
        <w:rPr>
          <w:rFonts w:ascii="Times New Roman" w:hAnsi="Times New Roman" w:cs="Times New Roman"/>
          <w:sz w:val="24"/>
          <w:szCs w:val="24"/>
        </w:rPr>
        <w:t xml:space="preserve"> </w:t>
      </w:r>
      <w:r w:rsidR="002322E5">
        <w:rPr>
          <w:rFonts w:ascii="Times New Roman" w:hAnsi="Times New Roman" w:cs="Times New Roman"/>
          <w:sz w:val="24"/>
          <w:szCs w:val="24"/>
        </w:rPr>
        <w:t xml:space="preserve">Graduate House </w:t>
      </w:r>
      <w:r w:rsidR="00D85839" w:rsidRPr="004F5E64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Schedule</w:t>
      </w:r>
      <w:r w:rsidR="0038610D">
        <w:rPr>
          <w:rFonts w:ascii="Times New Roman" w:hAnsi="Times New Roman" w:cs="Times New Roman"/>
          <w:sz w:val="24"/>
          <w:szCs w:val="24"/>
        </w:rPr>
        <w:t xml:space="preserve"> – Dr. Williamson</w:t>
      </w:r>
    </w:p>
    <w:p w:rsidR="002322E5" w:rsidRPr="00D85839" w:rsidRDefault="002322E5" w:rsidP="00D858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at Senate Meetings</w:t>
      </w:r>
      <w:r w:rsidR="00406E52">
        <w:rPr>
          <w:rFonts w:ascii="Times New Roman" w:hAnsi="Times New Roman" w:cs="Times New Roman"/>
          <w:sz w:val="24"/>
          <w:szCs w:val="24"/>
        </w:rPr>
        <w:t xml:space="preserve"> –</w:t>
      </w:r>
      <w:r w:rsidR="005A336B">
        <w:rPr>
          <w:rFonts w:ascii="Times New Roman" w:hAnsi="Times New Roman" w:cs="Times New Roman"/>
          <w:sz w:val="24"/>
          <w:szCs w:val="24"/>
        </w:rPr>
        <w:t xml:space="preserve"> House Secretary </w:t>
      </w:r>
      <w:r w:rsidR="00406E52">
        <w:rPr>
          <w:rFonts w:ascii="Times New Roman" w:hAnsi="Times New Roman" w:cs="Times New Roman"/>
          <w:sz w:val="24"/>
          <w:szCs w:val="24"/>
        </w:rPr>
        <w:t>Christian McArthur</w:t>
      </w:r>
    </w:p>
    <w:p w:rsidR="003E06ED" w:rsidRPr="004F5E64" w:rsidRDefault="00990C4E" w:rsidP="003E06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ASG 2011-2012</w:t>
      </w:r>
      <w:r w:rsidR="008D0551" w:rsidRPr="004F5E64">
        <w:rPr>
          <w:rFonts w:ascii="Times New Roman" w:hAnsi="Times New Roman" w:cs="Times New Roman"/>
          <w:sz w:val="24"/>
          <w:szCs w:val="24"/>
        </w:rPr>
        <w:t xml:space="preserve"> </w:t>
      </w:r>
      <w:r w:rsidR="00AD745B">
        <w:rPr>
          <w:rFonts w:ascii="Times New Roman" w:hAnsi="Times New Roman" w:cs="Times New Roman"/>
          <w:sz w:val="24"/>
          <w:szCs w:val="24"/>
        </w:rPr>
        <w:t xml:space="preserve">Graduate House </w:t>
      </w:r>
      <w:r w:rsidR="008D0551" w:rsidRPr="004F5E64">
        <w:rPr>
          <w:rFonts w:ascii="Times New Roman" w:hAnsi="Times New Roman" w:cs="Times New Roman"/>
          <w:sz w:val="24"/>
          <w:szCs w:val="24"/>
        </w:rPr>
        <w:t>Initiatives</w:t>
      </w:r>
      <w:r w:rsidR="005A336B">
        <w:rPr>
          <w:rFonts w:ascii="Times New Roman" w:hAnsi="Times New Roman" w:cs="Times New Roman"/>
          <w:sz w:val="24"/>
          <w:szCs w:val="24"/>
        </w:rPr>
        <w:t xml:space="preserve"> – House Leader Ricardo Videtta</w:t>
      </w:r>
    </w:p>
    <w:p w:rsidR="0057004F" w:rsidRPr="008D0551" w:rsidRDefault="0057004F" w:rsidP="0057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D0551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:rsidR="0057004F" w:rsidRPr="008D0551" w:rsidRDefault="0057004F" w:rsidP="0057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551">
        <w:rPr>
          <w:rFonts w:ascii="Times New Roman" w:hAnsi="Times New Roman" w:cs="Times New Roman"/>
          <w:sz w:val="24"/>
          <w:szCs w:val="24"/>
          <w:u w:val="single"/>
        </w:rPr>
        <w:t>Questions</w:t>
      </w:r>
    </w:p>
    <w:p w:rsidR="00AD745B" w:rsidRPr="002322E5" w:rsidRDefault="0057004F" w:rsidP="00AD7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551">
        <w:rPr>
          <w:rFonts w:ascii="Times New Roman" w:hAnsi="Times New Roman" w:cs="Times New Roman"/>
          <w:sz w:val="24"/>
          <w:szCs w:val="24"/>
          <w:u w:val="single"/>
        </w:rPr>
        <w:t>Announcements</w:t>
      </w:r>
    </w:p>
    <w:p w:rsidR="002322E5" w:rsidRPr="007577CC" w:rsidRDefault="002322E5" w:rsidP="002322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E64">
        <w:rPr>
          <w:rFonts w:ascii="Times New Roman" w:hAnsi="Times New Roman" w:cs="Times New Roman"/>
          <w:sz w:val="24"/>
          <w:szCs w:val="24"/>
        </w:rPr>
        <w:t>Texas State Graduate College Information Fair (September 14, 11am-2pm)</w:t>
      </w:r>
    </w:p>
    <w:p w:rsidR="002322E5" w:rsidRDefault="002322E5" w:rsidP="002322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</w:t>
      </w:r>
      <w:r w:rsidRPr="004F5E64">
        <w:rPr>
          <w:rFonts w:ascii="Times New Roman" w:hAnsi="Times New Roman" w:cs="Times New Roman"/>
          <w:sz w:val="24"/>
          <w:szCs w:val="24"/>
        </w:rPr>
        <w:t xml:space="preserve"> International Research Conference f</w:t>
      </w:r>
      <w:r>
        <w:rPr>
          <w:rFonts w:ascii="Times New Roman" w:hAnsi="Times New Roman" w:cs="Times New Roman"/>
          <w:sz w:val="24"/>
          <w:szCs w:val="24"/>
        </w:rPr>
        <w:t>or Graduate Students (November 2-3</w:t>
      </w:r>
      <w:r w:rsidRPr="004F5E64">
        <w:rPr>
          <w:rFonts w:ascii="Times New Roman" w:hAnsi="Times New Roman" w:cs="Times New Roman"/>
          <w:sz w:val="24"/>
          <w:szCs w:val="24"/>
        </w:rPr>
        <w:t>)</w:t>
      </w:r>
    </w:p>
    <w:p w:rsidR="002322E5" w:rsidRDefault="002322E5" w:rsidP="002322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Abstracts due September 30</w:t>
      </w:r>
    </w:p>
    <w:p w:rsidR="002322E5" w:rsidRDefault="002322E5" w:rsidP="002322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 at </w:t>
      </w:r>
      <w:r w:rsidR="00EA1557" w:rsidRPr="00EA1557">
        <w:rPr>
          <w:rFonts w:ascii="Times New Roman" w:hAnsi="Times New Roman" w:cs="Times New Roman"/>
          <w:sz w:val="24"/>
          <w:szCs w:val="24"/>
        </w:rPr>
        <w:t>http://www.gradcollege.txstate.edu/rsrch_conf.html</w:t>
      </w:r>
    </w:p>
    <w:p w:rsidR="002322E5" w:rsidRPr="002322E5" w:rsidRDefault="002322E5" w:rsidP="002322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Chi Honorary Society Induction (October 20)</w:t>
      </w:r>
    </w:p>
    <w:p w:rsidR="0057004F" w:rsidRPr="008D0551" w:rsidRDefault="0057004F" w:rsidP="0057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551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sectPr w:rsidR="0057004F" w:rsidRPr="008D0551" w:rsidSect="00CD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114E"/>
    <w:multiLevelType w:val="hybridMultilevel"/>
    <w:tmpl w:val="267601F4"/>
    <w:lvl w:ilvl="0" w:tplc="4D784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BBA4E28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004F"/>
    <w:rsid w:val="000C5744"/>
    <w:rsid w:val="0017307B"/>
    <w:rsid w:val="002322E5"/>
    <w:rsid w:val="00241D8D"/>
    <w:rsid w:val="00281034"/>
    <w:rsid w:val="002B6704"/>
    <w:rsid w:val="002D08AB"/>
    <w:rsid w:val="0038610D"/>
    <w:rsid w:val="003A779A"/>
    <w:rsid w:val="003E06ED"/>
    <w:rsid w:val="003F1C08"/>
    <w:rsid w:val="00406E52"/>
    <w:rsid w:val="004F5E64"/>
    <w:rsid w:val="005245E6"/>
    <w:rsid w:val="005304D6"/>
    <w:rsid w:val="0057004F"/>
    <w:rsid w:val="005A336B"/>
    <w:rsid w:val="00642497"/>
    <w:rsid w:val="007577CC"/>
    <w:rsid w:val="00765925"/>
    <w:rsid w:val="00773A92"/>
    <w:rsid w:val="00790F2D"/>
    <w:rsid w:val="00844705"/>
    <w:rsid w:val="00870C5C"/>
    <w:rsid w:val="008D0551"/>
    <w:rsid w:val="008F751A"/>
    <w:rsid w:val="00990C4E"/>
    <w:rsid w:val="00A34F23"/>
    <w:rsid w:val="00AD5728"/>
    <w:rsid w:val="00AD745B"/>
    <w:rsid w:val="00B226AF"/>
    <w:rsid w:val="00BB672A"/>
    <w:rsid w:val="00BD7F25"/>
    <w:rsid w:val="00C12785"/>
    <w:rsid w:val="00C32373"/>
    <w:rsid w:val="00CC1033"/>
    <w:rsid w:val="00CD4026"/>
    <w:rsid w:val="00CE7D8A"/>
    <w:rsid w:val="00D85839"/>
    <w:rsid w:val="00E97479"/>
    <w:rsid w:val="00EA1557"/>
    <w:rsid w:val="00EB2C5C"/>
    <w:rsid w:val="00F71773"/>
    <w:rsid w:val="00F71C34"/>
    <w:rsid w:val="00FC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C452-6643-47B2-8E30-76A8FB5E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pw04</cp:lastModifiedBy>
  <cp:revision>17</cp:revision>
  <dcterms:created xsi:type="dcterms:W3CDTF">2011-08-23T21:15:00Z</dcterms:created>
  <dcterms:modified xsi:type="dcterms:W3CDTF">2011-09-02T17:11:00Z</dcterms:modified>
</cp:coreProperties>
</file>