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C02B07" w:rsidP="00EC19DF">
      <w:pPr>
        <w:spacing w:after="0" w:line="240" w:lineRule="auto"/>
        <w:jc w:val="center"/>
        <w:rPr>
          <w:b/>
        </w:rPr>
      </w:pPr>
      <w:r>
        <w:rPr>
          <w:b/>
        </w:rPr>
        <w:t>December 7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C02B07">
        <w:t>Todd Ahlman,</w:t>
      </w:r>
      <w:r w:rsidR="00C02B07" w:rsidRPr="002210A8">
        <w:t xml:space="preserve"> </w:t>
      </w:r>
      <w:r w:rsidR="00C02B07">
        <w:t xml:space="preserve">Vincent Morton for </w:t>
      </w:r>
      <w:r w:rsidR="00C02B07" w:rsidRPr="00C1049B">
        <w:t>Margarita Arellano</w:t>
      </w:r>
      <w:r w:rsidR="00C02B07">
        <w:t>,</w:t>
      </w:r>
      <w:r w:rsidR="00C02B07" w:rsidRPr="005E0B32">
        <w:t xml:space="preserve"> </w:t>
      </w:r>
      <w:r w:rsidR="00C02B07">
        <w:t xml:space="preserve">Rebecca Bell-Metereau, </w:t>
      </w:r>
      <w:r w:rsidR="005E0B32" w:rsidRPr="00C1049B">
        <w:t>Jayme Blaschke</w:t>
      </w:r>
      <w:r w:rsidR="005E0B32">
        <w:t xml:space="preserve">, </w:t>
      </w:r>
      <w:r w:rsidR="00C02B07">
        <w:t>Matt Brooks,</w:t>
      </w:r>
      <w:r w:rsidR="00C02B07" w:rsidRPr="00DD447B">
        <w:t xml:space="preserve"> </w:t>
      </w:r>
      <w:r w:rsidR="00853FA5" w:rsidRPr="00C1049B">
        <w:t>Don Compton</w:t>
      </w:r>
      <w:r w:rsidR="00853FA5">
        <w:t xml:space="preserve">, </w:t>
      </w:r>
      <w:r w:rsidR="00C02B07" w:rsidRPr="00C1049B">
        <w:t>Lou DeVirgilio</w:t>
      </w:r>
      <w:r w:rsidR="00C02B07">
        <w:t xml:space="preserve">, </w:t>
      </w:r>
      <w:r w:rsidR="001B5296">
        <w:t xml:space="preserve">Kevin Gilley for </w:t>
      </w:r>
      <w:r w:rsidR="00C02B07">
        <w:t>John Fleming</w:t>
      </w:r>
      <w:r w:rsidR="001B5296">
        <w:t xml:space="preserve">, </w:t>
      </w:r>
      <w:r w:rsidR="00EC04B9">
        <w:t xml:space="preserve">Frank Gonzalez, </w:t>
      </w:r>
      <w:r w:rsidR="004506F1">
        <w:t>Steve Herrera,</w:t>
      </w:r>
      <w:r w:rsidR="004506F1" w:rsidRPr="001A728C">
        <w:t xml:space="preserve"> </w:t>
      </w:r>
      <w:r w:rsidR="00C02B07">
        <w:t xml:space="preserve">William Kelemen, </w:t>
      </w:r>
      <w:r w:rsidR="00C02B07" w:rsidRPr="00C1049B">
        <w:t>Mike Krzy</w:t>
      </w:r>
      <w:r w:rsidR="00C02B07">
        <w:t xml:space="preserve">wonski, </w:t>
      </w:r>
      <w:r w:rsidR="00EC04B9">
        <w:t xml:space="preserve">Rickey Lattie, Wendy McCoy, </w:t>
      </w:r>
      <w:r w:rsidR="001A728C" w:rsidRPr="00C1049B">
        <w:t>Nancy Nusbaum</w:t>
      </w:r>
      <w:r w:rsidR="001A728C">
        <w:t xml:space="preserve">, </w:t>
      </w:r>
      <w:r w:rsidR="00EC04B9">
        <w:t>Michael Petty</w:t>
      </w:r>
      <w:r w:rsidR="004506F1">
        <w:t xml:space="preserve">, </w:t>
      </w:r>
      <w:r w:rsidR="001A728C">
        <w:t>Chris Reynolds,</w:t>
      </w:r>
      <w:r w:rsidR="001A728C" w:rsidRPr="004A3D71">
        <w:t xml:space="preserve"> </w:t>
      </w:r>
      <w:r w:rsidR="00C02B07">
        <w:t xml:space="preserve">Thomas Shewan, </w:t>
      </w:r>
      <w:r w:rsidR="00EC04B9">
        <w:t xml:space="preserve">Harold Stern, </w:t>
      </w:r>
      <w:r w:rsidR="00C02B07" w:rsidRPr="00C1049B">
        <w:t>Jeremy Stolfa</w:t>
      </w:r>
      <w:r w:rsidR="00C02B07">
        <w:t>,</w:t>
      </w:r>
      <w:r w:rsidR="00DA69FC">
        <w:t xml:space="preserve"> Bruce Coonce</w:t>
      </w:r>
      <w:r w:rsidR="00C02B07" w:rsidRPr="00A224FE">
        <w:t xml:space="preserve"> </w:t>
      </w:r>
      <w:r w:rsidR="00892B6B">
        <w:t xml:space="preserve">for </w:t>
      </w:r>
      <w:r w:rsidR="00C02B07">
        <w:t xml:space="preserve">Skyller Walkes, </w:t>
      </w:r>
      <w:r w:rsidR="00EC04B9">
        <w:t xml:space="preserve">Aaron Wallendorf, </w:t>
      </w:r>
      <w:r w:rsidR="008C3E09">
        <w:t xml:space="preserve">and </w:t>
      </w:r>
      <w:r w:rsidR="00EC04B9">
        <w:t>David Wierschem.</w:t>
      </w:r>
      <w:r w:rsidR="00EC7DD7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EC04B9">
      <w:pPr>
        <w:spacing w:after="0" w:line="240" w:lineRule="auto"/>
      </w:pPr>
      <w:r w:rsidRPr="00C1049B">
        <w:t>Absent:</w:t>
      </w:r>
      <w:r w:rsidR="001B5296">
        <w:t xml:space="preserve"> </w:t>
      </w:r>
      <w:r w:rsidR="00892B6B">
        <w:t xml:space="preserve">David Bisett, </w:t>
      </w:r>
      <w:r w:rsidR="001B5296" w:rsidRPr="00C1049B">
        <w:t>Daniel Brown</w:t>
      </w:r>
      <w:r w:rsidR="001B5296">
        <w:t xml:space="preserve">, Doug Bynum, </w:t>
      </w:r>
      <w:r w:rsidR="00C02B07">
        <w:t>Kyle Estes,</w:t>
      </w:r>
      <w:r w:rsidR="001B5296">
        <w:t xml:space="preserve"> Matthew Greengold, </w:t>
      </w:r>
      <w:r w:rsidR="00C02B07">
        <w:t>Ronald Hagelmann</w:t>
      </w:r>
      <w:r w:rsidR="00EC04B9">
        <w:t xml:space="preserve">, </w:t>
      </w:r>
      <w:r w:rsidR="00EC04B9" w:rsidRPr="00C1049B">
        <w:t>Larry Miller</w:t>
      </w:r>
      <w:r w:rsidR="00EC04B9">
        <w:t>,</w:t>
      </w:r>
      <w:r w:rsidR="00EC04B9" w:rsidRPr="00EC04B9">
        <w:t xml:space="preserve"> </w:t>
      </w:r>
      <w:r w:rsidR="00EC04B9">
        <w:t xml:space="preserve">Douglas Morrish, Michael O’Malley, </w:t>
      </w:r>
      <w:r w:rsidR="00C02B07" w:rsidRPr="00C1049B">
        <w:t>John Root,</w:t>
      </w:r>
      <w:r w:rsidR="00C02B07" w:rsidRPr="001A728C">
        <w:t xml:space="preserve"> </w:t>
      </w:r>
      <w:r w:rsidR="00892B6B">
        <w:t xml:space="preserve">Debbie Thorne, </w:t>
      </w:r>
      <w:r w:rsidR="00EC04B9">
        <w:t>Ruben Becerra, Brenda Zoltan and Chris Mack.</w:t>
      </w:r>
    </w:p>
    <w:p w:rsidR="00A224FE" w:rsidRDefault="00A224FE" w:rsidP="005B49F7">
      <w:pPr>
        <w:spacing w:after="0" w:line="240" w:lineRule="auto"/>
      </w:pP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C02B07">
        <w:t>Shaun Condor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approved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</w:t>
      </w:r>
    </w:p>
    <w:p w:rsidR="00510B6B" w:rsidRDefault="00510B6B" w:rsidP="00D85454">
      <w:pPr>
        <w:spacing w:after="0" w:line="240" w:lineRule="auto"/>
        <w:rPr>
          <w:b/>
        </w:rPr>
      </w:pPr>
    </w:p>
    <w:p w:rsidR="001A728C" w:rsidRPr="006F7F70" w:rsidRDefault="00DA69FC" w:rsidP="008C3E09">
      <w:r>
        <w:rPr>
          <w:b/>
        </w:rPr>
        <w:t>2018-083</w:t>
      </w:r>
      <w:r w:rsidR="001B5296">
        <w:rPr>
          <w:b/>
        </w:rPr>
        <w:t xml:space="preserve"> </w:t>
      </w:r>
      <w:r>
        <w:rPr>
          <w:b/>
        </w:rPr>
        <w:t>West Campus Water Tower Coating &amp; Cross Connection Request</w:t>
      </w:r>
      <w:r w:rsidR="006F7F70" w:rsidRPr="006F7F70">
        <w:t>– cost estimate</w:t>
      </w:r>
      <w:r w:rsidR="001A728C" w:rsidRPr="006F7F70">
        <w:t xml:space="preserve"> $</w:t>
      </w:r>
      <w:r>
        <w:t>33,980.00</w:t>
      </w:r>
      <w:r w:rsidR="001A728C" w:rsidRPr="006F7F70">
        <w:t xml:space="preserve">. </w:t>
      </w:r>
      <w:r>
        <w:t>VPFSS to fund</w:t>
      </w:r>
      <w:r w:rsidR="008C3E09">
        <w:t>.</w:t>
      </w:r>
    </w:p>
    <w:p w:rsidR="002B0B4B" w:rsidRDefault="00DA69FC" w:rsidP="001B5296">
      <w:r>
        <w:rPr>
          <w:b/>
        </w:rPr>
        <w:t>2019-001</w:t>
      </w:r>
      <w:r w:rsidR="001A728C" w:rsidRPr="006F7F70">
        <w:rPr>
          <w:b/>
        </w:rPr>
        <w:t xml:space="preserve"> </w:t>
      </w:r>
      <w:r>
        <w:rPr>
          <w:b/>
        </w:rPr>
        <w:t>JCK 7</w:t>
      </w:r>
      <w:r w:rsidRPr="00DA69FC">
        <w:rPr>
          <w:b/>
          <w:vertAlign w:val="superscript"/>
        </w:rPr>
        <w:t>th</w:t>
      </w:r>
      <w:r>
        <w:rPr>
          <w:b/>
        </w:rPr>
        <w:t xml:space="preserve"> Floor Technology Resources Renovation</w:t>
      </w:r>
      <w:r w:rsidR="006F7F70">
        <w:t xml:space="preserve"> – cost estimate</w:t>
      </w:r>
      <w:r w:rsidR="001A728C" w:rsidRPr="006F7F70">
        <w:t xml:space="preserve"> $</w:t>
      </w:r>
      <w:r>
        <w:t>18,925.00</w:t>
      </w:r>
      <w:r w:rsidR="001A728C" w:rsidRPr="006F7F70">
        <w:t>.</w:t>
      </w:r>
      <w:r>
        <w:t xml:space="preserve"> VIPT</w:t>
      </w:r>
      <w:r w:rsidR="001B5296">
        <w:t xml:space="preserve"> to fund.</w:t>
      </w:r>
      <w:r w:rsidR="008C3E09">
        <w:t xml:space="preserve"> </w:t>
      </w:r>
    </w:p>
    <w:p w:rsidR="00DA69FC" w:rsidRDefault="00DA69FC" w:rsidP="00DA69FC">
      <w:r>
        <w:rPr>
          <w:b/>
        </w:rPr>
        <w:t>2019-015</w:t>
      </w:r>
      <w:r w:rsidRPr="006F7F70">
        <w:rPr>
          <w:b/>
        </w:rPr>
        <w:t xml:space="preserve"> </w:t>
      </w:r>
      <w:r>
        <w:rPr>
          <w:b/>
        </w:rPr>
        <w:t>JCK Rms. 101 438 &amp; 440 Renovation</w:t>
      </w:r>
      <w:r>
        <w:t xml:space="preserve"> – cost estimate</w:t>
      </w:r>
      <w:r w:rsidRPr="006F7F70">
        <w:t xml:space="preserve"> $</w:t>
      </w:r>
      <w:r>
        <w:t>232,532.08</w:t>
      </w:r>
      <w:r w:rsidRPr="006F7F70">
        <w:t>.</w:t>
      </w:r>
      <w:r>
        <w:t xml:space="preserve"> SBS to fund. </w:t>
      </w:r>
    </w:p>
    <w:p w:rsidR="00DA69FC" w:rsidRDefault="00DA69FC" w:rsidP="00DA69FC">
      <w:r>
        <w:rPr>
          <w:b/>
        </w:rPr>
        <w:t>2019-035</w:t>
      </w:r>
      <w:r w:rsidRPr="006F7F70">
        <w:rPr>
          <w:b/>
        </w:rPr>
        <w:t xml:space="preserve"> </w:t>
      </w:r>
      <w:r>
        <w:rPr>
          <w:b/>
        </w:rPr>
        <w:t xml:space="preserve">UEC Athletic Training Rm. 126 </w:t>
      </w:r>
      <w:r>
        <w:t>– cost estimate</w:t>
      </w:r>
      <w:r w:rsidRPr="006F7F70">
        <w:t xml:space="preserve"> $</w:t>
      </w:r>
      <w:r>
        <w:t>13,876.62</w:t>
      </w:r>
      <w:r w:rsidRPr="006F7F70">
        <w:t>.</w:t>
      </w:r>
      <w:r>
        <w:t xml:space="preserve"> Athletics to fund. </w:t>
      </w:r>
    </w:p>
    <w:p w:rsidR="00F20FF5" w:rsidRDefault="00F20FF5" w:rsidP="00F20FF5">
      <w:r>
        <w:rPr>
          <w:b/>
        </w:rPr>
        <w:t>2019-018</w:t>
      </w:r>
      <w:r w:rsidRPr="006F7F70">
        <w:rPr>
          <w:b/>
        </w:rPr>
        <w:t xml:space="preserve"> </w:t>
      </w:r>
      <w:r>
        <w:rPr>
          <w:b/>
        </w:rPr>
        <w:t>UEC Athletics Venues Technology 2018</w:t>
      </w:r>
      <w:r>
        <w:t>– cost estimate</w:t>
      </w:r>
      <w:r w:rsidRPr="006F7F70">
        <w:t xml:space="preserve"> $</w:t>
      </w:r>
      <w:r>
        <w:t>747,000.00</w:t>
      </w:r>
      <w:r w:rsidRPr="006F7F70">
        <w:t>.</w:t>
      </w:r>
      <w:r>
        <w:t xml:space="preserve"> Athletics to fund. </w:t>
      </w:r>
    </w:p>
    <w:p w:rsidR="00F20FF5" w:rsidRDefault="00F20FF5" w:rsidP="00F20FF5">
      <w:r>
        <w:rPr>
          <w:b/>
        </w:rPr>
        <w:t>2018-112</w:t>
      </w:r>
      <w:r w:rsidRPr="006F7F70">
        <w:rPr>
          <w:b/>
        </w:rPr>
        <w:t xml:space="preserve"> </w:t>
      </w:r>
      <w:r>
        <w:rPr>
          <w:b/>
        </w:rPr>
        <w:t xml:space="preserve">Bobcat Softball Stadium Batting Cages </w:t>
      </w:r>
      <w:r>
        <w:t>– cost estimate</w:t>
      </w:r>
      <w:r w:rsidRPr="006F7F70">
        <w:t xml:space="preserve"> $</w:t>
      </w:r>
      <w:r>
        <w:t>305,455.43</w:t>
      </w:r>
      <w:r w:rsidRPr="006F7F70">
        <w:t>.</w:t>
      </w:r>
      <w:r>
        <w:t xml:space="preserve"> Athletics to fund. </w:t>
      </w:r>
    </w:p>
    <w:p w:rsidR="00F1411E" w:rsidRPr="00F1411E" w:rsidRDefault="00F20FF5" w:rsidP="001B5296">
      <w:r>
        <w:rPr>
          <w:b/>
        </w:rPr>
        <w:t>2019-002</w:t>
      </w:r>
      <w:r w:rsidRPr="006F7F70">
        <w:rPr>
          <w:b/>
        </w:rPr>
        <w:t xml:space="preserve"> </w:t>
      </w:r>
      <w:r>
        <w:rPr>
          <w:b/>
        </w:rPr>
        <w:t xml:space="preserve">RR Campus Playing Field </w:t>
      </w:r>
      <w:r>
        <w:t>– cost estimate</w:t>
      </w:r>
      <w:r w:rsidRPr="006F7F70">
        <w:t xml:space="preserve"> </w:t>
      </w:r>
      <w:r>
        <w:t>$204,705.78</w:t>
      </w:r>
      <w:r w:rsidRPr="006F7F70">
        <w:t>.</w:t>
      </w:r>
      <w:r>
        <w:t xml:space="preserve"> </w:t>
      </w:r>
      <w:r w:rsidR="00F1411E">
        <w:t>VPFSS</w:t>
      </w:r>
      <w:r>
        <w:t xml:space="preserve"> to fund</w:t>
      </w:r>
      <w:r w:rsidR="00F1411E">
        <w:t>.</w:t>
      </w:r>
    </w:p>
    <w:p w:rsidR="00DA69FC" w:rsidRDefault="00DA69FC" w:rsidP="001B5296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>provided by Michael Petty.</w:t>
      </w:r>
    </w:p>
    <w:p w:rsidR="001B5296" w:rsidRPr="0089607B" w:rsidRDefault="00C02B07" w:rsidP="001B5296">
      <w:r>
        <w:rPr>
          <w:b/>
        </w:rPr>
        <w:t xml:space="preserve">Discussion: </w:t>
      </w:r>
      <w:r w:rsidRPr="00C02B07">
        <w:t>Dr. Rebecca Bell-Metereau</w:t>
      </w:r>
      <w:r w:rsidR="001B5296" w:rsidRPr="00C02B07">
        <w:t xml:space="preserve"> </w:t>
      </w:r>
      <w:r w:rsidRPr="00C02B07">
        <w:t>suggested</w:t>
      </w:r>
      <w:r w:rsidR="00F1411E">
        <w:t xml:space="preserve"> future mediation for landscaping, for example: Changing the grassy area in front of the Engineering &amp; Science Building to include more xeriscapes or butterfly gardens. AVPF agreed to look into that.</w:t>
      </w:r>
    </w:p>
    <w:p w:rsidR="00F1411E" w:rsidRDefault="00F1411E" w:rsidP="00EE2ECC">
      <w:pPr>
        <w:rPr>
          <w:b/>
        </w:rPr>
      </w:pP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C02B07">
        <w:t>January 4, 2019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529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C187E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23F7-7286-4831-A36B-B04BF47A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2018-12-07T22:48:00Z</dcterms:created>
  <dcterms:modified xsi:type="dcterms:W3CDTF">2018-12-07T22:48:00Z</dcterms:modified>
</cp:coreProperties>
</file>