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5B" w:rsidRDefault="009F565B" w:rsidP="008D43DE">
      <w:pPr>
        <w:jc w:val="center"/>
        <w:rPr>
          <w:b/>
          <w:bCs/>
          <w:noProof/>
          <w:color w:val="C0504D" w:themeColor="accent2"/>
          <w:sz w:val="44"/>
        </w:rPr>
      </w:pPr>
      <w:r>
        <w:rPr>
          <w:b/>
          <w:bCs/>
          <w:noProof/>
          <w:color w:val="C0504D" w:themeColor="accent2"/>
          <w:sz w:val="44"/>
        </w:rPr>
        <w:t>University of Helsinki*</w:t>
      </w:r>
    </w:p>
    <w:p w:rsidR="00A83856" w:rsidRDefault="00A83856" w:rsidP="008D43DE">
      <w:pPr>
        <w:jc w:val="center"/>
        <w:rPr>
          <w:b/>
          <w:bCs/>
          <w:noProof/>
          <w:color w:val="C0504D" w:themeColor="accent2"/>
          <w:sz w:val="44"/>
        </w:rPr>
      </w:pPr>
      <w:r w:rsidRPr="00A83856">
        <w:rPr>
          <w:b/>
          <w:bCs/>
          <w:noProof/>
          <w:color w:val="C0504D" w:themeColor="accent2"/>
          <w:sz w:val="44"/>
        </w:rPr>
        <w:t>FINLAND</w:t>
      </w:r>
    </w:p>
    <w:p w:rsidR="004E0586" w:rsidRDefault="004E0586"/>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728"/>
        <w:gridCol w:w="7571"/>
      </w:tblGrid>
      <w:tr w:rsidR="00FA5ADB">
        <w:tc>
          <w:tcPr>
            <w:tcW w:w="1728" w:type="dxa"/>
          </w:tcPr>
          <w:p w:rsidR="00FA5ADB" w:rsidRPr="00AA055A" w:rsidRDefault="00FA5ADB" w:rsidP="00CD1D47">
            <w:pPr>
              <w:spacing w:before="2" w:after="2"/>
              <w:ind w:right="-551"/>
              <w:rPr>
                <w:rFonts w:ascii="Baskerville Old Face" w:hAnsi="Baskerville Old Face"/>
                <w:i/>
                <w:color w:val="17365D" w:themeColor="text2" w:themeShade="BF"/>
                <w:sz w:val="16"/>
              </w:rPr>
            </w:pPr>
          </w:p>
          <w:p w:rsidR="00FA5ADB" w:rsidRPr="00AA055A" w:rsidRDefault="00FA5ADB" w:rsidP="00CD1D47">
            <w:pPr>
              <w:spacing w:before="2" w:after="2"/>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THE UNIVERSITY</w:t>
            </w:r>
          </w:p>
        </w:tc>
        <w:tc>
          <w:tcPr>
            <w:tcW w:w="7571" w:type="dxa"/>
          </w:tcPr>
          <w:p w:rsidR="009C5146" w:rsidRDefault="009C5146" w:rsidP="00937E89">
            <w:pPr>
              <w:jc w:val="both"/>
              <w:rPr>
                <w:rFonts w:ascii="Arial" w:hAnsi="Arial" w:cs="Times New Roman"/>
                <w:sz w:val="20"/>
                <w:szCs w:val="20"/>
              </w:rPr>
            </w:pPr>
          </w:p>
          <w:p w:rsidR="009C5146" w:rsidRPr="009C5146" w:rsidRDefault="009C5146" w:rsidP="009C5146">
            <w:pPr>
              <w:jc w:val="both"/>
              <w:rPr>
                <w:rFonts w:ascii="Arial" w:hAnsi="Arial" w:cs="Times New Roman"/>
                <w:sz w:val="20"/>
                <w:szCs w:val="20"/>
              </w:rPr>
            </w:pPr>
            <w:r w:rsidRPr="009C5146">
              <w:rPr>
                <w:rFonts w:ascii="Arial" w:hAnsi="Arial" w:cs="Times New Roman"/>
                <w:sz w:val="20"/>
                <w:szCs w:val="20"/>
              </w:rPr>
              <w:t>The University of Helsinki is one of the best multidisciplinary research universities in the world. The high-quality research carried out by the university creates new knowledge for educating diverse specialists in various fields, and for utili</w:t>
            </w:r>
            <w:r w:rsidR="00E156D4">
              <w:rPr>
                <w:rFonts w:ascii="Arial" w:hAnsi="Arial" w:cs="Times New Roman"/>
                <w:sz w:val="20"/>
                <w:szCs w:val="20"/>
              </w:rPr>
              <w:t>z</w:t>
            </w:r>
            <w:r w:rsidRPr="009C5146">
              <w:rPr>
                <w:rFonts w:ascii="Arial" w:hAnsi="Arial" w:cs="Times New Roman"/>
                <w:sz w:val="20"/>
                <w:szCs w:val="20"/>
              </w:rPr>
              <w:t>ation in social decision-making and the business sector.</w:t>
            </w:r>
          </w:p>
          <w:p w:rsidR="009C5146" w:rsidRPr="009C5146" w:rsidRDefault="009C5146" w:rsidP="009C5146">
            <w:pPr>
              <w:jc w:val="both"/>
              <w:rPr>
                <w:rFonts w:ascii="Arial" w:hAnsi="Arial" w:cs="Times New Roman"/>
                <w:sz w:val="20"/>
                <w:szCs w:val="20"/>
              </w:rPr>
            </w:pPr>
            <w:r w:rsidRPr="009C5146">
              <w:rPr>
                <w:rFonts w:ascii="Arial" w:hAnsi="Arial" w:cs="Times New Roman"/>
                <w:sz w:val="20"/>
                <w:szCs w:val="20"/>
              </w:rPr>
              <w:t xml:space="preserve">The university, with almost 4,000 researchers and teachers, operates on four campuses in Helsinki and at 17 other locations. There are 35,000 students, and a further 30,000 participate in adult education. </w:t>
            </w:r>
          </w:p>
          <w:p w:rsidR="00296917" w:rsidRPr="009D335E" w:rsidRDefault="009C5146" w:rsidP="00937E89">
            <w:pPr>
              <w:jc w:val="both"/>
              <w:rPr>
                <w:rFonts w:ascii="Arial" w:hAnsi="Arial" w:cs="Times New Roman"/>
                <w:sz w:val="20"/>
                <w:szCs w:val="20"/>
              </w:rPr>
            </w:pPr>
            <w:r w:rsidRPr="009C5146">
              <w:rPr>
                <w:rFonts w:ascii="Arial" w:hAnsi="Arial" w:cs="Times New Roman"/>
                <w:sz w:val="20"/>
                <w:szCs w:val="20"/>
              </w:rPr>
              <w:t xml:space="preserve">Founded in 1640, the University of Helsinki wants to strengthen its position among the world's leading multidisciplinary research universities and to actively promote the well-being of humanity and a fair society. </w:t>
            </w:r>
          </w:p>
          <w:p w:rsidR="00FA5ADB" w:rsidRPr="000F4458" w:rsidRDefault="00D756BF" w:rsidP="007C5962">
            <w:pPr>
              <w:pStyle w:val="NormalWeb"/>
              <w:spacing w:before="2" w:after="2"/>
              <w:jc w:val="both"/>
              <w:rPr>
                <w:rFonts w:ascii="Arial" w:hAnsi="Arial"/>
              </w:rPr>
            </w:pPr>
            <w:r>
              <w:rPr>
                <w:rFonts w:ascii="Arial" w:hAnsi="Arial"/>
                <w:noProof/>
              </w:rPr>
              <w:drawing>
                <wp:anchor distT="0" distB="0" distL="0" distR="0" simplePos="0" relativeHeight="251656192" behindDoc="0" locked="0" layoutInCell="1" allowOverlap="0">
                  <wp:simplePos x="0" y="0"/>
                  <wp:positionH relativeFrom="column">
                    <wp:align>left</wp:align>
                  </wp:positionH>
                  <wp:positionV relativeFrom="line">
                    <wp:posOffset>-1462405</wp:posOffset>
                  </wp:positionV>
                  <wp:extent cx="1308100" cy="1993900"/>
                  <wp:effectExtent l="25400" t="0" r="0" b="0"/>
                  <wp:wrapSquare wrapText="bothSides"/>
                  <wp:docPr id="2" name="Picture 2" descr="niversity of Helsinki Mai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versity of Helsinki Main Building"/>
                          <pic:cNvPicPr>
                            <a:picLocks noChangeAspect="1" noChangeArrowheads="1"/>
                          </pic:cNvPicPr>
                        </pic:nvPicPr>
                        <pic:blipFill>
                          <a:blip r:embed="rId6"/>
                          <a:srcRect/>
                          <a:stretch>
                            <a:fillRect/>
                          </a:stretch>
                        </pic:blipFill>
                        <pic:spPr bwMode="auto">
                          <a:xfrm>
                            <a:off x="0" y="0"/>
                            <a:ext cx="1308100" cy="1993900"/>
                          </a:xfrm>
                          <a:prstGeom prst="rect">
                            <a:avLst/>
                          </a:prstGeom>
                          <a:noFill/>
                          <a:ln w="9525">
                            <a:noFill/>
                            <a:miter lim="800000"/>
                            <a:headEnd/>
                            <a:tailEnd/>
                          </a:ln>
                        </pic:spPr>
                      </pic:pic>
                    </a:graphicData>
                  </a:graphic>
                </wp:anchor>
              </w:drawing>
            </w:r>
          </w:p>
        </w:tc>
      </w:tr>
      <w:tr w:rsidR="00FA5ADB">
        <w:tc>
          <w:tcPr>
            <w:tcW w:w="1728" w:type="dxa"/>
          </w:tcPr>
          <w:p w:rsidR="00FE71B8" w:rsidRDefault="00FE71B8"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THE CITY</w:t>
            </w:r>
          </w:p>
        </w:tc>
        <w:tc>
          <w:tcPr>
            <w:tcW w:w="7571" w:type="dxa"/>
          </w:tcPr>
          <w:p w:rsidR="00BE4BF0" w:rsidRDefault="00BE4BF0" w:rsidP="001F73E6">
            <w:pPr>
              <w:pStyle w:val="NormalWeb"/>
              <w:spacing w:before="2" w:after="2"/>
              <w:jc w:val="both"/>
              <w:rPr>
                <w:rFonts w:ascii="Arial" w:hAnsi="Arial"/>
              </w:rPr>
            </w:pPr>
          </w:p>
          <w:p w:rsidR="00BE4BF0" w:rsidRPr="00BE4BF0" w:rsidRDefault="007F5607" w:rsidP="007F5607">
            <w:pPr>
              <w:pStyle w:val="NormalWeb"/>
              <w:spacing w:before="2" w:after="2"/>
              <w:jc w:val="both"/>
              <w:rPr>
                <w:rFonts w:ascii="Arial" w:hAnsi="Arial"/>
              </w:rPr>
            </w:pPr>
            <w:r w:rsidRPr="007F5607">
              <w:rPr>
                <w:rFonts w:ascii="Arial" w:hAnsi="Arial"/>
              </w:rPr>
              <w:t>Helsinki, the capital of</w:t>
            </w:r>
            <w:r>
              <w:rPr>
                <w:rFonts w:ascii="Arial" w:hAnsi="Arial"/>
              </w:rPr>
              <w:t xml:space="preserve"> </w:t>
            </w:r>
            <w:r w:rsidRPr="007F5607">
              <w:rPr>
                <w:rFonts w:ascii="Arial" w:hAnsi="Arial"/>
              </w:rPr>
              <w:t>Finland, is situated on the</w:t>
            </w:r>
            <w:r>
              <w:rPr>
                <w:rFonts w:ascii="Arial" w:hAnsi="Arial"/>
              </w:rPr>
              <w:t xml:space="preserve"> </w:t>
            </w:r>
            <w:r w:rsidRPr="007F5607">
              <w:rPr>
                <w:rFonts w:ascii="Arial" w:hAnsi="Arial"/>
              </w:rPr>
              <w:t>south coast of the country</w:t>
            </w:r>
            <w:r>
              <w:rPr>
                <w:rFonts w:ascii="Arial" w:hAnsi="Arial"/>
              </w:rPr>
              <w:t xml:space="preserve"> on the</w:t>
            </w:r>
            <w:r w:rsidR="003D104D">
              <w:rPr>
                <w:rFonts w:ascii="Arial" w:hAnsi="Arial"/>
              </w:rPr>
              <w:t xml:space="preserve"> </w:t>
            </w:r>
            <w:r w:rsidRPr="007F5607">
              <w:rPr>
                <w:rFonts w:ascii="Arial" w:hAnsi="Arial"/>
              </w:rPr>
              <w:t xml:space="preserve">Bay of Finland. King </w:t>
            </w:r>
            <w:r>
              <w:rPr>
                <w:rFonts w:ascii="Arial" w:hAnsi="Arial"/>
              </w:rPr>
              <w:t>Gustav Vasa of Sweden founded Helsinki</w:t>
            </w:r>
            <w:r w:rsidRPr="007F5607">
              <w:rPr>
                <w:rFonts w:ascii="Arial" w:hAnsi="Arial"/>
              </w:rPr>
              <w:t xml:space="preserve"> in 1550</w:t>
            </w:r>
            <w:r>
              <w:rPr>
                <w:rFonts w:ascii="Arial" w:hAnsi="Arial"/>
              </w:rPr>
              <w:t xml:space="preserve">. Fires </w:t>
            </w:r>
            <w:r w:rsidRPr="007F5607">
              <w:rPr>
                <w:rFonts w:ascii="Arial" w:hAnsi="Arial"/>
              </w:rPr>
              <w:t>destroyed the old wooden town many</w:t>
            </w:r>
            <w:r>
              <w:rPr>
                <w:rFonts w:ascii="Arial" w:hAnsi="Arial"/>
              </w:rPr>
              <w:t xml:space="preserve"> </w:t>
            </w:r>
            <w:r w:rsidRPr="007F5607">
              <w:rPr>
                <w:rFonts w:ascii="Arial" w:hAnsi="Arial"/>
              </w:rPr>
              <w:t xml:space="preserve">times, but it </w:t>
            </w:r>
            <w:r>
              <w:rPr>
                <w:rFonts w:ascii="Arial" w:hAnsi="Arial"/>
              </w:rPr>
              <w:t xml:space="preserve">was always rebuilt. The capital </w:t>
            </w:r>
            <w:r w:rsidR="003D104D">
              <w:rPr>
                <w:rFonts w:ascii="Arial" w:hAnsi="Arial"/>
                <w:noProof/>
              </w:rPr>
              <w:drawing>
                <wp:anchor distT="0" distB="0" distL="0" distR="0" simplePos="0" relativeHeight="251658240" behindDoc="0" locked="0" layoutInCell="1" allowOverlap="0">
                  <wp:simplePos x="0" y="0"/>
                  <wp:positionH relativeFrom="column">
                    <wp:posOffset>2560320</wp:posOffset>
                  </wp:positionH>
                  <wp:positionV relativeFrom="line">
                    <wp:posOffset>-3074035</wp:posOffset>
                  </wp:positionV>
                  <wp:extent cx="2159000" cy="3302000"/>
                  <wp:effectExtent l="25400" t="0" r="0" b="0"/>
                  <wp:wrapSquare wrapText="bothSides"/>
                  <wp:docPr id="5" name="" descr="elsinki Univers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inki University Library"/>
                          <pic:cNvPicPr>
                            <a:picLocks noChangeAspect="1" noChangeArrowheads="1"/>
                          </pic:cNvPicPr>
                        </pic:nvPicPr>
                        <pic:blipFill>
                          <a:blip r:embed="rId7"/>
                          <a:srcRect/>
                          <a:stretch>
                            <a:fillRect/>
                          </a:stretch>
                        </pic:blipFill>
                        <pic:spPr bwMode="auto">
                          <a:xfrm>
                            <a:off x="0" y="0"/>
                            <a:ext cx="2159000" cy="3302000"/>
                          </a:xfrm>
                          <a:prstGeom prst="rect">
                            <a:avLst/>
                          </a:prstGeom>
                          <a:noFill/>
                          <a:ln w="9525">
                            <a:noFill/>
                            <a:miter lim="800000"/>
                            <a:headEnd/>
                            <a:tailEnd/>
                          </a:ln>
                        </pic:spPr>
                      </pic:pic>
                    </a:graphicData>
                  </a:graphic>
                </wp:anchor>
              </w:drawing>
            </w:r>
            <w:r w:rsidRPr="007F5607">
              <w:rPr>
                <w:rFonts w:ascii="Arial" w:hAnsi="Arial"/>
              </w:rPr>
              <w:t>was officially changed</w:t>
            </w:r>
            <w:r>
              <w:rPr>
                <w:rFonts w:ascii="Arial" w:hAnsi="Arial"/>
              </w:rPr>
              <w:t xml:space="preserve"> </w:t>
            </w:r>
            <w:r w:rsidRPr="007F5607">
              <w:rPr>
                <w:rFonts w:ascii="Arial" w:hAnsi="Arial"/>
              </w:rPr>
              <w:t xml:space="preserve">from Turku to Helsinki </w:t>
            </w:r>
            <w:r>
              <w:rPr>
                <w:rFonts w:ascii="Arial" w:hAnsi="Arial"/>
              </w:rPr>
              <w:t xml:space="preserve">in 1812, and the university was </w:t>
            </w:r>
            <w:r w:rsidRPr="007F5607">
              <w:rPr>
                <w:rFonts w:ascii="Arial" w:hAnsi="Arial"/>
              </w:rPr>
              <w:t>moved to the</w:t>
            </w:r>
            <w:r>
              <w:rPr>
                <w:rFonts w:ascii="Arial" w:hAnsi="Arial"/>
              </w:rPr>
              <w:t xml:space="preserve"> </w:t>
            </w:r>
            <w:r w:rsidRPr="007F5607">
              <w:rPr>
                <w:rFonts w:ascii="Arial" w:hAnsi="Arial"/>
              </w:rPr>
              <w:t>new capital in 1827.</w:t>
            </w:r>
            <w:r>
              <w:rPr>
                <w:rFonts w:ascii="Arial" w:hAnsi="Arial"/>
              </w:rPr>
              <w:t xml:space="preserve"> </w:t>
            </w:r>
            <w:r w:rsidRPr="007F5607">
              <w:rPr>
                <w:rFonts w:ascii="Arial" w:hAnsi="Arial"/>
                <w:b/>
                <w:bCs/>
              </w:rPr>
              <w:t>Location</w:t>
            </w:r>
            <w:r>
              <w:rPr>
                <w:rFonts w:ascii="Arial" w:hAnsi="Arial"/>
              </w:rPr>
              <w:t xml:space="preserve"> </w:t>
            </w:r>
            <w:r w:rsidRPr="007F5607">
              <w:rPr>
                <w:rFonts w:ascii="Arial" w:hAnsi="Arial"/>
              </w:rPr>
              <w:t>Helsinki quickly became the cultural</w:t>
            </w:r>
            <w:r>
              <w:rPr>
                <w:rFonts w:ascii="Arial" w:hAnsi="Arial"/>
              </w:rPr>
              <w:t xml:space="preserve"> </w:t>
            </w:r>
            <w:r w:rsidRPr="007F5607">
              <w:rPr>
                <w:rFonts w:ascii="Arial" w:hAnsi="Arial"/>
              </w:rPr>
              <w:t>and intellectual centre of Finland. Its</w:t>
            </w:r>
            <w:r>
              <w:rPr>
                <w:rFonts w:ascii="Arial" w:hAnsi="Arial"/>
              </w:rPr>
              <w:t xml:space="preserve"> </w:t>
            </w:r>
            <w:r w:rsidRPr="007F5607">
              <w:rPr>
                <w:rFonts w:ascii="Arial" w:hAnsi="Arial"/>
              </w:rPr>
              <w:t>harbor and location bolstered trade</w:t>
            </w:r>
            <w:r>
              <w:rPr>
                <w:rFonts w:ascii="Arial" w:hAnsi="Arial"/>
              </w:rPr>
              <w:t xml:space="preserve"> and </w:t>
            </w:r>
            <w:r w:rsidRPr="007F5607">
              <w:rPr>
                <w:rFonts w:ascii="Arial" w:hAnsi="Arial"/>
              </w:rPr>
              <w:t>made Helsinki an important city in</w:t>
            </w:r>
            <w:r>
              <w:rPr>
                <w:rFonts w:ascii="Arial" w:hAnsi="Arial"/>
              </w:rPr>
              <w:t xml:space="preserve"> </w:t>
            </w:r>
            <w:r w:rsidRPr="007F5607">
              <w:rPr>
                <w:rFonts w:ascii="Arial" w:hAnsi="Arial"/>
              </w:rPr>
              <w:t>the Baltic region. Today, Helsinki and</w:t>
            </w:r>
            <w:r>
              <w:rPr>
                <w:rFonts w:ascii="Arial" w:hAnsi="Arial"/>
              </w:rPr>
              <w:t xml:space="preserve"> the </w:t>
            </w:r>
            <w:r w:rsidRPr="007F5607">
              <w:rPr>
                <w:rFonts w:ascii="Arial" w:hAnsi="Arial"/>
              </w:rPr>
              <w:t>neighboring cities of Espoo and</w:t>
            </w:r>
            <w:r>
              <w:rPr>
                <w:rFonts w:ascii="Arial" w:hAnsi="Arial"/>
              </w:rPr>
              <w:t xml:space="preserve"> </w:t>
            </w:r>
            <w:r w:rsidRPr="007F5607">
              <w:rPr>
                <w:rFonts w:ascii="Arial" w:hAnsi="Arial"/>
              </w:rPr>
              <w:t>Vantaa are home to a sixth of the</w:t>
            </w:r>
            <w:r>
              <w:rPr>
                <w:rFonts w:ascii="Arial" w:hAnsi="Arial"/>
              </w:rPr>
              <w:t xml:space="preserve"> Finnish </w:t>
            </w:r>
            <w:r w:rsidRPr="007F5607">
              <w:rPr>
                <w:rFonts w:ascii="Arial" w:hAnsi="Arial"/>
              </w:rPr>
              <w:t>population, or nearly a million</w:t>
            </w:r>
            <w:r>
              <w:rPr>
                <w:rFonts w:ascii="Arial" w:hAnsi="Arial"/>
              </w:rPr>
              <w:t xml:space="preserve"> </w:t>
            </w:r>
            <w:r w:rsidRPr="007F5607">
              <w:rPr>
                <w:rFonts w:ascii="Arial" w:hAnsi="Arial"/>
              </w:rPr>
              <w:t>people. The capital offers the cultural,</w:t>
            </w:r>
            <w:r>
              <w:rPr>
                <w:rFonts w:ascii="Arial" w:hAnsi="Arial"/>
              </w:rPr>
              <w:t xml:space="preserve"> educational </w:t>
            </w:r>
            <w:r w:rsidRPr="007F5607">
              <w:rPr>
                <w:rFonts w:ascii="Arial" w:hAnsi="Arial"/>
              </w:rPr>
              <w:t>and entertainment</w:t>
            </w:r>
            <w:r>
              <w:rPr>
                <w:rFonts w:ascii="Arial" w:hAnsi="Arial"/>
              </w:rPr>
              <w:t xml:space="preserve"> </w:t>
            </w:r>
            <w:r w:rsidRPr="007F5607">
              <w:rPr>
                <w:rFonts w:ascii="Arial" w:hAnsi="Arial"/>
              </w:rPr>
              <w:t>necessities of student life in beautiful</w:t>
            </w:r>
            <w:r>
              <w:rPr>
                <w:rFonts w:ascii="Arial" w:hAnsi="Arial"/>
              </w:rPr>
              <w:t xml:space="preserve"> natural surroundings, as </w:t>
            </w:r>
            <w:r w:rsidRPr="007F5607">
              <w:rPr>
                <w:rFonts w:ascii="Arial" w:hAnsi="Arial"/>
              </w:rPr>
              <w:t>the Helsinki</w:t>
            </w:r>
            <w:r>
              <w:rPr>
                <w:rFonts w:ascii="Arial" w:hAnsi="Arial"/>
              </w:rPr>
              <w:t xml:space="preserve"> </w:t>
            </w:r>
            <w:r w:rsidRPr="007F5607">
              <w:rPr>
                <w:rFonts w:ascii="Arial" w:hAnsi="Arial"/>
              </w:rPr>
              <w:t>metropolitan area are regarded as one of</w:t>
            </w:r>
            <w:r>
              <w:rPr>
                <w:rFonts w:ascii="Arial" w:hAnsi="Arial"/>
              </w:rPr>
              <w:t xml:space="preserve"> </w:t>
            </w:r>
            <w:r w:rsidRPr="007F5607">
              <w:rPr>
                <w:rFonts w:ascii="Arial" w:hAnsi="Arial"/>
              </w:rPr>
              <w:t>the greenest cityscapes in the world.</w:t>
            </w:r>
          </w:p>
          <w:p w:rsidR="00FA5ADB" w:rsidRPr="00BE4BF0" w:rsidRDefault="00FA5ADB" w:rsidP="00BE4BF0">
            <w:pPr>
              <w:pStyle w:val="NormalWeb"/>
              <w:spacing w:before="2" w:after="2"/>
              <w:jc w:val="both"/>
              <w:rPr>
                <w:rFonts w:ascii="Arial" w:hAnsi="Arial"/>
              </w:rPr>
            </w:pPr>
          </w:p>
        </w:tc>
      </w:tr>
      <w:tr w:rsidR="00FA5ADB">
        <w:tc>
          <w:tcPr>
            <w:tcW w:w="1728" w:type="dxa"/>
          </w:tcPr>
          <w:p w:rsidR="00FA5ADB" w:rsidRDefault="00FA5ADB" w:rsidP="00CD1D47">
            <w:pPr>
              <w:spacing w:before="2" w:after="2"/>
              <w:ind w:right="-551"/>
              <w:rPr>
                <w:rFonts w:ascii="Baskerville Old Face" w:hAnsi="Baskerville Old Face"/>
                <w:i/>
                <w:color w:val="17365D" w:themeColor="text2" w:themeShade="BF"/>
                <w:sz w:val="16"/>
              </w:rPr>
            </w:pPr>
          </w:p>
          <w:p w:rsidR="00FA5ADB" w:rsidRDefault="00FA5ADB" w:rsidP="00CD1D47">
            <w:pPr>
              <w:spacing w:before="2" w:after="2"/>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 xml:space="preserve">LOCATION </w:t>
            </w:r>
          </w:p>
          <w:p w:rsidR="00FA5ADB" w:rsidRPr="00AA055A" w:rsidRDefault="00FA5ADB" w:rsidP="00CD1D47">
            <w:pPr>
              <w:spacing w:before="2" w:after="2"/>
              <w:ind w:right="-551"/>
              <w:rPr>
                <w:rFonts w:ascii="Baskerville Old Face" w:hAnsi="Baskerville Old Face"/>
                <w:i/>
                <w:color w:val="17365D" w:themeColor="text2" w:themeShade="BF"/>
                <w:sz w:val="16"/>
              </w:rPr>
            </w:pPr>
          </w:p>
        </w:tc>
        <w:tc>
          <w:tcPr>
            <w:tcW w:w="7571" w:type="dxa"/>
          </w:tcPr>
          <w:p w:rsidR="0075211D" w:rsidRDefault="0075211D" w:rsidP="00FE71B8">
            <w:pPr>
              <w:pStyle w:val="NormalWeb"/>
              <w:spacing w:before="2" w:after="2"/>
              <w:rPr>
                <w:rFonts w:ascii="Arial" w:hAnsi="Arial"/>
              </w:rPr>
            </w:pPr>
          </w:p>
          <w:p w:rsidR="00D34D2C" w:rsidRDefault="0075211D" w:rsidP="00FE71B8">
            <w:pPr>
              <w:pStyle w:val="NormalWeb"/>
              <w:spacing w:before="2" w:after="2"/>
              <w:rPr>
                <w:rFonts w:ascii="Arial" w:hAnsi="Arial"/>
              </w:rPr>
            </w:pPr>
            <w:r>
              <w:rPr>
                <w:rFonts w:ascii="Arial" w:hAnsi="Arial"/>
              </w:rPr>
              <w:t>Helsinki, Finland</w:t>
            </w:r>
          </w:p>
          <w:p w:rsidR="00FA5ADB" w:rsidRPr="00D34D2C" w:rsidRDefault="00FA5ADB" w:rsidP="007C5962">
            <w:pPr>
              <w:pStyle w:val="NormalWeb"/>
              <w:spacing w:before="2" w:after="2"/>
              <w:rPr>
                <w:rFonts w:ascii="Arial" w:hAnsi="Arial"/>
              </w:rPr>
            </w:pPr>
          </w:p>
        </w:tc>
      </w:tr>
      <w:tr w:rsidR="00FA5ADB">
        <w:tc>
          <w:tcPr>
            <w:tcW w:w="1728" w:type="dxa"/>
          </w:tcPr>
          <w:p w:rsidR="00FA5ADB" w:rsidRPr="00AA055A" w:rsidRDefault="00FA5ADB" w:rsidP="00CD1D47">
            <w:pPr>
              <w:spacing w:before="2" w:after="2"/>
              <w:ind w:right="-551"/>
              <w:rPr>
                <w:rFonts w:ascii="Baskerville Old Face" w:hAnsi="Baskerville Old Face"/>
                <w:i/>
                <w:color w:val="17365D" w:themeColor="text2" w:themeShade="BF"/>
                <w:sz w:val="16"/>
              </w:rPr>
            </w:pPr>
          </w:p>
          <w:p w:rsidR="00FA5ADB" w:rsidRPr="00AA055A" w:rsidRDefault="00FA5ADB" w:rsidP="00CD1D47">
            <w:pPr>
              <w:spacing w:before="2" w:after="2"/>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GENERAL </w:t>
            </w:r>
          </w:p>
          <w:p w:rsidR="00FA5ADB" w:rsidRPr="00AA055A" w:rsidRDefault="00FA5ADB" w:rsidP="00CD1D47">
            <w:pPr>
              <w:spacing w:before="2" w:after="2"/>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WEBSITE</w:t>
            </w:r>
          </w:p>
          <w:p w:rsidR="00FA5ADB" w:rsidRPr="00AA055A" w:rsidRDefault="00FA5ADB" w:rsidP="00CD1D47">
            <w:pPr>
              <w:spacing w:before="2" w:after="2"/>
              <w:ind w:right="-551"/>
              <w:rPr>
                <w:rFonts w:ascii="Baskerville Old Face" w:hAnsi="Baskerville Old Face"/>
                <w:i/>
                <w:color w:val="17365D" w:themeColor="text2" w:themeShade="BF"/>
                <w:sz w:val="16"/>
              </w:rPr>
            </w:pPr>
          </w:p>
        </w:tc>
        <w:tc>
          <w:tcPr>
            <w:tcW w:w="7571" w:type="dxa"/>
          </w:tcPr>
          <w:p w:rsidR="00F65873" w:rsidRDefault="00F65873" w:rsidP="003B5815">
            <w:pPr>
              <w:pStyle w:val="NormalWeb"/>
              <w:spacing w:before="2" w:after="2"/>
              <w:rPr>
                <w:sz w:val="22"/>
              </w:rPr>
            </w:pPr>
          </w:p>
          <w:p w:rsidR="00FA5ADB" w:rsidRPr="00117278" w:rsidRDefault="00EB757D" w:rsidP="003B5815">
            <w:pPr>
              <w:pStyle w:val="NormalWeb"/>
              <w:spacing w:before="2" w:after="2"/>
              <w:rPr>
                <w:sz w:val="22"/>
              </w:rPr>
            </w:pPr>
            <w:hyperlink r:id="rId8" w:history="1">
              <w:r w:rsidR="00F65873" w:rsidRPr="00F65873">
                <w:rPr>
                  <w:rStyle w:val="Hyperlink"/>
                  <w:sz w:val="22"/>
                </w:rPr>
                <w:t>http://www.helsinki.fi/university/</w:t>
              </w:r>
            </w:hyperlink>
          </w:p>
        </w:tc>
      </w:tr>
      <w:tr w:rsidR="00FA5ADB">
        <w:tc>
          <w:tcPr>
            <w:tcW w:w="1728" w:type="dxa"/>
          </w:tcPr>
          <w:p w:rsidR="003B5815" w:rsidRDefault="003B5815"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EXCHANGE </w:t>
            </w: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STUDIES</w:t>
            </w:r>
          </w:p>
        </w:tc>
        <w:tc>
          <w:tcPr>
            <w:tcW w:w="7571" w:type="dxa"/>
          </w:tcPr>
          <w:p w:rsidR="00FB2132" w:rsidRDefault="00885CDB" w:rsidP="00FB2132">
            <w:pPr>
              <w:pStyle w:val="Default"/>
              <w:jc w:val="both"/>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83185</wp:posOffset>
                  </wp:positionH>
                  <wp:positionV relativeFrom="paragraph">
                    <wp:posOffset>152400</wp:posOffset>
                  </wp:positionV>
                  <wp:extent cx="4583430" cy="3048000"/>
                  <wp:effectExtent l="25400" t="0" r="0" b="0"/>
                  <wp:wrapSquare wrapText="bothSides"/>
                  <wp:docPr id="1" name="" descr="elcome to 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ome to UH!"/>
                          <pic:cNvPicPr>
                            <a:picLocks noChangeAspect="1" noChangeArrowheads="1"/>
                          </pic:cNvPicPr>
                        </pic:nvPicPr>
                        <pic:blipFill>
                          <a:blip r:embed="rId9"/>
                          <a:srcRect/>
                          <a:stretch>
                            <a:fillRect/>
                          </a:stretch>
                        </pic:blipFill>
                        <pic:spPr bwMode="auto">
                          <a:xfrm>
                            <a:off x="0" y="0"/>
                            <a:ext cx="4583430" cy="3048000"/>
                          </a:xfrm>
                          <a:prstGeom prst="rect">
                            <a:avLst/>
                          </a:prstGeom>
                          <a:noFill/>
                          <a:ln w="9525">
                            <a:noFill/>
                            <a:miter lim="800000"/>
                            <a:headEnd/>
                            <a:tailEnd/>
                          </a:ln>
                        </pic:spPr>
                      </pic:pic>
                    </a:graphicData>
                  </a:graphic>
                </wp:anchor>
              </w:drawing>
            </w:r>
          </w:p>
          <w:p w:rsidR="00FA5ADB" w:rsidRPr="00D34D2C" w:rsidRDefault="00FA5ADB" w:rsidP="00FB2132">
            <w:pPr>
              <w:pStyle w:val="Default"/>
              <w:jc w:val="both"/>
              <w:rPr>
                <w:sz w:val="20"/>
                <w:szCs w:val="20"/>
              </w:rPr>
            </w:pPr>
          </w:p>
        </w:tc>
      </w:tr>
      <w:tr w:rsidR="00FA5ADB">
        <w:tc>
          <w:tcPr>
            <w:tcW w:w="1728" w:type="dxa"/>
          </w:tcPr>
          <w:p w:rsidR="00111ED8" w:rsidRDefault="00111ED8" w:rsidP="007D17E1">
            <w:pPr>
              <w:ind w:right="-551"/>
              <w:jc w:val="both"/>
              <w:rPr>
                <w:rFonts w:ascii="Baskerville Old Face" w:hAnsi="Baskerville Old Face"/>
                <w:i/>
                <w:color w:val="17365D" w:themeColor="text2" w:themeShade="BF"/>
                <w:sz w:val="16"/>
              </w:rPr>
            </w:pPr>
          </w:p>
          <w:p w:rsidR="00FA5ADB" w:rsidRPr="00AA055A" w:rsidRDefault="00FA5ADB" w:rsidP="007D17E1">
            <w:pPr>
              <w:ind w:right="-551"/>
              <w:jc w:val="both"/>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APPLICATION </w:t>
            </w:r>
          </w:p>
          <w:p w:rsidR="00FA5ADB" w:rsidRPr="00AA055A" w:rsidRDefault="00FA5ADB" w:rsidP="007D17E1">
            <w:pPr>
              <w:ind w:right="-551"/>
              <w:jc w:val="both"/>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 </w:t>
            </w:r>
          </w:p>
        </w:tc>
        <w:tc>
          <w:tcPr>
            <w:tcW w:w="7571" w:type="dxa"/>
          </w:tcPr>
          <w:p w:rsidR="00D61EB1" w:rsidRDefault="00D61EB1" w:rsidP="00AA055A">
            <w:pPr>
              <w:pStyle w:val="NormalWeb"/>
              <w:spacing w:before="2" w:after="2"/>
              <w:rPr>
                <w:rFonts w:ascii="Arial" w:hAnsi="Arial"/>
              </w:rPr>
            </w:pPr>
          </w:p>
          <w:p w:rsidR="00924CCF" w:rsidRPr="00924CCF" w:rsidRDefault="00924CCF" w:rsidP="00924CCF">
            <w:pPr>
              <w:pStyle w:val="NormalWeb"/>
              <w:numPr>
                <w:ilvl w:val="0"/>
                <w:numId w:val="8"/>
              </w:numPr>
              <w:spacing w:before="2" w:after="2"/>
              <w:rPr>
                <w:rFonts w:ascii="Univers" w:hAnsi="Univers" w:cs="Univers"/>
                <w:color w:val="000000"/>
              </w:rPr>
            </w:pPr>
            <w:r w:rsidRPr="00924CCF">
              <w:rPr>
                <w:rFonts w:ascii="Univers" w:hAnsi="Univers" w:cs="Univers"/>
                <w:color w:val="000000"/>
              </w:rPr>
              <w:t xml:space="preserve">Your home university has to nominate you for student exchange period at the University of Helsinki. </w:t>
            </w:r>
          </w:p>
          <w:p w:rsidR="00924CCF" w:rsidRPr="00924CCF" w:rsidRDefault="00924CCF" w:rsidP="00924CCF">
            <w:pPr>
              <w:pStyle w:val="NormalWeb"/>
              <w:numPr>
                <w:ilvl w:val="0"/>
                <w:numId w:val="8"/>
              </w:numPr>
              <w:spacing w:before="2" w:after="2"/>
              <w:rPr>
                <w:rFonts w:ascii="Univers" w:hAnsi="Univers" w:cs="Univers"/>
                <w:color w:val="000000"/>
              </w:rPr>
            </w:pPr>
            <w:r w:rsidRPr="00924CCF">
              <w:rPr>
                <w:rFonts w:ascii="Univers" w:hAnsi="Univers" w:cs="Univers"/>
                <w:color w:val="000000"/>
              </w:rPr>
              <w:t xml:space="preserve">The University of Helsinki checks that there is an existing and </w:t>
            </w:r>
            <w:r w:rsidR="003C3BF9">
              <w:rPr>
                <w:rFonts w:ascii="Univers" w:hAnsi="Univers" w:cs="Univers"/>
                <w:color w:val="000000"/>
              </w:rPr>
              <w:t>valid student exchange program</w:t>
            </w:r>
            <w:r w:rsidRPr="00924CCF">
              <w:rPr>
                <w:rFonts w:ascii="Univers" w:hAnsi="Univers" w:cs="Univers"/>
                <w:color w:val="000000"/>
              </w:rPr>
              <w:t xml:space="preserve"> in your field of study.</w:t>
            </w:r>
          </w:p>
          <w:p w:rsidR="00924CCF" w:rsidRPr="00924CCF" w:rsidRDefault="00924CCF" w:rsidP="00924CCF">
            <w:pPr>
              <w:pStyle w:val="NormalWeb"/>
              <w:numPr>
                <w:ilvl w:val="0"/>
                <w:numId w:val="8"/>
              </w:numPr>
              <w:spacing w:before="2" w:after="2"/>
              <w:rPr>
                <w:rFonts w:ascii="Univers" w:hAnsi="Univers" w:cs="Univers"/>
                <w:color w:val="000000"/>
              </w:rPr>
            </w:pPr>
            <w:r w:rsidRPr="00924CCF">
              <w:rPr>
                <w:rFonts w:ascii="Univers" w:hAnsi="Univers" w:cs="Univers"/>
                <w:color w:val="000000"/>
              </w:rPr>
              <w:t xml:space="preserve">Please note that the faculties of the University of Helsinki consider every application individually and make the decision based on the fully completed application form and enclosures. </w:t>
            </w:r>
          </w:p>
          <w:p w:rsidR="00924CCF" w:rsidRPr="00924CCF" w:rsidRDefault="00924CCF" w:rsidP="00924CCF">
            <w:pPr>
              <w:pStyle w:val="NormalWeb"/>
              <w:numPr>
                <w:ilvl w:val="0"/>
                <w:numId w:val="8"/>
              </w:numPr>
              <w:spacing w:before="2" w:after="2"/>
              <w:rPr>
                <w:rFonts w:ascii="Univers" w:hAnsi="Univers" w:cs="Univers"/>
                <w:color w:val="000000"/>
              </w:rPr>
            </w:pPr>
            <w:r w:rsidRPr="00924CCF">
              <w:rPr>
                <w:rFonts w:ascii="Univers" w:hAnsi="Univers" w:cs="Univers"/>
                <w:color w:val="000000"/>
              </w:rPr>
              <w:t xml:space="preserve">Kindly note also that the University of Helsinki does not have to accept all the nominated exchange students. </w:t>
            </w:r>
          </w:p>
          <w:p w:rsidR="00924CCF" w:rsidRPr="00924CCF" w:rsidRDefault="00924CCF" w:rsidP="00924CCF">
            <w:pPr>
              <w:pStyle w:val="NormalWeb"/>
              <w:numPr>
                <w:ilvl w:val="0"/>
                <w:numId w:val="8"/>
              </w:numPr>
              <w:spacing w:before="2" w:after="2"/>
              <w:rPr>
                <w:rFonts w:ascii="Univers" w:hAnsi="Univers" w:cs="Univers"/>
                <w:color w:val="000000"/>
              </w:rPr>
            </w:pPr>
            <w:r w:rsidRPr="00924CCF">
              <w:rPr>
                <w:rFonts w:ascii="Univers" w:hAnsi="Univers" w:cs="Univers"/>
                <w:color w:val="000000"/>
              </w:rPr>
              <w:t xml:space="preserve">After the nomination for student exchange by the home university, you can fill in the on-line Application for Exchange Students of the University of Helsinki and submit the compulsory enclosures. </w:t>
            </w:r>
          </w:p>
          <w:p w:rsidR="00924CCF" w:rsidRPr="00924CCF" w:rsidRDefault="00924CCF" w:rsidP="00924CCF">
            <w:pPr>
              <w:pStyle w:val="NormalWeb"/>
              <w:numPr>
                <w:ilvl w:val="1"/>
                <w:numId w:val="8"/>
              </w:numPr>
              <w:spacing w:before="2" w:after="2"/>
              <w:rPr>
                <w:rFonts w:ascii="Univers" w:hAnsi="Univers" w:cs="Univers"/>
                <w:color w:val="000000"/>
              </w:rPr>
            </w:pPr>
            <w:r w:rsidRPr="00924CCF">
              <w:rPr>
                <w:rFonts w:ascii="Univers" w:hAnsi="Univers" w:cs="Univers"/>
                <w:color w:val="000000"/>
              </w:rPr>
              <w:t xml:space="preserve">Remember the deadlines May 15 or October 15. </w:t>
            </w:r>
          </w:p>
          <w:p w:rsidR="0075211D" w:rsidRDefault="0075211D" w:rsidP="0075211D">
            <w:pPr>
              <w:pStyle w:val="NormalWeb"/>
              <w:spacing w:before="2" w:after="2"/>
              <w:rPr>
                <w:rFonts w:ascii="Univers" w:hAnsi="Univers" w:cs="Univers"/>
                <w:color w:val="000000"/>
              </w:rPr>
            </w:pPr>
          </w:p>
          <w:p w:rsidR="0075211D" w:rsidRPr="0075211D" w:rsidRDefault="0075211D" w:rsidP="0075211D">
            <w:pPr>
              <w:pStyle w:val="NormalWeb"/>
              <w:spacing w:before="2" w:after="2"/>
              <w:rPr>
                <w:rFonts w:ascii="Arial" w:hAnsi="Arial"/>
                <w:b/>
              </w:rPr>
            </w:pPr>
            <w:r w:rsidRPr="0075211D">
              <w:rPr>
                <w:rFonts w:ascii="Arial" w:hAnsi="Arial"/>
                <w:b/>
              </w:rPr>
              <w:t xml:space="preserve">Application Form </w:t>
            </w:r>
          </w:p>
          <w:p w:rsidR="0075211D" w:rsidRPr="0075211D" w:rsidRDefault="0075211D" w:rsidP="0075211D">
            <w:pPr>
              <w:pStyle w:val="NormalWeb"/>
              <w:numPr>
                <w:ilvl w:val="0"/>
                <w:numId w:val="11"/>
              </w:numPr>
              <w:spacing w:before="2" w:after="2"/>
              <w:rPr>
                <w:rFonts w:ascii="Arial" w:hAnsi="Arial"/>
              </w:rPr>
            </w:pPr>
            <w:r w:rsidRPr="0075211D">
              <w:rPr>
                <w:rFonts w:ascii="Arial" w:hAnsi="Arial"/>
              </w:rPr>
              <w:t xml:space="preserve">The Application for Exchange Students is </w:t>
            </w:r>
            <w:hyperlink r:id="rId10" w:history="1">
              <w:r w:rsidRPr="0075211D">
                <w:rPr>
                  <w:rStyle w:val="Hyperlink"/>
                  <w:rFonts w:ascii="Arial" w:hAnsi="Arial"/>
                </w:rPr>
                <w:t>an on-line form &gt;&gt;</w:t>
              </w:r>
            </w:hyperlink>
          </w:p>
          <w:p w:rsidR="0075211D" w:rsidRPr="0075211D" w:rsidRDefault="0075211D" w:rsidP="0075211D">
            <w:pPr>
              <w:pStyle w:val="NormalWeb"/>
              <w:numPr>
                <w:ilvl w:val="0"/>
                <w:numId w:val="11"/>
              </w:numPr>
              <w:spacing w:before="2" w:after="2"/>
              <w:rPr>
                <w:rFonts w:ascii="Arial" w:hAnsi="Arial"/>
              </w:rPr>
            </w:pPr>
            <w:r w:rsidRPr="0075211D">
              <w:rPr>
                <w:rFonts w:ascii="Arial" w:hAnsi="Arial"/>
              </w:rPr>
              <w:t xml:space="preserve">Before you start to fill in the on-line form, please read the instructions carefully, </w:t>
            </w:r>
            <w:hyperlink r:id="rId11" w:history="1">
              <w:r w:rsidRPr="0075211D">
                <w:rPr>
                  <w:rStyle w:val="Hyperlink"/>
                  <w:rFonts w:ascii="Arial" w:hAnsi="Arial"/>
                </w:rPr>
                <w:t>instructions &gt;&gt;</w:t>
              </w:r>
            </w:hyperlink>
            <w:r w:rsidRPr="0075211D">
              <w:rPr>
                <w:rFonts w:ascii="Arial" w:hAnsi="Arial"/>
              </w:rPr>
              <w:t xml:space="preserve"> </w:t>
            </w:r>
          </w:p>
          <w:p w:rsidR="0075211D" w:rsidRPr="0075211D" w:rsidRDefault="0075211D" w:rsidP="0075211D">
            <w:pPr>
              <w:pStyle w:val="NormalWeb"/>
              <w:numPr>
                <w:ilvl w:val="1"/>
                <w:numId w:val="12"/>
              </w:numPr>
              <w:spacing w:before="2" w:after="2"/>
              <w:rPr>
                <w:rFonts w:ascii="Arial" w:hAnsi="Arial"/>
              </w:rPr>
            </w:pPr>
            <w:r w:rsidRPr="0075211D">
              <w:rPr>
                <w:rFonts w:ascii="Arial" w:hAnsi="Arial"/>
              </w:rPr>
              <w:t xml:space="preserve">Plan what courses you would like to study at the University of Helsinki (Learning agreement is part of the application form) </w:t>
            </w:r>
          </w:p>
          <w:p w:rsidR="0075211D" w:rsidRPr="0075211D" w:rsidRDefault="0075211D" w:rsidP="0075211D">
            <w:pPr>
              <w:pStyle w:val="NormalWeb"/>
              <w:numPr>
                <w:ilvl w:val="2"/>
                <w:numId w:val="12"/>
              </w:numPr>
              <w:spacing w:before="2" w:after="2"/>
              <w:rPr>
                <w:rFonts w:ascii="Arial" w:hAnsi="Arial"/>
              </w:rPr>
            </w:pPr>
            <w:r w:rsidRPr="0075211D">
              <w:rPr>
                <w:rFonts w:ascii="Arial" w:hAnsi="Arial"/>
              </w:rPr>
              <w:t xml:space="preserve">Remember that you should choose courses within the field of the exchange agreement. For example agreement in Sociology, choose courses in Sociology </w:t>
            </w:r>
          </w:p>
          <w:p w:rsidR="0075211D" w:rsidRPr="0075211D" w:rsidRDefault="0075211D" w:rsidP="0075211D">
            <w:pPr>
              <w:pStyle w:val="NormalWeb"/>
              <w:numPr>
                <w:ilvl w:val="1"/>
                <w:numId w:val="12"/>
              </w:numPr>
              <w:spacing w:before="2" w:after="2"/>
              <w:rPr>
                <w:rFonts w:ascii="Arial" w:hAnsi="Arial"/>
              </w:rPr>
            </w:pPr>
            <w:r w:rsidRPr="0075211D">
              <w:rPr>
                <w:rFonts w:ascii="Arial" w:hAnsi="Arial"/>
              </w:rPr>
              <w:t xml:space="preserve">Plan what you will write on the Statement of Purpose (part of the application form) </w:t>
            </w:r>
          </w:p>
          <w:p w:rsidR="0075211D" w:rsidRPr="0075211D" w:rsidRDefault="0075211D" w:rsidP="0075211D">
            <w:pPr>
              <w:pStyle w:val="NormalWeb"/>
              <w:numPr>
                <w:ilvl w:val="1"/>
                <w:numId w:val="12"/>
              </w:numPr>
              <w:spacing w:before="2" w:after="2"/>
              <w:rPr>
                <w:rFonts w:ascii="Arial" w:hAnsi="Arial"/>
              </w:rPr>
            </w:pPr>
            <w:r w:rsidRPr="0075211D">
              <w:rPr>
                <w:rFonts w:ascii="Arial" w:hAnsi="Arial"/>
              </w:rPr>
              <w:t xml:space="preserve">Print the Learning agreement and ask your home university coordinator to sign the Learning agreement </w:t>
            </w:r>
          </w:p>
          <w:p w:rsidR="0075211D" w:rsidRPr="0075211D" w:rsidRDefault="0075211D" w:rsidP="0075211D">
            <w:pPr>
              <w:pStyle w:val="NormalWeb"/>
              <w:numPr>
                <w:ilvl w:val="0"/>
                <w:numId w:val="12"/>
              </w:numPr>
              <w:spacing w:before="2" w:after="2"/>
              <w:rPr>
                <w:rFonts w:ascii="Arial" w:hAnsi="Arial"/>
              </w:rPr>
            </w:pPr>
            <w:r w:rsidRPr="0075211D">
              <w:rPr>
                <w:rFonts w:ascii="Arial" w:hAnsi="Arial"/>
              </w:rPr>
              <w:t xml:space="preserve">Print the Application Form and sign it </w:t>
            </w:r>
          </w:p>
          <w:p w:rsidR="0075211D" w:rsidRPr="0075211D" w:rsidRDefault="0075211D" w:rsidP="0075211D">
            <w:pPr>
              <w:pStyle w:val="NormalWeb"/>
              <w:numPr>
                <w:ilvl w:val="0"/>
                <w:numId w:val="12"/>
              </w:numPr>
              <w:spacing w:before="2" w:after="2"/>
              <w:rPr>
                <w:rFonts w:ascii="Arial" w:hAnsi="Arial"/>
              </w:rPr>
            </w:pPr>
            <w:r w:rsidRPr="0075211D">
              <w:rPr>
                <w:rFonts w:ascii="Arial" w:hAnsi="Arial"/>
              </w:rPr>
              <w:t xml:space="preserve">Print the Learning agreement and ask you home university co-ordinator to sign and stamp it </w:t>
            </w:r>
          </w:p>
          <w:p w:rsidR="0075211D" w:rsidRPr="0075211D" w:rsidRDefault="0075211D" w:rsidP="0075211D">
            <w:pPr>
              <w:pStyle w:val="NormalWeb"/>
              <w:spacing w:before="2" w:after="2"/>
              <w:rPr>
                <w:rFonts w:ascii="Arial" w:hAnsi="Arial"/>
                <w:b/>
              </w:rPr>
            </w:pPr>
            <w:bookmarkStart w:id="0" w:name="CompulsoryEnclosures"/>
            <w:bookmarkEnd w:id="0"/>
            <w:r w:rsidRPr="0075211D">
              <w:rPr>
                <w:rFonts w:ascii="Arial" w:hAnsi="Arial"/>
                <w:b/>
              </w:rPr>
              <w:t>Compulsory enclosures</w:t>
            </w:r>
          </w:p>
          <w:p w:rsidR="0075211D" w:rsidRPr="0075211D" w:rsidRDefault="0075211D" w:rsidP="0075211D">
            <w:pPr>
              <w:pStyle w:val="NormalWeb"/>
              <w:numPr>
                <w:ilvl w:val="0"/>
                <w:numId w:val="13"/>
              </w:numPr>
              <w:spacing w:before="2" w:after="2"/>
              <w:rPr>
                <w:rFonts w:ascii="Arial" w:hAnsi="Arial"/>
              </w:rPr>
            </w:pPr>
            <w:r w:rsidRPr="0075211D">
              <w:rPr>
                <w:rFonts w:ascii="Arial" w:hAnsi="Arial"/>
              </w:rPr>
              <w:t xml:space="preserve">Signed Application form </w:t>
            </w:r>
          </w:p>
          <w:p w:rsidR="0075211D" w:rsidRPr="0075211D" w:rsidRDefault="0075211D" w:rsidP="0075211D">
            <w:pPr>
              <w:pStyle w:val="NormalWeb"/>
              <w:numPr>
                <w:ilvl w:val="0"/>
                <w:numId w:val="13"/>
              </w:numPr>
              <w:spacing w:before="2" w:after="2"/>
              <w:rPr>
                <w:rFonts w:ascii="Arial" w:hAnsi="Arial"/>
              </w:rPr>
            </w:pPr>
            <w:r w:rsidRPr="0075211D">
              <w:rPr>
                <w:rFonts w:ascii="Arial" w:hAnsi="Arial"/>
              </w:rPr>
              <w:t xml:space="preserve">Singed Learning agreement, info on </w:t>
            </w:r>
            <w:hyperlink r:id="rId12" w:anchor="LearningAgreement" w:history="1">
              <w:r w:rsidRPr="0075211D">
                <w:rPr>
                  <w:rStyle w:val="Hyperlink"/>
                  <w:rFonts w:ascii="Arial" w:hAnsi="Arial"/>
                </w:rPr>
                <w:t>Learning agreement</w:t>
              </w:r>
            </w:hyperlink>
            <w:r w:rsidRPr="0075211D">
              <w:rPr>
                <w:rFonts w:ascii="Arial" w:hAnsi="Arial"/>
              </w:rPr>
              <w:t xml:space="preserve"> </w:t>
            </w:r>
          </w:p>
          <w:p w:rsidR="0075211D" w:rsidRPr="0075211D" w:rsidRDefault="0075211D" w:rsidP="0075211D">
            <w:pPr>
              <w:pStyle w:val="NormalWeb"/>
              <w:numPr>
                <w:ilvl w:val="0"/>
                <w:numId w:val="13"/>
              </w:numPr>
              <w:spacing w:before="2" w:after="2"/>
              <w:rPr>
                <w:rFonts w:ascii="Arial" w:hAnsi="Arial"/>
              </w:rPr>
            </w:pPr>
            <w:r w:rsidRPr="0075211D">
              <w:rPr>
                <w:rFonts w:ascii="Arial" w:hAnsi="Arial"/>
              </w:rPr>
              <w:t xml:space="preserve">Official Transcript of Credits, </w:t>
            </w:r>
          </w:p>
          <w:p w:rsidR="0075211D" w:rsidRPr="0075211D" w:rsidRDefault="00EB757D" w:rsidP="0075211D">
            <w:pPr>
              <w:pStyle w:val="NormalWeb"/>
              <w:numPr>
                <w:ilvl w:val="0"/>
                <w:numId w:val="13"/>
              </w:numPr>
              <w:spacing w:before="2" w:after="2"/>
              <w:rPr>
                <w:rFonts w:ascii="Arial" w:hAnsi="Arial"/>
              </w:rPr>
            </w:pPr>
            <w:hyperlink r:id="rId13" w:history="1">
              <w:r w:rsidR="0075211D" w:rsidRPr="0075211D">
                <w:rPr>
                  <w:rStyle w:val="Hyperlink"/>
                  <w:rFonts w:ascii="Arial" w:hAnsi="Arial"/>
                </w:rPr>
                <w:t>Language Certificate</w:t>
              </w:r>
            </w:hyperlink>
            <w:r w:rsidR="0075211D" w:rsidRPr="0075211D">
              <w:rPr>
                <w:rFonts w:ascii="Arial" w:hAnsi="Arial"/>
              </w:rPr>
              <w:t xml:space="preserve"> (download the form) </w:t>
            </w:r>
          </w:p>
          <w:p w:rsidR="0075211D" w:rsidRPr="0075211D" w:rsidRDefault="0075211D" w:rsidP="0075211D">
            <w:pPr>
              <w:pStyle w:val="NormalWeb"/>
              <w:numPr>
                <w:ilvl w:val="0"/>
                <w:numId w:val="13"/>
              </w:numPr>
              <w:spacing w:before="2" w:after="2"/>
              <w:rPr>
                <w:rFonts w:ascii="Arial" w:hAnsi="Arial"/>
              </w:rPr>
            </w:pPr>
            <w:r w:rsidRPr="0075211D">
              <w:rPr>
                <w:rFonts w:ascii="Arial" w:hAnsi="Arial"/>
              </w:rPr>
              <w:t>Optional enclosure: Copy of the front page of the passport</w:t>
            </w:r>
          </w:p>
          <w:p w:rsidR="0075211D" w:rsidRPr="0075211D" w:rsidRDefault="0075211D" w:rsidP="0075211D">
            <w:pPr>
              <w:pStyle w:val="NormalWeb"/>
              <w:spacing w:before="2" w:after="2"/>
              <w:rPr>
                <w:rFonts w:ascii="Arial" w:hAnsi="Arial"/>
              </w:rPr>
            </w:pPr>
            <w:r w:rsidRPr="0075211D">
              <w:rPr>
                <w:rFonts w:ascii="Arial" w:hAnsi="Arial"/>
                <w:b/>
              </w:rPr>
              <w:t xml:space="preserve">Submit the </w:t>
            </w:r>
            <w:hyperlink r:id="rId14" w:anchor="CompulsoryEnclosures" w:history="1">
              <w:r w:rsidRPr="0075211D">
                <w:rPr>
                  <w:rStyle w:val="Hyperlink"/>
                  <w:rFonts w:ascii="Arial" w:hAnsi="Arial"/>
                  <w:b/>
                </w:rPr>
                <w:t>enclosures</w:t>
              </w:r>
            </w:hyperlink>
            <w:r w:rsidRPr="0075211D">
              <w:rPr>
                <w:rFonts w:ascii="Arial" w:hAnsi="Arial"/>
              </w:rPr>
              <w:t xml:space="preserve"> to the International Exchange Services at the latest on the deadline May 15 or October 15 </w:t>
            </w:r>
          </w:p>
          <w:p w:rsidR="0075211D" w:rsidRPr="0075211D" w:rsidRDefault="0075211D" w:rsidP="0075211D">
            <w:pPr>
              <w:pStyle w:val="NormalWeb"/>
              <w:numPr>
                <w:ilvl w:val="0"/>
                <w:numId w:val="14"/>
              </w:numPr>
              <w:spacing w:before="2" w:after="2"/>
              <w:rPr>
                <w:rFonts w:ascii="Arial" w:hAnsi="Arial"/>
              </w:rPr>
            </w:pPr>
            <w:r w:rsidRPr="0075211D">
              <w:rPr>
                <w:rFonts w:ascii="Arial" w:hAnsi="Arial"/>
                <w:b/>
              </w:rPr>
              <w:t xml:space="preserve">by fax </w:t>
            </w:r>
            <w:r w:rsidRPr="0075211D">
              <w:rPr>
                <w:rFonts w:ascii="Arial" w:hAnsi="Arial"/>
              </w:rPr>
              <w:t xml:space="preserve">to number +358-9-191 22176 or </w:t>
            </w:r>
          </w:p>
          <w:p w:rsidR="0075211D" w:rsidRPr="0075211D" w:rsidRDefault="0075211D" w:rsidP="0075211D">
            <w:pPr>
              <w:pStyle w:val="NormalWeb"/>
              <w:numPr>
                <w:ilvl w:val="0"/>
                <w:numId w:val="14"/>
              </w:numPr>
              <w:spacing w:before="2" w:after="2"/>
              <w:rPr>
                <w:rFonts w:ascii="Arial" w:hAnsi="Arial"/>
              </w:rPr>
            </w:pPr>
            <w:r w:rsidRPr="0075211D">
              <w:rPr>
                <w:rFonts w:ascii="Arial" w:hAnsi="Arial"/>
                <w:b/>
              </w:rPr>
              <w:t>upload</w:t>
            </w:r>
            <w:r w:rsidRPr="0075211D">
              <w:rPr>
                <w:rFonts w:ascii="Arial" w:hAnsi="Arial"/>
              </w:rPr>
              <w:t xml:space="preserve"> them to Mobility online system or </w:t>
            </w:r>
          </w:p>
          <w:p w:rsidR="0075211D" w:rsidRPr="0075211D" w:rsidRDefault="0075211D" w:rsidP="0075211D">
            <w:pPr>
              <w:pStyle w:val="NormalWeb"/>
              <w:numPr>
                <w:ilvl w:val="0"/>
                <w:numId w:val="14"/>
              </w:numPr>
              <w:spacing w:before="2" w:after="2"/>
              <w:rPr>
                <w:rFonts w:ascii="Arial" w:hAnsi="Arial"/>
              </w:rPr>
            </w:pPr>
            <w:r w:rsidRPr="0075211D">
              <w:rPr>
                <w:rFonts w:ascii="Arial" w:hAnsi="Arial"/>
                <w:b/>
              </w:rPr>
              <w:t xml:space="preserve">as email attachment </w:t>
            </w:r>
            <w:r w:rsidRPr="0075211D">
              <w:rPr>
                <w:rFonts w:ascii="Arial" w:hAnsi="Arial"/>
              </w:rPr>
              <w:t>(take care that your virus prevention so</w:t>
            </w:r>
            <w:r w:rsidR="00E156D4">
              <w:rPr>
                <w:rFonts w:ascii="Arial" w:hAnsi="Arial"/>
              </w:rPr>
              <w:t>ftware is up-to-date) to the co</w:t>
            </w:r>
            <w:r w:rsidRPr="0075211D">
              <w:rPr>
                <w:rFonts w:ascii="Arial" w:hAnsi="Arial"/>
              </w:rPr>
              <w:t xml:space="preserve">ordinator at the International Exchange Services </w:t>
            </w:r>
          </w:p>
          <w:p w:rsidR="0075211D" w:rsidRPr="0075211D" w:rsidRDefault="0075211D" w:rsidP="00A20A72">
            <w:pPr>
              <w:pStyle w:val="NormalWeb"/>
              <w:numPr>
                <w:ilvl w:val="0"/>
                <w:numId w:val="17"/>
              </w:numPr>
              <w:spacing w:before="2" w:after="2"/>
              <w:rPr>
                <w:rFonts w:ascii="Arial" w:hAnsi="Arial"/>
              </w:rPr>
            </w:pPr>
            <w:r w:rsidRPr="0075211D">
              <w:rPr>
                <w:rFonts w:ascii="Arial" w:hAnsi="Arial"/>
              </w:rPr>
              <w:t>Erasmus students to erasmus@helsinki.fi</w:t>
            </w:r>
          </w:p>
          <w:p w:rsidR="0075211D" w:rsidRPr="0075211D" w:rsidRDefault="0075211D" w:rsidP="00A20A72">
            <w:pPr>
              <w:pStyle w:val="NormalWeb"/>
              <w:numPr>
                <w:ilvl w:val="0"/>
                <w:numId w:val="17"/>
              </w:numPr>
              <w:spacing w:before="2" w:after="2"/>
              <w:rPr>
                <w:rFonts w:ascii="Arial" w:hAnsi="Arial"/>
              </w:rPr>
            </w:pPr>
            <w:r w:rsidRPr="0075211D">
              <w:rPr>
                <w:rFonts w:ascii="Arial" w:hAnsi="Arial"/>
              </w:rPr>
              <w:t>Nordplus and Nordlys students to nordplus@helsinki.fi</w:t>
            </w:r>
          </w:p>
          <w:p w:rsidR="0075211D" w:rsidRPr="0075211D" w:rsidRDefault="0075211D" w:rsidP="00A20A72">
            <w:pPr>
              <w:pStyle w:val="NormalWeb"/>
              <w:numPr>
                <w:ilvl w:val="0"/>
                <w:numId w:val="17"/>
              </w:numPr>
              <w:spacing w:before="2" w:after="2"/>
              <w:rPr>
                <w:rFonts w:ascii="Arial" w:hAnsi="Arial"/>
              </w:rPr>
            </w:pPr>
            <w:r w:rsidRPr="0075211D">
              <w:rPr>
                <w:rFonts w:ascii="Arial" w:hAnsi="Arial"/>
              </w:rPr>
              <w:t xml:space="preserve">Students within other exchange programmes to studentexchange@helsinki.fi </w:t>
            </w:r>
          </w:p>
          <w:p w:rsidR="0075211D" w:rsidRPr="0075211D" w:rsidRDefault="0075211D" w:rsidP="0075211D">
            <w:pPr>
              <w:pStyle w:val="NormalWeb"/>
              <w:numPr>
                <w:ilvl w:val="0"/>
                <w:numId w:val="14"/>
              </w:numPr>
              <w:spacing w:before="2" w:after="2"/>
              <w:rPr>
                <w:rFonts w:ascii="Arial" w:hAnsi="Arial"/>
              </w:rPr>
            </w:pPr>
            <w:r w:rsidRPr="0075211D">
              <w:rPr>
                <w:rFonts w:ascii="Arial" w:hAnsi="Arial"/>
              </w:rPr>
              <w:t xml:space="preserve">or submit them </w:t>
            </w:r>
            <w:r w:rsidRPr="0075211D">
              <w:rPr>
                <w:rFonts w:ascii="Arial" w:hAnsi="Arial"/>
                <w:b/>
              </w:rPr>
              <w:t xml:space="preserve">by post </w:t>
            </w:r>
            <w:r w:rsidRPr="0075211D">
              <w:rPr>
                <w:rFonts w:ascii="Arial" w:hAnsi="Arial"/>
              </w:rPr>
              <w:t xml:space="preserve">at the latest on the deadline </w:t>
            </w:r>
          </w:p>
          <w:p w:rsidR="0075211D" w:rsidRPr="0075211D" w:rsidRDefault="0075211D" w:rsidP="00A20A72">
            <w:pPr>
              <w:pStyle w:val="NormalWeb"/>
              <w:numPr>
                <w:ilvl w:val="0"/>
                <w:numId w:val="18"/>
              </w:numPr>
              <w:spacing w:before="2" w:after="2"/>
              <w:ind w:left="702" w:firstLine="0"/>
              <w:rPr>
                <w:rFonts w:ascii="Arial" w:hAnsi="Arial"/>
              </w:rPr>
            </w:pPr>
            <w:r w:rsidRPr="0075211D">
              <w:rPr>
                <w:rFonts w:ascii="Arial" w:hAnsi="Arial"/>
              </w:rPr>
              <w:t>International Exchange Services, P.O.Box 3 (Fabianinkatu 33), FI-00014 University of Helsinki, Finland.</w:t>
            </w:r>
          </w:p>
          <w:p w:rsidR="00FA5ADB" w:rsidRPr="003F453C" w:rsidRDefault="00FA5ADB" w:rsidP="0075211D">
            <w:pPr>
              <w:pStyle w:val="NormalWeb"/>
              <w:spacing w:before="2" w:after="2"/>
              <w:rPr>
                <w:rFonts w:ascii="Arial" w:hAnsi="Arial"/>
              </w:rPr>
            </w:pPr>
          </w:p>
        </w:tc>
      </w:tr>
      <w:tr w:rsidR="00FA5ADB">
        <w:tc>
          <w:tcPr>
            <w:tcW w:w="1728" w:type="dxa"/>
          </w:tcPr>
          <w:p w:rsidR="00FA5ADB" w:rsidRPr="00AA055A" w:rsidRDefault="00FA5ADB"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APPLICATION</w:t>
            </w:r>
          </w:p>
          <w:p w:rsidR="00DB71FD"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 DEADLINES</w:t>
            </w:r>
          </w:p>
          <w:p w:rsidR="00FA5ADB" w:rsidRPr="00AA055A" w:rsidRDefault="00FA5ADB" w:rsidP="007D17E1">
            <w:pPr>
              <w:ind w:right="-551"/>
              <w:rPr>
                <w:rFonts w:ascii="Baskerville Old Face" w:hAnsi="Baskerville Old Face"/>
                <w:i/>
                <w:color w:val="17365D" w:themeColor="text2" w:themeShade="BF"/>
                <w:sz w:val="16"/>
              </w:rPr>
            </w:pPr>
          </w:p>
        </w:tc>
        <w:tc>
          <w:tcPr>
            <w:tcW w:w="7571" w:type="dxa"/>
          </w:tcPr>
          <w:p w:rsidR="001E3623" w:rsidRDefault="001E3623" w:rsidP="000F290C">
            <w:pPr>
              <w:pStyle w:val="NormalWeb"/>
              <w:spacing w:before="2" w:after="2"/>
              <w:rPr>
                <w:rFonts w:ascii="Arial" w:hAnsi="Arial"/>
                <w:bCs/>
              </w:rPr>
            </w:pPr>
          </w:p>
          <w:p w:rsidR="00ED34BA" w:rsidRPr="00E156D4" w:rsidRDefault="001E3623" w:rsidP="001E3623">
            <w:pPr>
              <w:pStyle w:val="NormalWeb"/>
              <w:spacing w:before="2" w:after="2"/>
              <w:rPr>
                <w:rFonts w:ascii="Arial" w:hAnsi="Arial"/>
                <w:bCs/>
              </w:rPr>
            </w:pPr>
            <w:r>
              <w:rPr>
                <w:rFonts w:ascii="Arial" w:hAnsi="Arial"/>
                <w:bCs/>
              </w:rPr>
              <w:t>Fall Semester</w:t>
            </w:r>
            <w:r w:rsidR="00E156D4">
              <w:rPr>
                <w:rFonts w:ascii="Arial" w:hAnsi="Arial"/>
                <w:bCs/>
              </w:rPr>
              <w:t xml:space="preserve">:  </w:t>
            </w:r>
            <w:r>
              <w:rPr>
                <w:rFonts w:ascii="Arial" w:hAnsi="Arial"/>
                <w:bCs/>
              </w:rPr>
              <w:t>February 15</w:t>
            </w:r>
            <w:r w:rsidR="00E156D4">
              <w:rPr>
                <w:rFonts w:ascii="Arial" w:hAnsi="Arial"/>
                <w:bCs/>
                <w:vertAlign w:val="superscript"/>
              </w:rPr>
              <w:t xml:space="preserve"> </w:t>
            </w:r>
            <w:r w:rsidR="00E156D4">
              <w:rPr>
                <w:rFonts w:ascii="Arial" w:hAnsi="Arial"/>
                <w:bCs/>
              </w:rPr>
              <w:t xml:space="preserve">           </w:t>
            </w:r>
            <w:r>
              <w:rPr>
                <w:rFonts w:ascii="Arial" w:hAnsi="Arial"/>
                <w:bCs/>
              </w:rPr>
              <w:t>Spring Semester:  September 15</w:t>
            </w:r>
          </w:p>
          <w:p w:rsidR="00FA5ADB" w:rsidRPr="008C3FD2" w:rsidRDefault="00FA5ADB" w:rsidP="001E3623">
            <w:pPr>
              <w:pStyle w:val="NormalWeb"/>
              <w:spacing w:before="2" w:after="2"/>
              <w:rPr>
                <w:rFonts w:ascii="Arial" w:hAnsi="Arial"/>
                <w:bCs/>
              </w:rPr>
            </w:pPr>
          </w:p>
        </w:tc>
      </w:tr>
      <w:tr w:rsidR="00C70814">
        <w:tc>
          <w:tcPr>
            <w:tcW w:w="1728" w:type="dxa"/>
          </w:tcPr>
          <w:p w:rsidR="00C70814" w:rsidRDefault="00C70814" w:rsidP="007D17E1">
            <w:pPr>
              <w:ind w:right="-551"/>
              <w:rPr>
                <w:rFonts w:ascii="Baskerville Old Face" w:hAnsi="Baskerville Old Face"/>
                <w:i/>
                <w:color w:val="17365D" w:themeColor="text2" w:themeShade="BF"/>
                <w:sz w:val="16"/>
              </w:rPr>
            </w:pPr>
          </w:p>
          <w:p w:rsidR="00C70814" w:rsidRDefault="00C70814"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ACADEMIC</w:t>
            </w:r>
          </w:p>
          <w:p w:rsidR="00C70814" w:rsidRDefault="00C70814"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CALENDAR</w:t>
            </w:r>
          </w:p>
        </w:tc>
        <w:tc>
          <w:tcPr>
            <w:tcW w:w="7571" w:type="dxa"/>
          </w:tcPr>
          <w:p w:rsidR="003731A0" w:rsidRDefault="003731A0" w:rsidP="007851B3">
            <w:pPr>
              <w:pStyle w:val="Default"/>
              <w:jc w:val="both"/>
              <w:rPr>
                <w:rStyle w:val="destacado"/>
                <w:rFonts w:asciiTheme="minorHAnsi" w:hAnsiTheme="minorHAnsi" w:cstheme="minorBidi"/>
                <w:color w:val="auto"/>
              </w:rPr>
            </w:pPr>
          </w:p>
          <w:p w:rsidR="007851B3" w:rsidRDefault="007851B3" w:rsidP="007851B3">
            <w:pPr>
              <w:pStyle w:val="Default"/>
              <w:jc w:val="both"/>
              <w:rPr>
                <w:sz w:val="20"/>
                <w:szCs w:val="20"/>
              </w:rPr>
            </w:pPr>
            <w:r w:rsidRPr="007851B3">
              <w:rPr>
                <w:sz w:val="20"/>
                <w:szCs w:val="20"/>
              </w:rPr>
              <w:t>August, 2011 - July 2012 Courses are held and</w:t>
            </w:r>
            <w:r>
              <w:rPr>
                <w:sz w:val="20"/>
                <w:szCs w:val="20"/>
              </w:rPr>
              <w:t xml:space="preserve"> </w:t>
            </w:r>
            <w:r w:rsidRPr="007851B3">
              <w:rPr>
                <w:sz w:val="20"/>
                <w:szCs w:val="20"/>
              </w:rPr>
              <w:t>e</w:t>
            </w:r>
            <w:r>
              <w:rPr>
                <w:sz w:val="20"/>
                <w:szCs w:val="20"/>
              </w:rPr>
              <w:t xml:space="preserve">xchange periods: Fall semester: </w:t>
            </w:r>
            <w:r w:rsidRPr="007851B3">
              <w:rPr>
                <w:sz w:val="20"/>
                <w:szCs w:val="20"/>
              </w:rPr>
              <w:t>Beginning of September – end</w:t>
            </w:r>
            <w:r>
              <w:rPr>
                <w:sz w:val="20"/>
                <w:szCs w:val="20"/>
              </w:rPr>
              <w:t xml:space="preserve"> </w:t>
            </w:r>
            <w:r w:rsidRPr="007851B3">
              <w:rPr>
                <w:sz w:val="20"/>
                <w:szCs w:val="20"/>
              </w:rPr>
              <w:t>of Decembe</w:t>
            </w:r>
            <w:r>
              <w:rPr>
                <w:sz w:val="20"/>
                <w:szCs w:val="20"/>
              </w:rPr>
              <w:t xml:space="preserve">r Spring semester: beginning of </w:t>
            </w:r>
            <w:r w:rsidRPr="007851B3">
              <w:rPr>
                <w:sz w:val="20"/>
                <w:szCs w:val="20"/>
              </w:rPr>
              <w:t>January –end of</w:t>
            </w:r>
            <w:r>
              <w:rPr>
                <w:sz w:val="20"/>
                <w:szCs w:val="20"/>
              </w:rPr>
              <w:t xml:space="preserve"> </w:t>
            </w:r>
            <w:r w:rsidRPr="007851B3">
              <w:rPr>
                <w:sz w:val="20"/>
                <w:szCs w:val="20"/>
              </w:rPr>
              <w:t>May</w:t>
            </w:r>
            <w:r>
              <w:rPr>
                <w:sz w:val="20"/>
                <w:szCs w:val="20"/>
              </w:rPr>
              <w:t>.</w:t>
            </w:r>
          </w:p>
          <w:p w:rsidR="007851B3" w:rsidRDefault="007851B3" w:rsidP="003731A0">
            <w:pPr>
              <w:pStyle w:val="Default"/>
              <w:rPr>
                <w:sz w:val="20"/>
                <w:szCs w:val="20"/>
              </w:rPr>
            </w:pPr>
            <w:r w:rsidRPr="007851B3">
              <w:rPr>
                <w:sz w:val="20"/>
                <w:szCs w:val="20"/>
              </w:rPr>
              <w:t xml:space="preserve"> </w:t>
            </w:r>
          </w:p>
          <w:p w:rsidR="002215B8" w:rsidRDefault="007851B3" w:rsidP="003731A0">
            <w:pPr>
              <w:pStyle w:val="Default"/>
              <w:rPr>
                <w:sz w:val="20"/>
                <w:szCs w:val="20"/>
              </w:rPr>
            </w:pPr>
            <w:r>
              <w:rPr>
                <w:sz w:val="20"/>
                <w:szCs w:val="20"/>
              </w:rPr>
              <w:t xml:space="preserve">* </w:t>
            </w:r>
            <w:r w:rsidRPr="007851B3">
              <w:rPr>
                <w:sz w:val="20"/>
                <w:szCs w:val="20"/>
              </w:rPr>
              <w:t>Please note, that the University of Helsinki arranges</w:t>
            </w:r>
            <w:r>
              <w:rPr>
                <w:sz w:val="20"/>
                <w:szCs w:val="20"/>
              </w:rPr>
              <w:t xml:space="preserve"> teaching </w:t>
            </w:r>
            <w:r w:rsidRPr="007851B3">
              <w:rPr>
                <w:sz w:val="20"/>
                <w:szCs w:val="20"/>
              </w:rPr>
              <w:t>in periodical teaching system. There are different</w:t>
            </w:r>
            <w:r>
              <w:rPr>
                <w:sz w:val="20"/>
                <w:szCs w:val="20"/>
              </w:rPr>
              <w:t xml:space="preserve"> periods in different fields of </w:t>
            </w:r>
            <w:r w:rsidRPr="007851B3">
              <w:rPr>
                <w:sz w:val="20"/>
                <w:szCs w:val="20"/>
              </w:rPr>
              <w:t>study. Please check this information</w:t>
            </w:r>
            <w:r>
              <w:rPr>
                <w:sz w:val="20"/>
                <w:szCs w:val="20"/>
              </w:rPr>
              <w:t xml:space="preserve"> </w:t>
            </w:r>
            <w:r w:rsidRPr="007851B3">
              <w:rPr>
                <w:sz w:val="20"/>
                <w:szCs w:val="20"/>
              </w:rPr>
              <w:t>on website</w:t>
            </w:r>
            <w:r>
              <w:rPr>
                <w:sz w:val="20"/>
                <w:szCs w:val="20"/>
              </w:rPr>
              <w:t xml:space="preserve">: </w:t>
            </w:r>
            <w:hyperlink r:id="rId15" w:history="1">
              <w:r w:rsidRPr="007851B3">
                <w:rPr>
                  <w:rStyle w:val="Hyperlink"/>
                  <w:sz w:val="20"/>
                  <w:szCs w:val="20"/>
                </w:rPr>
                <w:t>http://www.helsinki.fi/exchange</w:t>
              </w:r>
            </w:hyperlink>
          </w:p>
          <w:p w:rsidR="00C70814" w:rsidRPr="007851B3" w:rsidRDefault="00C70814" w:rsidP="003731A0">
            <w:pPr>
              <w:pStyle w:val="Default"/>
              <w:rPr>
                <w:rStyle w:val="destacado"/>
              </w:rPr>
            </w:pPr>
          </w:p>
        </w:tc>
      </w:tr>
      <w:tr w:rsidR="00315303">
        <w:tc>
          <w:tcPr>
            <w:tcW w:w="1728" w:type="dxa"/>
          </w:tcPr>
          <w:p w:rsidR="00084814" w:rsidRDefault="00084814" w:rsidP="007D17E1">
            <w:pPr>
              <w:ind w:right="-551"/>
              <w:rPr>
                <w:rFonts w:ascii="Baskerville Old Face" w:hAnsi="Baskerville Old Face"/>
                <w:i/>
                <w:color w:val="17365D" w:themeColor="text2" w:themeShade="BF"/>
                <w:sz w:val="16"/>
              </w:rPr>
            </w:pPr>
          </w:p>
          <w:p w:rsidR="00315303" w:rsidRDefault="00315303"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 xml:space="preserve">LANGUAGE </w:t>
            </w:r>
          </w:p>
          <w:p w:rsidR="0007551D" w:rsidRDefault="00315303"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 xml:space="preserve">REQUIREMENTS </w:t>
            </w:r>
          </w:p>
          <w:p w:rsidR="00315303" w:rsidRPr="00AA055A" w:rsidRDefault="00315303" w:rsidP="007D17E1">
            <w:pPr>
              <w:ind w:right="-551"/>
              <w:rPr>
                <w:rFonts w:ascii="Baskerville Old Face" w:hAnsi="Baskerville Old Face"/>
                <w:i/>
                <w:color w:val="17365D" w:themeColor="text2" w:themeShade="BF"/>
                <w:sz w:val="16"/>
              </w:rPr>
            </w:pPr>
          </w:p>
        </w:tc>
        <w:tc>
          <w:tcPr>
            <w:tcW w:w="7571" w:type="dxa"/>
          </w:tcPr>
          <w:p w:rsidR="00EA276C" w:rsidRDefault="00EA276C" w:rsidP="00EB757D">
            <w:pPr>
              <w:spacing w:beforeLines="1" w:afterLines="1"/>
              <w:jc w:val="both"/>
              <w:rPr>
                <w:rFonts w:ascii="Arial" w:hAnsi="Arial"/>
                <w:bCs/>
                <w:sz w:val="20"/>
              </w:rPr>
            </w:pPr>
          </w:p>
          <w:p w:rsidR="00EA276C" w:rsidRPr="00EA276C" w:rsidRDefault="00885CDB" w:rsidP="00EB757D">
            <w:pPr>
              <w:spacing w:beforeLines="1" w:afterLines="1"/>
              <w:jc w:val="both"/>
              <w:rPr>
                <w:rFonts w:ascii="Arial" w:hAnsi="Arial"/>
                <w:b/>
                <w:bCs/>
                <w:sz w:val="20"/>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59000" cy="3302000"/>
                  <wp:effectExtent l="25400" t="0" r="0" b="0"/>
                  <wp:wrapSquare wrapText="bothSides"/>
                  <wp:docPr id="6" name="Picture 4" descr="earning Centre Alek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ning Centre Aleksandria"/>
                          <pic:cNvPicPr>
                            <a:picLocks noChangeAspect="1" noChangeArrowheads="1"/>
                          </pic:cNvPicPr>
                        </pic:nvPicPr>
                        <pic:blipFill>
                          <a:blip r:embed="rId16"/>
                          <a:srcRect/>
                          <a:stretch>
                            <a:fillRect/>
                          </a:stretch>
                        </pic:blipFill>
                        <pic:spPr bwMode="auto">
                          <a:xfrm>
                            <a:off x="0" y="0"/>
                            <a:ext cx="2159000" cy="3302000"/>
                          </a:xfrm>
                          <a:prstGeom prst="rect">
                            <a:avLst/>
                          </a:prstGeom>
                          <a:noFill/>
                          <a:ln w="9525">
                            <a:noFill/>
                            <a:miter lim="800000"/>
                            <a:headEnd/>
                            <a:tailEnd/>
                          </a:ln>
                        </pic:spPr>
                      </pic:pic>
                    </a:graphicData>
                  </a:graphic>
                </wp:anchor>
              </w:drawing>
            </w:r>
            <w:r w:rsidR="00EA276C" w:rsidRPr="00EA276C">
              <w:rPr>
                <w:rFonts w:ascii="Arial" w:hAnsi="Arial"/>
                <w:b/>
                <w:bCs/>
                <w:sz w:val="20"/>
              </w:rPr>
              <w:t xml:space="preserve">Language Requirements </w:t>
            </w:r>
          </w:p>
          <w:p w:rsidR="00EA276C" w:rsidRPr="00EA276C" w:rsidRDefault="00EA276C" w:rsidP="00EB757D">
            <w:pPr>
              <w:spacing w:beforeLines="1" w:afterLines="1"/>
              <w:jc w:val="both"/>
              <w:rPr>
                <w:rFonts w:ascii="Arial" w:hAnsi="Arial"/>
                <w:bCs/>
                <w:sz w:val="20"/>
              </w:rPr>
            </w:pPr>
            <w:r w:rsidRPr="00EA276C">
              <w:rPr>
                <w:rFonts w:ascii="Arial" w:hAnsi="Arial"/>
                <w:bCs/>
                <w:sz w:val="20"/>
              </w:rPr>
              <w:t xml:space="preserve">The University of Helsinki offers instruction in the following languages: Finnish, Swedish and English. </w:t>
            </w:r>
          </w:p>
          <w:p w:rsidR="00EA276C" w:rsidRPr="00EA276C" w:rsidRDefault="00EA276C" w:rsidP="00EB757D">
            <w:pPr>
              <w:spacing w:beforeLines="1" w:afterLines="1"/>
              <w:jc w:val="both"/>
              <w:rPr>
                <w:rFonts w:ascii="Arial" w:hAnsi="Arial"/>
                <w:bCs/>
                <w:sz w:val="20"/>
              </w:rPr>
            </w:pPr>
            <w:r w:rsidRPr="00EA276C">
              <w:rPr>
                <w:rFonts w:ascii="Arial" w:hAnsi="Arial"/>
                <w:bCs/>
                <w:sz w:val="20"/>
              </w:rPr>
              <w:t>The Univ</w:t>
            </w:r>
            <w:r w:rsidR="005665D1">
              <w:rPr>
                <w:rFonts w:ascii="Arial" w:hAnsi="Arial"/>
                <w:bCs/>
                <w:sz w:val="20"/>
              </w:rPr>
              <w:t>ersity of Helsinki requires</w:t>
            </w:r>
            <w:r w:rsidRPr="00EA276C">
              <w:rPr>
                <w:rFonts w:ascii="Arial" w:hAnsi="Arial"/>
                <w:bCs/>
                <w:sz w:val="20"/>
              </w:rPr>
              <w:t xml:space="preserve"> the student has very good language skills (very good knowledge in reading, writing and speaking of the language) in at least one of the languages in order to be able to study here. </w:t>
            </w:r>
          </w:p>
          <w:p w:rsidR="00EA276C" w:rsidRPr="00EA276C" w:rsidRDefault="00EA276C" w:rsidP="00EB757D">
            <w:pPr>
              <w:spacing w:beforeLines="1" w:afterLines="1"/>
              <w:jc w:val="both"/>
              <w:rPr>
                <w:rFonts w:ascii="Arial" w:hAnsi="Arial"/>
                <w:bCs/>
                <w:sz w:val="20"/>
              </w:rPr>
            </w:pPr>
            <w:r w:rsidRPr="00EA276C">
              <w:rPr>
                <w:rFonts w:ascii="Arial" w:hAnsi="Arial"/>
                <w:bCs/>
                <w:sz w:val="20"/>
              </w:rPr>
              <w:t xml:space="preserve">Please note that fluent language skills in English (or Finnish or Swedish) are vital for successful studies at the University of Helsinki. If the language requirements are not met, the University of Helsinki will not accept you. </w:t>
            </w:r>
          </w:p>
          <w:p w:rsidR="00EA276C" w:rsidRPr="00EA276C" w:rsidRDefault="00EA276C" w:rsidP="00EB757D">
            <w:pPr>
              <w:spacing w:beforeLines="1" w:afterLines="1"/>
              <w:jc w:val="both"/>
              <w:rPr>
                <w:rFonts w:ascii="Arial" w:hAnsi="Arial"/>
                <w:bCs/>
                <w:sz w:val="20"/>
              </w:rPr>
            </w:pPr>
            <w:r w:rsidRPr="00EA276C">
              <w:rPr>
                <w:rFonts w:ascii="Arial" w:hAnsi="Arial"/>
                <w:b/>
                <w:bCs/>
                <w:sz w:val="20"/>
              </w:rPr>
              <w:t xml:space="preserve">Required Language Skills - Language Skills in English </w:t>
            </w:r>
          </w:p>
          <w:p w:rsidR="00EA276C" w:rsidRPr="00EA276C" w:rsidRDefault="00EA276C" w:rsidP="00EB757D">
            <w:pPr>
              <w:spacing w:beforeLines="1" w:afterLines="1"/>
              <w:jc w:val="both"/>
              <w:rPr>
                <w:rFonts w:ascii="Arial" w:hAnsi="Arial"/>
                <w:bCs/>
                <w:sz w:val="20"/>
              </w:rPr>
            </w:pPr>
            <w:r w:rsidRPr="00EA276C">
              <w:rPr>
                <w:rFonts w:ascii="Arial" w:hAnsi="Arial"/>
                <w:bCs/>
                <w:sz w:val="20"/>
              </w:rPr>
              <w:t>Most students must present a certificate of their English language skills. Very good language skills refers to level B2 on the CERF scale of</w:t>
            </w:r>
            <w:r w:rsidR="00EB757D" w:rsidRPr="00EA276C">
              <w:rPr>
                <w:rFonts w:ascii="Arial" w:hAnsi="Arial"/>
                <w:bCs/>
                <w:sz w:val="20"/>
              </w:rPr>
              <w:fldChar w:fldCharType="begin"/>
            </w:r>
            <w:r w:rsidRPr="00EA276C">
              <w:rPr>
                <w:rFonts w:ascii="Arial" w:hAnsi="Arial"/>
                <w:bCs/>
                <w:sz w:val="20"/>
              </w:rPr>
              <w:instrText xml:space="preserve"> HYPERLINK "http://www.coe.int/portfolio" \t "_blank" </w:instrText>
            </w:r>
            <w:r w:rsidR="00EB757D" w:rsidRPr="00EA276C">
              <w:rPr>
                <w:rFonts w:ascii="Arial" w:hAnsi="Arial"/>
                <w:bCs/>
                <w:sz w:val="20"/>
              </w:rPr>
              <w:fldChar w:fldCharType="separate"/>
            </w:r>
            <w:r w:rsidRPr="00EA276C">
              <w:rPr>
                <w:rStyle w:val="Hyperlink"/>
                <w:rFonts w:ascii="Arial" w:hAnsi="Arial"/>
                <w:bCs/>
                <w:sz w:val="20"/>
              </w:rPr>
              <w:t xml:space="preserve"> the European Language Portfolio</w:t>
            </w:r>
            <w:r w:rsidR="00EB757D" w:rsidRPr="00EA276C">
              <w:rPr>
                <w:rFonts w:ascii="Arial" w:hAnsi="Arial"/>
                <w:bCs/>
                <w:sz w:val="20"/>
              </w:rPr>
              <w:fldChar w:fldCharType="end"/>
            </w:r>
            <w:r w:rsidRPr="00EA276C">
              <w:rPr>
                <w:rFonts w:ascii="Arial" w:hAnsi="Arial"/>
                <w:bCs/>
                <w:sz w:val="20"/>
              </w:rPr>
              <w:t xml:space="preserve"> &gt;Levels.</w:t>
            </w:r>
          </w:p>
          <w:p w:rsidR="00EA276C" w:rsidRPr="00EA276C" w:rsidRDefault="00EA276C" w:rsidP="00EB757D">
            <w:pPr>
              <w:spacing w:beforeLines="1" w:afterLines="1"/>
              <w:jc w:val="both"/>
              <w:rPr>
                <w:rFonts w:ascii="Arial" w:hAnsi="Arial"/>
                <w:bCs/>
                <w:sz w:val="20"/>
              </w:rPr>
            </w:pPr>
            <w:r w:rsidRPr="00EA276C">
              <w:rPr>
                <w:rFonts w:ascii="Arial" w:hAnsi="Arial"/>
                <w:b/>
                <w:bCs/>
                <w:sz w:val="20"/>
              </w:rPr>
              <w:t xml:space="preserve">How to prove the language skills in English </w:t>
            </w:r>
          </w:p>
          <w:p w:rsidR="00EA276C" w:rsidRPr="00EA276C" w:rsidRDefault="00EA276C" w:rsidP="00EB757D">
            <w:pPr>
              <w:numPr>
                <w:ilvl w:val="0"/>
                <w:numId w:val="9"/>
              </w:numPr>
              <w:spacing w:beforeLines="1" w:afterLines="1"/>
              <w:jc w:val="both"/>
              <w:rPr>
                <w:rFonts w:ascii="Arial" w:hAnsi="Arial"/>
                <w:bCs/>
                <w:sz w:val="20"/>
              </w:rPr>
            </w:pPr>
            <w:r w:rsidRPr="00EA276C">
              <w:rPr>
                <w:rFonts w:ascii="Arial" w:hAnsi="Arial"/>
                <w:bCs/>
                <w:sz w:val="20"/>
              </w:rPr>
              <w:t xml:space="preserve">Language skills in English are listed on the </w:t>
            </w:r>
            <w:hyperlink r:id="rId17" w:anchor="TranscriptofCredits" w:history="1">
              <w:r w:rsidRPr="00EA276C">
                <w:rPr>
                  <w:rStyle w:val="Hyperlink"/>
                  <w:rFonts w:ascii="Arial" w:hAnsi="Arial"/>
                  <w:bCs/>
                  <w:sz w:val="20"/>
                </w:rPr>
                <w:t>Transcript of Credits</w:t>
              </w:r>
            </w:hyperlink>
            <w:r w:rsidRPr="00EA276C">
              <w:rPr>
                <w:rFonts w:ascii="Arial" w:hAnsi="Arial"/>
                <w:bCs/>
                <w:sz w:val="20"/>
              </w:rPr>
              <w:t xml:space="preserve"> of the home university; or</w:t>
            </w:r>
          </w:p>
          <w:p w:rsidR="00EA276C" w:rsidRPr="00EA276C" w:rsidRDefault="00EA276C" w:rsidP="00EB757D">
            <w:pPr>
              <w:numPr>
                <w:ilvl w:val="0"/>
                <w:numId w:val="9"/>
              </w:numPr>
              <w:spacing w:beforeLines="1" w:afterLines="1"/>
              <w:jc w:val="both"/>
              <w:rPr>
                <w:rFonts w:ascii="Arial" w:hAnsi="Arial"/>
                <w:bCs/>
                <w:sz w:val="20"/>
              </w:rPr>
            </w:pPr>
            <w:r w:rsidRPr="00EA276C">
              <w:rPr>
                <w:rFonts w:ascii="Arial" w:hAnsi="Arial"/>
                <w:bCs/>
                <w:sz w:val="20"/>
              </w:rPr>
              <w:t xml:space="preserve">Submit </w:t>
            </w:r>
            <w:hyperlink r:id="rId18" w:history="1">
              <w:r w:rsidRPr="00EA276C">
                <w:rPr>
                  <w:rStyle w:val="Hyperlink"/>
                  <w:rFonts w:ascii="Arial" w:hAnsi="Arial"/>
                  <w:bCs/>
                  <w:sz w:val="20"/>
                </w:rPr>
                <w:t>the Language Certificate</w:t>
              </w:r>
            </w:hyperlink>
            <w:r w:rsidRPr="00EA276C">
              <w:rPr>
                <w:rFonts w:ascii="Arial" w:hAnsi="Arial"/>
                <w:bCs/>
                <w:sz w:val="20"/>
              </w:rPr>
              <w:t xml:space="preserve"> with CERF scale signed by the English language teacher of your home university; or</w:t>
            </w:r>
          </w:p>
          <w:p w:rsidR="00EA276C" w:rsidRPr="00EA276C" w:rsidRDefault="00EA276C" w:rsidP="00EB757D">
            <w:pPr>
              <w:numPr>
                <w:ilvl w:val="0"/>
                <w:numId w:val="9"/>
              </w:numPr>
              <w:spacing w:beforeLines="1" w:afterLines="1"/>
              <w:jc w:val="both"/>
              <w:rPr>
                <w:rFonts w:ascii="Arial" w:hAnsi="Arial"/>
                <w:bCs/>
                <w:sz w:val="20"/>
              </w:rPr>
            </w:pPr>
            <w:r w:rsidRPr="00EA276C">
              <w:rPr>
                <w:rFonts w:ascii="Arial" w:hAnsi="Arial"/>
                <w:bCs/>
                <w:sz w:val="20"/>
              </w:rPr>
              <w:t>Submit TOEFL score of 79 (IBT) or IELTS score of 6.</w:t>
            </w:r>
          </w:p>
          <w:p w:rsidR="00EA276C" w:rsidRPr="00EA276C" w:rsidRDefault="00EA276C" w:rsidP="00EB757D">
            <w:pPr>
              <w:spacing w:beforeLines="1" w:afterLines="1"/>
              <w:jc w:val="both"/>
              <w:rPr>
                <w:rFonts w:ascii="Arial" w:hAnsi="Arial"/>
                <w:bCs/>
                <w:sz w:val="20"/>
              </w:rPr>
            </w:pPr>
            <w:r w:rsidRPr="00EA276C">
              <w:rPr>
                <w:rFonts w:ascii="Arial" w:hAnsi="Arial"/>
                <w:b/>
                <w:bCs/>
                <w:sz w:val="20"/>
              </w:rPr>
              <w:t>Students who are not required to enclose language certificate:</w:t>
            </w:r>
          </w:p>
          <w:p w:rsidR="00EA276C" w:rsidRPr="00EA276C" w:rsidRDefault="00EA276C" w:rsidP="00EB757D">
            <w:pPr>
              <w:numPr>
                <w:ilvl w:val="0"/>
                <w:numId w:val="10"/>
              </w:numPr>
              <w:spacing w:beforeLines="1" w:afterLines="1"/>
              <w:jc w:val="both"/>
              <w:rPr>
                <w:rFonts w:ascii="Arial" w:hAnsi="Arial"/>
                <w:bCs/>
                <w:sz w:val="20"/>
              </w:rPr>
            </w:pPr>
            <w:r w:rsidRPr="00EA276C">
              <w:rPr>
                <w:rFonts w:ascii="Arial" w:hAnsi="Arial"/>
                <w:bCs/>
                <w:sz w:val="20"/>
              </w:rPr>
              <w:t>Students whose native language is English</w:t>
            </w:r>
          </w:p>
          <w:p w:rsidR="00EA276C" w:rsidRPr="00EA276C" w:rsidRDefault="00EA276C" w:rsidP="00EB757D">
            <w:pPr>
              <w:numPr>
                <w:ilvl w:val="0"/>
                <w:numId w:val="10"/>
              </w:numPr>
              <w:spacing w:beforeLines="1" w:afterLines="1"/>
              <w:jc w:val="both"/>
              <w:rPr>
                <w:rFonts w:ascii="Arial" w:hAnsi="Arial"/>
                <w:bCs/>
                <w:sz w:val="20"/>
              </w:rPr>
            </w:pPr>
            <w:r w:rsidRPr="00EA276C">
              <w:rPr>
                <w:rFonts w:ascii="Arial" w:hAnsi="Arial"/>
                <w:bCs/>
                <w:sz w:val="20"/>
              </w:rPr>
              <w:t>Students who are studying at hom</w:t>
            </w:r>
            <w:r w:rsidR="005665D1">
              <w:rPr>
                <w:rFonts w:ascii="Arial" w:hAnsi="Arial"/>
                <w:bCs/>
                <w:sz w:val="20"/>
              </w:rPr>
              <w:t>e university in Study Programs</w:t>
            </w:r>
            <w:r w:rsidRPr="00EA276C">
              <w:rPr>
                <w:rFonts w:ascii="Arial" w:hAnsi="Arial"/>
                <w:bCs/>
                <w:sz w:val="20"/>
              </w:rPr>
              <w:t xml:space="preserve"> taught in English (this must be certified in the application enclosures).</w:t>
            </w:r>
          </w:p>
          <w:p w:rsidR="00EA276C" w:rsidRPr="00EA276C" w:rsidRDefault="00EA276C" w:rsidP="00EB757D">
            <w:pPr>
              <w:spacing w:beforeLines="1" w:afterLines="1"/>
              <w:jc w:val="both"/>
              <w:rPr>
                <w:rFonts w:ascii="Arial" w:hAnsi="Arial"/>
                <w:bCs/>
                <w:sz w:val="20"/>
              </w:rPr>
            </w:pPr>
            <w:r w:rsidRPr="00EA276C">
              <w:rPr>
                <w:rFonts w:ascii="Arial" w:hAnsi="Arial"/>
                <w:bCs/>
                <w:sz w:val="20"/>
              </w:rPr>
              <w:t xml:space="preserve">The faculties or departments have a right to request for further clarification on the language skills, if they consider that the language skills in English stated on the application form and on the Language Certificate are insufficient for studies at the faculty or the department. </w:t>
            </w:r>
          </w:p>
          <w:p w:rsidR="00EA276C" w:rsidRPr="00EA276C" w:rsidRDefault="00EA276C" w:rsidP="00EB757D">
            <w:pPr>
              <w:spacing w:beforeLines="1" w:afterLines="1"/>
              <w:jc w:val="both"/>
              <w:rPr>
                <w:rFonts w:ascii="Arial" w:hAnsi="Arial"/>
                <w:bCs/>
                <w:sz w:val="20"/>
              </w:rPr>
            </w:pPr>
            <w:r w:rsidRPr="00EA276C">
              <w:rPr>
                <w:rFonts w:ascii="Arial" w:hAnsi="Arial"/>
                <w:bCs/>
                <w:sz w:val="20"/>
              </w:rPr>
              <w:t xml:space="preserve">Kindly note that if an accepted exchange student does not have the required language skills, for example the information on language skills given on the application form is not correct; the University of Helsinki has the right to cancel the study right and send the student back home. </w:t>
            </w:r>
          </w:p>
          <w:p w:rsidR="00E0091E" w:rsidRDefault="00E0091E" w:rsidP="00EB757D">
            <w:pPr>
              <w:spacing w:beforeLines="1" w:afterLines="1"/>
              <w:jc w:val="both"/>
              <w:rPr>
                <w:rFonts w:ascii="Arial" w:hAnsi="Arial"/>
                <w:bCs/>
                <w:sz w:val="20"/>
              </w:rPr>
            </w:pPr>
          </w:p>
          <w:p w:rsidR="00E0091E" w:rsidRPr="00E0091E" w:rsidRDefault="00E0091E" w:rsidP="00EB757D">
            <w:pPr>
              <w:spacing w:beforeLines="1" w:afterLines="1"/>
              <w:jc w:val="both"/>
              <w:rPr>
                <w:rFonts w:ascii="Arial" w:hAnsi="Arial"/>
                <w:bCs/>
                <w:sz w:val="20"/>
              </w:rPr>
            </w:pPr>
            <w:r w:rsidRPr="00E0091E">
              <w:rPr>
                <w:rFonts w:ascii="Arial" w:hAnsi="Arial"/>
                <w:bCs/>
                <w:sz w:val="20"/>
              </w:rPr>
              <w:t xml:space="preserve">For Courses in English please visit the website of </w:t>
            </w:r>
            <w:r w:rsidR="00EB757D" w:rsidRPr="00E0091E">
              <w:rPr>
                <w:rFonts w:ascii="Arial" w:hAnsi="Arial"/>
                <w:bCs/>
                <w:sz w:val="20"/>
              </w:rPr>
              <w:fldChar w:fldCharType="begin"/>
            </w:r>
            <w:r w:rsidRPr="00E0091E">
              <w:rPr>
                <w:rFonts w:ascii="Arial" w:hAnsi="Arial"/>
                <w:bCs/>
                <w:sz w:val="20"/>
              </w:rPr>
              <w:instrText xml:space="preserve"> HYPERLINK "http://www.helsinki.fi/english/courses/" \t "_blank" </w:instrText>
            </w:r>
            <w:r w:rsidR="00EB757D" w:rsidRPr="00E0091E">
              <w:rPr>
                <w:rFonts w:ascii="Arial" w:hAnsi="Arial"/>
                <w:bCs/>
                <w:sz w:val="20"/>
              </w:rPr>
              <w:fldChar w:fldCharType="separate"/>
            </w:r>
            <w:r w:rsidRPr="00E0091E">
              <w:rPr>
                <w:rStyle w:val="Hyperlink"/>
                <w:rFonts w:ascii="Arial" w:hAnsi="Arial"/>
                <w:bCs/>
                <w:sz w:val="20"/>
              </w:rPr>
              <w:t>Courses in English.</w:t>
            </w:r>
            <w:r w:rsidR="00EB757D" w:rsidRPr="00E0091E">
              <w:rPr>
                <w:rFonts w:ascii="Arial" w:hAnsi="Arial"/>
                <w:bCs/>
                <w:sz w:val="20"/>
              </w:rPr>
              <w:fldChar w:fldCharType="end"/>
            </w:r>
          </w:p>
          <w:p w:rsidR="00E0091E" w:rsidRPr="00E0091E" w:rsidRDefault="00E0091E" w:rsidP="00EB757D">
            <w:pPr>
              <w:spacing w:beforeLines="1" w:afterLines="1"/>
              <w:jc w:val="both"/>
              <w:rPr>
                <w:rFonts w:ascii="Arial" w:hAnsi="Arial"/>
                <w:bCs/>
                <w:sz w:val="20"/>
              </w:rPr>
            </w:pPr>
            <w:r w:rsidRPr="00E0091E">
              <w:rPr>
                <w:rFonts w:ascii="Arial" w:hAnsi="Arial"/>
                <w:bCs/>
                <w:sz w:val="20"/>
              </w:rPr>
              <w:t>Changes (new courses, some courses may be cancelled) are possible. The faculties and departments update the web version of the Courses in English all along during the academic year</w:t>
            </w:r>
            <w:r>
              <w:rPr>
                <w:rFonts w:ascii="Arial" w:hAnsi="Arial"/>
                <w:bCs/>
                <w:sz w:val="20"/>
              </w:rPr>
              <w:t>.</w:t>
            </w:r>
          </w:p>
          <w:p w:rsidR="00315303" w:rsidRPr="00397EC8" w:rsidRDefault="00315303" w:rsidP="00EB757D">
            <w:pPr>
              <w:spacing w:beforeLines="1" w:afterLines="1"/>
              <w:jc w:val="both"/>
              <w:rPr>
                <w:rFonts w:ascii="Arial" w:hAnsi="Arial"/>
                <w:bCs/>
                <w:sz w:val="20"/>
              </w:rPr>
            </w:pPr>
          </w:p>
        </w:tc>
      </w:tr>
      <w:tr w:rsidR="00FA5ADB">
        <w:tc>
          <w:tcPr>
            <w:tcW w:w="1728" w:type="dxa"/>
          </w:tcPr>
          <w:p w:rsidR="00FA5ADB" w:rsidRPr="00AA055A" w:rsidRDefault="00FA5ADB"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HOUSING</w:t>
            </w:r>
          </w:p>
        </w:tc>
        <w:tc>
          <w:tcPr>
            <w:tcW w:w="7571" w:type="dxa"/>
          </w:tcPr>
          <w:p w:rsidR="00192558" w:rsidRDefault="00BE0C57" w:rsidP="00192558">
            <w:pPr>
              <w:jc w:val="both"/>
              <w:rPr>
                <w:rFonts w:ascii="Arial" w:hAnsi="Arial"/>
                <w:sz w:val="20"/>
              </w:rPr>
            </w:pPr>
            <w:r w:rsidRPr="00BE0C57">
              <w:rPr>
                <w:rFonts w:ascii="Arial" w:hAnsi="Arial"/>
                <w:sz w:val="20"/>
              </w:rPr>
              <w:t xml:space="preserve"> </w:t>
            </w:r>
          </w:p>
          <w:p w:rsidR="00192558" w:rsidRPr="00192558" w:rsidRDefault="00192558" w:rsidP="00192558">
            <w:pPr>
              <w:jc w:val="both"/>
              <w:rPr>
                <w:rFonts w:ascii="Arial" w:hAnsi="Arial"/>
                <w:sz w:val="20"/>
              </w:rPr>
            </w:pPr>
            <w:r w:rsidRPr="00192558">
              <w:rPr>
                <w:rFonts w:ascii="Arial" w:hAnsi="Arial"/>
                <w:sz w:val="20"/>
              </w:rPr>
              <w:t xml:space="preserve">Helsinki is a big student city and finding accommodation can be a challenge. </w:t>
            </w:r>
          </w:p>
          <w:p w:rsidR="00192558" w:rsidRPr="00192558" w:rsidRDefault="00192558" w:rsidP="00192558">
            <w:pPr>
              <w:jc w:val="both"/>
              <w:rPr>
                <w:rFonts w:ascii="Arial" w:hAnsi="Arial"/>
                <w:sz w:val="20"/>
              </w:rPr>
            </w:pPr>
            <w:r w:rsidRPr="00192558">
              <w:rPr>
                <w:rFonts w:ascii="Arial" w:hAnsi="Arial"/>
                <w:sz w:val="20"/>
              </w:rPr>
              <w:t>That’s why we at the University of Helsinki and the Student Union (HYY) compiled a Housing Guide with useful hints and the most important sources of information for house hunters.</w:t>
            </w:r>
          </w:p>
          <w:p w:rsidR="00192558" w:rsidRPr="00192558" w:rsidRDefault="00EB757D" w:rsidP="00192558">
            <w:pPr>
              <w:numPr>
                <w:ilvl w:val="0"/>
                <w:numId w:val="15"/>
              </w:numPr>
              <w:jc w:val="both"/>
              <w:rPr>
                <w:rFonts w:ascii="Arial" w:hAnsi="Arial"/>
                <w:sz w:val="20"/>
              </w:rPr>
            </w:pPr>
            <w:hyperlink r:id="rId19" w:history="1">
              <w:r w:rsidR="00192558" w:rsidRPr="00192558">
                <w:rPr>
                  <w:rStyle w:val="Hyperlink"/>
                  <w:rFonts w:ascii="Arial" w:hAnsi="Arial"/>
                  <w:sz w:val="20"/>
                </w:rPr>
                <w:t>Housing Guide (pdf)</w:t>
              </w:r>
            </w:hyperlink>
          </w:p>
          <w:p w:rsidR="00192558" w:rsidRPr="00192558" w:rsidRDefault="00192558" w:rsidP="00192558">
            <w:pPr>
              <w:jc w:val="both"/>
              <w:rPr>
                <w:rFonts w:ascii="Arial" w:hAnsi="Arial"/>
                <w:sz w:val="20"/>
              </w:rPr>
            </w:pPr>
            <w:r w:rsidRPr="00192558">
              <w:rPr>
                <w:rFonts w:ascii="Arial" w:hAnsi="Arial"/>
                <w:sz w:val="20"/>
              </w:rPr>
              <w:t>Once you have found an apartment, please take the time to read the useful tips on the Lyyra Housing Guide website. The Housing guide gives information on things that helps you when you are moving in, it gives advice on how to take care of your apartment etc.</w:t>
            </w:r>
          </w:p>
          <w:p w:rsidR="007F4AD7" w:rsidRDefault="00EB757D" w:rsidP="00192558">
            <w:pPr>
              <w:numPr>
                <w:ilvl w:val="0"/>
                <w:numId w:val="16"/>
              </w:numPr>
              <w:jc w:val="both"/>
              <w:rPr>
                <w:rFonts w:ascii="Arial" w:hAnsi="Arial"/>
                <w:sz w:val="20"/>
              </w:rPr>
            </w:pPr>
            <w:r w:rsidRPr="00192558">
              <w:rPr>
                <w:rFonts w:ascii="Arial" w:hAnsi="Arial"/>
                <w:sz w:val="20"/>
              </w:rPr>
              <w:fldChar w:fldCharType="begin"/>
            </w:r>
            <w:r w:rsidR="00192558" w:rsidRPr="00192558">
              <w:rPr>
                <w:rFonts w:ascii="Arial" w:hAnsi="Arial"/>
                <w:sz w:val="20"/>
              </w:rPr>
              <w:instrText xml:space="preserve"> HYPERLINK "https://www.lyyra.fi/housing_guide/toc" \t "_blank" </w:instrText>
            </w:r>
            <w:r w:rsidRPr="00192558">
              <w:rPr>
                <w:rFonts w:ascii="Arial" w:hAnsi="Arial"/>
                <w:sz w:val="20"/>
              </w:rPr>
              <w:fldChar w:fldCharType="separate"/>
            </w:r>
            <w:r w:rsidR="00192558" w:rsidRPr="00192558">
              <w:rPr>
                <w:rStyle w:val="Hyperlink"/>
                <w:rFonts w:ascii="Arial" w:hAnsi="Arial"/>
                <w:sz w:val="20"/>
              </w:rPr>
              <w:t>Lyyra Housing Guide</w:t>
            </w:r>
            <w:r w:rsidRPr="00192558">
              <w:rPr>
                <w:rFonts w:ascii="Arial" w:hAnsi="Arial"/>
                <w:sz w:val="20"/>
              </w:rPr>
              <w:fldChar w:fldCharType="end"/>
            </w:r>
          </w:p>
          <w:p w:rsidR="007F4AD7" w:rsidRDefault="007F4AD7" w:rsidP="007F4AD7">
            <w:pPr>
              <w:jc w:val="both"/>
              <w:rPr>
                <w:rFonts w:ascii="Arial" w:hAnsi="Arial"/>
                <w:sz w:val="20"/>
              </w:rPr>
            </w:pPr>
          </w:p>
          <w:p w:rsidR="00FA5ADB" w:rsidRPr="003C6886" w:rsidRDefault="007F4AD7" w:rsidP="00192558">
            <w:pPr>
              <w:jc w:val="both"/>
              <w:rPr>
                <w:rFonts w:ascii="Arial" w:hAnsi="Arial"/>
                <w:sz w:val="20"/>
              </w:rPr>
            </w:pPr>
            <w:r>
              <w:rPr>
                <w:noProof/>
              </w:rPr>
              <w:drawing>
                <wp:inline distT="0" distB="0" distL="0" distR="0">
                  <wp:extent cx="4597400" cy="2832100"/>
                  <wp:effectExtent l="25400" t="0" r="0" b="0"/>
                  <wp:docPr id="7" name="Picture 7" descr="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dents"/>
                          <pic:cNvPicPr>
                            <a:picLocks noChangeAspect="1" noChangeArrowheads="1"/>
                          </pic:cNvPicPr>
                        </pic:nvPicPr>
                        <pic:blipFill>
                          <a:blip r:embed="rId20"/>
                          <a:srcRect t="7469"/>
                          <a:stretch>
                            <a:fillRect/>
                          </a:stretch>
                        </pic:blipFill>
                        <pic:spPr bwMode="auto">
                          <a:xfrm>
                            <a:off x="0" y="0"/>
                            <a:ext cx="4597400" cy="2832100"/>
                          </a:xfrm>
                          <a:prstGeom prst="rect">
                            <a:avLst/>
                          </a:prstGeom>
                          <a:noFill/>
                          <a:ln w="9525">
                            <a:noFill/>
                            <a:miter lim="800000"/>
                            <a:headEnd/>
                            <a:tailEnd/>
                          </a:ln>
                        </pic:spPr>
                      </pic:pic>
                    </a:graphicData>
                  </a:graphic>
                </wp:inline>
              </w:drawing>
            </w:r>
          </w:p>
        </w:tc>
      </w:tr>
      <w:tr w:rsidR="00FA5ADB">
        <w:tc>
          <w:tcPr>
            <w:tcW w:w="1728" w:type="dxa"/>
          </w:tcPr>
          <w:p w:rsidR="00FA5ADB" w:rsidRPr="00AA055A" w:rsidRDefault="00FA5ADB" w:rsidP="007D17E1">
            <w:pPr>
              <w:ind w:right="-551"/>
              <w:rPr>
                <w:rFonts w:ascii="Baskerville Old Face" w:hAnsi="Baskerville Old Face"/>
                <w:i/>
                <w:color w:val="17365D" w:themeColor="text2" w:themeShade="BF"/>
                <w:sz w:val="16"/>
              </w:rPr>
            </w:pPr>
          </w:p>
          <w:p w:rsidR="002B5CEF" w:rsidRDefault="002B5CEF"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INSURANCE </w:t>
            </w:r>
          </w:p>
        </w:tc>
        <w:tc>
          <w:tcPr>
            <w:tcW w:w="7571" w:type="dxa"/>
          </w:tcPr>
          <w:p w:rsidR="009A5F86" w:rsidRDefault="009A5F86" w:rsidP="008801C3">
            <w:pPr>
              <w:widowControl w:val="0"/>
              <w:autoSpaceDE w:val="0"/>
              <w:autoSpaceDN w:val="0"/>
              <w:adjustRightInd w:val="0"/>
              <w:jc w:val="both"/>
              <w:rPr>
                <w:rFonts w:ascii="Arial" w:hAnsi="Arial"/>
                <w:sz w:val="20"/>
              </w:rPr>
            </w:pPr>
          </w:p>
          <w:p w:rsidR="00192558" w:rsidRPr="00192558" w:rsidRDefault="00192558" w:rsidP="00192558">
            <w:pPr>
              <w:widowControl w:val="0"/>
              <w:autoSpaceDE w:val="0"/>
              <w:autoSpaceDN w:val="0"/>
              <w:adjustRightInd w:val="0"/>
              <w:jc w:val="both"/>
              <w:rPr>
                <w:rFonts w:ascii="Arial" w:hAnsi="Arial"/>
                <w:b/>
                <w:bCs/>
                <w:sz w:val="20"/>
              </w:rPr>
            </w:pPr>
            <w:r w:rsidRPr="00192558">
              <w:rPr>
                <w:rFonts w:ascii="Arial" w:hAnsi="Arial"/>
                <w:b/>
                <w:bCs/>
                <w:sz w:val="20"/>
              </w:rPr>
              <w:t>Health insurance for international students coming to Finland</w:t>
            </w:r>
          </w:p>
          <w:p w:rsidR="00192558" w:rsidRPr="00192558" w:rsidRDefault="00192558" w:rsidP="00192558">
            <w:pPr>
              <w:widowControl w:val="0"/>
              <w:autoSpaceDE w:val="0"/>
              <w:autoSpaceDN w:val="0"/>
              <w:adjustRightInd w:val="0"/>
              <w:jc w:val="both"/>
              <w:rPr>
                <w:rFonts w:ascii="Arial" w:hAnsi="Arial"/>
                <w:bCs/>
                <w:sz w:val="20"/>
              </w:rPr>
            </w:pPr>
            <w:r w:rsidRPr="00192558">
              <w:rPr>
                <w:rFonts w:ascii="Arial" w:hAnsi="Arial"/>
                <w:bCs/>
                <w:sz w:val="20"/>
              </w:rPr>
              <w:t>Health insurance is one of the obligatory requirements for obtaining a residence permit for studies. The student’s health insurance must be valid upon his/her entry to Finland. Students applying for an extension of to their residence permit must also have valid health insurance.</w:t>
            </w:r>
          </w:p>
          <w:p w:rsidR="00192558" w:rsidRPr="00192558" w:rsidRDefault="00192558" w:rsidP="00192558">
            <w:pPr>
              <w:widowControl w:val="0"/>
              <w:autoSpaceDE w:val="0"/>
              <w:autoSpaceDN w:val="0"/>
              <w:adjustRightInd w:val="0"/>
              <w:jc w:val="both"/>
              <w:rPr>
                <w:rFonts w:ascii="Arial" w:hAnsi="Arial"/>
                <w:bCs/>
                <w:sz w:val="20"/>
              </w:rPr>
            </w:pPr>
            <w:r w:rsidRPr="00192558">
              <w:rPr>
                <w:rFonts w:ascii="Arial" w:hAnsi="Arial"/>
                <w:bCs/>
                <w:sz w:val="20"/>
              </w:rPr>
              <w:t xml:space="preserve">More information about what kind of an insurance you need is available at the </w:t>
            </w:r>
            <w:r w:rsidR="00EB757D" w:rsidRPr="00192558">
              <w:rPr>
                <w:rFonts w:ascii="Arial" w:hAnsi="Arial"/>
                <w:bCs/>
                <w:sz w:val="20"/>
              </w:rPr>
              <w:fldChar w:fldCharType="begin"/>
            </w:r>
            <w:r w:rsidRPr="00192558">
              <w:rPr>
                <w:rFonts w:ascii="Arial" w:hAnsi="Arial"/>
                <w:bCs/>
                <w:sz w:val="20"/>
              </w:rPr>
              <w:instrText xml:space="preserve"> HYPERLINK "http://www.migri.fi/studying_in_finland/filling_in_the_application/insurance" \t "_blank" </w:instrText>
            </w:r>
            <w:r w:rsidR="00EB757D" w:rsidRPr="00192558">
              <w:rPr>
                <w:rFonts w:ascii="Arial" w:hAnsi="Arial"/>
                <w:bCs/>
                <w:sz w:val="20"/>
              </w:rPr>
              <w:fldChar w:fldCharType="separate"/>
            </w:r>
            <w:r w:rsidRPr="00192558">
              <w:rPr>
                <w:rStyle w:val="Hyperlink"/>
                <w:rFonts w:ascii="Arial" w:hAnsi="Arial"/>
                <w:bCs/>
                <w:sz w:val="20"/>
              </w:rPr>
              <w:t>Finnish Immigration Service's (MIGRI) webpages</w:t>
            </w:r>
            <w:r w:rsidR="00EB757D" w:rsidRPr="00192558">
              <w:rPr>
                <w:rFonts w:ascii="Arial" w:hAnsi="Arial"/>
                <w:bCs/>
                <w:sz w:val="20"/>
              </w:rPr>
              <w:fldChar w:fldCharType="end"/>
            </w:r>
            <w:r w:rsidRPr="00192558">
              <w:rPr>
                <w:rFonts w:ascii="Arial" w:hAnsi="Arial"/>
                <w:bCs/>
                <w:sz w:val="20"/>
              </w:rPr>
              <w:t>.</w:t>
            </w:r>
          </w:p>
          <w:p w:rsidR="00FA5ADB" w:rsidRPr="00A61DF8" w:rsidRDefault="00FA5ADB" w:rsidP="007C5962">
            <w:pPr>
              <w:widowControl w:val="0"/>
              <w:autoSpaceDE w:val="0"/>
              <w:autoSpaceDN w:val="0"/>
              <w:adjustRightInd w:val="0"/>
              <w:jc w:val="both"/>
              <w:rPr>
                <w:rFonts w:ascii="Arial" w:hAnsi="Arial"/>
                <w:sz w:val="20"/>
              </w:rPr>
            </w:pPr>
          </w:p>
        </w:tc>
      </w:tr>
      <w:tr w:rsidR="00FA5ADB">
        <w:tc>
          <w:tcPr>
            <w:tcW w:w="1728" w:type="dxa"/>
          </w:tcPr>
          <w:p w:rsidR="00DA60D6" w:rsidRDefault="00DA60D6" w:rsidP="007D17E1">
            <w:pPr>
              <w:ind w:right="-551"/>
              <w:rPr>
                <w:rFonts w:ascii="Baskerville Old Face" w:hAnsi="Baskerville Old Face"/>
                <w:i/>
                <w:color w:val="17365D" w:themeColor="text2" w:themeShade="BF"/>
                <w:sz w:val="16"/>
              </w:rPr>
            </w:pP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 xml:space="preserve">EXPECTED </w:t>
            </w:r>
          </w:p>
          <w:p w:rsidR="00FA5ADB" w:rsidRPr="00AA055A" w:rsidRDefault="00FA5ADB" w:rsidP="007D17E1">
            <w:pPr>
              <w:ind w:right="-551"/>
              <w:rPr>
                <w:rFonts w:ascii="Baskerville Old Face" w:hAnsi="Baskerville Old Face"/>
                <w:i/>
                <w:color w:val="17365D" w:themeColor="text2" w:themeShade="BF"/>
                <w:sz w:val="16"/>
              </w:rPr>
            </w:pPr>
            <w:r w:rsidRPr="00AA055A">
              <w:rPr>
                <w:rFonts w:ascii="Baskerville Old Face" w:hAnsi="Baskerville Old Face"/>
                <w:i/>
                <w:color w:val="17365D" w:themeColor="text2" w:themeShade="BF"/>
                <w:sz w:val="16"/>
              </w:rPr>
              <w:t>COSTS</w:t>
            </w:r>
          </w:p>
          <w:p w:rsidR="00FA5ADB" w:rsidRPr="00AA055A" w:rsidRDefault="00FA5ADB" w:rsidP="007D17E1">
            <w:pPr>
              <w:ind w:right="-551"/>
              <w:rPr>
                <w:rFonts w:ascii="Baskerville Old Face" w:hAnsi="Baskerville Old Face"/>
                <w:i/>
                <w:color w:val="17365D" w:themeColor="text2" w:themeShade="BF"/>
                <w:sz w:val="16"/>
              </w:rPr>
            </w:pPr>
          </w:p>
        </w:tc>
        <w:tc>
          <w:tcPr>
            <w:tcW w:w="7571" w:type="dxa"/>
          </w:tcPr>
          <w:p w:rsidR="009A5F86" w:rsidRDefault="009A5F86" w:rsidP="001F73E6">
            <w:pPr>
              <w:widowControl w:val="0"/>
              <w:autoSpaceDE w:val="0"/>
              <w:autoSpaceDN w:val="0"/>
              <w:adjustRightInd w:val="0"/>
              <w:jc w:val="both"/>
              <w:rPr>
                <w:rFonts w:ascii="Arial" w:hAnsi="Arial"/>
                <w:bCs/>
                <w:sz w:val="20"/>
              </w:rPr>
            </w:pPr>
          </w:p>
          <w:p w:rsidR="00192558" w:rsidRDefault="00192558" w:rsidP="007C5962">
            <w:pPr>
              <w:widowControl w:val="0"/>
              <w:autoSpaceDE w:val="0"/>
              <w:autoSpaceDN w:val="0"/>
              <w:adjustRightInd w:val="0"/>
              <w:rPr>
                <w:rFonts w:ascii="Arial" w:hAnsi="Arial"/>
                <w:bCs/>
                <w:sz w:val="20"/>
              </w:rPr>
            </w:pPr>
            <w:r w:rsidRPr="00192558">
              <w:rPr>
                <w:rFonts w:ascii="Arial" w:hAnsi="Arial"/>
                <w:bCs/>
                <w:sz w:val="20"/>
              </w:rPr>
              <w:t xml:space="preserve">All students have to pay for their accommodation and living expenses as well as their books and other study materials. The total </w:t>
            </w:r>
            <w:r w:rsidRPr="00192558">
              <w:rPr>
                <w:rFonts w:ascii="Arial" w:hAnsi="Arial"/>
                <w:b/>
                <w:bCs/>
                <w:sz w:val="20"/>
              </w:rPr>
              <w:t>monthly living expenses</w:t>
            </w:r>
            <w:r w:rsidRPr="00192558">
              <w:rPr>
                <w:rFonts w:ascii="Arial" w:hAnsi="Arial"/>
                <w:bCs/>
                <w:sz w:val="20"/>
              </w:rPr>
              <w:t xml:space="preserve"> of a single student average from </w:t>
            </w:r>
            <w:r w:rsidRPr="00192558">
              <w:rPr>
                <w:rFonts w:ascii="Arial" w:hAnsi="Arial"/>
                <w:b/>
                <w:bCs/>
                <w:sz w:val="20"/>
              </w:rPr>
              <w:t>700 to 1000 euro</w:t>
            </w:r>
            <w:r w:rsidR="00C62BCC">
              <w:rPr>
                <w:rFonts w:ascii="Arial" w:hAnsi="Arial"/>
                <w:bCs/>
                <w:sz w:val="20"/>
              </w:rPr>
              <w:t xml:space="preserve"> </w:t>
            </w:r>
            <w:r w:rsidRPr="00192558">
              <w:rPr>
                <w:rFonts w:ascii="Arial" w:hAnsi="Arial"/>
                <w:bCs/>
                <w:sz w:val="20"/>
              </w:rPr>
              <w:t>depending on your spending habits.</w:t>
            </w:r>
          </w:p>
          <w:p w:rsidR="00FA5ADB" w:rsidRPr="00647013" w:rsidRDefault="00FA5ADB" w:rsidP="007C5962">
            <w:pPr>
              <w:widowControl w:val="0"/>
              <w:autoSpaceDE w:val="0"/>
              <w:autoSpaceDN w:val="0"/>
              <w:adjustRightInd w:val="0"/>
              <w:rPr>
                <w:rFonts w:ascii="Arial" w:hAnsi="Arial"/>
                <w:bCs/>
                <w:sz w:val="20"/>
              </w:rPr>
            </w:pPr>
          </w:p>
        </w:tc>
      </w:tr>
      <w:tr w:rsidR="00FA5ADB">
        <w:tc>
          <w:tcPr>
            <w:tcW w:w="1728" w:type="dxa"/>
          </w:tcPr>
          <w:p w:rsidR="007C5962" w:rsidRDefault="007C5962" w:rsidP="007D17E1">
            <w:pPr>
              <w:ind w:right="-551"/>
              <w:rPr>
                <w:rFonts w:ascii="Baskerville Old Face" w:hAnsi="Baskerville Old Face"/>
                <w:i/>
                <w:color w:val="17365D" w:themeColor="text2" w:themeShade="BF"/>
                <w:sz w:val="16"/>
              </w:rPr>
            </w:pPr>
          </w:p>
          <w:p w:rsidR="00FA5ADB" w:rsidRDefault="00FA5ADB"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 xml:space="preserve">ADDITIONAL </w:t>
            </w:r>
          </w:p>
          <w:p w:rsidR="00FA5ADB" w:rsidRPr="00AA055A" w:rsidRDefault="00FA5ADB" w:rsidP="007D17E1">
            <w:pPr>
              <w:ind w:right="-551"/>
              <w:rPr>
                <w:rFonts w:ascii="Baskerville Old Face" w:hAnsi="Baskerville Old Face"/>
                <w:i/>
                <w:color w:val="17365D" w:themeColor="text2" w:themeShade="BF"/>
                <w:sz w:val="16"/>
              </w:rPr>
            </w:pPr>
            <w:r>
              <w:rPr>
                <w:rFonts w:ascii="Baskerville Old Face" w:hAnsi="Baskerville Old Face"/>
                <w:i/>
                <w:color w:val="17365D" w:themeColor="text2" w:themeShade="BF"/>
                <w:sz w:val="16"/>
              </w:rPr>
              <w:t>INFO</w:t>
            </w:r>
          </w:p>
        </w:tc>
        <w:tc>
          <w:tcPr>
            <w:tcW w:w="7571" w:type="dxa"/>
          </w:tcPr>
          <w:p w:rsidR="007C5962" w:rsidRPr="00C62BCC" w:rsidRDefault="00C62BCC" w:rsidP="00EB757D">
            <w:pPr>
              <w:spacing w:beforeLines="1" w:afterLines="1"/>
              <w:rPr>
                <w:rFonts w:ascii="Arial" w:hAnsi="Arial"/>
                <w:bCs/>
                <w:sz w:val="20"/>
              </w:rPr>
            </w:pPr>
            <w:r w:rsidRPr="00C62BCC">
              <w:rPr>
                <w:rFonts w:ascii="Arial" w:hAnsi="Arial"/>
                <w:bCs/>
                <w:noProof/>
                <w:sz w:val="20"/>
              </w:rPr>
              <w:drawing>
                <wp:inline distT="0" distB="0" distL="0" distR="0">
                  <wp:extent cx="4588933" cy="1065052"/>
                  <wp:effectExtent l="25400" t="0" r="8467" b="0"/>
                  <wp:docPr id="3" name="Picture 4" descr="ress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s relations"/>
                          <pic:cNvPicPr>
                            <a:picLocks noChangeAspect="1" noChangeArrowheads="1"/>
                          </pic:cNvPicPr>
                        </pic:nvPicPr>
                        <pic:blipFill>
                          <a:blip r:embed="rId21"/>
                          <a:srcRect/>
                          <a:stretch>
                            <a:fillRect/>
                          </a:stretch>
                        </pic:blipFill>
                        <pic:spPr bwMode="auto">
                          <a:xfrm>
                            <a:off x="0" y="0"/>
                            <a:ext cx="4588464" cy="1064943"/>
                          </a:xfrm>
                          <a:prstGeom prst="rect">
                            <a:avLst/>
                          </a:prstGeom>
                          <a:noFill/>
                          <a:ln w="9525">
                            <a:noFill/>
                            <a:miter lim="800000"/>
                            <a:headEnd/>
                            <a:tailEnd/>
                          </a:ln>
                        </pic:spPr>
                      </pic:pic>
                    </a:graphicData>
                  </a:graphic>
                </wp:inline>
              </w:drawing>
            </w:r>
          </w:p>
          <w:p w:rsidR="008649C7" w:rsidRDefault="008649C7" w:rsidP="00EB757D">
            <w:pPr>
              <w:spacing w:beforeLines="1" w:afterLines="1"/>
              <w:rPr>
                <w:rFonts w:ascii="Arial" w:hAnsi="Arial"/>
                <w:bCs/>
                <w:sz w:val="20"/>
              </w:rPr>
            </w:pPr>
          </w:p>
          <w:p w:rsidR="006461A9" w:rsidRDefault="006461A9" w:rsidP="00EB757D">
            <w:pPr>
              <w:spacing w:beforeLines="1" w:afterLines="1"/>
              <w:rPr>
                <w:rFonts w:ascii="Arial" w:hAnsi="Arial"/>
                <w:bCs/>
                <w:sz w:val="20"/>
              </w:rPr>
            </w:pPr>
            <w:r>
              <w:rPr>
                <w:rFonts w:ascii="Arial" w:hAnsi="Arial"/>
                <w:bCs/>
                <w:sz w:val="20"/>
              </w:rPr>
              <w:t>Further information for exchange students, available at:</w:t>
            </w:r>
          </w:p>
          <w:p w:rsidR="006461A9" w:rsidRDefault="00EB757D" w:rsidP="00EB757D">
            <w:pPr>
              <w:spacing w:beforeLines="1" w:afterLines="1"/>
              <w:rPr>
                <w:rFonts w:ascii="Arial" w:hAnsi="Arial"/>
                <w:sz w:val="20"/>
              </w:rPr>
            </w:pPr>
            <w:hyperlink r:id="rId22" w:history="1">
              <w:r w:rsidR="006461A9" w:rsidRPr="006461A9">
                <w:rPr>
                  <w:rStyle w:val="Hyperlink"/>
                  <w:rFonts w:ascii="Arial" w:hAnsi="Arial"/>
                  <w:sz w:val="20"/>
                </w:rPr>
                <w:t>http://www.helsinki.fi/newstudents/enrolment.html</w:t>
              </w:r>
            </w:hyperlink>
          </w:p>
          <w:p w:rsidR="00F65873" w:rsidRDefault="00EB757D" w:rsidP="00EB757D">
            <w:pPr>
              <w:spacing w:beforeLines="1" w:afterLines="1"/>
              <w:rPr>
                <w:sz w:val="22"/>
              </w:rPr>
            </w:pPr>
            <w:hyperlink r:id="rId23" w:history="1">
              <w:r w:rsidR="00F65873" w:rsidRPr="00117278">
                <w:rPr>
                  <w:rStyle w:val="Hyperlink"/>
                  <w:sz w:val="22"/>
                </w:rPr>
                <w:t>http://www.helsinki.fi/exchange/programmes/index.html</w:t>
              </w:r>
            </w:hyperlink>
          </w:p>
          <w:p w:rsidR="00FA5ADB" w:rsidRPr="006461A9" w:rsidRDefault="00FA5ADB" w:rsidP="00EB757D">
            <w:pPr>
              <w:spacing w:beforeLines="1" w:afterLines="1"/>
              <w:rPr>
                <w:rFonts w:ascii="Arial" w:hAnsi="Arial"/>
                <w:sz w:val="20"/>
              </w:rPr>
            </w:pPr>
          </w:p>
        </w:tc>
      </w:tr>
    </w:tbl>
    <w:p w:rsidR="004E6957" w:rsidRPr="00E156D4" w:rsidRDefault="00147BE8" w:rsidP="00D218C6">
      <w:pPr>
        <w:tabs>
          <w:tab w:val="left" w:pos="1620"/>
        </w:tabs>
        <w:rPr>
          <w:i/>
        </w:rPr>
      </w:pPr>
      <w:r>
        <w:t xml:space="preserve">         </w:t>
      </w:r>
      <w:r w:rsidR="00E156D4">
        <w:rPr>
          <w:i/>
        </w:rPr>
        <w:t>* Information subject to change</w:t>
      </w:r>
    </w:p>
    <w:sectPr w:rsidR="004E6957" w:rsidRPr="00E156D4" w:rsidSect="004E69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
    <w:altName w:val="Arial"/>
    <w:panose1 w:val="00000000000000000000"/>
    <w:charset w:val="4D"/>
    <w:family w:val="swiss"/>
    <w:notTrueType/>
    <w:pitch w:val="default"/>
    <w:sig w:usb0="00000003" w:usb1="00000000" w:usb2="00000000" w:usb3="00000000" w:csb0="00000001" w:csb1="00000000"/>
  </w:font>
  <w:font w:name="Franklin Gothic Book">
    <w:altName w:val="Franklin Gothic Book"/>
    <w:panose1 w:val="020B0503020102020204"/>
    <w:charset w:val="00"/>
    <w:family w:val="auto"/>
    <w:pitch w:val="variable"/>
    <w:sig w:usb0="00000003" w:usb1="00000000" w:usb2="00000000" w:usb3="00000000" w:csb0="00000001" w:csb1="00000000"/>
  </w:font>
  <w:font w:name="Bonn Bold Caps">
    <w:altName w:val="Cambria"/>
    <w:panose1 w:val="00000000000000000000"/>
    <w:charset w:val="4D"/>
    <w:family w:val="swiss"/>
    <w:notTrueType/>
    <w:pitch w:val="default"/>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C2C"/>
    <w:multiLevelType w:val="multilevel"/>
    <w:tmpl w:val="4A7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1223C"/>
    <w:multiLevelType w:val="multilevel"/>
    <w:tmpl w:val="047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266A5"/>
    <w:multiLevelType w:val="multilevel"/>
    <w:tmpl w:val="22C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2579"/>
    <w:multiLevelType w:val="multilevel"/>
    <w:tmpl w:val="095E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F7375"/>
    <w:multiLevelType w:val="hybridMultilevel"/>
    <w:tmpl w:val="54DAB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8B2F60"/>
    <w:multiLevelType w:val="multilevel"/>
    <w:tmpl w:val="41C4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21D5F"/>
    <w:multiLevelType w:val="multilevel"/>
    <w:tmpl w:val="0446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C687A"/>
    <w:multiLevelType w:val="multilevel"/>
    <w:tmpl w:val="C3C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B3FF8"/>
    <w:multiLevelType w:val="multilevel"/>
    <w:tmpl w:val="AFD2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70B89"/>
    <w:multiLevelType w:val="multilevel"/>
    <w:tmpl w:val="095E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E77BE"/>
    <w:multiLevelType w:val="multilevel"/>
    <w:tmpl w:val="1F14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82156"/>
    <w:multiLevelType w:val="multilevel"/>
    <w:tmpl w:val="1686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220EC"/>
    <w:multiLevelType w:val="multilevel"/>
    <w:tmpl w:val="88CC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C24FC"/>
    <w:multiLevelType w:val="multilevel"/>
    <w:tmpl w:val="000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A41A6"/>
    <w:multiLevelType w:val="multilevel"/>
    <w:tmpl w:val="7E7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43324"/>
    <w:multiLevelType w:val="multilevel"/>
    <w:tmpl w:val="718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D2D33"/>
    <w:multiLevelType w:val="hybridMultilevel"/>
    <w:tmpl w:val="589A8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1E427E"/>
    <w:multiLevelType w:val="multilevel"/>
    <w:tmpl w:val="586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4"/>
  </w:num>
  <w:num w:numId="4">
    <w:abstractNumId w:val="13"/>
  </w:num>
  <w:num w:numId="5">
    <w:abstractNumId w:val="7"/>
  </w:num>
  <w:num w:numId="6">
    <w:abstractNumId w:val="5"/>
  </w:num>
  <w:num w:numId="7">
    <w:abstractNumId w:val="12"/>
  </w:num>
  <w:num w:numId="8">
    <w:abstractNumId w:val="6"/>
  </w:num>
  <w:num w:numId="9">
    <w:abstractNumId w:val="2"/>
  </w:num>
  <w:num w:numId="10">
    <w:abstractNumId w:val="8"/>
  </w:num>
  <w:num w:numId="11">
    <w:abstractNumId w:val="3"/>
  </w:num>
  <w:num w:numId="12">
    <w:abstractNumId w:val="11"/>
  </w:num>
  <w:num w:numId="13">
    <w:abstractNumId w:val="17"/>
  </w:num>
  <w:num w:numId="14">
    <w:abstractNumId w:val="10"/>
  </w:num>
  <w:num w:numId="15">
    <w:abstractNumId w:val="1"/>
  </w:num>
  <w:num w:numId="16">
    <w:abstractNumId w:val="0"/>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17E1"/>
    <w:rsid w:val="000014E4"/>
    <w:rsid w:val="00002B1E"/>
    <w:rsid w:val="00006156"/>
    <w:rsid w:val="000115BA"/>
    <w:rsid w:val="00014E44"/>
    <w:rsid w:val="0001515D"/>
    <w:rsid w:val="0002213F"/>
    <w:rsid w:val="000262FB"/>
    <w:rsid w:val="00031A9D"/>
    <w:rsid w:val="0004486A"/>
    <w:rsid w:val="00047B9A"/>
    <w:rsid w:val="000515D6"/>
    <w:rsid w:val="00060E1A"/>
    <w:rsid w:val="00064FFA"/>
    <w:rsid w:val="0006556D"/>
    <w:rsid w:val="0007551D"/>
    <w:rsid w:val="00084814"/>
    <w:rsid w:val="00097963"/>
    <w:rsid w:val="000B71B4"/>
    <w:rsid w:val="000B72B4"/>
    <w:rsid w:val="000D41A9"/>
    <w:rsid w:val="000D6C1F"/>
    <w:rsid w:val="000E47D6"/>
    <w:rsid w:val="000E6D47"/>
    <w:rsid w:val="000F290C"/>
    <w:rsid w:val="000F41E5"/>
    <w:rsid w:val="000F4458"/>
    <w:rsid w:val="00100B1C"/>
    <w:rsid w:val="00105297"/>
    <w:rsid w:val="00106B8E"/>
    <w:rsid w:val="00110B6D"/>
    <w:rsid w:val="00111A81"/>
    <w:rsid w:val="00111ED8"/>
    <w:rsid w:val="00117278"/>
    <w:rsid w:val="00124D15"/>
    <w:rsid w:val="00126C0B"/>
    <w:rsid w:val="001311E7"/>
    <w:rsid w:val="00137F24"/>
    <w:rsid w:val="00142912"/>
    <w:rsid w:val="00143779"/>
    <w:rsid w:val="00146DB3"/>
    <w:rsid w:val="00147BE8"/>
    <w:rsid w:val="001508C2"/>
    <w:rsid w:val="00153E9C"/>
    <w:rsid w:val="00154964"/>
    <w:rsid w:val="00156371"/>
    <w:rsid w:val="001609E2"/>
    <w:rsid w:val="00164CB3"/>
    <w:rsid w:val="00174A6C"/>
    <w:rsid w:val="001769A4"/>
    <w:rsid w:val="001808F0"/>
    <w:rsid w:val="00186391"/>
    <w:rsid w:val="00191538"/>
    <w:rsid w:val="00192558"/>
    <w:rsid w:val="00192D82"/>
    <w:rsid w:val="001A7230"/>
    <w:rsid w:val="001A7F52"/>
    <w:rsid w:val="001B324C"/>
    <w:rsid w:val="001B39B6"/>
    <w:rsid w:val="001C1081"/>
    <w:rsid w:val="001C371D"/>
    <w:rsid w:val="001C7F99"/>
    <w:rsid w:val="001D7567"/>
    <w:rsid w:val="001E3623"/>
    <w:rsid w:val="001F0766"/>
    <w:rsid w:val="001F5BDB"/>
    <w:rsid w:val="001F73E6"/>
    <w:rsid w:val="00213BCE"/>
    <w:rsid w:val="00215BF0"/>
    <w:rsid w:val="002167B8"/>
    <w:rsid w:val="002215B8"/>
    <w:rsid w:val="00224A0E"/>
    <w:rsid w:val="00227BA2"/>
    <w:rsid w:val="00237084"/>
    <w:rsid w:val="00242933"/>
    <w:rsid w:val="00254A11"/>
    <w:rsid w:val="00270CE3"/>
    <w:rsid w:val="00286499"/>
    <w:rsid w:val="00292B00"/>
    <w:rsid w:val="00296917"/>
    <w:rsid w:val="002A6732"/>
    <w:rsid w:val="002B08BE"/>
    <w:rsid w:val="002B3F5E"/>
    <w:rsid w:val="002B5CEF"/>
    <w:rsid w:val="002E3599"/>
    <w:rsid w:val="002E4736"/>
    <w:rsid w:val="00302095"/>
    <w:rsid w:val="003111A7"/>
    <w:rsid w:val="00311F3F"/>
    <w:rsid w:val="00315303"/>
    <w:rsid w:val="003223DD"/>
    <w:rsid w:val="00323563"/>
    <w:rsid w:val="00323D23"/>
    <w:rsid w:val="00324B37"/>
    <w:rsid w:val="00327025"/>
    <w:rsid w:val="00331B46"/>
    <w:rsid w:val="00332278"/>
    <w:rsid w:val="003332E8"/>
    <w:rsid w:val="00335CEE"/>
    <w:rsid w:val="00341885"/>
    <w:rsid w:val="00344C98"/>
    <w:rsid w:val="003502FC"/>
    <w:rsid w:val="00357363"/>
    <w:rsid w:val="00372FC5"/>
    <w:rsid w:val="003731A0"/>
    <w:rsid w:val="003751D8"/>
    <w:rsid w:val="0037592D"/>
    <w:rsid w:val="00382A53"/>
    <w:rsid w:val="00397EC8"/>
    <w:rsid w:val="003A6E61"/>
    <w:rsid w:val="003B11D3"/>
    <w:rsid w:val="003B5815"/>
    <w:rsid w:val="003C3BF9"/>
    <w:rsid w:val="003C6886"/>
    <w:rsid w:val="003D104D"/>
    <w:rsid w:val="003D2E56"/>
    <w:rsid w:val="003E4C91"/>
    <w:rsid w:val="003E7125"/>
    <w:rsid w:val="003F3D99"/>
    <w:rsid w:val="003F453C"/>
    <w:rsid w:val="003F7F99"/>
    <w:rsid w:val="004111B4"/>
    <w:rsid w:val="00426CFB"/>
    <w:rsid w:val="00432753"/>
    <w:rsid w:val="00434811"/>
    <w:rsid w:val="0044466E"/>
    <w:rsid w:val="004825FB"/>
    <w:rsid w:val="00485260"/>
    <w:rsid w:val="00486AD2"/>
    <w:rsid w:val="004962FE"/>
    <w:rsid w:val="004A778F"/>
    <w:rsid w:val="004B2A2A"/>
    <w:rsid w:val="004B2D5C"/>
    <w:rsid w:val="004C0D45"/>
    <w:rsid w:val="004D3EB5"/>
    <w:rsid w:val="004E0586"/>
    <w:rsid w:val="004E5067"/>
    <w:rsid w:val="004E6957"/>
    <w:rsid w:val="004F5728"/>
    <w:rsid w:val="004F7873"/>
    <w:rsid w:val="00530E9B"/>
    <w:rsid w:val="00537C75"/>
    <w:rsid w:val="00541D37"/>
    <w:rsid w:val="00541DF9"/>
    <w:rsid w:val="00543122"/>
    <w:rsid w:val="00547DED"/>
    <w:rsid w:val="005523B0"/>
    <w:rsid w:val="005665D1"/>
    <w:rsid w:val="005705FC"/>
    <w:rsid w:val="00570644"/>
    <w:rsid w:val="0058481B"/>
    <w:rsid w:val="00590C6C"/>
    <w:rsid w:val="0059725C"/>
    <w:rsid w:val="005C526E"/>
    <w:rsid w:val="005D1E6B"/>
    <w:rsid w:val="005E708B"/>
    <w:rsid w:val="005F6E15"/>
    <w:rsid w:val="006142DC"/>
    <w:rsid w:val="00615EA3"/>
    <w:rsid w:val="00622ADC"/>
    <w:rsid w:val="00627210"/>
    <w:rsid w:val="006319D7"/>
    <w:rsid w:val="0063241F"/>
    <w:rsid w:val="00637853"/>
    <w:rsid w:val="006408C7"/>
    <w:rsid w:val="006461A9"/>
    <w:rsid w:val="00647013"/>
    <w:rsid w:val="00656678"/>
    <w:rsid w:val="0065727B"/>
    <w:rsid w:val="00661684"/>
    <w:rsid w:val="00663D6D"/>
    <w:rsid w:val="006750FB"/>
    <w:rsid w:val="006922EE"/>
    <w:rsid w:val="00697E50"/>
    <w:rsid w:val="006C1581"/>
    <w:rsid w:val="006C6047"/>
    <w:rsid w:val="006D1DB3"/>
    <w:rsid w:val="006F0BEA"/>
    <w:rsid w:val="006F2AED"/>
    <w:rsid w:val="006F2D66"/>
    <w:rsid w:val="00700484"/>
    <w:rsid w:val="00724FCD"/>
    <w:rsid w:val="00737282"/>
    <w:rsid w:val="0075210E"/>
    <w:rsid w:val="0075211D"/>
    <w:rsid w:val="00775BE0"/>
    <w:rsid w:val="007851B3"/>
    <w:rsid w:val="007925EF"/>
    <w:rsid w:val="007A06D9"/>
    <w:rsid w:val="007B5801"/>
    <w:rsid w:val="007C1799"/>
    <w:rsid w:val="007C5962"/>
    <w:rsid w:val="007D17E1"/>
    <w:rsid w:val="007E0571"/>
    <w:rsid w:val="007E7455"/>
    <w:rsid w:val="007F4AD7"/>
    <w:rsid w:val="007F4B4D"/>
    <w:rsid w:val="007F5607"/>
    <w:rsid w:val="00807DCB"/>
    <w:rsid w:val="00823DEE"/>
    <w:rsid w:val="00827AA5"/>
    <w:rsid w:val="00840A2F"/>
    <w:rsid w:val="00845280"/>
    <w:rsid w:val="00851C23"/>
    <w:rsid w:val="00863225"/>
    <w:rsid w:val="008649C7"/>
    <w:rsid w:val="0086675C"/>
    <w:rsid w:val="00866A67"/>
    <w:rsid w:val="008706F1"/>
    <w:rsid w:val="008801C3"/>
    <w:rsid w:val="00881345"/>
    <w:rsid w:val="008857F4"/>
    <w:rsid w:val="00885CDB"/>
    <w:rsid w:val="00890AAF"/>
    <w:rsid w:val="008B5367"/>
    <w:rsid w:val="008B698A"/>
    <w:rsid w:val="008C3FD2"/>
    <w:rsid w:val="008C5B66"/>
    <w:rsid w:val="008C7B16"/>
    <w:rsid w:val="008D43DE"/>
    <w:rsid w:val="008E1619"/>
    <w:rsid w:val="008E609E"/>
    <w:rsid w:val="008E6FA8"/>
    <w:rsid w:val="00902BCE"/>
    <w:rsid w:val="00924810"/>
    <w:rsid w:val="00924CCF"/>
    <w:rsid w:val="00932D4B"/>
    <w:rsid w:val="00937219"/>
    <w:rsid w:val="00937E89"/>
    <w:rsid w:val="00937E9A"/>
    <w:rsid w:val="00951CB3"/>
    <w:rsid w:val="00954A27"/>
    <w:rsid w:val="00960F61"/>
    <w:rsid w:val="009624E3"/>
    <w:rsid w:val="00970C31"/>
    <w:rsid w:val="009752D5"/>
    <w:rsid w:val="00975AFE"/>
    <w:rsid w:val="00981728"/>
    <w:rsid w:val="009875C7"/>
    <w:rsid w:val="009A1235"/>
    <w:rsid w:val="009A5F86"/>
    <w:rsid w:val="009B25DE"/>
    <w:rsid w:val="009C47AD"/>
    <w:rsid w:val="009C5146"/>
    <w:rsid w:val="009D0996"/>
    <w:rsid w:val="009D335E"/>
    <w:rsid w:val="009D46AC"/>
    <w:rsid w:val="009D4F41"/>
    <w:rsid w:val="009D7830"/>
    <w:rsid w:val="009E65A8"/>
    <w:rsid w:val="009F02EC"/>
    <w:rsid w:val="009F565B"/>
    <w:rsid w:val="00A02C43"/>
    <w:rsid w:val="00A04117"/>
    <w:rsid w:val="00A05867"/>
    <w:rsid w:val="00A06E91"/>
    <w:rsid w:val="00A12474"/>
    <w:rsid w:val="00A14539"/>
    <w:rsid w:val="00A20A72"/>
    <w:rsid w:val="00A2380C"/>
    <w:rsid w:val="00A30CED"/>
    <w:rsid w:val="00A36800"/>
    <w:rsid w:val="00A52716"/>
    <w:rsid w:val="00A5495A"/>
    <w:rsid w:val="00A61DF8"/>
    <w:rsid w:val="00A64E7F"/>
    <w:rsid w:val="00A66B35"/>
    <w:rsid w:val="00A66B7E"/>
    <w:rsid w:val="00A721D9"/>
    <w:rsid w:val="00A8177C"/>
    <w:rsid w:val="00A83856"/>
    <w:rsid w:val="00A973EC"/>
    <w:rsid w:val="00AA055A"/>
    <w:rsid w:val="00AB21F6"/>
    <w:rsid w:val="00AB4B2A"/>
    <w:rsid w:val="00AC5B36"/>
    <w:rsid w:val="00AD20D6"/>
    <w:rsid w:val="00AD7C3F"/>
    <w:rsid w:val="00AE12BD"/>
    <w:rsid w:val="00AF50D4"/>
    <w:rsid w:val="00B05078"/>
    <w:rsid w:val="00B10A48"/>
    <w:rsid w:val="00B11735"/>
    <w:rsid w:val="00B16916"/>
    <w:rsid w:val="00B24FAD"/>
    <w:rsid w:val="00B34A68"/>
    <w:rsid w:val="00B35C06"/>
    <w:rsid w:val="00B4270E"/>
    <w:rsid w:val="00B50F72"/>
    <w:rsid w:val="00B8065D"/>
    <w:rsid w:val="00B85B4C"/>
    <w:rsid w:val="00B86C19"/>
    <w:rsid w:val="00B9658B"/>
    <w:rsid w:val="00BB1CE2"/>
    <w:rsid w:val="00BD7A08"/>
    <w:rsid w:val="00BE0C57"/>
    <w:rsid w:val="00BE1889"/>
    <w:rsid w:val="00BE4BF0"/>
    <w:rsid w:val="00BF09EA"/>
    <w:rsid w:val="00C06A63"/>
    <w:rsid w:val="00C101B0"/>
    <w:rsid w:val="00C10C23"/>
    <w:rsid w:val="00C20EC5"/>
    <w:rsid w:val="00C26284"/>
    <w:rsid w:val="00C27654"/>
    <w:rsid w:val="00C27D42"/>
    <w:rsid w:val="00C5157C"/>
    <w:rsid w:val="00C51F2B"/>
    <w:rsid w:val="00C62BCC"/>
    <w:rsid w:val="00C653C3"/>
    <w:rsid w:val="00C70814"/>
    <w:rsid w:val="00C76C38"/>
    <w:rsid w:val="00C948E8"/>
    <w:rsid w:val="00C94F04"/>
    <w:rsid w:val="00C96B6C"/>
    <w:rsid w:val="00CA53F7"/>
    <w:rsid w:val="00CB00E6"/>
    <w:rsid w:val="00CC43FF"/>
    <w:rsid w:val="00CD1D47"/>
    <w:rsid w:val="00CE4BCE"/>
    <w:rsid w:val="00D00D6F"/>
    <w:rsid w:val="00D02D66"/>
    <w:rsid w:val="00D16D97"/>
    <w:rsid w:val="00D218C6"/>
    <w:rsid w:val="00D34D2C"/>
    <w:rsid w:val="00D35A02"/>
    <w:rsid w:val="00D4572D"/>
    <w:rsid w:val="00D61EB1"/>
    <w:rsid w:val="00D756BF"/>
    <w:rsid w:val="00D8045F"/>
    <w:rsid w:val="00D87702"/>
    <w:rsid w:val="00D92D02"/>
    <w:rsid w:val="00DA4B21"/>
    <w:rsid w:val="00DA60D6"/>
    <w:rsid w:val="00DB1FEB"/>
    <w:rsid w:val="00DB71FD"/>
    <w:rsid w:val="00DD34C1"/>
    <w:rsid w:val="00E0091E"/>
    <w:rsid w:val="00E12D7E"/>
    <w:rsid w:val="00E13EBD"/>
    <w:rsid w:val="00E156D4"/>
    <w:rsid w:val="00E166F5"/>
    <w:rsid w:val="00E23DF3"/>
    <w:rsid w:val="00E35D2A"/>
    <w:rsid w:val="00E62FD3"/>
    <w:rsid w:val="00E63357"/>
    <w:rsid w:val="00E662AB"/>
    <w:rsid w:val="00E7087E"/>
    <w:rsid w:val="00E7295C"/>
    <w:rsid w:val="00E765DA"/>
    <w:rsid w:val="00E83A1E"/>
    <w:rsid w:val="00E860E7"/>
    <w:rsid w:val="00E92415"/>
    <w:rsid w:val="00E97A23"/>
    <w:rsid w:val="00EA1AA2"/>
    <w:rsid w:val="00EA276C"/>
    <w:rsid w:val="00EA6354"/>
    <w:rsid w:val="00EB0AE6"/>
    <w:rsid w:val="00EB757D"/>
    <w:rsid w:val="00EC5A35"/>
    <w:rsid w:val="00ED122A"/>
    <w:rsid w:val="00ED34BA"/>
    <w:rsid w:val="00ED41BB"/>
    <w:rsid w:val="00ED7E9D"/>
    <w:rsid w:val="00EE07A2"/>
    <w:rsid w:val="00EE6227"/>
    <w:rsid w:val="00EE66B0"/>
    <w:rsid w:val="00EF4CBF"/>
    <w:rsid w:val="00EF7EB6"/>
    <w:rsid w:val="00F05308"/>
    <w:rsid w:val="00F11392"/>
    <w:rsid w:val="00F1250C"/>
    <w:rsid w:val="00F15C45"/>
    <w:rsid w:val="00F2690F"/>
    <w:rsid w:val="00F617C9"/>
    <w:rsid w:val="00F65873"/>
    <w:rsid w:val="00F815DB"/>
    <w:rsid w:val="00F90124"/>
    <w:rsid w:val="00F927DB"/>
    <w:rsid w:val="00F968C8"/>
    <w:rsid w:val="00FA5ADB"/>
    <w:rsid w:val="00FB2132"/>
    <w:rsid w:val="00FB386E"/>
    <w:rsid w:val="00FB6EC5"/>
    <w:rsid w:val="00FB71C0"/>
    <w:rsid w:val="00FD4E41"/>
    <w:rsid w:val="00FD6D84"/>
    <w:rsid w:val="00FE681B"/>
    <w:rsid w:val="00FE71B8"/>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17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D1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D17E1"/>
    <w:pPr>
      <w:spacing w:beforeLines="1" w:afterLines="1"/>
    </w:pPr>
    <w:rPr>
      <w:rFonts w:ascii="Times" w:hAnsi="Times" w:cs="Times New Roman"/>
      <w:sz w:val="20"/>
      <w:szCs w:val="20"/>
    </w:rPr>
  </w:style>
  <w:style w:type="character" w:styleId="Hyperlink">
    <w:name w:val="Hyperlink"/>
    <w:basedOn w:val="DefaultParagraphFont"/>
    <w:uiPriority w:val="99"/>
    <w:rsid w:val="007D17E1"/>
    <w:rPr>
      <w:color w:val="0000FF"/>
      <w:u w:val="single"/>
    </w:rPr>
  </w:style>
  <w:style w:type="character" w:styleId="FollowedHyperlink">
    <w:name w:val="FollowedHyperlink"/>
    <w:basedOn w:val="DefaultParagraphFont"/>
    <w:uiPriority w:val="99"/>
    <w:semiHidden/>
    <w:unhideWhenUsed/>
    <w:rsid w:val="007D17E1"/>
    <w:rPr>
      <w:color w:val="800080" w:themeColor="followedHyperlink"/>
      <w:u w:val="single"/>
    </w:rPr>
  </w:style>
  <w:style w:type="paragraph" w:styleId="Subtitle">
    <w:name w:val="Subtitle"/>
    <w:aliases w:val="subtitle"/>
    <w:basedOn w:val="Normal"/>
    <w:link w:val="SubtitleChar"/>
    <w:uiPriority w:val="11"/>
    <w:rsid w:val="007D17E1"/>
    <w:pPr>
      <w:spacing w:beforeLines="1" w:afterLines="1"/>
    </w:pPr>
    <w:rPr>
      <w:rFonts w:ascii="Times" w:hAnsi="Times"/>
      <w:sz w:val="20"/>
      <w:szCs w:val="20"/>
    </w:rPr>
  </w:style>
  <w:style w:type="character" w:customStyle="1" w:styleId="SubtitleChar">
    <w:name w:val="Subtitle Char"/>
    <w:aliases w:val="subtitle Char"/>
    <w:basedOn w:val="DefaultParagraphFont"/>
    <w:link w:val="Subtitle"/>
    <w:uiPriority w:val="11"/>
    <w:rsid w:val="007D17E1"/>
    <w:rPr>
      <w:rFonts w:ascii="Times" w:hAnsi="Times"/>
      <w:sz w:val="20"/>
      <w:szCs w:val="20"/>
    </w:rPr>
  </w:style>
  <w:style w:type="paragraph" w:styleId="ListParagraph">
    <w:name w:val="List Paragraph"/>
    <w:basedOn w:val="Normal"/>
    <w:uiPriority w:val="34"/>
    <w:qFormat/>
    <w:rsid w:val="007D17E1"/>
    <w:pPr>
      <w:ind w:left="720"/>
      <w:contextualSpacing/>
    </w:pPr>
  </w:style>
  <w:style w:type="character" w:customStyle="1" w:styleId="style2">
    <w:name w:val="style2"/>
    <w:basedOn w:val="DefaultParagraphFont"/>
    <w:rsid w:val="007D17E1"/>
  </w:style>
  <w:style w:type="character" w:styleId="Emphasis">
    <w:name w:val="Emphasis"/>
    <w:basedOn w:val="DefaultParagraphFont"/>
    <w:uiPriority w:val="20"/>
    <w:rsid w:val="007D17E1"/>
    <w:rPr>
      <w:i/>
    </w:rPr>
  </w:style>
  <w:style w:type="character" w:customStyle="1" w:styleId="list1">
    <w:name w:val="list1"/>
    <w:basedOn w:val="DefaultParagraphFont"/>
    <w:rsid w:val="004E6957"/>
  </w:style>
  <w:style w:type="character" w:customStyle="1" w:styleId="destacado">
    <w:name w:val="destacado"/>
    <w:basedOn w:val="DefaultParagraphFont"/>
    <w:rsid w:val="000515D6"/>
  </w:style>
  <w:style w:type="character" w:customStyle="1" w:styleId="subtitulo">
    <w:name w:val="subtitulo"/>
    <w:basedOn w:val="DefaultParagraphFont"/>
    <w:rsid w:val="000515D6"/>
  </w:style>
  <w:style w:type="paragraph" w:customStyle="1" w:styleId="lista">
    <w:name w:val="lista"/>
    <w:basedOn w:val="Normal"/>
    <w:rsid w:val="000515D6"/>
    <w:pPr>
      <w:spacing w:beforeLines="1" w:afterLines="1"/>
    </w:pPr>
    <w:rPr>
      <w:rFonts w:ascii="Times" w:hAnsi="Times"/>
      <w:sz w:val="20"/>
      <w:szCs w:val="20"/>
    </w:rPr>
  </w:style>
  <w:style w:type="character" w:customStyle="1" w:styleId="inlinks">
    <w:name w:val="in_links"/>
    <w:basedOn w:val="DefaultParagraphFont"/>
    <w:rsid w:val="00CE4BCE"/>
  </w:style>
  <w:style w:type="character" w:customStyle="1" w:styleId="medium">
    <w:name w:val="medium"/>
    <w:basedOn w:val="DefaultParagraphFont"/>
    <w:rsid w:val="003B11D3"/>
  </w:style>
  <w:style w:type="character" w:styleId="Strong">
    <w:name w:val="Strong"/>
    <w:basedOn w:val="DefaultParagraphFont"/>
    <w:uiPriority w:val="22"/>
    <w:rsid w:val="006C6047"/>
    <w:rPr>
      <w:b/>
    </w:rPr>
  </w:style>
  <w:style w:type="paragraph" w:customStyle="1" w:styleId="Default">
    <w:name w:val="Default"/>
    <w:rsid w:val="00A2380C"/>
    <w:pPr>
      <w:widowControl w:val="0"/>
      <w:autoSpaceDE w:val="0"/>
      <w:autoSpaceDN w:val="0"/>
      <w:adjustRightInd w:val="0"/>
    </w:pPr>
    <w:rPr>
      <w:rFonts w:ascii="Univers" w:hAnsi="Univers" w:cs="Univers"/>
      <w:color w:val="000000"/>
    </w:rPr>
  </w:style>
  <w:style w:type="paragraph" w:customStyle="1" w:styleId="Pa10">
    <w:name w:val="Pa10"/>
    <w:basedOn w:val="Default"/>
    <w:next w:val="Default"/>
    <w:uiPriority w:val="99"/>
    <w:rsid w:val="00111A81"/>
    <w:pPr>
      <w:spacing w:line="241" w:lineRule="atLeast"/>
    </w:pPr>
    <w:rPr>
      <w:rFonts w:ascii="Franklin Gothic Book" w:hAnsi="Franklin Gothic Book" w:cs="Times New Roman"/>
      <w:color w:val="auto"/>
    </w:rPr>
  </w:style>
  <w:style w:type="character" w:customStyle="1" w:styleId="A2">
    <w:name w:val="A2"/>
    <w:uiPriority w:val="99"/>
    <w:rsid w:val="00111A81"/>
    <w:rPr>
      <w:rFonts w:cs="Franklin Gothic Book"/>
      <w:color w:val="221E1F"/>
      <w:sz w:val="16"/>
      <w:szCs w:val="16"/>
    </w:rPr>
  </w:style>
  <w:style w:type="paragraph" w:customStyle="1" w:styleId="Pa2">
    <w:name w:val="Pa2"/>
    <w:basedOn w:val="Default"/>
    <w:next w:val="Default"/>
    <w:uiPriority w:val="99"/>
    <w:rsid w:val="00142912"/>
    <w:pPr>
      <w:spacing w:line="241" w:lineRule="atLeast"/>
    </w:pPr>
    <w:rPr>
      <w:rFonts w:ascii="Bonn Bold Caps" w:hAnsi="Bonn Bold Caps" w:cs="Times New Roman"/>
      <w:color w:val="auto"/>
    </w:rPr>
  </w:style>
  <w:style w:type="paragraph" w:customStyle="1" w:styleId="Pa6">
    <w:name w:val="Pa6"/>
    <w:basedOn w:val="Default"/>
    <w:next w:val="Default"/>
    <w:uiPriority w:val="99"/>
    <w:rsid w:val="00142912"/>
    <w:pPr>
      <w:spacing w:line="161" w:lineRule="atLeast"/>
    </w:pPr>
    <w:rPr>
      <w:rFonts w:ascii="Bonn Bold Caps" w:hAnsi="Bonn Bold Caps" w:cs="Times New Roman"/>
      <w:color w:val="auto"/>
    </w:rPr>
  </w:style>
  <w:style w:type="character" w:customStyle="1" w:styleId="ipa">
    <w:name w:val="ipa"/>
    <w:basedOn w:val="DefaultParagraphFont"/>
    <w:rsid w:val="0009796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hyperlink" Target="http://www.helsinki.fi/newstudents/enrolment.html" TargetMode="External"/><Relationship Id="rId23" Type="http://schemas.openxmlformats.org/officeDocument/2006/relationships/hyperlink" Target="http://www.helsinki.fi/exchange/programmes/index.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helsinki.fi/exchange/howtoapply/form.html" TargetMode="External"/><Relationship Id="rId11" Type="http://schemas.openxmlformats.org/officeDocument/2006/relationships/hyperlink" Target="http://www.helsinki.fi/exchange/howtoapply/form.html" TargetMode="External"/><Relationship Id="rId12" Type="http://schemas.openxmlformats.org/officeDocument/2006/relationships/hyperlink" Target="http://www.helsinki.fi/exchange/howtoapply/index.html" TargetMode="External"/><Relationship Id="rId13" Type="http://schemas.openxmlformats.org/officeDocument/2006/relationships/hyperlink" Target="http://www.helsinki.fi/exchange/howtoapply/Language%20Certificate%20CERF.pdf" TargetMode="External"/><Relationship Id="rId14" Type="http://schemas.openxmlformats.org/officeDocument/2006/relationships/hyperlink" Target="http://www.helsinki.fi/exchange/howtoapply/index.html" TargetMode="External"/><Relationship Id="rId15" Type="http://schemas.openxmlformats.org/officeDocument/2006/relationships/hyperlink" Target="http://www.helsinki.fi/exchange" TargetMode="External"/><Relationship Id="rId16" Type="http://schemas.openxmlformats.org/officeDocument/2006/relationships/image" Target="media/image4.jpeg"/><Relationship Id="rId17" Type="http://schemas.openxmlformats.org/officeDocument/2006/relationships/hyperlink" Target="http://www.helsinki.fi/exchange/howtoapply/index.html" TargetMode="External"/><Relationship Id="rId18" Type="http://schemas.openxmlformats.org/officeDocument/2006/relationships/hyperlink" Target="http://www.helsinki.fi/exchange/howtoapply/Language%20Certificate%20CERF.pdf" TargetMode="External"/><Relationship Id="rId19" Type="http://schemas.openxmlformats.org/officeDocument/2006/relationships/hyperlink" Target="http://www.helsinki.fi/newstudents/Materials/Housing_Guid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elsinki.fi/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B7BD-EAF2-E54B-B4B6-34EA943D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8012</Characters>
  <Application>Microsoft Macintosh Word</Application>
  <DocSecurity>0</DocSecurity>
  <Lines>66</Lines>
  <Paragraphs>16</Paragraphs>
  <ScaleCrop>false</ScaleCrop>
  <Company>Texas State University-San Marcos Office of Correspo</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de la O</dc:creator>
  <cp:keywords/>
  <cp:lastModifiedBy>Isis de la O</cp:lastModifiedBy>
  <cp:revision>3</cp:revision>
  <cp:lastPrinted>2012-07-25T13:39:00Z</cp:lastPrinted>
  <dcterms:created xsi:type="dcterms:W3CDTF">2012-08-01T18:02:00Z</dcterms:created>
  <dcterms:modified xsi:type="dcterms:W3CDTF">2012-08-20T15:53:00Z</dcterms:modified>
</cp:coreProperties>
</file>