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FD3" w:rsidRDefault="00845232" w:rsidP="00A41962">
      <w:pPr>
        <w:spacing w:after="0" w:line="360" w:lineRule="auto"/>
        <w:ind w:right="180"/>
        <w:rPr>
          <w:rFonts w:ascii="Times New Roman" w:hAnsi="Times New Roman" w:cs="Times New Roman"/>
          <w:b/>
          <w:sz w:val="24"/>
          <w:szCs w:val="24"/>
        </w:rPr>
      </w:pPr>
      <w:bookmarkStart w:id="0" w:name="_GoBack"/>
      <w:bookmarkEnd w:id="0"/>
      <w:r>
        <w:rPr>
          <w:rFonts w:ascii="Times New Roman" w:hAnsi="Times New Roman" w:cs="Times New Roman"/>
          <w:b/>
          <w:sz w:val="24"/>
          <w:szCs w:val="24"/>
        </w:rPr>
        <w:t>Supp</w:t>
      </w:r>
      <w:r w:rsidR="00A41962">
        <w:rPr>
          <w:rFonts w:ascii="Times New Roman" w:hAnsi="Times New Roman" w:cs="Times New Roman"/>
          <w:b/>
          <w:sz w:val="24"/>
          <w:szCs w:val="24"/>
        </w:rPr>
        <w:t>orting</w:t>
      </w:r>
      <w:r>
        <w:rPr>
          <w:rFonts w:ascii="Times New Roman" w:hAnsi="Times New Roman" w:cs="Times New Roman"/>
          <w:b/>
          <w:sz w:val="24"/>
          <w:szCs w:val="24"/>
        </w:rPr>
        <w:t xml:space="preserve"> Information</w:t>
      </w:r>
    </w:p>
    <w:p w:rsidR="009E4FD3" w:rsidRDefault="009E4FD3" w:rsidP="009E4FD3">
      <w:pPr>
        <w:pStyle w:val="TOCHeading"/>
        <w:spacing w:before="0" w:line="360" w:lineRule="auto"/>
        <w:rPr>
          <w:rFonts w:asciiTheme="minorHAnsi" w:eastAsiaTheme="minorEastAsia" w:hAnsiTheme="minorHAnsi" w:cstheme="minorBidi"/>
          <w:b w:val="0"/>
          <w:bCs w:val="0"/>
          <w:color w:val="auto"/>
          <w:sz w:val="24"/>
          <w:szCs w:val="22"/>
          <w:u w:val="single"/>
        </w:rPr>
      </w:pPr>
    </w:p>
    <w:p w:rsidR="009E4FD3" w:rsidRPr="00EE1932" w:rsidRDefault="009E4FD3" w:rsidP="009E4FD3">
      <w:pPr>
        <w:pStyle w:val="TOCHeading"/>
        <w:spacing w:before="0" w:line="360" w:lineRule="auto"/>
        <w:rPr>
          <w:rFonts w:ascii="Times New Roman" w:hAnsi="Times New Roman"/>
          <w:color w:val="auto"/>
          <w:sz w:val="24"/>
          <w:u w:val="single"/>
        </w:rPr>
      </w:pPr>
      <w:r w:rsidRPr="00EE1932">
        <w:rPr>
          <w:rFonts w:ascii="Times New Roman" w:hAnsi="Times New Roman"/>
          <w:color w:val="auto"/>
          <w:sz w:val="24"/>
        </w:rPr>
        <w:t>Table of Contents</w:t>
      </w:r>
    </w:p>
    <w:p w:rsidR="009E4FD3" w:rsidRPr="00EE1932" w:rsidRDefault="009E4FD3" w:rsidP="009E4FD3">
      <w:pPr>
        <w:pStyle w:val="ListParagraph"/>
        <w:numPr>
          <w:ilvl w:val="0"/>
          <w:numId w:val="13"/>
        </w:numPr>
        <w:spacing w:after="0" w:line="360" w:lineRule="auto"/>
        <w:rPr>
          <w:rFonts w:ascii="Times New Roman" w:hAnsi="Times New Roman"/>
          <w:b/>
          <w:bCs/>
          <w:sz w:val="24"/>
          <w:lang w:eastAsia="ja-JP"/>
        </w:rPr>
      </w:pPr>
      <w:r w:rsidRPr="00EE1932">
        <w:rPr>
          <w:rFonts w:ascii="Times New Roman" w:hAnsi="Times New Roman" w:cs="Times New Roman"/>
          <w:b/>
          <w:sz w:val="24"/>
          <w:szCs w:val="24"/>
        </w:rPr>
        <w:t>STAMPY simulations of mapping efficiency</w:t>
      </w:r>
      <w:r w:rsidR="00357E17">
        <w:rPr>
          <w:rFonts w:ascii="Times New Roman" w:hAnsi="Times New Roman" w:cs="Times New Roman"/>
          <w:b/>
          <w:sz w:val="24"/>
          <w:szCs w:val="24"/>
        </w:rPr>
        <w:tab/>
      </w:r>
      <w:r w:rsidR="00357E17">
        <w:rPr>
          <w:rFonts w:ascii="Times New Roman" w:hAnsi="Times New Roman" w:cs="Times New Roman"/>
          <w:b/>
          <w:sz w:val="24"/>
          <w:szCs w:val="24"/>
        </w:rPr>
        <w:tab/>
      </w:r>
      <w:r w:rsidR="00357E17">
        <w:rPr>
          <w:rFonts w:ascii="Times New Roman" w:hAnsi="Times New Roman" w:cs="Times New Roman"/>
          <w:b/>
          <w:sz w:val="24"/>
          <w:szCs w:val="24"/>
        </w:rPr>
        <w:tab/>
      </w:r>
      <w:r w:rsidR="00357E17">
        <w:rPr>
          <w:rFonts w:ascii="Times New Roman" w:hAnsi="Times New Roman" w:cs="Times New Roman"/>
          <w:b/>
          <w:sz w:val="24"/>
          <w:szCs w:val="24"/>
        </w:rPr>
        <w:tab/>
      </w:r>
      <w:r w:rsidR="00357E17">
        <w:rPr>
          <w:rFonts w:ascii="Times New Roman" w:hAnsi="Times New Roman" w:cs="Times New Roman"/>
          <w:b/>
          <w:sz w:val="24"/>
          <w:szCs w:val="24"/>
        </w:rPr>
        <w:tab/>
      </w:r>
      <w:r w:rsidR="00357E17">
        <w:rPr>
          <w:rFonts w:ascii="Times New Roman" w:hAnsi="Times New Roman" w:cs="Times New Roman"/>
          <w:b/>
          <w:sz w:val="24"/>
          <w:szCs w:val="24"/>
        </w:rPr>
        <w:tab/>
        <w:t xml:space="preserve">         </w:t>
      </w:r>
      <w:r w:rsidRPr="00EE1932">
        <w:rPr>
          <w:rFonts w:ascii="Times New Roman" w:hAnsi="Times New Roman"/>
          <w:b/>
          <w:sz w:val="24"/>
        </w:rPr>
        <w:t>1</w:t>
      </w:r>
    </w:p>
    <w:p w:rsidR="009E4FD3" w:rsidRPr="00EE1932" w:rsidRDefault="009E4FD3" w:rsidP="009E4FD3">
      <w:pPr>
        <w:pStyle w:val="TOC1"/>
        <w:numPr>
          <w:ilvl w:val="0"/>
          <w:numId w:val="13"/>
        </w:numPr>
        <w:spacing w:after="0" w:line="360" w:lineRule="auto"/>
        <w:rPr>
          <w:rFonts w:ascii="Times New Roman" w:hAnsi="Times New Roman"/>
          <w:sz w:val="24"/>
        </w:rPr>
      </w:pPr>
      <w:r w:rsidRPr="00EE1932">
        <w:rPr>
          <w:rFonts w:ascii="Times New Roman" w:hAnsi="Times New Roman"/>
          <w:b/>
          <w:sz w:val="24"/>
        </w:rPr>
        <w:t xml:space="preserve">Total evidence phylogeny using the </w:t>
      </w:r>
      <w:r w:rsidRPr="00EE1932">
        <w:rPr>
          <w:rFonts w:ascii="Times New Roman" w:hAnsi="Times New Roman"/>
          <w:b/>
          <w:i/>
          <w:sz w:val="24"/>
        </w:rPr>
        <w:t xml:space="preserve">X. </w:t>
      </w:r>
      <w:proofErr w:type="spellStart"/>
      <w:r w:rsidRPr="00EE1932">
        <w:rPr>
          <w:rFonts w:ascii="Times New Roman" w:hAnsi="Times New Roman"/>
          <w:b/>
          <w:i/>
          <w:sz w:val="24"/>
        </w:rPr>
        <w:t>maculatus</w:t>
      </w:r>
      <w:proofErr w:type="spellEnd"/>
      <w:r w:rsidRPr="00EE1932">
        <w:rPr>
          <w:rFonts w:ascii="Times New Roman" w:hAnsi="Times New Roman"/>
          <w:b/>
          <w:i/>
          <w:sz w:val="24"/>
        </w:rPr>
        <w:t xml:space="preserve"> </w:t>
      </w:r>
      <w:r w:rsidRPr="00EE1932">
        <w:rPr>
          <w:rFonts w:ascii="Times New Roman" w:hAnsi="Times New Roman"/>
          <w:b/>
          <w:sz w:val="24"/>
        </w:rPr>
        <w:t xml:space="preserve">reference genome and </w:t>
      </w:r>
      <w:r w:rsidRPr="00EE1932">
        <w:rPr>
          <w:rFonts w:ascii="Times New Roman" w:hAnsi="Times New Roman"/>
          <w:b/>
          <w:i/>
          <w:sz w:val="24"/>
        </w:rPr>
        <w:t xml:space="preserve">X. </w:t>
      </w:r>
      <w:proofErr w:type="spellStart"/>
      <w:r w:rsidRPr="00EE1932">
        <w:rPr>
          <w:rFonts w:ascii="Times New Roman" w:hAnsi="Times New Roman"/>
          <w:b/>
          <w:i/>
          <w:sz w:val="24"/>
        </w:rPr>
        <w:t>mayae</w:t>
      </w:r>
      <w:proofErr w:type="spellEnd"/>
      <w:r w:rsidRPr="00EE1932">
        <w:rPr>
          <w:rFonts w:ascii="Times New Roman" w:hAnsi="Times New Roman"/>
          <w:b/>
          <w:i/>
          <w:sz w:val="24"/>
        </w:rPr>
        <w:t xml:space="preserve"> </w:t>
      </w:r>
      <w:proofErr w:type="spellStart"/>
      <w:r w:rsidRPr="00EE1932">
        <w:rPr>
          <w:rFonts w:ascii="Times New Roman" w:hAnsi="Times New Roman"/>
          <w:b/>
          <w:sz w:val="24"/>
        </w:rPr>
        <w:t>transcriptome</w:t>
      </w:r>
      <w:proofErr w:type="spellEnd"/>
      <w:r w:rsidRPr="00EE1932">
        <w:rPr>
          <w:rFonts w:ascii="Times New Roman" w:hAnsi="Times New Roman"/>
          <w:b/>
          <w:sz w:val="24"/>
        </w:rPr>
        <w:t xml:space="preserve"> </w:t>
      </w:r>
      <w:r w:rsidR="00357E17">
        <w:rPr>
          <w:rFonts w:ascii="Times New Roman" w:hAnsi="Times New Roman"/>
          <w:b/>
          <w:sz w:val="24"/>
        </w:rPr>
        <w:tab/>
      </w:r>
      <w:r w:rsidR="00357E17">
        <w:rPr>
          <w:rFonts w:ascii="Times New Roman" w:hAnsi="Times New Roman"/>
          <w:b/>
          <w:sz w:val="24"/>
        </w:rPr>
        <w:tab/>
      </w:r>
      <w:r w:rsidR="00357E17">
        <w:rPr>
          <w:rFonts w:ascii="Times New Roman" w:hAnsi="Times New Roman"/>
          <w:b/>
          <w:sz w:val="24"/>
        </w:rPr>
        <w:tab/>
      </w:r>
      <w:r w:rsidR="00357E17">
        <w:rPr>
          <w:rFonts w:ascii="Times New Roman" w:hAnsi="Times New Roman"/>
          <w:b/>
          <w:sz w:val="24"/>
        </w:rPr>
        <w:tab/>
      </w:r>
      <w:r w:rsidR="00357E17">
        <w:rPr>
          <w:rFonts w:ascii="Times New Roman" w:hAnsi="Times New Roman"/>
          <w:b/>
          <w:sz w:val="24"/>
        </w:rPr>
        <w:tab/>
      </w:r>
      <w:r w:rsidR="00357E17">
        <w:rPr>
          <w:rFonts w:ascii="Times New Roman" w:hAnsi="Times New Roman"/>
          <w:b/>
          <w:sz w:val="24"/>
        </w:rPr>
        <w:tab/>
      </w:r>
      <w:r w:rsidR="00357E17">
        <w:rPr>
          <w:rFonts w:ascii="Times New Roman" w:hAnsi="Times New Roman"/>
          <w:b/>
          <w:sz w:val="24"/>
        </w:rPr>
        <w:tab/>
      </w:r>
      <w:r w:rsidR="00357E17">
        <w:rPr>
          <w:rFonts w:ascii="Times New Roman" w:hAnsi="Times New Roman"/>
          <w:b/>
          <w:sz w:val="24"/>
        </w:rPr>
        <w:tab/>
      </w:r>
      <w:r w:rsidR="00357E17">
        <w:rPr>
          <w:rFonts w:ascii="Times New Roman" w:hAnsi="Times New Roman"/>
          <w:b/>
          <w:sz w:val="24"/>
        </w:rPr>
        <w:tab/>
      </w:r>
      <w:r w:rsidR="00357E17">
        <w:rPr>
          <w:rFonts w:ascii="Times New Roman" w:hAnsi="Times New Roman"/>
          <w:b/>
          <w:sz w:val="24"/>
        </w:rPr>
        <w:tab/>
        <w:t xml:space="preserve">         </w:t>
      </w:r>
      <w:r w:rsidRPr="00EE1932">
        <w:rPr>
          <w:rFonts w:ascii="Times New Roman" w:hAnsi="Times New Roman"/>
          <w:b/>
          <w:bCs/>
          <w:sz w:val="24"/>
        </w:rPr>
        <w:t>1</w:t>
      </w:r>
    </w:p>
    <w:p w:rsidR="009E4FD3" w:rsidRPr="00EE1932" w:rsidRDefault="009E4FD3" w:rsidP="009E4FD3">
      <w:pPr>
        <w:pStyle w:val="TOC2"/>
        <w:spacing w:after="0" w:line="360" w:lineRule="auto"/>
        <w:rPr>
          <w:rFonts w:ascii="Times New Roman" w:hAnsi="Times New Roman"/>
          <w:sz w:val="24"/>
        </w:rPr>
      </w:pPr>
      <w:r w:rsidRPr="00EE1932">
        <w:rPr>
          <w:rFonts w:ascii="Times New Roman" w:hAnsi="Times New Roman"/>
          <w:b/>
          <w:sz w:val="24"/>
        </w:rPr>
        <w:t xml:space="preserve">Figure S1. </w:t>
      </w:r>
      <w:r w:rsidRPr="00EE1932">
        <w:rPr>
          <w:rFonts w:ascii="Times New Roman" w:hAnsi="Times New Roman"/>
          <w:sz w:val="24"/>
        </w:rPr>
        <w:t xml:space="preserve">Total evidence phylogenies with </w:t>
      </w:r>
      <w:r w:rsidRPr="00EE1932">
        <w:rPr>
          <w:rFonts w:ascii="Times New Roman" w:hAnsi="Times New Roman"/>
          <w:i/>
          <w:sz w:val="24"/>
        </w:rPr>
        <w:t xml:space="preserve">X. </w:t>
      </w:r>
      <w:proofErr w:type="spellStart"/>
      <w:r w:rsidRPr="00EE1932">
        <w:rPr>
          <w:rFonts w:ascii="Times New Roman" w:hAnsi="Times New Roman"/>
          <w:i/>
          <w:sz w:val="24"/>
        </w:rPr>
        <w:t>maculatus</w:t>
      </w:r>
      <w:proofErr w:type="spellEnd"/>
      <w:r w:rsidRPr="00EE1932">
        <w:rPr>
          <w:rFonts w:ascii="Times New Roman" w:hAnsi="Times New Roman"/>
          <w:sz w:val="24"/>
        </w:rPr>
        <w:t xml:space="preserve"> and </w:t>
      </w:r>
      <w:r w:rsidRPr="00EE1932">
        <w:rPr>
          <w:rFonts w:ascii="Times New Roman" w:hAnsi="Times New Roman"/>
          <w:i/>
          <w:sz w:val="24"/>
        </w:rPr>
        <w:t xml:space="preserve">X. </w:t>
      </w:r>
      <w:proofErr w:type="spellStart"/>
      <w:r w:rsidRPr="00EE1932">
        <w:rPr>
          <w:rFonts w:ascii="Times New Roman" w:hAnsi="Times New Roman"/>
          <w:i/>
          <w:sz w:val="24"/>
        </w:rPr>
        <w:t>mayae</w:t>
      </w:r>
      <w:proofErr w:type="spellEnd"/>
      <w:r w:rsidRPr="00EE1932">
        <w:rPr>
          <w:rFonts w:ascii="Times New Roman" w:hAnsi="Times New Roman"/>
          <w:sz w:val="24"/>
        </w:rPr>
        <w:t xml:space="preserve"> references</w:t>
      </w:r>
      <w:r w:rsidR="00357E17">
        <w:rPr>
          <w:rFonts w:ascii="Times New Roman" w:hAnsi="Times New Roman"/>
          <w:sz w:val="24"/>
        </w:rPr>
        <w:t xml:space="preserve">       </w:t>
      </w:r>
      <w:r w:rsidRPr="00EE1932">
        <w:rPr>
          <w:rFonts w:ascii="Times New Roman" w:hAnsi="Times New Roman"/>
          <w:sz w:val="24"/>
        </w:rPr>
        <w:t>1</w:t>
      </w:r>
      <w:r w:rsidR="00AA2E8C">
        <w:rPr>
          <w:rFonts w:ascii="Times New Roman" w:hAnsi="Times New Roman"/>
          <w:sz w:val="24"/>
        </w:rPr>
        <w:t>7</w:t>
      </w:r>
    </w:p>
    <w:p w:rsidR="009E4FD3" w:rsidRPr="00EE1932" w:rsidRDefault="009E4FD3" w:rsidP="009E4FD3">
      <w:pPr>
        <w:pStyle w:val="TOC2"/>
        <w:spacing w:after="0" w:line="360" w:lineRule="auto"/>
        <w:rPr>
          <w:rFonts w:ascii="Times New Roman" w:hAnsi="Times New Roman"/>
          <w:sz w:val="24"/>
        </w:rPr>
      </w:pPr>
      <w:r w:rsidRPr="00EE1932">
        <w:rPr>
          <w:rFonts w:ascii="Times New Roman" w:hAnsi="Times New Roman"/>
          <w:b/>
          <w:sz w:val="24"/>
        </w:rPr>
        <w:t xml:space="preserve">Figure S2. </w:t>
      </w:r>
      <w:r w:rsidRPr="00EE1932">
        <w:rPr>
          <w:rFonts w:ascii="Times New Roman" w:hAnsi="Times New Roman"/>
          <w:sz w:val="24"/>
        </w:rPr>
        <w:t xml:space="preserve">Rooted mitochondrial phylogeny of </w:t>
      </w:r>
      <w:r w:rsidRPr="00EE1932">
        <w:rPr>
          <w:rFonts w:ascii="Times New Roman" w:hAnsi="Times New Roman"/>
          <w:i/>
          <w:sz w:val="24"/>
        </w:rPr>
        <w:t>Xiphophorus</w:t>
      </w:r>
      <w:r w:rsidRPr="00EE1932">
        <w:rPr>
          <w:rFonts w:ascii="Times New Roman" w:hAnsi="Times New Roman"/>
          <w:sz w:val="24"/>
        </w:rPr>
        <w:t xml:space="preserve"> </w:t>
      </w:r>
      <w:r w:rsidR="00357E17">
        <w:rPr>
          <w:rFonts w:ascii="Times New Roman" w:hAnsi="Times New Roman"/>
          <w:sz w:val="24"/>
        </w:rPr>
        <w:tab/>
      </w:r>
      <w:r w:rsidR="00357E17">
        <w:rPr>
          <w:rFonts w:ascii="Times New Roman" w:hAnsi="Times New Roman"/>
          <w:sz w:val="24"/>
        </w:rPr>
        <w:tab/>
      </w:r>
      <w:r w:rsidR="00357E17">
        <w:rPr>
          <w:rFonts w:ascii="Times New Roman" w:hAnsi="Times New Roman"/>
          <w:sz w:val="24"/>
        </w:rPr>
        <w:tab/>
        <w:t xml:space="preserve">        </w:t>
      </w:r>
      <w:r w:rsidRPr="00EE1932">
        <w:rPr>
          <w:rFonts w:ascii="Times New Roman" w:hAnsi="Times New Roman"/>
          <w:sz w:val="24"/>
        </w:rPr>
        <w:t>1</w:t>
      </w:r>
      <w:r w:rsidR="00AA2E8C">
        <w:rPr>
          <w:rFonts w:ascii="Times New Roman" w:hAnsi="Times New Roman"/>
          <w:sz w:val="24"/>
        </w:rPr>
        <w:t>8</w:t>
      </w:r>
    </w:p>
    <w:p w:rsidR="009E4FD3" w:rsidRPr="00EE1932" w:rsidRDefault="009E4FD3" w:rsidP="009E4FD3">
      <w:pPr>
        <w:pStyle w:val="TOC2"/>
        <w:numPr>
          <w:ilvl w:val="0"/>
          <w:numId w:val="13"/>
        </w:numPr>
        <w:spacing w:after="0" w:line="360" w:lineRule="auto"/>
        <w:rPr>
          <w:rFonts w:ascii="Times New Roman" w:hAnsi="Times New Roman"/>
          <w:sz w:val="24"/>
        </w:rPr>
      </w:pPr>
      <w:r w:rsidRPr="00EE1932">
        <w:rPr>
          <w:rFonts w:ascii="Times New Roman" w:hAnsi="Times New Roman"/>
          <w:b/>
          <w:sz w:val="24"/>
        </w:rPr>
        <w:t xml:space="preserve">Genome sequencing of </w:t>
      </w:r>
      <w:r w:rsidRPr="00EE1932">
        <w:rPr>
          <w:rFonts w:ascii="Times New Roman" w:hAnsi="Times New Roman"/>
          <w:b/>
          <w:i/>
          <w:sz w:val="24"/>
        </w:rPr>
        <w:t>X. malinche</w:t>
      </w:r>
      <w:r w:rsidRPr="00EE1932">
        <w:rPr>
          <w:rFonts w:ascii="Times New Roman" w:hAnsi="Times New Roman"/>
          <w:sz w:val="24"/>
        </w:rPr>
        <w:t xml:space="preserve"> </w:t>
      </w:r>
      <w:r w:rsidR="008F5E00">
        <w:rPr>
          <w:rFonts w:ascii="Times New Roman" w:hAnsi="Times New Roman"/>
          <w:sz w:val="24"/>
        </w:rPr>
        <w:tab/>
      </w:r>
      <w:r w:rsidR="008F5E00">
        <w:rPr>
          <w:rFonts w:ascii="Times New Roman" w:hAnsi="Times New Roman"/>
          <w:sz w:val="24"/>
        </w:rPr>
        <w:tab/>
      </w:r>
      <w:r w:rsidR="008F5E00">
        <w:rPr>
          <w:rFonts w:ascii="Times New Roman" w:hAnsi="Times New Roman"/>
          <w:sz w:val="24"/>
        </w:rPr>
        <w:tab/>
      </w:r>
      <w:r w:rsidR="008F5E00">
        <w:rPr>
          <w:rFonts w:ascii="Times New Roman" w:hAnsi="Times New Roman"/>
          <w:sz w:val="24"/>
        </w:rPr>
        <w:tab/>
      </w:r>
      <w:r w:rsidR="008F5E00">
        <w:rPr>
          <w:rFonts w:ascii="Times New Roman" w:hAnsi="Times New Roman"/>
          <w:sz w:val="24"/>
        </w:rPr>
        <w:tab/>
      </w:r>
      <w:r w:rsidR="008F5E00">
        <w:rPr>
          <w:rFonts w:ascii="Times New Roman" w:hAnsi="Times New Roman"/>
          <w:sz w:val="24"/>
        </w:rPr>
        <w:tab/>
      </w:r>
      <w:r w:rsidR="008F5E00">
        <w:rPr>
          <w:rFonts w:ascii="Times New Roman" w:hAnsi="Times New Roman"/>
          <w:sz w:val="24"/>
        </w:rPr>
        <w:tab/>
        <w:t xml:space="preserve">          </w:t>
      </w:r>
      <w:r w:rsidRPr="00EE1932">
        <w:rPr>
          <w:rFonts w:ascii="Times New Roman" w:hAnsi="Times New Roman"/>
          <w:b/>
          <w:bCs/>
          <w:sz w:val="24"/>
        </w:rPr>
        <w:t>2</w:t>
      </w:r>
    </w:p>
    <w:p w:rsidR="009E4FD3" w:rsidRPr="00EE1932" w:rsidRDefault="009E4FD3" w:rsidP="009E4FD3">
      <w:pPr>
        <w:pStyle w:val="ListParagraph"/>
        <w:numPr>
          <w:ilvl w:val="0"/>
          <w:numId w:val="13"/>
        </w:numPr>
        <w:spacing w:after="0" w:line="360" w:lineRule="auto"/>
        <w:rPr>
          <w:rFonts w:ascii="Times New Roman" w:hAnsi="Times New Roman"/>
          <w:sz w:val="24"/>
        </w:rPr>
      </w:pPr>
      <w:proofErr w:type="spellStart"/>
      <w:r w:rsidRPr="00EE1932">
        <w:rPr>
          <w:rFonts w:ascii="Times New Roman" w:hAnsi="Times New Roman" w:cs="Times New Roman"/>
          <w:b/>
          <w:sz w:val="24"/>
          <w:szCs w:val="24"/>
        </w:rPr>
        <w:t>BUCKy</w:t>
      </w:r>
      <w:proofErr w:type="spellEnd"/>
      <w:r w:rsidRPr="00EE1932">
        <w:rPr>
          <w:rFonts w:ascii="Times New Roman" w:hAnsi="Times New Roman" w:cs="Times New Roman"/>
          <w:b/>
          <w:sz w:val="24"/>
          <w:szCs w:val="24"/>
        </w:rPr>
        <w:t xml:space="preserve"> analysis using the </w:t>
      </w:r>
      <w:r w:rsidRPr="00EE1932">
        <w:rPr>
          <w:rFonts w:ascii="Times New Roman" w:hAnsi="Times New Roman" w:cs="Times New Roman"/>
          <w:b/>
          <w:i/>
          <w:sz w:val="24"/>
          <w:szCs w:val="24"/>
        </w:rPr>
        <w:t xml:space="preserve">X. </w:t>
      </w:r>
      <w:proofErr w:type="spellStart"/>
      <w:r w:rsidRPr="00EE1932">
        <w:rPr>
          <w:rFonts w:ascii="Times New Roman" w:hAnsi="Times New Roman" w:cs="Times New Roman"/>
          <w:b/>
          <w:i/>
          <w:sz w:val="24"/>
          <w:szCs w:val="24"/>
        </w:rPr>
        <w:t>maculatus</w:t>
      </w:r>
      <w:proofErr w:type="spellEnd"/>
      <w:r w:rsidRPr="00EE1932">
        <w:rPr>
          <w:rFonts w:ascii="Times New Roman" w:hAnsi="Times New Roman" w:cs="Times New Roman"/>
          <w:b/>
          <w:i/>
          <w:sz w:val="24"/>
          <w:szCs w:val="24"/>
        </w:rPr>
        <w:t xml:space="preserve"> </w:t>
      </w:r>
      <w:r w:rsidRPr="00EE1932">
        <w:rPr>
          <w:rFonts w:ascii="Times New Roman" w:hAnsi="Times New Roman" w:cs="Times New Roman"/>
          <w:b/>
          <w:sz w:val="24"/>
          <w:szCs w:val="24"/>
        </w:rPr>
        <w:t>genome</w:t>
      </w:r>
      <w:r w:rsidR="00B80218">
        <w:rPr>
          <w:rFonts w:ascii="Times New Roman" w:hAnsi="Times New Roman" w:cs="Times New Roman"/>
          <w:b/>
          <w:sz w:val="24"/>
          <w:szCs w:val="24"/>
        </w:rPr>
        <w:tab/>
      </w:r>
      <w:r w:rsidR="00B80218">
        <w:rPr>
          <w:rFonts w:ascii="Times New Roman" w:hAnsi="Times New Roman" w:cs="Times New Roman"/>
          <w:b/>
          <w:sz w:val="24"/>
          <w:szCs w:val="24"/>
        </w:rPr>
        <w:tab/>
      </w:r>
      <w:r w:rsidR="00B80218">
        <w:rPr>
          <w:rFonts w:ascii="Times New Roman" w:hAnsi="Times New Roman" w:cs="Times New Roman"/>
          <w:b/>
          <w:sz w:val="24"/>
          <w:szCs w:val="24"/>
        </w:rPr>
        <w:tab/>
      </w:r>
      <w:r w:rsidR="00B80218">
        <w:rPr>
          <w:rFonts w:ascii="Times New Roman" w:hAnsi="Times New Roman" w:cs="Times New Roman"/>
          <w:b/>
          <w:sz w:val="24"/>
          <w:szCs w:val="24"/>
        </w:rPr>
        <w:tab/>
      </w:r>
      <w:r w:rsidR="00B80218">
        <w:rPr>
          <w:rFonts w:ascii="Times New Roman" w:hAnsi="Times New Roman" w:cs="Times New Roman"/>
          <w:b/>
          <w:sz w:val="24"/>
          <w:szCs w:val="24"/>
        </w:rPr>
        <w:tab/>
        <w:t xml:space="preserve">          </w:t>
      </w:r>
      <w:r>
        <w:rPr>
          <w:rFonts w:ascii="Times New Roman" w:hAnsi="Times New Roman"/>
          <w:b/>
          <w:bCs/>
          <w:sz w:val="24"/>
          <w:lang w:eastAsia="ja-JP"/>
        </w:rPr>
        <w:t>3</w:t>
      </w:r>
    </w:p>
    <w:p w:rsidR="002D0AD9" w:rsidRDefault="009E4FD3" w:rsidP="009E4FD3">
      <w:pPr>
        <w:pStyle w:val="TOC2"/>
        <w:spacing w:after="0" w:line="360" w:lineRule="auto"/>
        <w:rPr>
          <w:rFonts w:ascii="Times New Roman" w:hAnsi="Times New Roman"/>
          <w:sz w:val="24"/>
        </w:rPr>
      </w:pPr>
      <w:r w:rsidRPr="00EE1932">
        <w:rPr>
          <w:rFonts w:ascii="Times New Roman" w:hAnsi="Times New Roman"/>
          <w:b/>
          <w:sz w:val="24"/>
        </w:rPr>
        <w:t xml:space="preserve">Figure S3. </w:t>
      </w:r>
      <w:r w:rsidRPr="00EE1932">
        <w:rPr>
          <w:rFonts w:ascii="Times New Roman" w:hAnsi="Times New Roman"/>
          <w:sz w:val="24"/>
        </w:rPr>
        <w:t xml:space="preserve">Comparisons between </w:t>
      </w:r>
      <w:proofErr w:type="spellStart"/>
      <w:r w:rsidRPr="00EE1932">
        <w:rPr>
          <w:rFonts w:ascii="Times New Roman" w:hAnsi="Times New Roman"/>
          <w:sz w:val="24"/>
        </w:rPr>
        <w:t>BUCKy</w:t>
      </w:r>
      <w:proofErr w:type="spellEnd"/>
      <w:r w:rsidRPr="00EE1932">
        <w:rPr>
          <w:rFonts w:ascii="Times New Roman" w:hAnsi="Times New Roman"/>
          <w:sz w:val="24"/>
        </w:rPr>
        <w:t xml:space="preserve"> results for alignments to the </w:t>
      </w:r>
      <w:r w:rsidRPr="00EE1932">
        <w:rPr>
          <w:rFonts w:ascii="Times New Roman" w:hAnsi="Times New Roman"/>
          <w:i/>
          <w:sz w:val="24"/>
        </w:rPr>
        <w:t xml:space="preserve">X. </w:t>
      </w:r>
      <w:proofErr w:type="spellStart"/>
      <w:r w:rsidRPr="00EE1932">
        <w:rPr>
          <w:rFonts w:ascii="Times New Roman" w:hAnsi="Times New Roman"/>
          <w:i/>
          <w:sz w:val="24"/>
        </w:rPr>
        <w:t>birchmanni</w:t>
      </w:r>
      <w:proofErr w:type="spellEnd"/>
      <w:r w:rsidRPr="00EE1932">
        <w:rPr>
          <w:rFonts w:ascii="Times New Roman" w:hAnsi="Times New Roman"/>
          <w:i/>
          <w:sz w:val="24"/>
        </w:rPr>
        <w:t xml:space="preserve"> </w:t>
      </w:r>
      <w:proofErr w:type="spellStart"/>
      <w:r w:rsidRPr="00EE1932">
        <w:rPr>
          <w:rFonts w:ascii="Times New Roman" w:hAnsi="Times New Roman"/>
          <w:sz w:val="24"/>
        </w:rPr>
        <w:t>transciptome</w:t>
      </w:r>
      <w:proofErr w:type="spellEnd"/>
      <w:r w:rsidRPr="00EE1932">
        <w:rPr>
          <w:rFonts w:ascii="Times New Roman" w:hAnsi="Times New Roman"/>
          <w:sz w:val="24"/>
        </w:rPr>
        <w:t xml:space="preserve"> and </w:t>
      </w:r>
      <w:proofErr w:type="spellStart"/>
      <w:r w:rsidRPr="00EE1932">
        <w:rPr>
          <w:rFonts w:ascii="Times New Roman" w:hAnsi="Times New Roman"/>
          <w:sz w:val="24"/>
        </w:rPr>
        <w:t>BUCKy</w:t>
      </w:r>
      <w:proofErr w:type="spellEnd"/>
      <w:r w:rsidRPr="00EE1932">
        <w:rPr>
          <w:rFonts w:ascii="Times New Roman" w:hAnsi="Times New Roman"/>
          <w:sz w:val="24"/>
        </w:rPr>
        <w:t xml:space="preserve"> results for alignments to the </w:t>
      </w:r>
      <w:r w:rsidRPr="00EE1932">
        <w:rPr>
          <w:rFonts w:ascii="Times New Roman" w:hAnsi="Times New Roman"/>
          <w:i/>
          <w:sz w:val="24"/>
        </w:rPr>
        <w:t xml:space="preserve">X. </w:t>
      </w:r>
      <w:proofErr w:type="spellStart"/>
      <w:r w:rsidRPr="00EE1932">
        <w:rPr>
          <w:rFonts w:ascii="Times New Roman" w:hAnsi="Times New Roman"/>
          <w:i/>
          <w:sz w:val="24"/>
        </w:rPr>
        <w:t>maculatus</w:t>
      </w:r>
      <w:proofErr w:type="spellEnd"/>
      <w:r w:rsidRPr="00EE1932">
        <w:rPr>
          <w:rFonts w:ascii="Times New Roman" w:hAnsi="Times New Roman"/>
          <w:i/>
          <w:sz w:val="24"/>
        </w:rPr>
        <w:t xml:space="preserve"> </w:t>
      </w:r>
      <w:r w:rsidRPr="00EE1932">
        <w:rPr>
          <w:rFonts w:ascii="Times New Roman" w:hAnsi="Times New Roman"/>
          <w:sz w:val="24"/>
        </w:rPr>
        <w:t xml:space="preserve">genome </w:t>
      </w:r>
      <w:r w:rsidR="00B80218">
        <w:rPr>
          <w:rFonts w:ascii="Times New Roman" w:hAnsi="Times New Roman"/>
          <w:sz w:val="24"/>
        </w:rPr>
        <w:tab/>
        <w:t xml:space="preserve">        </w:t>
      </w:r>
      <w:r w:rsidRPr="00EE1932">
        <w:rPr>
          <w:rFonts w:ascii="Times New Roman" w:hAnsi="Times New Roman"/>
          <w:sz w:val="24"/>
        </w:rPr>
        <w:t>1</w:t>
      </w:r>
      <w:r w:rsidR="00AA2E8C">
        <w:rPr>
          <w:rFonts w:ascii="Times New Roman" w:hAnsi="Times New Roman"/>
          <w:sz w:val="24"/>
        </w:rPr>
        <w:t>9</w:t>
      </w:r>
    </w:p>
    <w:p w:rsidR="009E4FD3" w:rsidRPr="00F5452F" w:rsidRDefault="002D0AD9" w:rsidP="009E4FD3">
      <w:pPr>
        <w:pStyle w:val="TOC2"/>
        <w:spacing w:after="0" w:line="360" w:lineRule="auto"/>
        <w:rPr>
          <w:rFonts w:ascii="Times New Roman" w:hAnsi="Times New Roman"/>
          <w:sz w:val="24"/>
          <w:highlight w:val="yellow"/>
        </w:rPr>
      </w:pPr>
      <w:r w:rsidRPr="00F5452F">
        <w:rPr>
          <w:rFonts w:ascii="Times New Roman" w:hAnsi="Times New Roman"/>
          <w:b/>
          <w:sz w:val="24"/>
          <w:highlight w:val="yellow"/>
        </w:rPr>
        <w:t>Table S6.</w:t>
      </w:r>
      <w:r w:rsidRPr="00F5452F">
        <w:rPr>
          <w:rFonts w:ascii="Times New Roman" w:hAnsi="Times New Roman"/>
          <w:sz w:val="24"/>
          <w:highlight w:val="yellow"/>
        </w:rPr>
        <w:t xml:space="preserve"> Bayesian concordance factors for </w:t>
      </w:r>
      <w:proofErr w:type="spellStart"/>
      <w:r w:rsidRPr="00F5452F">
        <w:rPr>
          <w:rFonts w:ascii="Times New Roman" w:hAnsi="Times New Roman"/>
          <w:sz w:val="24"/>
          <w:highlight w:val="yellow"/>
        </w:rPr>
        <w:t>BUCKy</w:t>
      </w:r>
      <w:proofErr w:type="spellEnd"/>
      <w:r w:rsidRPr="00F5452F">
        <w:rPr>
          <w:rFonts w:ascii="Times New Roman" w:hAnsi="Times New Roman"/>
          <w:sz w:val="24"/>
          <w:highlight w:val="yellow"/>
        </w:rPr>
        <w:t xml:space="preserve"> analyses</w:t>
      </w:r>
      <w:r w:rsidRPr="00F5452F">
        <w:rPr>
          <w:rFonts w:ascii="Times New Roman" w:hAnsi="Times New Roman"/>
          <w:sz w:val="24"/>
          <w:highlight w:val="yellow"/>
        </w:rPr>
        <w:tab/>
      </w:r>
      <w:r w:rsidRPr="00F5452F">
        <w:rPr>
          <w:rFonts w:ascii="Times New Roman" w:hAnsi="Times New Roman"/>
          <w:sz w:val="24"/>
          <w:highlight w:val="yellow"/>
        </w:rPr>
        <w:tab/>
      </w:r>
      <w:r w:rsidRPr="00F5452F">
        <w:rPr>
          <w:rFonts w:ascii="Times New Roman" w:hAnsi="Times New Roman"/>
          <w:sz w:val="24"/>
          <w:highlight w:val="yellow"/>
        </w:rPr>
        <w:tab/>
        <w:t xml:space="preserve">        14</w:t>
      </w:r>
    </w:p>
    <w:p w:rsidR="009E4FD3" w:rsidRPr="00EE1932" w:rsidRDefault="009E4FD3" w:rsidP="009E4FD3">
      <w:pPr>
        <w:pStyle w:val="ListParagraph"/>
        <w:numPr>
          <w:ilvl w:val="0"/>
          <w:numId w:val="13"/>
        </w:numPr>
        <w:spacing w:after="0" w:line="360" w:lineRule="auto"/>
        <w:rPr>
          <w:rFonts w:ascii="Times New Roman" w:hAnsi="Times New Roman"/>
          <w:sz w:val="24"/>
        </w:rPr>
      </w:pPr>
      <w:r w:rsidRPr="00EE1932">
        <w:rPr>
          <w:rFonts w:ascii="Times New Roman" w:hAnsi="Times New Roman" w:cs="Times New Roman"/>
          <w:b/>
          <w:sz w:val="24"/>
          <w:szCs w:val="24"/>
        </w:rPr>
        <w:t>Compilation of MSP, sword length and sword preference data</w:t>
      </w:r>
      <w:r w:rsidR="0094103B">
        <w:rPr>
          <w:rFonts w:ascii="Times New Roman" w:hAnsi="Times New Roman" w:cs="Times New Roman"/>
          <w:b/>
          <w:sz w:val="24"/>
          <w:szCs w:val="24"/>
        </w:rPr>
        <w:tab/>
      </w:r>
      <w:r w:rsidR="0094103B">
        <w:rPr>
          <w:rFonts w:ascii="Times New Roman" w:hAnsi="Times New Roman" w:cs="Times New Roman"/>
          <w:b/>
          <w:sz w:val="24"/>
          <w:szCs w:val="24"/>
        </w:rPr>
        <w:tab/>
      </w:r>
      <w:r w:rsidR="0094103B">
        <w:rPr>
          <w:rFonts w:ascii="Times New Roman" w:hAnsi="Times New Roman" w:cs="Times New Roman"/>
          <w:b/>
          <w:sz w:val="24"/>
          <w:szCs w:val="24"/>
        </w:rPr>
        <w:tab/>
        <w:t xml:space="preserve">          </w:t>
      </w:r>
      <w:r>
        <w:rPr>
          <w:rFonts w:ascii="Times New Roman" w:hAnsi="Times New Roman"/>
          <w:b/>
          <w:bCs/>
          <w:sz w:val="24"/>
          <w:lang w:eastAsia="ja-JP"/>
        </w:rPr>
        <w:t>4</w:t>
      </w:r>
    </w:p>
    <w:p w:rsidR="009E4FD3" w:rsidRPr="00EE1932" w:rsidRDefault="009E4FD3" w:rsidP="009E4FD3">
      <w:pPr>
        <w:pStyle w:val="TOC2"/>
        <w:spacing w:after="0" w:line="360" w:lineRule="auto"/>
        <w:rPr>
          <w:rFonts w:ascii="Times New Roman" w:hAnsi="Times New Roman"/>
          <w:sz w:val="24"/>
        </w:rPr>
      </w:pPr>
      <w:r w:rsidRPr="00EE1932">
        <w:rPr>
          <w:rFonts w:ascii="Times New Roman" w:hAnsi="Times New Roman"/>
          <w:b/>
          <w:sz w:val="24"/>
        </w:rPr>
        <w:t>Table S4.</w:t>
      </w:r>
      <w:r w:rsidRPr="00EE1932">
        <w:rPr>
          <w:rFonts w:ascii="Times New Roman" w:hAnsi="Times New Roman"/>
          <w:sz w:val="24"/>
        </w:rPr>
        <w:t xml:space="preserve"> Sword indices compiled from literature </w:t>
      </w:r>
      <w:r w:rsidR="0053545E">
        <w:rPr>
          <w:rFonts w:ascii="Times New Roman" w:hAnsi="Times New Roman"/>
          <w:sz w:val="24"/>
        </w:rPr>
        <w:tab/>
      </w:r>
      <w:r w:rsidR="0053545E">
        <w:rPr>
          <w:rFonts w:ascii="Times New Roman" w:hAnsi="Times New Roman"/>
          <w:sz w:val="24"/>
        </w:rPr>
        <w:tab/>
      </w:r>
      <w:r w:rsidR="0053545E">
        <w:rPr>
          <w:rFonts w:ascii="Times New Roman" w:hAnsi="Times New Roman"/>
          <w:sz w:val="24"/>
        </w:rPr>
        <w:tab/>
      </w:r>
      <w:r w:rsidR="0053545E">
        <w:rPr>
          <w:rFonts w:ascii="Times New Roman" w:hAnsi="Times New Roman"/>
          <w:sz w:val="24"/>
        </w:rPr>
        <w:tab/>
      </w:r>
      <w:r w:rsidR="0053545E">
        <w:rPr>
          <w:rFonts w:ascii="Times New Roman" w:hAnsi="Times New Roman"/>
          <w:sz w:val="24"/>
        </w:rPr>
        <w:tab/>
        <w:t xml:space="preserve">        </w:t>
      </w:r>
      <w:r w:rsidRPr="00EE1932">
        <w:rPr>
          <w:rFonts w:ascii="Times New Roman" w:hAnsi="Times New Roman"/>
          <w:sz w:val="24"/>
        </w:rPr>
        <w:t>1</w:t>
      </w:r>
      <w:r>
        <w:rPr>
          <w:rFonts w:ascii="Times New Roman" w:hAnsi="Times New Roman"/>
          <w:sz w:val="24"/>
        </w:rPr>
        <w:t>1</w:t>
      </w:r>
    </w:p>
    <w:p w:rsidR="009E4FD3" w:rsidRPr="00EE1932" w:rsidRDefault="009E4FD3" w:rsidP="009E4FD3">
      <w:pPr>
        <w:pStyle w:val="TOC2"/>
        <w:spacing w:after="0" w:line="360" w:lineRule="auto"/>
        <w:rPr>
          <w:rFonts w:ascii="Times New Roman" w:hAnsi="Times New Roman"/>
          <w:sz w:val="24"/>
        </w:rPr>
      </w:pPr>
      <w:r w:rsidRPr="00EE1932">
        <w:rPr>
          <w:rFonts w:ascii="Times New Roman" w:hAnsi="Times New Roman"/>
          <w:b/>
          <w:sz w:val="24"/>
        </w:rPr>
        <w:t>Table S5.</w:t>
      </w:r>
      <w:r w:rsidRPr="00EE1932">
        <w:rPr>
          <w:rFonts w:ascii="Times New Roman" w:hAnsi="Times New Roman"/>
          <w:sz w:val="24"/>
        </w:rPr>
        <w:t xml:space="preserve"> Sword preference of </w:t>
      </w:r>
      <w:proofErr w:type="spellStart"/>
      <w:r w:rsidRPr="00EE1932">
        <w:rPr>
          <w:rFonts w:ascii="Times New Roman" w:hAnsi="Times New Roman"/>
          <w:i/>
          <w:sz w:val="24"/>
        </w:rPr>
        <w:t>Xiphophorus</w:t>
      </w:r>
      <w:proofErr w:type="spellEnd"/>
      <w:r w:rsidRPr="00EE1932">
        <w:rPr>
          <w:rFonts w:ascii="Times New Roman" w:hAnsi="Times New Roman"/>
          <w:sz w:val="24"/>
        </w:rPr>
        <w:t xml:space="preserve"> and an </w:t>
      </w:r>
      <w:proofErr w:type="spellStart"/>
      <w:r w:rsidRPr="00EE1932">
        <w:rPr>
          <w:rFonts w:ascii="Times New Roman" w:hAnsi="Times New Roman"/>
          <w:sz w:val="24"/>
        </w:rPr>
        <w:t>outgroup</w:t>
      </w:r>
      <w:proofErr w:type="spellEnd"/>
      <w:r w:rsidRPr="00EE1932">
        <w:rPr>
          <w:rFonts w:ascii="Times New Roman" w:hAnsi="Times New Roman"/>
          <w:sz w:val="24"/>
        </w:rPr>
        <w:t xml:space="preserve"> species (</w:t>
      </w:r>
      <w:proofErr w:type="spellStart"/>
      <w:r w:rsidRPr="00EE1932">
        <w:rPr>
          <w:rFonts w:ascii="Times New Roman" w:hAnsi="Times New Roman"/>
          <w:i/>
          <w:sz w:val="24"/>
        </w:rPr>
        <w:t>Priapella</w:t>
      </w:r>
      <w:proofErr w:type="spellEnd"/>
      <w:r w:rsidRPr="00EE1932">
        <w:rPr>
          <w:rFonts w:ascii="Times New Roman" w:hAnsi="Times New Roman"/>
          <w:i/>
          <w:sz w:val="24"/>
        </w:rPr>
        <w:t xml:space="preserve"> </w:t>
      </w:r>
      <w:proofErr w:type="spellStart"/>
      <w:r w:rsidRPr="00EE1932">
        <w:rPr>
          <w:rFonts w:ascii="Times New Roman" w:hAnsi="Times New Roman"/>
          <w:i/>
          <w:sz w:val="24"/>
        </w:rPr>
        <w:t>olmecae</w:t>
      </w:r>
      <w:proofErr w:type="spellEnd"/>
      <w:r w:rsidRPr="00EE1932">
        <w:rPr>
          <w:rFonts w:ascii="Times New Roman" w:hAnsi="Times New Roman"/>
          <w:sz w:val="24"/>
        </w:rPr>
        <w:t xml:space="preserve">) compiled from literature </w:t>
      </w:r>
      <w:r w:rsidR="00330F82">
        <w:rPr>
          <w:rFonts w:ascii="Times New Roman" w:hAnsi="Times New Roman"/>
          <w:sz w:val="24"/>
        </w:rPr>
        <w:tab/>
      </w:r>
      <w:r w:rsidR="00330F82">
        <w:rPr>
          <w:rFonts w:ascii="Times New Roman" w:hAnsi="Times New Roman"/>
          <w:sz w:val="24"/>
        </w:rPr>
        <w:tab/>
      </w:r>
      <w:r w:rsidR="00330F82">
        <w:rPr>
          <w:rFonts w:ascii="Times New Roman" w:hAnsi="Times New Roman"/>
          <w:sz w:val="24"/>
        </w:rPr>
        <w:tab/>
      </w:r>
      <w:r w:rsidR="00330F82">
        <w:rPr>
          <w:rFonts w:ascii="Times New Roman" w:hAnsi="Times New Roman"/>
          <w:sz w:val="24"/>
        </w:rPr>
        <w:tab/>
      </w:r>
      <w:r w:rsidR="00330F82">
        <w:rPr>
          <w:rFonts w:ascii="Times New Roman" w:hAnsi="Times New Roman"/>
          <w:sz w:val="24"/>
        </w:rPr>
        <w:tab/>
      </w:r>
      <w:r w:rsidR="00330F82">
        <w:rPr>
          <w:rFonts w:ascii="Times New Roman" w:hAnsi="Times New Roman"/>
          <w:sz w:val="24"/>
        </w:rPr>
        <w:tab/>
      </w:r>
      <w:r w:rsidR="00330F82">
        <w:rPr>
          <w:rFonts w:ascii="Times New Roman" w:hAnsi="Times New Roman"/>
          <w:sz w:val="24"/>
        </w:rPr>
        <w:tab/>
      </w:r>
      <w:r w:rsidR="00330F82">
        <w:rPr>
          <w:rFonts w:ascii="Times New Roman" w:hAnsi="Times New Roman"/>
          <w:sz w:val="24"/>
        </w:rPr>
        <w:tab/>
        <w:t xml:space="preserve">        </w:t>
      </w:r>
      <w:r w:rsidRPr="00EE1932">
        <w:rPr>
          <w:rFonts w:ascii="Times New Roman" w:hAnsi="Times New Roman"/>
          <w:sz w:val="24"/>
        </w:rPr>
        <w:t>1</w:t>
      </w:r>
      <w:r>
        <w:rPr>
          <w:rFonts w:ascii="Times New Roman" w:hAnsi="Times New Roman"/>
          <w:sz w:val="24"/>
        </w:rPr>
        <w:t>2</w:t>
      </w:r>
    </w:p>
    <w:p w:rsidR="009E4FD3" w:rsidRPr="00EE1932" w:rsidRDefault="009E4FD3" w:rsidP="009E4FD3">
      <w:pPr>
        <w:pStyle w:val="ListParagraph"/>
        <w:numPr>
          <w:ilvl w:val="0"/>
          <w:numId w:val="13"/>
        </w:numPr>
        <w:spacing w:after="0" w:line="360" w:lineRule="auto"/>
        <w:rPr>
          <w:rFonts w:ascii="Times New Roman" w:hAnsi="Times New Roman"/>
          <w:b/>
          <w:sz w:val="24"/>
          <w:lang w:eastAsia="ja-JP"/>
        </w:rPr>
      </w:pPr>
      <w:r w:rsidRPr="00EE1932">
        <w:rPr>
          <w:rFonts w:ascii="Times New Roman" w:hAnsi="Times New Roman"/>
          <w:b/>
          <w:sz w:val="24"/>
          <w:lang w:eastAsia="ja-JP"/>
        </w:rPr>
        <w:t>Other tables referenced in main text</w:t>
      </w:r>
    </w:p>
    <w:p w:rsidR="009E4FD3" w:rsidRPr="00EE1932" w:rsidRDefault="009E4FD3" w:rsidP="009E4FD3">
      <w:pPr>
        <w:pStyle w:val="TOC2"/>
        <w:spacing w:after="0" w:line="360" w:lineRule="auto"/>
        <w:rPr>
          <w:rFonts w:ascii="Times New Roman" w:hAnsi="Times New Roman"/>
          <w:sz w:val="24"/>
        </w:rPr>
      </w:pPr>
      <w:r w:rsidRPr="00EE1932">
        <w:rPr>
          <w:rFonts w:ascii="Times New Roman" w:hAnsi="Times New Roman"/>
          <w:b/>
          <w:sz w:val="24"/>
        </w:rPr>
        <w:t>Table S1</w:t>
      </w:r>
      <w:r w:rsidRPr="00EE1932">
        <w:rPr>
          <w:rFonts w:ascii="Times New Roman" w:hAnsi="Times New Roman"/>
          <w:sz w:val="24"/>
        </w:rPr>
        <w:t>. Sources of species and strains used in this study with pedigr</w:t>
      </w:r>
      <w:r w:rsidR="008C1B72">
        <w:rPr>
          <w:rFonts w:ascii="Times New Roman" w:hAnsi="Times New Roman"/>
          <w:sz w:val="24"/>
        </w:rPr>
        <w:t>ee information where available</w:t>
      </w:r>
      <w:r w:rsidR="008C1B72">
        <w:rPr>
          <w:rFonts w:ascii="Times New Roman" w:hAnsi="Times New Roman"/>
          <w:sz w:val="24"/>
        </w:rPr>
        <w:tab/>
      </w:r>
      <w:r w:rsidR="008C1B72">
        <w:rPr>
          <w:rFonts w:ascii="Times New Roman" w:hAnsi="Times New Roman"/>
          <w:sz w:val="24"/>
        </w:rPr>
        <w:tab/>
      </w:r>
      <w:r w:rsidR="008C1B72">
        <w:rPr>
          <w:rFonts w:ascii="Times New Roman" w:hAnsi="Times New Roman"/>
          <w:sz w:val="24"/>
        </w:rPr>
        <w:tab/>
      </w:r>
      <w:r w:rsidR="008C1B72">
        <w:rPr>
          <w:rFonts w:ascii="Times New Roman" w:hAnsi="Times New Roman"/>
          <w:sz w:val="24"/>
        </w:rPr>
        <w:tab/>
      </w:r>
      <w:r w:rsidR="008C1B72">
        <w:rPr>
          <w:rFonts w:ascii="Times New Roman" w:hAnsi="Times New Roman"/>
          <w:sz w:val="24"/>
        </w:rPr>
        <w:tab/>
      </w:r>
      <w:r w:rsidR="008C1B72">
        <w:rPr>
          <w:rFonts w:ascii="Times New Roman" w:hAnsi="Times New Roman"/>
          <w:sz w:val="24"/>
        </w:rPr>
        <w:tab/>
      </w:r>
      <w:r w:rsidR="008C1B72">
        <w:rPr>
          <w:rFonts w:ascii="Times New Roman" w:hAnsi="Times New Roman"/>
          <w:sz w:val="24"/>
        </w:rPr>
        <w:tab/>
      </w:r>
      <w:r w:rsidR="008C1B72">
        <w:rPr>
          <w:rFonts w:ascii="Times New Roman" w:hAnsi="Times New Roman"/>
          <w:sz w:val="24"/>
        </w:rPr>
        <w:tab/>
      </w:r>
      <w:r w:rsidR="008C1B72">
        <w:rPr>
          <w:rFonts w:ascii="Times New Roman" w:hAnsi="Times New Roman"/>
          <w:sz w:val="24"/>
        </w:rPr>
        <w:tab/>
        <w:t xml:space="preserve">          </w:t>
      </w:r>
      <w:r>
        <w:rPr>
          <w:rFonts w:ascii="Times New Roman" w:hAnsi="Times New Roman"/>
          <w:sz w:val="24"/>
        </w:rPr>
        <w:t>7</w:t>
      </w:r>
    </w:p>
    <w:p w:rsidR="009E4FD3" w:rsidRPr="00EE1932" w:rsidRDefault="009E4FD3" w:rsidP="009E4FD3">
      <w:pPr>
        <w:pStyle w:val="TOC2"/>
        <w:spacing w:after="0" w:line="360" w:lineRule="auto"/>
        <w:rPr>
          <w:rFonts w:ascii="Times New Roman" w:hAnsi="Times New Roman"/>
          <w:sz w:val="24"/>
        </w:rPr>
      </w:pPr>
      <w:r w:rsidRPr="00EE1932">
        <w:rPr>
          <w:rFonts w:ascii="Times New Roman" w:hAnsi="Times New Roman"/>
          <w:b/>
          <w:sz w:val="24"/>
        </w:rPr>
        <w:t>Table S2.</w:t>
      </w:r>
      <w:r w:rsidRPr="00EE1932">
        <w:rPr>
          <w:rFonts w:ascii="Times New Roman" w:hAnsi="Times New Roman"/>
          <w:sz w:val="24"/>
        </w:rPr>
        <w:t xml:space="preserve"> List of species inclu</w:t>
      </w:r>
      <w:r w:rsidR="002C64ED">
        <w:rPr>
          <w:rFonts w:ascii="Times New Roman" w:hAnsi="Times New Roman"/>
          <w:sz w:val="24"/>
        </w:rPr>
        <w:t>ded in AU test and D-statistic</w:t>
      </w:r>
      <w:r w:rsidR="002C64ED">
        <w:rPr>
          <w:rFonts w:ascii="Times New Roman" w:hAnsi="Times New Roman"/>
          <w:sz w:val="24"/>
        </w:rPr>
        <w:tab/>
      </w:r>
      <w:r w:rsidR="002C64ED">
        <w:rPr>
          <w:rFonts w:ascii="Times New Roman" w:hAnsi="Times New Roman"/>
          <w:sz w:val="24"/>
        </w:rPr>
        <w:tab/>
      </w:r>
      <w:r w:rsidR="002C64ED">
        <w:rPr>
          <w:rFonts w:ascii="Times New Roman" w:hAnsi="Times New Roman"/>
          <w:sz w:val="24"/>
        </w:rPr>
        <w:tab/>
        <w:t xml:space="preserve">          </w:t>
      </w:r>
      <w:r>
        <w:rPr>
          <w:rFonts w:ascii="Times New Roman" w:hAnsi="Times New Roman"/>
          <w:sz w:val="24"/>
        </w:rPr>
        <w:t>8</w:t>
      </w:r>
    </w:p>
    <w:p w:rsidR="009E4FD3" w:rsidRDefault="009E4FD3" w:rsidP="009E4FD3">
      <w:pPr>
        <w:pStyle w:val="TOC2"/>
        <w:spacing w:after="0" w:line="360" w:lineRule="auto"/>
        <w:rPr>
          <w:rFonts w:ascii="Times New Roman" w:hAnsi="Times New Roman"/>
          <w:sz w:val="24"/>
        </w:rPr>
      </w:pPr>
      <w:r w:rsidRPr="00EE1932">
        <w:rPr>
          <w:rFonts w:ascii="Times New Roman" w:hAnsi="Times New Roman"/>
          <w:b/>
          <w:sz w:val="24"/>
        </w:rPr>
        <w:t xml:space="preserve">Table S3. </w:t>
      </w:r>
      <w:r w:rsidRPr="00EE1932">
        <w:rPr>
          <w:rFonts w:ascii="Times New Roman" w:hAnsi="Times New Roman"/>
          <w:sz w:val="24"/>
        </w:rPr>
        <w:t>Read, mapp</w:t>
      </w:r>
      <w:r w:rsidR="00BB18AD">
        <w:rPr>
          <w:rFonts w:ascii="Times New Roman" w:hAnsi="Times New Roman"/>
          <w:sz w:val="24"/>
        </w:rPr>
        <w:t>ing and alignment statistics</w:t>
      </w:r>
      <w:r w:rsidR="00BB18AD">
        <w:rPr>
          <w:rFonts w:ascii="Times New Roman" w:hAnsi="Times New Roman"/>
          <w:sz w:val="24"/>
        </w:rPr>
        <w:tab/>
      </w:r>
      <w:r w:rsidR="00BB18AD">
        <w:rPr>
          <w:rFonts w:ascii="Times New Roman" w:hAnsi="Times New Roman"/>
          <w:sz w:val="24"/>
        </w:rPr>
        <w:tab/>
      </w:r>
      <w:r w:rsidR="00BB18AD">
        <w:rPr>
          <w:rFonts w:ascii="Times New Roman" w:hAnsi="Times New Roman"/>
          <w:sz w:val="24"/>
        </w:rPr>
        <w:tab/>
      </w:r>
      <w:r w:rsidR="00BB18AD">
        <w:rPr>
          <w:rFonts w:ascii="Times New Roman" w:hAnsi="Times New Roman"/>
          <w:sz w:val="24"/>
        </w:rPr>
        <w:tab/>
      </w:r>
      <w:r w:rsidR="00BB18AD">
        <w:rPr>
          <w:rFonts w:ascii="Times New Roman" w:hAnsi="Times New Roman"/>
          <w:sz w:val="24"/>
        </w:rPr>
        <w:tab/>
        <w:t xml:space="preserve">          </w:t>
      </w:r>
      <w:r w:rsidRPr="00EE1932">
        <w:rPr>
          <w:rFonts w:ascii="Times New Roman" w:hAnsi="Times New Roman"/>
          <w:sz w:val="24"/>
        </w:rPr>
        <w:t>9</w:t>
      </w:r>
    </w:p>
    <w:p w:rsidR="009258F3" w:rsidRPr="00F5452F" w:rsidRDefault="009258F3" w:rsidP="009258F3">
      <w:pPr>
        <w:pStyle w:val="TOC2"/>
        <w:spacing w:after="0" w:line="360" w:lineRule="auto"/>
        <w:rPr>
          <w:rFonts w:ascii="Times New Roman" w:hAnsi="Times New Roman"/>
          <w:sz w:val="24"/>
          <w:highlight w:val="yellow"/>
        </w:rPr>
      </w:pPr>
      <w:r w:rsidRPr="00F5452F">
        <w:rPr>
          <w:rFonts w:ascii="Times New Roman" w:hAnsi="Times New Roman"/>
          <w:b/>
          <w:sz w:val="24"/>
          <w:highlight w:val="yellow"/>
        </w:rPr>
        <w:t>Table S</w:t>
      </w:r>
      <w:r w:rsidR="00F00E76" w:rsidRPr="00F5452F">
        <w:rPr>
          <w:rFonts w:ascii="Times New Roman" w:hAnsi="Times New Roman"/>
          <w:b/>
          <w:sz w:val="24"/>
          <w:highlight w:val="yellow"/>
        </w:rPr>
        <w:t>7</w:t>
      </w:r>
      <w:r w:rsidRPr="00F5452F">
        <w:rPr>
          <w:rFonts w:ascii="Times New Roman" w:hAnsi="Times New Roman"/>
          <w:b/>
          <w:sz w:val="24"/>
          <w:highlight w:val="yellow"/>
        </w:rPr>
        <w:t xml:space="preserve">. </w:t>
      </w:r>
      <w:r w:rsidRPr="00F5452F">
        <w:rPr>
          <w:rFonts w:ascii="Times New Roman" w:hAnsi="Times New Roman"/>
          <w:sz w:val="24"/>
          <w:highlight w:val="yellow"/>
        </w:rPr>
        <w:t>Divergence estimates</w:t>
      </w:r>
      <w:r w:rsidRPr="00F5452F">
        <w:rPr>
          <w:rFonts w:ascii="Times New Roman" w:hAnsi="Times New Roman"/>
          <w:b/>
          <w:sz w:val="24"/>
          <w:highlight w:val="yellow"/>
        </w:rPr>
        <w:tab/>
      </w:r>
      <w:r w:rsidRPr="00F5452F">
        <w:rPr>
          <w:rFonts w:ascii="Times New Roman" w:hAnsi="Times New Roman"/>
          <w:b/>
          <w:sz w:val="24"/>
          <w:highlight w:val="yellow"/>
        </w:rPr>
        <w:tab/>
      </w:r>
      <w:r w:rsidR="00F00E76" w:rsidRPr="00F5452F">
        <w:rPr>
          <w:rFonts w:ascii="Times New Roman" w:hAnsi="Times New Roman"/>
          <w:sz w:val="24"/>
          <w:highlight w:val="yellow"/>
        </w:rPr>
        <w:tab/>
      </w:r>
      <w:r w:rsidR="00F00E76" w:rsidRPr="00F5452F">
        <w:rPr>
          <w:rFonts w:ascii="Times New Roman" w:hAnsi="Times New Roman"/>
          <w:sz w:val="24"/>
          <w:highlight w:val="yellow"/>
        </w:rPr>
        <w:tab/>
      </w:r>
      <w:r w:rsidR="00F00E76" w:rsidRPr="00F5452F">
        <w:rPr>
          <w:rFonts w:ascii="Times New Roman" w:hAnsi="Times New Roman"/>
          <w:sz w:val="24"/>
          <w:highlight w:val="yellow"/>
        </w:rPr>
        <w:tab/>
      </w:r>
      <w:r w:rsidR="00F00E76" w:rsidRPr="00F5452F">
        <w:rPr>
          <w:rFonts w:ascii="Times New Roman" w:hAnsi="Times New Roman"/>
          <w:sz w:val="24"/>
          <w:highlight w:val="yellow"/>
        </w:rPr>
        <w:tab/>
      </w:r>
      <w:r w:rsidR="00F00E76" w:rsidRPr="00F5452F">
        <w:rPr>
          <w:rFonts w:ascii="Times New Roman" w:hAnsi="Times New Roman"/>
          <w:sz w:val="24"/>
          <w:highlight w:val="yellow"/>
        </w:rPr>
        <w:tab/>
        <w:t xml:space="preserve">       </w:t>
      </w:r>
      <w:r w:rsidRPr="00F5452F">
        <w:rPr>
          <w:rFonts w:ascii="Times New Roman" w:hAnsi="Times New Roman"/>
          <w:sz w:val="24"/>
          <w:highlight w:val="yellow"/>
        </w:rPr>
        <w:t xml:space="preserve"> </w:t>
      </w:r>
      <w:r w:rsidR="00F00E76" w:rsidRPr="00F5452F">
        <w:rPr>
          <w:rFonts w:ascii="Times New Roman" w:hAnsi="Times New Roman"/>
          <w:sz w:val="24"/>
          <w:highlight w:val="yellow"/>
        </w:rPr>
        <w:t>1</w:t>
      </w:r>
      <w:r w:rsidR="00AA2E8C">
        <w:rPr>
          <w:rFonts w:ascii="Times New Roman" w:hAnsi="Times New Roman"/>
          <w:sz w:val="24"/>
          <w:highlight w:val="yellow"/>
        </w:rPr>
        <w:t>6</w:t>
      </w:r>
    </w:p>
    <w:p w:rsidR="009258F3" w:rsidRPr="00F5452F" w:rsidRDefault="009258F3" w:rsidP="00F5452F"/>
    <w:p w:rsidR="009E4FD3" w:rsidRPr="00EE1932" w:rsidRDefault="009E4FD3" w:rsidP="009E4FD3">
      <w:pPr>
        <w:spacing w:after="0" w:line="360" w:lineRule="auto"/>
        <w:rPr>
          <w:rFonts w:ascii="Times New Roman" w:hAnsi="Times New Roman"/>
          <w:sz w:val="24"/>
          <w:lang w:eastAsia="ja-JP"/>
        </w:rPr>
      </w:pPr>
    </w:p>
    <w:p w:rsidR="00845232" w:rsidRPr="002F2B38" w:rsidRDefault="00845232" w:rsidP="00A41962">
      <w:pPr>
        <w:spacing w:after="0" w:line="360" w:lineRule="auto"/>
        <w:ind w:right="180"/>
        <w:rPr>
          <w:rFonts w:ascii="Times New Roman" w:hAnsi="Times New Roman" w:cs="Times New Roman"/>
          <w:b/>
          <w:sz w:val="24"/>
          <w:szCs w:val="24"/>
        </w:rPr>
      </w:pPr>
    </w:p>
    <w:p w:rsidR="00CE4C84" w:rsidRDefault="00CE4C84" w:rsidP="005C02AB">
      <w:pPr>
        <w:spacing w:after="0" w:line="240" w:lineRule="auto"/>
        <w:ind w:right="180"/>
        <w:rPr>
          <w:rFonts w:ascii="Times New Roman" w:hAnsi="Times New Roman" w:cs="Times New Roman"/>
          <w:b/>
          <w:sz w:val="24"/>
          <w:szCs w:val="24"/>
        </w:rPr>
      </w:pPr>
    </w:p>
    <w:p w:rsidR="00E4495A" w:rsidRDefault="00CE4C84" w:rsidP="00A41962">
      <w:pPr>
        <w:rPr>
          <w:rFonts w:ascii="Times New Roman" w:hAnsi="Times New Roman" w:cs="Times New Roman"/>
          <w:b/>
          <w:sz w:val="24"/>
          <w:szCs w:val="24"/>
        </w:rPr>
      </w:pPr>
      <w:r>
        <w:rPr>
          <w:rFonts w:ascii="Times New Roman" w:hAnsi="Times New Roman" w:cs="Times New Roman"/>
          <w:b/>
          <w:sz w:val="24"/>
          <w:szCs w:val="24"/>
        </w:rPr>
        <w:br w:type="page"/>
      </w:r>
    </w:p>
    <w:p w:rsidR="00E4495A" w:rsidRPr="00F80E06" w:rsidRDefault="00E4495A" w:rsidP="00E4495A">
      <w:pPr>
        <w:pStyle w:val="ListParagraph"/>
        <w:numPr>
          <w:ilvl w:val="0"/>
          <w:numId w:val="10"/>
        </w:num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STAMPY simulations of mapping efficiency</w:t>
      </w:r>
    </w:p>
    <w:p w:rsidR="00E4495A" w:rsidRPr="00F914E2" w:rsidRDefault="00E4495A" w:rsidP="00F914E2">
      <w:pPr>
        <w:spacing w:after="0" w:line="360" w:lineRule="auto"/>
        <w:rPr>
          <w:rFonts w:ascii="Times New Roman" w:hAnsi="Times New Roman" w:cs="Times New Roman"/>
          <w:b/>
          <w:sz w:val="24"/>
          <w:szCs w:val="24"/>
        </w:rPr>
      </w:pPr>
    </w:p>
    <w:p w:rsidR="00E4495A" w:rsidRPr="00F914E2" w:rsidRDefault="00E4495A" w:rsidP="00F914E2">
      <w:pPr>
        <w:spacing w:after="0" w:line="360" w:lineRule="auto"/>
        <w:ind w:firstLine="720"/>
        <w:rPr>
          <w:rFonts w:ascii="Times New Roman" w:hAnsi="Times New Roman" w:cs="Times New Roman"/>
          <w:sz w:val="24"/>
          <w:szCs w:val="24"/>
        </w:rPr>
      </w:pPr>
      <w:r w:rsidRPr="00F914E2">
        <w:rPr>
          <w:rFonts w:ascii="Times New Roman" w:hAnsi="Times New Roman" w:cs="Times New Roman"/>
          <w:sz w:val="24"/>
          <w:szCs w:val="24"/>
        </w:rPr>
        <w:t xml:space="preserve">To filter our </w:t>
      </w:r>
      <w:proofErr w:type="spellStart"/>
      <w:r w:rsidRPr="00F914E2">
        <w:rPr>
          <w:rFonts w:ascii="Times New Roman" w:hAnsi="Times New Roman" w:cs="Times New Roman"/>
          <w:sz w:val="24"/>
          <w:szCs w:val="24"/>
        </w:rPr>
        <w:t>transcriptome</w:t>
      </w:r>
      <w:proofErr w:type="spellEnd"/>
      <w:r w:rsidRPr="00F914E2">
        <w:rPr>
          <w:rFonts w:ascii="Times New Roman" w:hAnsi="Times New Roman" w:cs="Times New Roman"/>
          <w:sz w:val="24"/>
          <w:szCs w:val="24"/>
        </w:rPr>
        <w:t xml:space="preserve"> to eliminate regions likely to generate errors in mapping (e.g. transcripts from gene families), we </w:t>
      </w:r>
      <w:proofErr w:type="spellStart"/>
      <w:r w:rsidRPr="00F914E2">
        <w:rPr>
          <w:rFonts w:ascii="Times New Roman" w:hAnsi="Times New Roman" w:cs="Times New Roman"/>
          <w:sz w:val="24"/>
          <w:szCs w:val="24"/>
        </w:rPr>
        <w:t>BLASTed</w:t>
      </w:r>
      <w:proofErr w:type="spellEnd"/>
      <w:r w:rsidRPr="00F914E2">
        <w:rPr>
          <w:rFonts w:ascii="Times New Roman" w:hAnsi="Times New Roman" w:cs="Times New Roman"/>
          <w:sz w:val="24"/>
          <w:szCs w:val="24"/>
        </w:rPr>
        <w:t xml:space="preserve"> the </w:t>
      </w:r>
      <w:proofErr w:type="spellStart"/>
      <w:r w:rsidRPr="00F914E2">
        <w:rPr>
          <w:rFonts w:ascii="Times New Roman" w:hAnsi="Times New Roman" w:cs="Times New Roman"/>
          <w:sz w:val="24"/>
          <w:szCs w:val="24"/>
        </w:rPr>
        <w:t>transcriptome</w:t>
      </w:r>
      <w:proofErr w:type="spellEnd"/>
      <w:r w:rsidRPr="00F914E2">
        <w:rPr>
          <w:rFonts w:ascii="Times New Roman" w:hAnsi="Times New Roman" w:cs="Times New Roman"/>
          <w:sz w:val="24"/>
          <w:szCs w:val="24"/>
        </w:rPr>
        <w:t xml:space="preserve"> to the </w:t>
      </w:r>
      <w:r w:rsidRPr="00F914E2">
        <w:rPr>
          <w:rFonts w:ascii="Times New Roman" w:hAnsi="Times New Roman" w:cs="Times New Roman"/>
          <w:i/>
          <w:sz w:val="24"/>
          <w:szCs w:val="24"/>
        </w:rPr>
        <w:t xml:space="preserve">X. </w:t>
      </w:r>
      <w:proofErr w:type="spellStart"/>
      <w:r w:rsidRPr="00F914E2">
        <w:rPr>
          <w:rFonts w:ascii="Times New Roman" w:hAnsi="Times New Roman" w:cs="Times New Roman"/>
          <w:i/>
          <w:sz w:val="24"/>
          <w:szCs w:val="24"/>
        </w:rPr>
        <w:t>maculatus</w:t>
      </w:r>
      <w:proofErr w:type="spellEnd"/>
      <w:r w:rsidRPr="00F914E2">
        <w:rPr>
          <w:rFonts w:ascii="Times New Roman" w:hAnsi="Times New Roman" w:cs="Times New Roman"/>
          <w:i/>
          <w:sz w:val="24"/>
          <w:szCs w:val="24"/>
        </w:rPr>
        <w:t xml:space="preserve"> </w:t>
      </w:r>
      <w:r w:rsidRPr="00F914E2">
        <w:rPr>
          <w:rFonts w:ascii="Times New Roman" w:hAnsi="Times New Roman" w:cs="Times New Roman"/>
          <w:sz w:val="24"/>
          <w:szCs w:val="24"/>
        </w:rPr>
        <w:t xml:space="preserve">genome (see main text </w:t>
      </w:r>
      <w:r w:rsidRPr="00F914E2">
        <w:rPr>
          <w:rFonts w:ascii="Times New Roman" w:hAnsi="Times New Roman" w:cs="Times New Roman"/>
          <w:i/>
          <w:sz w:val="24"/>
          <w:szCs w:val="24"/>
        </w:rPr>
        <w:t>Materials and Methods</w:t>
      </w:r>
      <w:r w:rsidRPr="00F914E2">
        <w:rPr>
          <w:rFonts w:ascii="Times New Roman" w:hAnsi="Times New Roman" w:cs="Times New Roman"/>
          <w:sz w:val="24"/>
          <w:szCs w:val="24"/>
        </w:rPr>
        <w:t xml:space="preserve">). Because many small regions (25-100 </w:t>
      </w:r>
      <w:proofErr w:type="spellStart"/>
      <w:r w:rsidRPr="00F914E2">
        <w:rPr>
          <w:rFonts w:ascii="Times New Roman" w:hAnsi="Times New Roman" w:cs="Times New Roman"/>
          <w:sz w:val="24"/>
          <w:szCs w:val="24"/>
        </w:rPr>
        <w:t>bp</w:t>
      </w:r>
      <w:proofErr w:type="spellEnd"/>
      <w:r w:rsidRPr="00F914E2">
        <w:rPr>
          <w:rFonts w:ascii="Times New Roman" w:hAnsi="Times New Roman" w:cs="Times New Roman"/>
          <w:sz w:val="24"/>
          <w:szCs w:val="24"/>
        </w:rPr>
        <w:t xml:space="preserve">) of the assembled </w:t>
      </w:r>
      <w:proofErr w:type="spellStart"/>
      <w:r w:rsidRPr="00F914E2">
        <w:rPr>
          <w:rFonts w:ascii="Times New Roman" w:hAnsi="Times New Roman" w:cs="Times New Roman"/>
          <w:sz w:val="24"/>
          <w:szCs w:val="24"/>
        </w:rPr>
        <w:t>transcriptome</w:t>
      </w:r>
      <w:proofErr w:type="spellEnd"/>
      <w:r w:rsidRPr="00F914E2">
        <w:rPr>
          <w:rFonts w:ascii="Times New Roman" w:hAnsi="Times New Roman" w:cs="Times New Roman"/>
          <w:sz w:val="24"/>
          <w:szCs w:val="24"/>
        </w:rPr>
        <w:t xml:space="preserve"> had multiple BLAST hits which passed our e-value threshold, we ran simulations to determine how likely a read is to be incorporated in our analysis pipeline given varying levels of divergence from the reference sequence. For example, a read generated from a non-matching transcript that has 70 </w:t>
      </w:r>
      <w:proofErr w:type="spellStart"/>
      <w:r w:rsidRPr="00F914E2">
        <w:rPr>
          <w:rFonts w:ascii="Times New Roman" w:hAnsi="Times New Roman" w:cs="Times New Roman"/>
          <w:sz w:val="24"/>
          <w:szCs w:val="24"/>
        </w:rPr>
        <w:t>bp</w:t>
      </w:r>
      <w:proofErr w:type="spellEnd"/>
      <w:r w:rsidRPr="00F914E2">
        <w:rPr>
          <w:rFonts w:ascii="Times New Roman" w:hAnsi="Times New Roman" w:cs="Times New Roman"/>
          <w:sz w:val="24"/>
          <w:szCs w:val="24"/>
        </w:rPr>
        <w:t xml:space="preserve"> of overlap with a transcript included in our reference </w:t>
      </w:r>
      <w:proofErr w:type="spellStart"/>
      <w:r w:rsidRPr="00F914E2">
        <w:rPr>
          <w:rFonts w:ascii="Times New Roman" w:hAnsi="Times New Roman" w:cs="Times New Roman"/>
          <w:sz w:val="24"/>
          <w:szCs w:val="24"/>
        </w:rPr>
        <w:t>transcriptome</w:t>
      </w:r>
      <w:proofErr w:type="spellEnd"/>
      <w:r w:rsidRPr="00F914E2">
        <w:rPr>
          <w:rFonts w:ascii="Times New Roman" w:hAnsi="Times New Roman" w:cs="Times New Roman"/>
          <w:sz w:val="24"/>
          <w:szCs w:val="24"/>
        </w:rPr>
        <w:t xml:space="preserve"> will have approximately 25% divergence from the reference transcript. To roughly simulate this effect, we ran 100 replicates of a simulation that generated ten thousand 100 </w:t>
      </w:r>
      <w:proofErr w:type="spellStart"/>
      <w:r w:rsidRPr="00F914E2">
        <w:rPr>
          <w:rFonts w:ascii="Times New Roman" w:hAnsi="Times New Roman" w:cs="Times New Roman"/>
          <w:sz w:val="24"/>
          <w:szCs w:val="24"/>
        </w:rPr>
        <w:t>bp</w:t>
      </w:r>
      <w:proofErr w:type="spellEnd"/>
      <w:r w:rsidRPr="00F914E2">
        <w:rPr>
          <w:rFonts w:ascii="Times New Roman" w:hAnsi="Times New Roman" w:cs="Times New Roman"/>
          <w:sz w:val="24"/>
          <w:szCs w:val="24"/>
        </w:rPr>
        <w:t xml:space="preserve"> reads from Scaffold 0 in the reference genome with a range of mutations rates (20%, 25%, 30%) using a custom </w:t>
      </w:r>
      <w:proofErr w:type="spellStart"/>
      <w:r w:rsidRPr="00F914E2">
        <w:rPr>
          <w:rFonts w:ascii="Times New Roman" w:hAnsi="Times New Roman" w:cs="Times New Roman"/>
          <w:sz w:val="24"/>
          <w:szCs w:val="24"/>
        </w:rPr>
        <w:t>perl</w:t>
      </w:r>
      <w:proofErr w:type="spellEnd"/>
      <w:r w:rsidRPr="00F914E2">
        <w:rPr>
          <w:rFonts w:ascii="Times New Roman" w:hAnsi="Times New Roman" w:cs="Times New Roman"/>
          <w:sz w:val="24"/>
          <w:szCs w:val="24"/>
        </w:rPr>
        <w:t xml:space="preserve"> script, and used STAMPY to map these reads to Scaffold 0 as described for the real data (see main text: Methods). We found that the mean proportion of reads mapped by STAMPY ranged from 58% at 20% divergence to 10% at 30% divergence. However, only a fraction of these reads were retained by </w:t>
      </w:r>
      <w:proofErr w:type="spellStart"/>
      <w:r w:rsidRPr="00F914E2">
        <w:rPr>
          <w:rFonts w:ascii="Times New Roman" w:hAnsi="Times New Roman" w:cs="Times New Roman"/>
          <w:sz w:val="24"/>
          <w:szCs w:val="24"/>
        </w:rPr>
        <w:t>samtools</w:t>
      </w:r>
      <w:proofErr w:type="spellEnd"/>
      <w:r w:rsidRPr="00F914E2">
        <w:rPr>
          <w:rFonts w:ascii="Times New Roman" w:hAnsi="Times New Roman" w:cs="Times New Roman"/>
          <w:sz w:val="24"/>
          <w:szCs w:val="24"/>
        </w:rPr>
        <w:t xml:space="preserve"> during the </w:t>
      </w:r>
      <w:proofErr w:type="spellStart"/>
      <w:r w:rsidRPr="00F914E2">
        <w:rPr>
          <w:rFonts w:ascii="Times New Roman" w:hAnsi="Times New Roman" w:cs="Times New Roman"/>
          <w:sz w:val="24"/>
          <w:szCs w:val="24"/>
        </w:rPr>
        <w:t>mpileup</w:t>
      </w:r>
      <w:proofErr w:type="spellEnd"/>
      <w:r w:rsidRPr="00F914E2">
        <w:rPr>
          <w:rFonts w:ascii="Times New Roman" w:hAnsi="Times New Roman" w:cs="Times New Roman"/>
          <w:sz w:val="24"/>
          <w:szCs w:val="24"/>
        </w:rPr>
        <w:t xml:space="preserve"> step, such that &lt;7% of these reads were used at all three divergence levels. We chose a BLAST overlap threshold of 70 </w:t>
      </w:r>
      <w:proofErr w:type="spellStart"/>
      <w:r w:rsidRPr="00F914E2">
        <w:rPr>
          <w:rFonts w:ascii="Times New Roman" w:hAnsi="Times New Roman" w:cs="Times New Roman"/>
          <w:sz w:val="24"/>
          <w:szCs w:val="24"/>
        </w:rPr>
        <w:t>bp</w:t>
      </w:r>
      <w:proofErr w:type="spellEnd"/>
      <w:r w:rsidRPr="00F914E2">
        <w:rPr>
          <w:rFonts w:ascii="Times New Roman" w:hAnsi="Times New Roman" w:cs="Times New Roman"/>
          <w:sz w:val="24"/>
          <w:szCs w:val="24"/>
        </w:rPr>
        <w:t xml:space="preserve"> for masking (see main text: Methods); given our simulations this suggests that fewer than 2% of reads will map incorrectly to homologous regions. </w:t>
      </w:r>
    </w:p>
    <w:p w:rsidR="00E4495A" w:rsidRPr="00F914E2" w:rsidRDefault="00E4495A" w:rsidP="00F914E2">
      <w:pPr>
        <w:spacing w:after="0" w:line="360" w:lineRule="auto"/>
        <w:ind w:right="180"/>
        <w:rPr>
          <w:rFonts w:ascii="Times New Roman" w:hAnsi="Times New Roman" w:cs="Times New Roman"/>
          <w:b/>
          <w:sz w:val="24"/>
          <w:szCs w:val="24"/>
        </w:rPr>
      </w:pPr>
    </w:p>
    <w:p w:rsidR="005A1D9E" w:rsidRPr="00F914E2" w:rsidRDefault="005A1D9E" w:rsidP="00F914E2">
      <w:pPr>
        <w:spacing w:after="0" w:line="360" w:lineRule="auto"/>
        <w:rPr>
          <w:rFonts w:ascii="Times New Roman" w:hAnsi="Times New Roman" w:cs="Times New Roman"/>
          <w:b/>
          <w:sz w:val="24"/>
          <w:szCs w:val="24"/>
        </w:rPr>
      </w:pPr>
    </w:p>
    <w:p w:rsidR="00075F4A" w:rsidRPr="00F914E2" w:rsidRDefault="0039291A" w:rsidP="00F914E2">
      <w:pPr>
        <w:pStyle w:val="ListParagraph"/>
        <w:numPr>
          <w:ilvl w:val="0"/>
          <w:numId w:val="10"/>
        </w:numPr>
        <w:spacing w:after="0" w:line="360" w:lineRule="auto"/>
        <w:rPr>
          <w:rFonts w:ascii="Times New Roman" w:hAnsi="Times New Roman"/>
          <w:sz w:val="24"/>
        </w:rPr>
      </w:pPr>
      <w:r w:rsidRPr="00F914E2">
        <w:rPr>
          <w:rFonts w:ascii="Times New Roman" w:hAnsi="Times New Roman"/>
          <w:b/>
          <w:sz w:val="24"/>
        </w:rPr>
        <w:t xml:space="preserve">Total evidence phylogeny using the </w:t>
      </w:r>
      <w:r w:rsidRPr="00F914E2">
        <w:rPr>
          <w:rFonts w:ascii="Times New Roman" w:hAnsi="Times New Roman"/>
          <w:b/>
          <w:i/>
          <w:sz w:val="24"/>
        </w:rPr>
        <w:t xml:space="preserve">X. </w:t>
      </w:r>
      <w:proofErr w:type="spellStart"/>
      <w:r w:rsidRPr="00F914E2">
        <w:rPr>
          <w:rFonts w:ascii="Times New Roman" w:hAnsi="Times New Roman"/>
          <w:b/>
          <w:i/>
          <w:sz w:val="24"/>
        </w:rPr>
        <w:t>maculatus</w:t>
      </w:r>
      <w:proofErr w:type="spellEnd"/>
      <w:r w:rsidRPr="00F914E2">
        <w:rPr>
          <w:rFonts w:ascii="Times New Roman" w:hAnsi="Times New Roman"/>
          <w:b/>
          <w:i/>
          <w:sz w:val="24"/>
        </w:rPr>
        <w:t xml:space="preserve"> </w:t>
      </w:r>
      <w:r w:rsidRPr="00F914E2">
        <w:rPr>
          <w:rFonts w:ascii="Times New Roman" w:hAnsi="Times New Roman"/>
          <w:b/>
          <w:sz w:val="24"/>
        </w:rPr>
        <w:t>reference</w:t>
      </w:r>
      <w:r w:rsidR="00633977" w:rsidRPr="00F914E2">
        <w:rPr>
          <w:rFonts w:ascii="Times New Roman" w:hAnsi="Times New Roman"/>
          <w:b/>
          <w:sz w:val="24"/>
        </w:rPr>
        <w:t xml:space="preserve"> genome and </w:t>
      </w:r>
      <w:r w:rsidR="00633977" w:rsidRPr="00F914E2">
        <w:rPr>
          <w:rFonts w:ascii="Times New Roman" w:hAnsi="Times New Roman"/>
          <w:b/>
          <w:i/>
          <w:sz w:val="24"/>
        </w:rPr>
        <w:t xml:space="preserve">X. </w:t>
      </w:r>
      <w:proofErr w:type="spellStart"/>
      <w:r w:rsidR="002345CA" w:rsidRPr="00F914E2">
        <w:rPr>
          <w:rFonts w:ascii="Times New Roman" w:hAnsi="Times New Roman"/>
          <w:b/>
          <w:i/>
          <w:sz w:val="24"/>
        </w:rPr>
        <w:t>mayae</w:t>
      </w:r>
      <w:proofErr w:type="spellEnd"/>
      <w:r w:rsidR="002345CA" w:rsidRPr="00F914E2">
        <w:rPr>
          <w:rFonts w:ascii="Times New Roman" w:hAnsi="Times New Roman"/>
          <w:b/>
          <w:i/>
          <w:sz w:val="24"/>
        </w:rPr>
        <w:t xml:space="preserve"> </w:t>
      </w:r>
      <w:proofErr w:type="spellStart"/>
      <w:r w:rsidR="00633977" w:rsidRPr="00F914E2">
        <w:rPr>
          <w:rFonts w:ascii="Times New Roman" w:hAnsi="Times New Roman"/>
          <w:b/>
          <w:sz w:val="24"/>
        </w:rPr>
        <w:t>transcriptome</w:t>
      </w:r>
      <w:proofErr w:type="spellEnd"/>
    </w:p>
    <w:p w:rsidR="00523602" w:rsidRPr="00F914E2" w:rsidRDefault="00075F4A" w:rsidP="00F914E2">
      <w:pPr>
        <w:spacing w:after="0" w:line="360" w:lineRule="auto"/>
        <w:ind w:firstLine="720"/>
        <w:rPr>
          <w:rFonts w:ascii="Times New Roman" w:hAnsi="Times New Roman"/>
          <w:sz w:val="24"/>
        </w:rPr>
      </w:pPr>
      <w:r w:rsidRPr="00F914E2">
        <w:rPr>
          <w:rFonts w:ascii="Times New Roman" w:hAnsi="Times New Roman"/>
          <w:sz w:val="24"/>
        </w:rPr>
        <w:t xml:space="preserve">Trimmed reads were aligned to the </w:t>
      </w:r>
      <w:r w:rsidRPr="00F914E2">
        <w:rPr>
          <w:rFonts w:ascii="Times New Roman" w:hAnsi="Times New Roman"/>
          <w:i/>
          <w:sz w:val="24"/>
        </w:rPr>
        <w:t xml:space="preserve">X. </w:t>
      </w:r>
      <w:proofErr w:type="spellStart"/>
      <w:r w:rsidRPr="00F914E2">
        <w:rPr>
          <w:rFonts w:ascii="Times New Roman" w:hAnsi="Times New Roman"/>
          <w:i/>
          <w:sz w:val="24"/>
        </w:rPr>
        <w:t>maculatus</w:t>
      </w:r>
      <w:proofErr w:type="spellEnd"/>
      <w:r w:rsidRPr="00F914E2">
        <w:rPr>
          <w:rFonts w:ascii="Times New Roman" w:hAnsi="Times New Roman"/>
          <w:i/>
          <w:sz w:val="24"/>
        </w:rPr>
        <w:t xml:space="preserve"> </w:t>
      </w:r>
      <w:r w:rsidRPr="00F914E2">
        <w:rPr>
          <w:rFonts w:ascii="Times New Roman" w:hAnsi="Times New Roman"/>
          <w:sz w:val="24"/>
        </w:rPr>
        <w:t>reference genome (</w:t>
      </w:r>
      <w:proofErr w:type="spellStart"/>
      <w:r w:rsidRPr="00F914E2">
        <w:rPr>
          <w:rFonts w:ascii="Times New Roman" w:hAnsi="Times New Roman"/>
          <w:sz w:val="24"/>
        </w:rPr>
        <w:t>GenBank</w:t>
      </w:r>
      <w:proofErr w:type="spellEnd"/>
      <w:r w:rsidRPr="00F914E2">
        <w:rPr>
          <w:rFonts w:ascii="Times New Roman" w:hAnsi="Times New Roman"/>
          <w:sz w:val="24"/>
        </w:rPr>
        <w:t xml:space="preserve"> Assembly ID: </w:t>
      </w:r>
      <w:hyperlink r:id="rId8" w:history="1">
        <w:r w:rsidRPr="00F914E2">
          <w:rPr>
            <w:rStyle w:val="Hyperlink"/>
            <w:rFonts w:ascii="Times New Roman" w:hAnsi="Times New Roman"/>
            <w:sz w:val="24"/>
          </w:rPr>
          <w:t>GCA_000241075.1</w:t>
        </w:r>
      </w:hyperlink>
      <w:r w:rsidRPr="00F914E2">
        <w:rPr>
          <w:rFonts w:ascii="Times New Roman" w:hAnsi="Times New Roman"/>
          <w:sz w:val="24"/>
        </w:rPr>
        <w:t xml:space="preserve">, </w:t>
      </w:r>
      <w:proofErr w:type="spellStart"/>
      <w:r w:rsidRPr="00F914E2">
        <w:rPr>
          <w:rFonts w:ascii="Times New Roman" w:hAnsi="Times New Roman"/>
          <w:sz w:val="24"/>
        </w:rPr>
        <w:t>Ensembl</w:t>
      </w:r>
      <w:proofErr w:type="spellEnd"/>
      <w:r w:rsidRPr="00F914E2">
        <w:rPr>
          <w:rFonts w:ascii="Times New Roman" w:hAnsi="Times New Roman"/>
          <w:sz w:val="24"/>
        </w:rPr>
        <w:t xml:space="preserve"> annotation: http://pre.ensembl.org/Xiphophorus_maculatus) and the </w:t>
      </w:r>
      <w:r w:rsidRPr="00F914E2">
        <w:rPr>
          <w:rFonts w:ascii="Times New Roman" w:hAnsi="Times New Roman"/>
          <w:i/>
          <w:sz w:val="24"/>
        </w:rPr>
        <w:t xml:space="preserve">X. </w:t>
      </w:r>
      <w:proofErr w:type="spellStart"/>
      <w:r w:rsidRPr="00F914E2">
        <w:rPr>
          <w:rFonts w:ascii="Times New Roman" w:hAnsi="Times New Roman"/>
          <w:i/>
          <w:sz w:val="24"/>
        </w:rPr>
        <w:t>maculatus</w:t>
      </w:r>
      <w:proofErr w:type="spellEnd"/>
      <w:r w:rsidRPr="00F914E2">
        <w:rPr>
          <w:rFonts w:ascii="Times New Roman" w:hAnsi="Times New Roman"/>
          <w:i/>
          <w:sz w:val="24"/>
        </w:rPr>
        <w:t xml:space="preserve"> </w:t>
      </w:r>
      <w:r w:rsidRPr="00F914E2">
        <w:rPr>
          <w:rFonts w:ascii="Times New Roman" w:hAnsi="Times New Roman"/>
          <w:sz w:val="24"/>
        </w:rPr>
        <w:t>mitochondrial genome (</w:t>
      </w:r>
      <w:proofErr w:type="spellStart"/>
      <w:r w:rsidRPr="00F914E2">
        <w:rPr>
          <w:rFonts w:ascii="Times New Roman" w:hAnsi="Times New Roman"/>
          <w:sz w:val="24"/>
        </w:rPr>
        <w:t>GenBank</w:t>
      </w:r>
      <w:proofErr w:type="spellEnd"/>
      <w:r w:rsidRPr="00F914E2">
        <w:rPr>
          <w:rFonts w:ascii="Times New Roman" w:hAnsi="Times New Roman"/>
          <w:sz w:val="24"/>
        </w:rPr>
        <w:t xml:space="preserve"> Accession: AP005982.1)</w:t>
      </w:r>
      <w:r w:rsidR="00417006" w:rsidRPr="00F914E2">
        <w:rPr>
          <w:rFonts w:ascii="Times New Roman" w:hAnsi="Times New Roman"/>
          <w:sz w:val="24"/>
        </w:rPr>
        <w:t xml:space="preserve"> using STAMPY v1.0.17 </w:t>
      </w:r>
      <w:r w:rsidR="00211D76" w:rsidRPr="00F914E2">
        <w:rPr>
          <w:rFonts w:ascii="Times New Roman" w:hAnsi="Times New Roman"/>
          <w:sz w:val="24"/>
        </w:rPr>
        <w:fldChar w:fldCharType="begin"/>
      </w:r>
      <w:r w:rsidR="00024FF3" w:rsidRPr="00F914E2">
        <w:rPr>
          <w:rFonts w:ascii="Times New Roman" w:hAnsi="Times New Roman"/>
          <w:sz w:val="24"/>
        </w:rPr>
        <w:instrText xml:space="preserve"> ADDIN EN.CITE &lt;EndNote&gt;&lt;Cite&gt;&lt;Author&gt;Lunter&lt;/Author&gt;&lt;Year&gt;2011&lt;/Year&gt;&lt;RecNum&gt;738&lt;/RecNum&gt;&lt;DisplayText&gt;(Lunter and Goodson 2011)&lt;/DisplayText&gt;&lt;record&gt;&lt;rec-number&gt;738&lt;/rec-number&gt;&lt;foreign-keys&gt;&lt;key app="EN" db-id="f90rs9zeqt9rvhe52xrpt9f722d00vvxep9w"&gt;738&lt;/key&gt;&lt;/foreign-keys&gt;&lt;ref-type name="Journal Article"&gt;17&lt;/ref-type&gt;&lt;contributors&gt;&lt;authors&gt;&lt;author&gt;Lunter, G.&lt;/author&gt;&lt;author&gt;Goodson, M.&lt;/author&gt;&lt;/authors&gt;&lt;/contributors&gt;&lt;titles&gt;&lt;title&gt;Stampy: A statistical algorithm for sensitive and fast mapping of Illumina sequence reads&lt;/title&gt;&lt;secondary-title&gt;Genome research&lt;/secondary-title&gt;&lt;/titles&gt;&lt;periodical&gt;&lt;full-title&gt;Genome Research&lt;/full-title&gt;&lt;abbr-1&gt;Genome Res.&lt;/abbr-1&gt;&lt;abbr-2&gt;Genome Res&lt;/abbr-2&gt;&lt;/periodical&gt;&lt;pages&gt;936-939&lt;/pages&gt;&lt;volume&gt;21&lt;/volume&gt;&lt;number&gt;6&lt;/number&gt;&lt;dates&gt;&lt;year&gt;2011&lt;/year&gt;&lt;/dates&gt;&lt;isbn&gt;1088-9051&lt;/isbn&gt;&lt;urls&gt;&lt;/urls&gt;&lt;/record&gt;&lt;/Cite&gt;&lt;/EndNote&gt;</w:instrText>
      </w:r>
      <w:r w:rsidR="00211D76" w:rsidRPr="00F914E2">
        <w:rPr>
          <w:rFonts w:ascii="Times New Roman" w:hAnsi="Times New Roman"/>
          <w:sz w:val="24"/>
        </w:rPr>
        <w:fldChar w:fldCharType="separate"/>
      </w:r>
      <w:r w:rsidR="00024FF3" w:rsidRPr="00F914E2">
        <w:rPr>
          <w:rFonts w:ascii="Times New Roman" w:hAnsi="Times New Roman"/>
          <w:noProof/>
          <w:sz w:val="24"/>
        </w:rPr>
        <w:t>(</w:t>
      </w:r>
      <w:hyperlink w:anchor="_ENREF_10" w:tooltip="Lunter, 2011 #738" w:history="1">
        <w:r w:rsidR="00047A04" w:rsidRPr="00F914E2">
          <w:rPr>
            <w:rFonts w:ascii="Times New Roman" w:hAnsi="Times New Roman"/>
            <w:noProof/>
            <w:sz w:val="24"/>
          </w:rPr>
          <w:t>Lunter and Goodson 2011</w:t>
        </w:r>
      </w:hyperlink>
      <w:r w:rsidR="00024FF3" w:rsidRPr="00F914E2">
        <w:rPr>
          <w:rFonts w:ascii="Times New Roman" w:hAnsi="Times New Roman"/>
          <w:noProof/>
          <w:sz w:val="24"/>
        </w:rPr>
        <w:t>)</w:t>
      </w:r>
      <w:r w:rsidR="00211D76" w:rsidRPr="00F914E2">
        <w:rPr>
          <w:rFonts w:ascii="Times New Roman" w:hAnsi="Times New Roman"/>
          <w:sz w:val="24"/>
        </w:rPr>
        <w:fldChar w:fldCharType="end"/>
      </w:r>
      <w:r w:rsidRPr="00F914E2">
        <w:rPr>
          <w:rFonts w:ascii="Times New Roman" w:hAnsi="Times New Roman"/>
          <w:sz w:val="24"/>
        </w:rPr>
        <w:t xml:space="preserve">. </w:t>
      </w:r>
      <w:r w:rsidR="00DA4B6D" w:rsidRPr="00F914E2">
        <w:rPr>
          <w:rFonts w:ascii="Times New Roman" w:hAnsi="Times New Roman"/>
          <w:sz w:val="24"/>
        </w:rPr>
        <w:t>Mapping followed methods described in the main text</w:t>
      </w:r>
      <w:r w:rsidR="00871B70" w:rsidRPr="00F914E2">
        <w:rPr>
          <w:rFonts w:ascii="Times New Roman" w:hAnsi="Times New Roman"/>
          <w:sz w:val="24"/>
        </w:rPr>
        <w:t xml:space="preserve">; in addition to the </w:t>
      </w:r>
      <w:proofErr w:type="spellStart"/>
      <w:r w:rsidR="00871B70" w:rsidRPr="00F914E2">
        <w:rPr>
          <w:rFonts w:ascii="Times New Roman" w:hAnsi="Times New Roman"/>
          <w:sz w:val="24"/>
        </w:rPr>
        <w:t>RNAseq</w:t>
      </w:r>
      <w:proofErr w:type="spellEnd"/>
      <w:r w:rsidR="00871B70" w:rsidRPr="00F914E2">
        <w:rPr>
          <w:rFonts w:ascii="Times New Roman" w:hAnsi="Times New Roman"/>
          <w:sz w:val="24"/>
        </w:rPr>
        <w:t xml:space="preserve"> dat</w:t>
      </w:r>
      <w:r w:rsidR="00C96B14" w:rsidRPr="00F914E2">
        <w:rPr>
          <w:rFonts w:ascii="Times New Roman" w:hAnsi="Times New Roman"/>
          <w:sz w:val="24"/>
        </w:rPr>
        <w:t>a, we also aligned genomic reads from three species</w:t>
      </w:r>
      <w:r w:rsidR="00871B70" w:rsidRPr="00F914E2">
        <w:rPr>
          <w:rFonts w:ascii="Times New Roman" w:hAnsi="Times New Roman"/>
          <w:sz w:val="24"/>
        </w:rPr>
        <w:t xml:space="preserve"> collected for another project</w:t>
      </w:r>
      <w:r w:rsidR="00C96B14" w:rsidRPr="00F914E2">
        <w:rPr>
          <w:rFonts w:ascii="Times New Roman" w:hAnsi="Times New Roman"/>
          <w:sz w:val="24"/>
        </w:rPr>
        <w:t xml:space="preserve"> to the </w:t>
      </w:r>
      <w:r w:rsidR="00C96B14" w:rsidRPr="00F914E2">
        <w:rPr>
          <w:rFonts w:ascii="Times New Roman" w:hAnsi="Times New Roman"/>
          <w:i/>
          <w:sz w:val="24"/>
        </w:rPr>
        <w:t xml:space="preserve">X. </w:t>
      </w:r>
      <w:proofErr w:type="spellStart"/>
      <w:r w:rsidR="00C96B14" w:rsidRPr="00F914E2">
        <w:rPr>
          <w:rFonts w:ascii="Times New Roman" w:hAnsi="Times New Roman"/>
          <w:i/>
          <w:sz w:val="24"/>
        </w:rPr>
        <w:t>maculatus</w:t>
      </w:r>
      <w:proofErr w:type="spellEnd"/>
      <w:r w:rsidR="00C96B14" w:rsidRPr="00F914E2">
        <w:rPr>
          <w:rFonts w:ascii="Times New Roman" w:hAnsi="Times New Roman"/>
          <w:i/>
          <w:sz w:val="24"/>
        </w:rPr>
        <w:t xml:space="preserve"> </w:t>
      </w:r>
      <w:r w:rsidR="0050750F" w:rsidRPr="00F914E2">
        <w:rPr>
          <w:rFonts w:ascii="Times New Roman" w:hAnsi="Times New Roman"/>
          <w:sz w:val="24"/>
        </w:rPr>
        <w:t>genome (see below).</w:t>
      </w:r>
      <w:r w:rsidR="00DA4B6D" w:rsidRPr="00F914E2">
        <w:rPr>
          <w:rFonts w:ascii="Times New Roman" w:hAnsi="Times New Roman"/>
          <w:sz w:val="24"/>
        </w:rPr>
        <w:t xml:space="preserve"> </w:t>
      </w:r>
      <w:r w:rsidRPr="00F914E2">
        <w:rPr>
          <w:rFonts w:ascii="Times New Roman" w:hAnsi="Times New Roman"/>
          <w:sz w:val="24"/>
        </w:rPr>
        <w:t xml:space="preserve">Mapped reads were analyzed for variant sites using the </w:t>
      </w:r>
      <w:proofErr w:type="spellStart"/>
      <w:r w:rsidRPr="00F914E2">
        <w:rPr>
          <w:rFonts w:ascii="Times New Roman" w:hAnsi="Times New Roman"/>
          <w:sz w:val="24"/>
        </w:rPr>
        <w:t>samtools</w:t>
      </w:r>
      <w:proofErr w:type="spellEnd"/>
      <w:r w:rsidRPr="00F914E2">
        <w:rPr>
          <w:rFonts w:ascii="Times New Roman" w:hAnsi="Times New Roman"/>
          <w:sz w:val="24"/>
        </w:rPr>
        <w:t>/</w:t>
      </w:r>
      <w:proofErr w:type="spellStart"/>
      <w:r w:rsidRPr="00F914E2">
        <w:rPr>
          <w:rFonts w:ascii="Times New Roman" w:hAnsi="Times New Roman"/>
          <w:sz w:val="24"/>
        </w:rPr>
        <w:t>bcftools</w:t>
      </w:r>
      <w:proofErr w:type="spellEnd"/>
      <w:r w:rsidRPr="00F914E2">
        <w:rPr>
          <w:rFonts w:ascii="Times New Roman" w:hAnsi="Times New Roman"/>
          <w:sz w:val="24"/>
        </w:rPr>
        <w:t xml:space="preserve"> pipeline</w:t>
      </w:r>
      <w:r w:rsidR="008C1797" w:rsidRPr="00F914E2">
        <w:rPr>
          <w:rFonts w:ascii="Times New Roman" w:hAnsi="Times New Roman"/>
          <w:sz w:val="24"/>
        </w:rPr>
        <w:t xml:space="preserve"> </w:t>
      </w:r>
      <w:r w:rsidR="00211D76" w:rsidRPr="00F914E2">
        <w:rPr>
          <w:rFonts w:ascii="Times New Roman" w:hAnsi="Times New Roman"/>
          <w:sz w:val="24"/>
        </w:rPr>
        <w:fldChar w:fldCharType="begin"/>
      </w:r>
      <w:r w:rsidR="00047A04" w:rsidRPr="00F914E2">
        <w:rPr>
          <w:rFonts w:ascii="Times New Roman" w:hAnsi="Times New Roman"/>
          <w:sz w:val="24"/>
        </w:rPr>
        <w:instrText xml:space="preserve"> ADDIN EN.CITE &lt;EndNote&gt;&lt;Cite&gt;&lt;Author&gt;Li&lt;/Author&gt;&lt;Year&gt;2009&lt;/Year&gt;&lt;RecNum&gt;739&lt;/RecNum&gt;&lt;DisplayText&gt;(Li et al. 2009)&lt;/DisplayText&gt;&lt;record&gt;&lt;rec-number&gt;739&lt;/rec-number&gt;&lt;foreign-keys&gt;&lt;key app="EN" db-id="f90rs9zeqt9rvhe52xrpt9f722d00vvxep9w"&gt;739&lt;/key&gt;&lt;/foreign-keys&gt;&lt;ref-type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R.&lt;/author&gt;&lt;/authors&gt;&lt;/contributors&gt;&lt;titles&gt;&lt;title&gt;The sequence alignment/map format and SAMtools&lt;/title&gt;&lt;secondary-title&gt;Bioinformatics&lt;/secondary-title&gt;&lt;/titles&gt;&lt;periodical&gt;&lt;full-title&gt;Bioinformatics&lt;/full-title&gt;&lt;/periodical&gt;&lt;pages&gt;2078-2079&lt;/pages&gt;&lt;volume&gt;25&lt;/volume&gt;&lt;number&gt;16&lt;/number&gt;&lt;dates&gt;&lt;year&gt;2009&lt;/year&gt;&lt;/dates&gt;&lt;isbn&gt;1367-4803&lt;/isbn&gt;&lt;urls&gt;&lt;/urls&gt;&lt;/record&gt;&lt;/Cite&gt;&lt;/EndNote&gt;</w:instrText>
      </w:r>
      <w:r w:rsidR="00211D76" w:rsidRPr="00F914E2">
        <w:rPr>
          <w:rFonts w:ascii="Times New Roman" w:hAnsi="Times New Roman"/>
          <w:sz w:val="24"/>
        </w:rPr>
        <w:fldChar w:fldCharType="separate"/>
      </w:r>
      <w:r w:rsidR="00855630" w:rsidRPr="00F914E2">
        <w:rPr>
          <w:rFonts w:ascii="Times New Roman" w:hAnsi="Times New Roman"/>
          <w:noProof/>
          <w:sz w:val="24"/>
        </w:rPr>
        <w:t>(</w:t>
      </w:r>
      <w:hyperlink w:anchor="_ENREF_9" w:tooltip="Li, 2009 #739" w:history="1">
        <w:r w:rsidR="00047A04" w:rsidRPr="00F914E2">
          <w:rPr>
            <w:rFonts w:ascii="Times New Roman" w:hAnsi="Times New Roman"/>
            <w:noProof/>
            <w:sz w:val="24"/>
          </w:rPr>
          <w:t>Li et al. 2009</w:t>
        </w:r>
      </w:hyperlink>
      <w:r w:rsidR="00855630" w:rsidRPr="00F914E2">
        <w:rPr>
          <w:rFonts w:ascii="Times New Roman" w:hAnsi="Times New Roman"/>
          <w:noProof/>
          <w:sz w:val="24"/>
        </w:rPr>
        <w:t>)</w:t>
      </w:r>
      <w:r w:rsidR="00211D76" w:rsidRPr="00F914E2">
        <w:rPr>
          <w:rFonts w:ascii="Times New Roman" w:hAnsi="Times New Roman"/>
          <w:sz w:val="24"/>
        </w:rPr>
        <w:fldChar w:fldCharType="end"/>
      </w:r>
      <w:r w:rsidRPr="00F914E2">
        <w:rPr>
          <w:rFonts w:ascii="Times New Roman" w:hAnsi="Times New Roman"/>
          <w:sz w:val="24"/>
        </w:rPr>
        <w:t xml:space="preserve"> with a mapping quality cutoff of 20. </w:t>
      </w:r>
      <w:r w:rsidR="00697830" w:rsidRPr="00F914E2">
        <w:rPr>
          <w:rFonts w:ascii="Times New Roman" w:hAnsi="Times New Roman"/>
          <w:sz w:val="24"/>
        </w:rPr>
        <w:lastRenderedPageBreak/>
        <w:t xml:space="preserve">Methods used for the </w:t>
      </w:r>
      <w:r w:rsidR="00697830" w:rsidRPr="00F914E2">
        <w:rPr>
          <w:rFonts w:ascii="Times New Roman" w:hAnsi="Times New Roman"/>
          <w:i/>
          <w:sz w:val="24"/>
        </w:rPr>
        <w:t xml:space="preserve">X. </w:t>
      </w:r>
      <w:proofErr w:type="spellStart"/>
      <w:r w:rsidR="003A2308" w:rsidRPr="00F914E2">
        <w:rPr>
          <w:rFonts w:ascii="Times New Roman" w:hAnsi="Times New Roman"/>
          <w:i/>
          <w:sz w:val="24"/>
        </w:rPr>
        <w:t>mayae</w:t>
      </w:r>
      <w:proofErr w:type="spellEnd"/>
      <w:r w:rsidR="00697830" w:rsidRPr="00F914E2">
        <w:rPr>
          <w:rFonts w:ascii="Times New Roman" w:hAnsi="Times New Roman"/>
          <w:i/>
          <w:sz w:val="24"/>
        </w:rPr>
        <w:t xml:space="preserve"> </w:t>
      </w:r>
      <w:proofErr w:type="spellStart"/>
      <w:r w:rsidR="00697830" w:rsidRPr="00F914E2">
        <w:rPr>
          <w:rFonts w:ascii="Times New Roman" w:hAnsi="Times New Roman"/>
          <w:sz w:val="24"/>
        </w:rPr>
        <w:t>transcriptome</w:t>
      </w:r>
      <w:proofErr w:type="spellEnd"/>
      <w:r w:rsidR="00697830" w:rsidRPr="00F914E2">
        <w:rPr>
          <w:rFonts w:ascii="Times New Roman" w:hAnsi="Times New Roman"/>
          <w:sz w:val="24"/>
        </w:rPr>
        <w:t xml:space="preserve"> were the same as used for the </w:t>
      </w:r>
      <w:r w:rsidR="00697830" w:rsidRPr="00F914E2">
        <w:rPr>
          <w:rFonts w:ascii="Times New Roman" w:hAnsi="Times New Roman"/>
          <w:i/>
          <w:sz w:val="24"/>
        </w:rPr>
        <w:t xml:space="preserve">X. </w:t>
      </w:r>
      <w:proofErr w:type="spellStart"/>
      <w:r w:rsidR="003A2308" w:rsidRPr="00F914E2">
        <w:rPr>
          <w:rFonts w:ascii="Times New Roman" w:hAnsi="Times New Roman"/>
          <w:i/>
          <w:sz w:val="24"/>
        </w:rPr>
        <w:t>birchmanni</w:t>
      </w:r>
      <w:proofErr w:type="spellEnd"/>
      <w:r w:rsidR="00697830" w:rsidRPr="00F914E2">
        <w:rPr>
          <w:rFonts w:ascii="Times New Roman" w:hAnsi="Times New Roman"/>
          <w:i/>
          <w:sz w:val="24"/>
        </w:rPr>
        <w:t xml:space="preserve"> </w:t>
      </w:r>
      <w:proofErr w:type="spellStart"/>
      <w:r w:rsidR="00697830" w:rsidRPr="00F914E2">
        <w:rPr>
          <w:rFonts w:ascii="Times New Roman" w:hAnsi="Times New Roman"/>
          <w:sz w:val="24"/>
        </w:rPr>
        <w:t>transcriptome</w:t>
      </w:r>
      <w:proofErr w:type="spellEnd"/>
      <w:r w:rsidR="00697830" w:rsidRPr="00F914E2">
        <w:rPr>
          <w:rFonts w:ascii="Times New Roman" w:hAnsi="Times New Roman"/>
          <w:sz w:val="24"/>
        </w:rPr>
        <w:t xml:space="preserve"> (see main text</w:t>
      </w:r>
      <w:r w:rsidR="002E5EA0" w:rsidRPr="00F914E2">
        <w:rPr>
          <w:rFonts w:ascii="Times New Roman" w:hAnsi="Times New Roman"/>
          <w:sz w:val="24"/>
        </w:rPr>
        <w:t xml:space="preserve"> Materials and Methods</w:t>
      </w:r>
      <w:r w:rsidR="00697830" w:rsidRPr="00F914E2">
        <w:rPr>
          <w:rFonts w:ascii="Times New Roman" w:hAnsi="Times New Roman"/>
          <w:sz w:val="24"/>
        </w:rPr>
        <w:t>).</w:t>
      </w:r>
    </w:p>
    <w:p w:rsidR="00075F4A" w:rsidRPr="00F914E2" w:rsidRDefault="00FB160F" w:rsidP="00F914E2">
      <w:pPr>
        <w:spacing w:after="0" w:line="360" w:lineRule="auto"/>
        <w:ind w:firstLine="720"/>
        <w:rPr>
          <w:rFonts w:ascii="Times New Roman" w:hAnsi="Times New Roman"/>
          <w:sz w:val="24"/>
        </w:rPr>
      </w:pPr>
      <w:r w:rsidRPr="00F914E2">
        <w:rPr>
          <w:rFonts w:ascii="Times New Roman" w:hAnsi="Times New Roman"/>
          <w:sz w:val="24"/>
        </w:rPr>
        <w:t xml:space="preserve">For the alignments to the </w:t>
      </w:r>
      <w:r w:rsidRPr="00F914E2">
        <w:rPr>
          <w:rFonts w:ascii="Times New Roman" w:hAnsi="Times New Roman"/>
          <w:i/>
          <w:sz w:val="24"/>
        </w:rPr>
        <w:t xml:space="preserve">X. </w:t>
      </w:r>
      <w:proofErr w:type="spellStart"/>
      <w:r w:rsidRPr="00F914E2">
        <w:rPr>
          <w:rFonts w:ascii="Times New Roman" w:hAnsi="Times New Roman"/>
          <w:i/>
          <w:sz w:val="24"/>
        </w:rPr>
        <w:t>maculatus</w:t>
      </w:r>
      <w:proofErr w:type="spellEnd"/>
      <w:r w:rsidRPr="00F914E2">
        <w:rPr>
          <w:rFonts w:ascii="Times New Roman" w:hAnsi="Times New Roman"/>
          <w:i/>
          <w:sz w:val="24"/>
        </w:rPr>
        <w:t xml:space="preserve"> </w:t>
      </w:r>
      <w:r w:rsidRPr="00F914E2">
        <w:rPr>
          <w:rFonts w:ascii="Times New Roman" w:hAnsi="Times New Roman"/>
          <w:sz w:val="24"/>
        </w:rPr>
        <w:t>genome, a</w:t>
      </w:r>
      <w:r w:rsidR="00075F4A" w:rsidRPr="00F914E2">
        <w:rPr>
          <w:rFonts w:ascii="Times New Roman" w:hAnsi="Times New Roman"/>
          <w:sz w:val="24"/>
        </w:rPr>
        <w:t xml:space="preserve"> custom PHP script was used to generate sequence alignments based on the output of the </w:t>
      </w:r>
      <w:proofErr w:type="spellStart"/>
      <w:r w:rsidR="00075F4A" w:rsidRPr="00F914E2">
        <w:rPr>
          <w:rFonts w:ascii="Times New Roman" w:hAnsi="Times New Roman"/>
          <w:sz w:val="24"/>
        </w:rPr>
        <w:t>samtools</w:t>
      </w:r>
      <w:proofErr w:type="spellEnd"/>
      <w:r w:rsidR="00075F4A" w:rsidRPr="00F914E2">
        <w:rPr>
          <w:rFonts w:ascii="Times New Roman" w:hAnsi="Times New Roman"/>
          <w:sz w:val="24"/>
        </w:rPr>
        <w:t>/</w:t>
      </w:r>
      <w:proofErr w:type="spellStart"/>
      <w:r w:rsidR="00075F4A" w:rsidRPr="00F914E2">
        <w:rPr>
          <w:rFonts w:ascii="Times New Roman" w:hAnsi="Times New Roman"/>
          <w:sz w:val="24"/>
        </w:rPr>
        <w:t>bcftools</w:t>
      </w:r>
      <w:proofErr w:type="spellEnd"/>
      <w:r w:rsidR="00075F4A" w:rsidRPr="00F914E2">
        <w:rPr>
          <w:rFonts w:ascii="Times New Roman" w:hAnsi="Times New Roman"/>
          <w:sz w:val="24"/>
        </w:rPr>
        <w:t xml:space="preserve"> pipelines.  For each species, bases with coverage &lt;5X or variant</w:t>
      </w:r>
      <w:r w:rsidR="00AA41B4" w:rsidRPr="00F914E2">
        <w:rPr>
          <w:rFonts w:ascii="Times New Roman" w:hAnsi="Times New Roman"/>
          <w:sz w:val="24"/>
        </w:rPr>
        <w:t xml:space="preserve"> quality score &lt;20 were masked</w:t>
      </w:r>
      <w:r w:rsidR="00025E9B" w:rsidRPr="00F914E2">
        <w:rPr>
          <w:rFonts w:ascii="Times New Roman" w:hAnsi="Times New Roman"/>
          <w:sz w:val="24"/>
        </w:rPr>
        <w:t>;</w:t>
      </w:r>
      <w:r w:rsidR="00AA41B4" w:rsidRPr="00F914E2">
        <w:rPr>
          <w:rFonts w:ascii="Times New Roman" w:hAnsi="Times New Roman"/>
          <w:sz w:val="24"/>
        </w:rPr>
        <w:t xml:space="preserve"> s</w:t>
      </w:r>
      <w:r w:rsidR="00075F4A" w:rsidRPr="00F914E2">
        <w:rPr>
          <w:rFonts w:ascii="Times New Roman" w:hAnsi="Times New Roman"/>
          <w:sz w:val="24"/>
        </w:rPr>
        <w:t xml:space="preserve">ites containing polymorphism or </w:t>
      </w:r>
      <w:proofErr w:type="spellStart"/>
      <w:r w:rsidR="00075F4A" w:rsidRPr="00F914E2">
        <w:rPr>
          <w:rFonts w:ascii="Times New Roman" w:hAnsi="Times New Roman"/>
          <w:sz w:val="24"/>
        </w:rPr>
        <w:t>indels</w:t>
      </w:r>
      <w:proofErr w:type="spellEnd"/>
      <w:r w:rsidR="00075F4A" w:rsidRPr="00F914E2">
        <w:rPr>
          <w:rFonts w:ascii="Times New Roman" w:hAnsi="Times New Roman"/>
          <w:sz w:val="24"/>
        </w:rPr>
        <w:t xml:space="preserve"> were also masked. After this initial masking, we compared sites between species. If a particular site was coded as N in 50% or more of the </w:t>
      </w:r>
      <w:r w:rsidR="00075F4A" w:rsidRPr="00F914E2">
        <w:rPr>
          <w:rFonts w:ascii="Times New Roman" w:hAnsi="Times New Roman"/>
          <w:i/>
          <w:sz w:val="24"/>
        </w:rPr>
        <w:t xml:space="preserve">Xiphophorus </w:t>
      </w:r>
      <w:r w:rsidR="00075F4A" w:rsidRPr="00F914E2">
        <w:rPr>
          <w:rFonts w:ascii="Times New Roman" w:hAnsi="Times New Roman"/>
          <w:sz w:val="24"/>
        </w:rPr>
        <w:t xml:space="preserve">species, or both </w:t>
      </w:r>
      <w:proofErr w:type="spellStart"/>
      <w:r w:rsidR="00075F4A" w:rsidRPr="00F914E2">
        <w:rPr>
          <w:rFonts w:ascii="Times New Roman" w:hAnsi="Times New Roman"/>
          <w:sz w:val="24"/>
        </w:rPr>
        <w:t>outgroup</w:t>
      </w:r>
      <w:proofErr w:type="spellEnd"/>
      <w:r w:rsidR="00075F4A" w:rsidRPr="00F914E2">
        <w:rPr>
          <w:rFonts w:ascii="Times New Roman" w:hAnsi="Times New Roman"/>
          <w:sz w:val="24"/>
        </w:rPr>
        <w:t xml:space="preserve"> species had an N at that position</w:t>
      </w:r>
      <w:r w:rsidR="00B12AC4" w:rsidRPr="00F914E2">
        <w:rPr>
          <w:rFonts w:ascii="Times New Roman" w:hAnsi="Times New Roman"/>
          <w:sz w:val="24"/>
        </w:rPr>
        <w:t>, we excluded that site from our</w:t>
      </w:r>
      <w:r w:rsidR="00075F4A" w:rsidRPr="00F914E2">
        <w:rPr>
          <w:rFonts w:ascii="Times New Roman" w:hAnsi="Times New Roman"/>
          <w:sz w:val="24"/>
        </w:rPr>
        <w:t xml:space="preserve"> analysis. We also excluded regions of high divergence (more than 7 character differences from the </w:t>
      </w:r>
      <w:r w:rsidR="00075F4A" w:rsidRPr="00F914E2">
        <w:rPr>
          <w:rFonts w:ascii="Times New Roman" w:hAnsi="Times New Roman"/>
          <w:i/>
          <w:sz w:val="24"/>
        </w:rPr>
        <w:t xml:space="preserve">X. </w:t>
      </w:r>
      <w:proofErr w:type="spellStart"/>
      <w:r w:rsidR="00075F4A" w:rsidRPr="00F914E2">
        <w:rPr>
          <w:rFonts w:ascii="Times New Roman" w:hAnsi="Times New Roman"/>
          <w:i/>
          <w:sz w:val="24"/>
        </w:rPr>
        <w:t>maculatus</w:t>
      </w:r>
      <w:proofErr w:type="spellEnd"/>
      <w:r w:rsidR="00075F4A" w:rsidRPr="00F914E2">
        <w:rPr>
          <w:rFonts w:ascii="Times New Roman" w:hAnsi="Times New Roman"/>
          <w:i/>
          <w:sz w:val="24"/>
        </w:rPr>
        <w:t xml:space="preserve"> </w:t>
      </w:r>
      <w:r w:rsidR="00075F4A" w:rsidRPr="00F914E2">
        <w:rPr>
          <w:rFonts w:ascii="Times New Roman" w:hAnsi="Times New Roman"/>
          <w:sz w:val="24"/>
        </w:rPr>
        <w:t xml:space="preserve">reference sequence in 21 </w:t>
      </w:r>
      <w:proofErr w:type="spellStart"/>
      <w:r w:rsidR="00075F4A" w:rsidRPr="00F914E2">
        <w:rPr>
          <w:rFonts w:ascii="Times New Roman" w:hAnsi="Times New Roman"/>
          <w:sz w:val="24"/>
        </w:rPr>
        <w:t>bp</w:t>
      </w:r>
      <w:proofErr w:type="spellEnd"/>
      <w:r w:rsidR="00075F4A" w:rsidRPr="00F914E2">
        <w:rPr>
          <w:rFonts w:ascii="Times New Roman" w:hAnsi="Times New Roman"/>
          <w:sz w:val="24"/>
        </w:rPr>
        <w:t xml:space="preserve">) using a sliding window. We then concatenated alignments if they were separated by less than 1 </w:t>
      </w:r>
      <w:proofErr w:type="gramStart"/>
      <w:r w:rsidR="00075F4A" w:rsidRPr="00F914E2">
        <w:rPr>
          <w:rFonts w:ascii="Times New Roman" w:hAnsi="Times New Roman"/>
          <w:sz w:val="24"/>
        </w:rPr>
        <w:t>kb</w:t>
      </w:r>
      <w:proofErr w:type="gramEnd"/>
      <w:r w:rsidR="00E646A6" w:rsidRPr="00F914E2">
        <w:rPr>
          <w:rFonts w:ascii="Times New Roman" w:hAnsi="Times New Roman"/>
          <w:sz w:val="24"/>
        </w:rPr>
        <w:t>;</w:t>
      </w:r>
      <w:r w:rsidR="00075F4A" w:rsidRPr="00F914E2">
        <w:rPr>
          <w:rFonts w:ascii="Times New Roman" w:hAnsi="Times New Roman"/>
          <w:sz w:val="24"/>
        </w:rPr>
        <w:t xml:space="preserve"> all alignments </w:t>
      </w:r>
      <w:r w:rsidR="008F4D47" w:rsidRPr="00F914E2">
        <w:rPr>
          <w:rFonts w:ascii="Times New Roman" w:hAnsi="Times New Roman"/>
          <w:sz w:val="24"/>
        </w:rPr>
        <w:t xml:space="preserve">where both </w:t>
      </w:r>
      <w:proofErr w:type="spellStart"/>
      <w:r w:rsidR="008F4D47" w:rsidRPr="00F914E2">
        <w:rPr>
          <w:rFonts w:ascii="Times New Roman" w:hAnsi="Times New Roman"/>
          <w:sz w:val="24"/>
        </w:rPr>
        <w:t>outgroup</w:t>
      </w:r>
      <w:proofErr w:type="spellEnd"/>
      <w:r w:rsidR="008F4D47" w:rsidRPr="00F914E2">
        <w:rPr>
          <w:rFonts w:ascii="Times New Roman" w:hAnsi="Times New Roman"/>
          <w:sz w:val="24"/>
        </w:rPr>
        <w:t xml:space="preserve"> species ha</w:t>
      </w:r>
      <w:r w:rsidR="004B4133" w:rsidRPr="00F914E2">
        <w:rPr>
          <w:rFonts w:ascii="Times New Roman" w:hAnsi="Times New Roman"/>
          <w:sz w:val="24"/>
        </w:rPr>
        <w:t>d</w:t>
      </w:r>
      <w:r w:rsidR="008F4D47" w:rsidRPr="00F914E2">
        <w:rPr>
          <w:rFonts w:ascii="Times New Roman" w:hAnsi="Times New Roman"/>
          <w:sz w:val="24"/>
        </w:rPr>
        <w:t xml:space="preserve"> </w:t>
      </w:r>
      <w:r w:rsidR="005D61B5" w:rsidRPr="00F914E2">
        <w:rPr>
          <w:rFonts w:ascii="Times New Roman" w:hAnsi="Times New Roman"/>
          <w:sz w:val="24"/>
        </w:rPr>
        <w:t>fewer</w:t>
      </w:r>
      <w:r w:rsidR="00FB55A4" w:rsidRPr="00F914E2">
        <w:rPr>
          <w:rFonts w:ascii="Times New Roman" w:hAnsi="Times New Roman"/>
          <w:sz w:val="24"/>
        </w:rPr>
        <w:t xml:space="preserve"> than </w:t>
      </w:r>
      <w:r w:rsidR="00075F4A" w:rsidRPr="00F914E2">
        <w:rPr>
          <w:rFonts w:ascii="Times New Roman" w:hAnsi="Times New Roman"/>
          <w:sz w:val="24"/>
        </w:rPr>
        <w:t>1.5 kb</w:t>
      </w:r>
      <w:r w:rsidR="008F4D47" w:rsidRPr="00F914E2">
        <w:rPr>
          <w:rFonts w:ascii="Times New Roman" w:hAnsi="Times New Roman"/>
          <w:sz w:val="24"/>
        </w:rPr>
        <w:t xml:space="preserve"> non-informative characters</w:t>
      </w:r>
      <w:r w:rsidR="00075F4A" w:rsidRPr="00F914E2">
        <w:rPr>
          <w:rFonts w:ascii="Times New Roman" w:hAnsi="Times New Roman"/>
          <w:sz w:val="24"/>
        </w:rPr>
        <w:t xml:space="preserve"> were excluded from the analysis. This concatenation step simplifies analysis but could have consequences as a result of combining </w:t>
      </w:r>
      <w:proofErr w:type="spellStart"/>
      <w:r w:rsidR="00075F4A" w:rsidRPr="00F914E2">
        <w:rPr>
          <w:rFonts w:ascii="Times New Roman" w:hAnsi="Times New Roman"/>
          <w:sz w:val="24"/>
        </w:rPr>
        <w:t>heterogenous</w:t>
      </w:r>
      <w:proofErr w:type="spellEnd"/>
      <w:r w:rsidR="00075F4A" w:rsidRPr="00F914E2">
        <w:rPr>
          <w:rFonts w:ascii="Times New Roman" w:hAnsi="Times New Roman"/>
          <w:sz w:val="24"/>
        </w:rPr>
        <w:t xml:space="preserve"> sites. This resulted in 4,819 alignments with a total alignment length of </w:t>
      </w:r>
      <w:r w:rsidR="00471067" w:rsidRPr="00F914E2">
        <w:rPr>
          <w:rFonts w:ascii="Times New Roman" w:hAnsi="Times New Roman"/>
          <w:sz w:val="24"/>
        </w:rPr>
        <w:t>16.54</w:t>
      </w:r>
      <w:r w:rsidR="00075F4A" w:rsidRPr="00F914E2">
        <w:rPr>
          <w:rFonts w:ascii="Times New Roman" w:hAnsi="Times New Roman"/>
          <w:sz w:val="24"/>
        </w:rPr>
        <w:t xml:space="preserve"> </w:t>
      </w:r>
      <w:proofErr w:type="spellStart"/>
      <w:r w:rsidR="00075F4A" w:rsidRPr="00F914E2">
        <w:rPr>
          <w:rFonts w:ascii="Times New Roman" w:hAnsi="Times New Roman"/>
          <w:sz w:val="24"/>
        </w:rPr>
        <w:t>Mbp</w:t>
      </w:r>
      <w:proofErr w:type="spellEnd"/>
      <w:r w:rsidR="005967EF" w:rsidRPr="00F914E2">
        <w:rPr>
          <w:rFonts w:ascii="Times New Roman" w:hAnsi="Times New Roman"/>
          <w:sz w:val="24"/>
        </w:rPr>
        <w:t xml:space="preserve"> (</w:t>
      </w:r>
      <w:r w:rsidR="00471067" w:rsidRPr="00F914E2">
        <w:rPr>
          <w:rFonts w:ascii="Times New Roman" w:hAnsi="Times New Roman"/>
          <w:sz w:val="24"/>
        </w:rPr>
        <w:t>12.56</w:t>
      </w:r>
      <w:r w:rsidR="005967EF" w:rsidRPr="00F914E2">
        <w:rPr>
          <w:rFonts w:ascii="Times New Roman" w:hAnsi="Times New Roman"/>
          <w:sz w:val="24"/>
        </w:rPr>
        <w:t>% missing)</w:t>
      </w:r>
      <w:r w:rsidR="00075F4A" w:rsidRPr="00F914E2">
        <w:rPr>
          <w:rFonts w:ascii="Times New Roman" w:hAnsi="Times New Roman"/>
          <w:sz w:val="24"/>
        </w:rPr>
        <w:t xml:space="preserve">. </w:t>
      </w:r>
      <w:r w:rsidR="00697830" w:rsidRPr="00F914E2">
        <w:rPr>
          <w:rFonts w:ascii="Times New Roman" w:hAnsi="Times New Roman"/>
          <w:sz w:val="24"/>
        </w:rPr>
        <w:t xml:space="preserve">Methods used for </w:t>
      </w:r>
      <w:r w:rsidR="00131665" w:rsidRPr="00F914E2">
        <w:rPr>
          <w:rFonts w:ascii="Times New Roman" w:hAnsi="Times New Roman"/>
          <w:sz w:val="24"/>
        </w:rPr>
        <w:t>screening</w:t>
      </w:r>
      <w:r w:rsidR="00697830" w:rsidRPr="00F914E2">
        <w:rPr>
          <w:rFonts w:ascii="Times New Roman" w:hAnsi="Times New Roman"/>
          <w:sz w:val="24"/>
        </w:rPr>
        <w:t xml:space="preserve"> of the sequences aligned to the </w:t>
      </w:r>
      <w:r w:rsidR="00697830" w:rsidRPr="00F914E2">
        <w:rPr>
          <w:rFonts w:ascii="Times New Roman" w:hAnsi="Times New Roman"/>
          <w:i/>
          <w:sz w:val="24"/>
        </w:rPr>
        <w:t xml:space="preserve">X. </w:t>
      </w:r>
      <w:proofErr w:type="spellStart"/>
      <w:r w:rsidR="000A0594" w:rsidRPr="00F914E2">
        <w:rPr>
          <w:rFonts w:ascii="Times New Roman" w:hAnsi="Times New Roman"/>
          <w:i/>
          <w:sz w:val="24"/>
        </w:rPr>
        <w:t>mayae</w:t>
      </w:r>
      <w:proofErr w:type="spellEnd"/>
      <w:r w:rsidR="00697830" w:rsidRPr="00F914E2">
        <w:rPr>
          <w:rFonts w:ascii="Times New Roman" w:hAnsi="Times New Roman"/>
          <w:i/>
          <w:sz w:val="24"/>
        </w:rPr>
        <w:t xml:space="preserve"> </w:t>
      </w:r>
      <w:proofErr w:type="spellStart"/>
      <w:r w:rsidR="00697830" w:rsidRPr="00F914E2">
        <w:rPr>
          <w:rFonts w:ascii="Times New Roman" w:hAnsi="Times New Roman"/>
          <w:sz w:val="24"/>
        </w:rPr>
        <w:t>transcriptome</w:t>
      </w:r>
      <w:proofErr w:type="spellEnd"/>
      <w:r w:rsidR="00697830" w:rsidRPr="00F914E2">
        <w:rPr>
          <w:rFonts w:ascii="Times New Roman" w:hAnsi="Times New Roman"/>
          <w:sz w:val="24"/>
        </w:rPr>
        <w:t xml:space="preserve"> were the same as used for the </w:t>
      </w:r>
      <w:r w:rsidR="00697830" w:rsidRPr="00F914E2">
        <w:rPr>
          <w:rFonts w:ascii="Times New Roman" w:hAnsi="Times New Roman"/>
          <w:i/>
          <w:sz w:val="24"/>
        </w:rPr>
        <w:t xml:space="preserve">X. </w:t>
      </w:r>
      <w:r w:rsidR="000A0594" w:rsidRPr="00F914E2">
        <w:rPr>
          <w:rFonts w:ascii="Times New Roman" w:hAnsi="Times New Roman"/>
          <w:i/>
          <w:sz w:val="24"/>
        </w:rPr>
        <w:t>birchmanni</w:t>
      </w:r>
      <w:r w:rsidR="00697830" w:rsidRPr="00F914E2">
        <w:rPr>
          <w:rFonts w:ascii="Times New Roman" w:hAnsi="Times New Roman"/>
          <w:i/>
          <w:sz w:val="24"/>
        </w:rPr>
        <w:t xml:space="preserve"> </w:t>
      </w:r>
      <w:r w:rsidR="00697830" w:rsidRPr="00F914E2">
        <w:rPr>
          <w:rFonts w:ascii="Times New Roman" w:hAnsi="Times New Roman"/>
          <w:sz w:val="24"/>
        </w:rPr>
        <w:t>analysis (see main text</w:t>
      </w:r>
      <w:r w:rsidR="00873002" w:rsidRPr="00F914E2">
        <w:rPr>
          <w:rFonts w:ascii="Times New Roman" w:hAnsi="Times New Roman"/>
          <w:sz w:val="24"/>
        </w:rPr>
        <w:t xml:space="preserve"> Materials and Methods</w:t>
      </w:r>
      <w:r w:rsidR="00697830" w:rsidRPr="00F914E2">
        <w:rPr>
          <w:rFonts w:ascii="Times New Roman" w:hAnsi="Times New Roman"/>
          <w:sz w:val="24"/>
        </w:rPr>
        <w:t>).</w:t>
      </w:r>
      <w:r w:rsidR="00406FAE" w:rsidRPr="00F914E2">
        <w:rPr>
          <w:rFonts w:ascii="Times New Roman" w:hAnsi="Times New Roman"/>
          <w:sz w:val="24"/>
        </w:rPr>
        <w:t xml:space="preserve"> This resulted in </w:t>
      </w:r>
      <w:r w:rsidR="005967EF" w:rsidRPr="00F914E2">
        <w:rPr>
          <w:rFonts w:ascii="Times New Roman" w:hAnsi="Times New Roman"/>
          <w:sz w:val="24"/>
        </w:rPr>
        <w:t>1</w:t>
      </w:r>
      <w:r w:rsidR="00873002" w:rsidRPr="00F914E2">
        <w:rPr>
          <w:rFonts w:ascii="Times New Roman" w:hAnsi="Times New Roman"/>
          <w:sz w:val="24"/>
        </w:rPr>
        <w:t>,</w:t>
      </w:r>
      <w:r w:rsidR="005967EF" w:rsidRPr="00F914E2">
        <w:rPr>
          <w:rFonts w:ascii="Times New Roman" w:hAnsi="Times New Roman"/>
          <w:sz w:val="24"/>
        </w:rPr>
        <w:t xml:space="preserve">111 </w:t>
      </w:r>
      <w:r w:rsidR="00406FAE" w:rsidRPr="00F914E2">
        <w:rPr>
          <w:rFonts w:ascii="Times New Roman" w:hAnsi="Times New Roman"/>
          <w:sz w:val="24"/>
        </w:rPr>
        <w:t xml:space="preserve">alignments with a total alignment length of </w:t>
      </w:r>
      <w:r w:rsidR="00F8758F" w:rsidRPr="00F914E2">
        <w:rPr>
          <w:rFonts w:ascii="Times New Roman" w:hAnsi="Times New Roman"/>
          <w:sz w:val="24"/>
        </w:rPr>
        <w:t>11.68</w:t>
      </w:r>
      <w:r w:rsidR="00942411" w:rsidRPr="00F914E2">
        <w:rPr>
          <w:rFonts w:ascii="Times New Roman" w:hAnsi="Times New Roman"/>
          <w:sz w:val="24"/>
        </w:rPr>
        <w:t xml:space="preserve"> </w:t>
      </w:r>
      <w:proofErr w:type="spellStart"/>
      <w:r w:rsidR="00406FAE" w:rsidRPr="00F914E2">
        <w:rPr>
          <w:rFonts w:ascii="Times New Roman" w:hAnsi="Times New Roman"/>
          <w:sz w:val="24"/>
        </w:rPr>
        <w:t>Mbp</w:t>
      </w:r>
      <w:proofErr w:type="spellEnd"/>
      <w:r w:rsidR="00F8758F" w:rsidRPr="00F914E2">
        <w:rPr>
          <w:rFonts w:ascii="Times New Roman" w:hAnsi="Times New Roman"/>
          <w:sz w:val="24"/>
        </w:rPr>
        <w:t xml:space="preserve"> (26.85% missing)</w:t>
      </w:r>
      <w:r w:rsidR="00406FAE" w:rsidRPr="00F914E2">
        <w:rPr>
          <w:rFonts w:ascii="Times New Roman" w:hAnsi="Times New Roman"/>
          <w:sz w:val="24"/>
        </w:rPr>
        <w:t>.</w:t>
      </w:r>
      <w:r w:rsidR="00405240" w:rsidRPr="00F914E2">
        <w:rPr>
          <w:rFonts w:ascii="Times New Roman" w:hAnsi="Times New Roman"/>
          <w:sz w:val="24"/>
        </w:rPr>
        <w:t xml:space="preserve"> </w:t>
      </w:r>
      <w:r w:rsidR="00AE3154" w:rsidRPr="00F914E2">
        <w:rPr>
          <w:rFonts w:ascii="Times New Roman" w:hAnsi="Times New Roman"/>
          <w:sz w:val="24"/>
        </w:rPr>
        <w:t xml:space="preserve">Due to initial observation of </w:t>
      </w:r>
      <w:proofErr w:type="gramStart"/>
      <w:r w:rsidR="00086A2A" w:rsidRPr="00F914E2">
        <w:rPr>
          <w:rFonts w:ascii="Times New Roman" w:hAnsi="Times New Roman"/>
          <w:sz w:val="24"/>
        </w:rPr>
        <w:t>long branch</w:t>
      </w:r>
      <w:proofErr w:type="gramEnd"/>
      <w:r w:rsidR="00086A2A" w:rsidRPr="00F914E2">
        <w:rPr>
          <w:rFonts w:ascii="Times New Roman" w:hAnsi="Times New Roman"/>
          <w:sz w:val="24"/>
        </w:rPr>
        <w:t xml:space="preserve"> attraction </w:t>
      </w:r>
      <w:r w:rsidR="00AE3154" w:rsidRPr="00F914E2">
        <w:rPr>
          <w:rFonts w:ascii="Times New Roman" w:hAnsi="Times New Roman"/>
          <w:sz w:val="24"/>
        </w:rPr>
        <w:t xml:space="preserve">between </w:t>
      </w:r>
      <w:proofErr w:type="spellStart"/>
      <w:r w:rsidR="00AE3154" w:rsidRPr="00F914E2">
        <w:rPr>
          <w:rFonts w:ascii="Times New Roman" w:hAnsi="Times New Roman"/>
          <w:sz w:val="24"/>
        </w:rPr>
        <w:t>outgroups</w:t>
      </w:r>
      <w:proofErr w:type="spellEnd"/>
      <w:r w:rsidR="00AE3154" w:rsidRPr="00F914E2">
        <w:rPr>
          <w:rFonts w:ascii="Times New Roman" w:hAnsi="Times New Roman"/>
          <w:sz w:val="24"/>
        </w:rPr>
        <w:t xml:space="preserve"> and the</w:t>
      </w:r>
      <w:r w:rsidR="008C1797" w:rsidRPr="00F914E2">
        <w:rPr>
          <w:rFonts w:ascii="Times New Roman" w:hAnsi="Times New Roman"/>
          <w:sz w:val="24"/>
        </w:rPr>
        <w:t xml:space="preserve"> </w:t>
      </w:r>
      <w:r w:rsidR="003B6CD8" w:rsidRPr="00F914E2">
        <w:rPr>
          <w:rFonts w:ascii="Times New Roman" w:hAnsi="Times New Roman"/>
          <w:i/>
          <w:sz w:val="24"/>
        </w:rPr>
        <w:t xml:space="preserve">X. </w:t>
      </w:r>
      <w:proofErr w:type="spellStart"/>
      <w:r w:rsidR="003B6CD8" w:rsidRPr="00F914E2">
        <w:rPr>
          <w:rFonts w:ascii="Times New Roman" w:hAnsi="Times New Roman"/>
          <w:i/>
          <w:sz w:val="24"/>
        </w:rPr>
        <w:t>mayae</w:t>
      </w:r>
      <w:proofErr w:type="spellEnd"/>
      <w:r w:rsidR="00AE3154" w:rsidRPr="00F914E2">
        <w:rPr>
          <w:rFonts w:ascii="Times New Roman" w:hAnsi="Times New Roman"/>
          <w:sz w:val="24"/>
        </w:rPr>
        <w:t xml:space="preserve"> reference, we excluded both </w:t>
      </w:r>
      <w:proofErr w:type="spellStart"/>
      <w:r w:rsidR="00AE3154" w:rsidRPr="00F914E2">
        <w:rPr>
          <w:rFonts w:ascii="Times New Roman" w:hAnsi="Times New Roman"/>
          <w:sz w:val="24"/>
        </w:rPr>
        <w:t>outgroups</w:t>
      </w:r>
      <w:proofErr w:type="spellEnd"/>
      <w:r w:rsidR="00AE3154" w:rsidRPr="00F914E2">
        <w:rPr>
          <w:rFonts w:ascii="Times New Roman" w:hAnsi="Times New Roman"/>
          <w:sz w:val="24"/>
        </w:rPr>
        <w:t xml:space="preserve"> (</w:t>
      </w:r>
      <w:r w:rsidR="001F22C3" w:rsidRPr="00F914E2">
        <w:rPr>
          <w:rFonts w:ascii="Times New Roman" w:hAnsi="Times New Roman"/>
          <w:sz w:val="24"/>
        </w:rPr>
        <w:t xml:space="preserve">resulted in </w:t>
      </w:r>
      <w:r w:rsidR="00AE3154" w:rsidRPr="00F914E2">
        <w:rPr>
          <w:rFonts w:ascii="Times New Roman" w:hAnsi="Times New Roman"/>
          <w:sz w:val="24"/>
        </w:rPr>
        <w:t xml:space="preserve">24.2% missing data). </w:t>
      </w:r>
      <w:r w:rsidR="00405240" w:rsidRPr="00F914E2">
        <w:rPr>
          <w:rFonts w:ascii="Times New Roman" w:hAnsi="Times New Roman"/>
          <w:sz w:val="24"/>
        </w:rPr>
        <w:t>Total evidence phylogenies</w:t>
      </w:r>
      <w:r w:rsidR="00CA685D" w:rsidRPr="00F914E2">
        <w:rPr>
          <w:rFonts w:ascii="Times New Roman" w:hAnsi="Times New Roman"/>
          <w:sz w:val="24"/>
        </w:rPr>
        <w:t xml:space="preserve"> for both datasets</w:t>
      </w:r>
      <w:r w:rsidR="00405240" w:rsidRPr="00F914E2">
        <w:rPr>
          <w:rFonts w:ascii="Times New Roman" w:hAnsi="Times New Roman"/>
          <w:sz w:val="24"/>
        </w:rPr>
        <w:t xml:space="preserve"> were produced as </w:t>
      </w:r>
      <w:r w:rsidR="00C116B9" w:rsidRPr="00F914E2">
        <w:rPr>
          <w:rFonts w:ascii="Times New Roman" w:hAnsi="Times New Roman"/>
          <w:sz w:val="24"/>
        </w:rPr>
        <w:t>described in the main text.</w:t>
      </w:r>
    </w:p>
    <w:p w:rsidR="002C174C" w:rsidRPr="00F914E2" w:rsidRDefault="007025C2" w:rsidP="00F914E2">
      <w:pPr>
        <w:spacing w:after="0" w:line="360" w:lineRule="auto"/>
        <w:ind w:firstLine="720"/>
        <w:rPr>
          <w:rFonts w:ascii="Times New Roman" w:hAnsi="Times New Roman"/>
          <w:sz w:val="24"/>
        </w:rPr>
      </w:pPr>
      <w:r w:rsidRPr="00F914E2">
        <w:rPr>
          <w:rFonts w:ascii="Times New Roman" w:hAnsi="Times New Roman"/>
          <w:sz w:val="24"/>
        </w:rPr>
        <w:t>The total evidence phylo</w:t>
      </w:r>
      <w:r w:rsidR="001370D5" w:rsidRPr="00F914E2">
        <w:rPr>
          <w:rFonts w:ascii="Times New Roman" w:hAnsi="Times New Roman"/>
          <w:sz w:val="24"/>
        </w:rPr>
        <w:t>geny produced by aligning reads</w:t>
      </w:r>
      <w:r w:rsidRPr="00F914E2">
        <w:rPr>
          <w:rFonts w:ascii="Times New Roman" w:hAnsi="Times New Roman"/>
          <w:sz w:val="24"/>
        </w:rPr>
        <w:t xml:space="preserve"> to </w:t>
      </w:r>
      <w:r w:rsidR="00195A81" w:rsidRPr="00F914E2">
        <w:rPr>
          <w:rFonts w:ascii="Times New Roman" w:hAnsi="Times New Roman"/>
          <w:sz w:val="24"/>
        </w:rPr>
        <w:t xml:space="preserve">the </w:t>
      </w:r>
      <w:r w:rsidR="00195A81" w:rsidRPr="00F914E2">
        <w:rPr>
          <w:rFonts w:ascii="Times New Roman" w:hAnsi="Times New Roman"/>
          <w:i/>
          <w:sz w:val="24"/>
        </w:rPr>
        <w:t xml:space="preserve">X. </w:t>
      </w:r>
      <w:proofErr w:type="spellStart"/>
      <w:r w:rsidR="00195A81" w:rsidRPr="00F914E2">
        <w:rPr>
          <w:rFonts w:ascii="Times New Roman" w:hAnsi="Times New Roman"/>
          <w:i/>
          <w:sz w:val="24"/>
        </w:rPr>
        <w:t>maculatus</w:t>
      </w:r>
      <w:proofErr w:type="spellEnd"/>
      <w:r w:rsidR="00195A81" w:rsidRPr="00F914E2">
        <w:rPr>
          <w:rFonts w:ascii="Times New Roman" w:hAnsi="Times New Roman"/>
          <w:i/>
          <w:sz w:val="24"/>
        </w:rPr>
        <w:t xml:space="preserve"> </w:t>
      </w:r>
      <w:r w:rsidR="00195A81" w:rsidRPr="00F914E2">
        <w:rPr>
          <w:rFonts w:ascii="Times New Roman" w:hAnsi="Times New Roman"/>
          <w:sz w:val="24"/>
        </w:rPr>
        <w:t xml:space="preserve">genome closely matches the </w:t>
      </w:r>
      <w:r w:rsidR="00183368" w:rsidRPr="00F914E2">
        <w:rPr>
          <w:rFonts w:ascii="Times New Roman" w:hAnsi="Times New Roman"/>
          <w:sz w:val="24"/>
        </w:rPr>
        <w:t xml:space="preserve">phylogeny </w:t>
      </w:r>
      <w:r w:rsidR="00183368" w:rsidRPr="00F914E2">
        <w:rPr>
          <w:rFonts w:ascii="Times New Roman" w:hAnsi="Times New Roman" w:cs="Times New Roman"/>
          <w:sz w:val="24"/>
          <w:szCs w:val="24"/>
        </w:rPr>
        <w:t xml:space="preserve">produced based on alignment to the </w:t>
      </w:r>
      <w:r w:rsidR="00183368" w:rsidRPr="00F914E2">
        <w:rPr>
          <w:rFonts w:ascii="Times New Roman" w:hAnsi="Times New Roman" w:cs="Times New Roman"/>
          <w:i/>
          <w:sz w:val="24"/>
          <w:szCs w:val="24"/>
        </w:rPr>
        <w:t xml:space="preserve">X. </w:t>
      </w:r>
      <w:proofErr w:type="spellStart"/>
      <w:r w:rsidR="00183368" w:rsidRPr="00F914E2">
        <w:rPr>
          <w:rFonts w:ascii="Times New Roman" w:hAnsi="Times New Roman" w:cs="Times New Roman"/>
          <w:i/>
          <w:sz w:val="24"/>
          <w:szCs w:val="24"/>
        </w:rPr>
        <w:t>birchmanni</w:t>
      </w:r>
      <w:proofErr w:type="spellEnd"/>
      <w:r w:rsidR="00183368" w:rsidRPr="00F914E2">
        <w:rPr>
          <w:rFonts w:ascii="Times New Roman" w:hAnsi="Times New Roman" w:cs="Times New Roman"/>
          <w:i/>
          <w:sz w:val="24"/>
          <w:szCs w:val="24"/>
        </w:rPr>
        <w:t xml:space="preserve"> </w:t>
      </w:r>
      <w:proofErr w:type="spellStart"/>
      <w:r w:rsidR="00183368" w:rsidRPr="00F914E2">
        <w:rPr>
          <w:rFonts w:ascii="Times New Roman" w:hAnsi="Times New Roman" w:cs="Times New Roman"/>
          <w:sz w:val="24"/>
          <w:szCs w:val="24"/>
        </w:rPr>
        <w:t>transcriptome</w:t>
      </w:r>
      <w:proofErr w:type="spellEnd"/>
      <w:r w:rsidR="001370D5" w:rsidRPr="00F914E2">
        <w:rPr>
          <w:rFonts w:ascii="Times New Roman" w:hAnsi="Times New Roman" w:cs="Times New Roman"/>
          <w:sz w:val="24"/>
          <w:szCs w:val="24"/>
        </w:rPr>
        <w:t xml:space="preserve">, with only </w:t>
      </w:r>
      <w:r w:rsidR="007F1027" w:rsidRPr="00F914E2">
        <w:rPr>
          <w:rFonts w:ascii="Times New Roman" w:hAnsi="Times New Roman" w:cs="Times New Roman"/>
          <w:i/>
          <w:sz w:val="24"/>
          <w:szCs w:val="24"/>
        </w:rPr>
        <w:t xml:space="preserve">X. </w:t>
      </w:r>
      <w:proofErr w:type="spellStart"/>
      <w:r w:rsidR="007F1027" w:rsidRPr="00F914E2">
        <w:rPr>
          <w:rFonts w:ascii="Times New Roman" w:hAnsi="Times New Roman" w:cs="Times New Roman"/>
          <w:i/>
          <w:sz w:val="24"/>
          <w:szCs w:val="24"/>
        </w:rPr>
        <w:t>nezahualcoyotl</w:t>
      </w:r>
      <w:proofErr w:type="spellEnd"/>
      <w:r w:rsidR="001370D5" w:rsidRPr="00F914E2">
        <w:rPr>
          <w:rFonts w:ascii="Times New Roman" w:hAnsi="Times New Roman" w:cs="Times New Roman"/>
          <w:sz w:val="24"/>
          <w:szCs w:val="24"/>
        </w:rPr>
        <w:t xml:space="preserve"> changing placement </w:t>
      </w:r>
      <w:r w:rsidR="001F644F" w:rsidRPr="00F914E2">
        <w:rPr>
          <w:rFonts w:ascii="Times New Roman" w:hAnsi="Times New Roman" w:cs="Times New Roman"/>
          <w:sz w:val="24"/>
          <w:szCs w:val="24"/>
        </w:rPr>
        <w:t>(Fig.</w:t>
      </w:r>
      <w:r w:rsidR="00183368" w:rsidRPr="00F914E2">
        <w:rPr>
          <w:rFonts w:ascii="Times New Roman" w:hAnsi="Times New Roman" w:cs="Times New Roman"/>
          <w:sz w:val="24"/>
          <w:szCs w:val="24"/>
        </w:rPr>
        <w:t xml:space="preserve"> </w:t>
      </w:r>
      <w:r w:rsidR="00D4169F" w:rsidRPr="00F914E2">
        <w:rPr>
          <w:rFonts w:ascii="Times New Roman" w:hAnsi="Times New Roman" w:cs="Times New Roman"/>
          <w:sz w:val="24"/>
          <w:szCs w:val="24"/>
        </w:rPr>
        <w:t>S1</w:t>
      </w:r>
      <w:r w:rsidR="001370D5" w:rsidRPr="00F914E2">
        <w:rPr>
          <w:rFonts w:ascii="Times New Roman" w:hAnsi="Times New Roman" w:cs="Times New Roman"/>
          <w:sz w:val="24"/>
          <w:szCs w:val="24"/>
        </w:rPr>
        <w:t>).</w:t>
      </w:r>
      <w:r w:rsidR="001B7E43" w:rsidRPr="00F914E2">
        <w:rPr>
          <w:rFonts w:ascii="Times New Roman" w:hAnsi="Times New Roman" w:cs="Times New Roman"/>
          <w:sz w:val="24"/>
          <w:szCs w:val="24"/>
        </w:rPr>
        <w:t xml:space="preserve"> </w:t>
      </w:r>
      <w:r w:rsidR="00B90666" w:rsidRPr="00F914E2">
        <w:rPr>
          <w:rFonts w:ascii="Times New Roman" w:hAnsi="Times New Roman" w:cs="Times New Roman"/>
          <w:sz w:val="24"/>
          <w:szCs w:val="24"/>
        </w:rPr>
        <w:t>The</w:t>
      </w:r>
      <w:r w:rsidR="007B7F32" w:rsidRPr="00F914E2">
        <w:rPr>
          <w:rFonts w:ascii="Times New Roman" w:hAnsi="Times New Roman" w:cs="Times New Roman"/>
          <w:sz w:val="24"/>
          <w:szCs w:val="24"/>
        </w:rPr>
        <w:t xml:space="preserve"> </w:t>
      </w:r>
      <w:proofErr w:type="spellStart"/>
      <w:r w:rsidR="007B7F32" w:rsidRPr="00F914E2">
        <w:rPr>
          <w:rFonts w:ascii="Times New Roman" w:hAnsi="Times New Roman" w:cs="Times New Roman"/>
          <w:sz w:val="24"/>
          <w:szCs w:val="24"/>
        </w:rPr>
        <w:t>unrooted</w:t>
      </w:r>
      <w:proofErr w:type="spellEnd"/>
      <w:r w:rsidR="00B90666" w:rsidRPr="00F914E2">
        <w:rPr>
          <w:rFonts w:ascii="Times New Roman" w:hAnsi="Times New Roman" w:cs="Times New Roman"/>
          <w:sz w:val="24"/>
          <w:szCs w:val="24"/>
        </w:rPr>
        <w:t xml:space="preserve"> total evidence phylogeny produced based on alignment to the </w:t>
      </w:r>
      <w:r w:rsidR="00B90666" w:rsidRPr="00F914E2">
        <w:rPr>
          <w:rFonts w:ascii="Times New Roman" w:hAnsi="Times New Roman" w:cs="Times New Roman"/>
          <w:i/>
          <w:sz w:val="24"/>
          <w:szCs w:val="24"/>
        </w:rPr>
        <w:t xml:space="preserve">X. </w:t>
      </w:r>
      <w:proofErr w:type="spellStart"/>
      <w:r w:rsidR="00B90666" w:rsidRPr="00F914E2">
        <w:rPr>
          <w:rFonts w:ascii="Times New Roman" w:hAnsi="Times New Roman" w:cs="Times New Roman"/>
          <w:i/>
          <w:sz w:val="24"/>
          <w:szCs w:val="24"/>
        </w:rPr>
        <w:t>mayae</w:t>
      </w:r>
      <w:proofErr w:type="spellEnd"/>
      <w:r w:rsidR="00B90666" w:rsidRPr="00F914E2">
        <w:rPr>
          <w:rFonts w:ascii="Times New Roman" w:hAnsi="Times New Roman" w:cs="Times New Roman"/>
          <w:i/>
          <w:sz w:val="24"/>
          <w:szCs w:val="24"/>
        </w:rPr>
        <w:t xml:space="preserve"> </w:t>
      </w:r>
      <w:proofErr w:type="spellStart"/>
      <w:r w:rsidR="00702D2A" w:rsidRPr="00F914E2">
        <w:rPr>
          <w:rFonts w:ascii="Times New Roman" w:hAnsi="Times New Roman" w:cs="Times New Roman"/>
          <w:sz w:val="24"/>
          <w:szCs w:val="24"/>
        </w:rPr>
        <w:t>transcri</w:t>
      </w:r>
      <w:r w:rsidR="00B90666" w:rsidRPr="00F914E2">
        <w:rPr>
          <w:rFonts w:ascii="Times New Roman" w:hAnsi="Times New Roman" w:cs="Times New Roman"/>
          <w:sz w:val="24"/>
          <w:szCs w:val="24"/>
        </w:rPr>
        <w:t>p</w:t>
      </w:r>
      <w:r w:rsidR="00702D2A" w:rsidRPr="00F914E2">
        <w:rPr>
          <w:rFonts w:ascii="Times New Roman" w:hAnsi="Times New Roman" w:cs="Times New Roman"/>
          <w:sz w:val="24"/>
          <w:szCs w:val="24"/>
        </w:rPr>
        <w:t>t</w:t>
      </w:r>
      <w:r w:rsidR="00B90666" w:rsidRPr="00F914E2">
        <w:rPr>
          <w:rFonts w:ascii="Times New Roman" w:hAnsi="Times New Roman" w:cs="Times New Roman"/>
          <w:sz w:val="24"/>
          <w:szCs w:val="24"/>
        </w:rPr>
        <w:t>ome</w:t>
      </w:r>
      <w:proofErr w:type="spellEnd"/>
      <w:r w:rsidR="00B90666" w:rsidRPr="00F914E2">
        <w:rPr>
          <w:rFonts w:ascii="Times New Roman" w:hAnsi="Times New Roman" w:cs="Times New Roman"/>
          <w:sz w:val="24"/>
          <w:szCs w:val="24"/>
        </w:rPr>
        <w:t xml:space="preserve"> </w:t>
      </w:r>
      <w:r w:rsidR="00FF1276" w:rsidRPr="00F914E2">
        <w:rPr>
          <w:rFonts w:ascii="Times New Roman" w:hAnsi="Times New Roman" w:cs="Times New Roman"/>
          <w:sz w:val="24"/>
          <w:szCs w:val="24"/>
        </w:rPr>
        <w:t>changes the placement of</w:t>
      </w:r>
      <w:r w:rsidR="00937460" w:rsidRPr="00F914E2">
        <w:rPr>
          <w:rFonts w:ascii="Times New Roman" w:hAnsi="Times New Roman" w:cs="Times New Roman"/>
          <w:sz w:val="24"/>
          <w:szCs w:val="24"/>
        </w:rPr>
        <w:t xml:space="preserve"> </w:t>
      </w:r>
      <w:r w:rsidR="00937460" w:rsidRPr="00F914E2">
        <w:rPr>
          <w:rFonts w:ascii="Times New Roman" w:hAnsi="Times New Roman" w:cs="Times New Roman"/>
          <w:i/>
          <w:sz w:val="24"/>
          <w:szCs w:val="24"/>
        </w:rPr>
        <w:t xml:space="preserve">X. </w:t>
      </w:r>
      <w:proofErr w:type="spellStart"/>
      <w:r w:rsidR="00937460" w:rsidRPr="00F914E2">
        <w:rPr>
          <w:rFonts w:ascii="Times New Roman" w:hAnsi="Times New Roman" w:cs="Times New Roman"/>
          <w:i/>
          <w:sz w:val="24"/>
          <w:szCs w:val="24"/>
        </w:rPr>
        <w:t>maya</w:t>
      </w:r>
      <w:r w:rsidR="00F044DA" w:rsidRPr="00F914E2">
        <w:rPr>
          <w:rFonts w:ascii="Times New Roman" w:hAnsi="Times New Roman" w:cs="Times New Roman"/>
          <w:i/>
          <w:sz w:val="24"/>
          <w:szCs w:val="24"/>
        </w:rPr>
        <w:t>e</w:t>
      </w:r>
      <w:proofErr w:type="spellEnd"/>
      <w:r w:rsidR="00F044DA" w:rsidRPr="00F914E2">
        <w:rPr>
          <w:rFonts w:ascii="Times New Roman" w:hAnsi="Times New Roman" w:cs="Times New Roman"/>
          <w:sz w:val="24"/>
          <w:szCs w:val="24"/>
        </w:rPr>
        <w:t xml:space="preserve">, </w:t>
      </w:r>
      <w:r w:rsidR="00AC62EB" w:rsidRPr="00F914E2">
        <w:rPr>
          <w:rFonts w:ascii="Times New Roman" w:hAnsi="Times New Roman" w:cs="Times New Roman"/>
          <w:sz w:val="24"/>
          <w:szCs w:val="24"/>
        </w:rPr>
        <w:t>but is otherwise identical to the above, with some</w:t>
      </w:r>
      <w:r w:rsidR="00050F69" w:rsidRPr="00F914E2">
        <w:rPr>
          <w:rFonts w:ascii="Times New Roman" w:hAnsi="Times New Roman" w:cs="Times New Roman"/>
          <w:sz w:val="24"/>
          <w:szCs w:val="24"/>
        </w:rPr>
        <w:t xml:space="preserve"> low bootstrap support</w:t>
      </w:r>
      <w:r w:rsidR="00AC62EB" w:rsidRPr="00F914E2">
        <w:rPr>
          <w:rFonts w:ascii="Times New Roman" w:hAnsi="Times New Roman" w:cs="Times New Roman"/>
          <w:sz w:val="24"/>
          <w:szCs w:val="24"/>
        </w:rPr>
        <w:t xml:space="preserve"> values</w:t>
      </w:r>
      <w:r w:rsidR="001F644F" w:rsidRPr="00F914E2">
        <w:rPr>
          <w:rFonts w:ascii="Times New Roman" w:hAnsi="Times New Roman" w:cs="Times New Roman"/>
          <w:sz w:val="24"/>
          <w:szCs w:val="24"/>
        </w:rPr>
        <w:t xml:space="preserve"> (Fig.</w:t>
      </w:r>
      <w:r w:rsidR="00050F69" w:rsidRPr="00F914E2">
        <w:rPr>
          <w:rFonts w:ascii="Times New Roman" w:hAnsi="Times New Roman" w:cs="Times New Roman"/>
          <w:sz w:val="24"/>
          <w:szCs w:val="24"/>
        </w:rPr>
        <w:t xml:space="preserve"> </w:t>
      </w:r>
      <w:r w:rsidR="00D4169F" w:rsidRPr="00F914E2">
        <w:rPr>
          <w:rFonts w:ascii="Times New Roman" w:hAnsi="Times New Roman" w:cs="Times New Roman"/>
          <w:sz w:val="24"/>
          <w:szCs w:val="24"/>
        </w:rPr>
        <w:t>S1</w:t>
      </w:r>
      <w:r w:rsidR="00050F69" w:rsidRPr="00F914E2">
        <w:rPr>
          <w:rFonts w:ascii="Times New Roman" w:hAnsi="Times New Roman" w:cs="Times New Roman"/>
          <w:sz w:val="24"/>
          <w:szCs w:val="24"/>
        </w:rPr>
        <w:t>).</w:t>
      </w:r>
    </w:p>
    <w:p w:rsidR="00405240" w:rsidRPr="00F914E2" w:rsidRDefault="00C116B9" w:rsidP="00F914E2">
      <w:pPr>
        <w:spacing w:after="0" w:line="360" w:lineRule="auto"/>
        <w:rPr>
          <w:rFonts w:ascii="Times New Roman" w:hAnsi="Times New Roman" w:cs="Times New Roman"/>
          <w:sz w:val="24"/>
          <w:szCs w:val="24"/>
        </w:rPr>
      </w:pPr>
      <w:r w:rsidRPr="00F914E2">
        <w:rPr>
          <w:rFonts w:ascii="Times New Roman" w:hAnsi="Times New Roman" w:cs="Times New Roman"/>
          <w:sz w:val="24"/>
          <w:szCs w:val="24"/>
        </w:rPr>
        <w:tab/>
      </w:r>
    </w:p>
    <w:p w:rsidR="001F72E6" w:rsidRPr="00F914E2" w:rsidRDefault="001F72E6" w:rsidP="00F914E2">
      <w:pPr>
        <w:pStyle w:val="ListParagraph"/>
        <w:numPr>
          <w:ilvl w:val="0"/>
          <w:numId w:val="10"/>
        </w:numPr>
        <w:spacing w:after="0" w:line="360" w:lineRule="auto"/>
        <w:rPr>
          <w:rFonts w:ascii="Times New Roman" w:hAnsi="Times New Roman" w:cs="Times New Roman"/>
          <w:sz w:val="24"/>
          <w:szCs w:val="24"/>
        </w:rPr>
      </w:pPr>
      <w:r w:rsidRPr="00F914E2">
        <w:rPr>
          <w:rFonts w:ascii="Times New Roman" w:hAnsi="Times New Roman" w:cs="Times New Roman"/>
          <w:b/>
          <w:sz w:val="24"/>
          <w:szCs w:val="24"/>
        </w:rPr>
        <w:t xml:space="preserve">Genome sequencing of </w:t>
      </w:r>
      <w:r w:rsidRPr="00F914E2">
        <w:rPr>
          <w:rFonts w:ascii="Times New Roman" w:hAnsi="Times New Roman" w:cs="Times New Roman"/>
          <w:b/>
          <w:i/>
          <w:sz w:val="24"/>
          <w:szCs w:val="24"/>
        </w:rPr>
        <w:t>X. malinche</w:t>
      </w:r>
      <w:r w:rsidRPr="00F914E2">
        <w:rPr>
          <w:rFonts w:ascii="Times New Roman" w:hAnsi="Times New Roman" w:cs="Times New Roman"/>
          <w:b/>
          <w:sz w:val="24"/>
          <w:szCs w:val="24"/>
        </w:rPr>
        <w:t xml:space="preserve">, </w:t>
      </w:r>
      <w:r w:rsidRPr="00F914E2">
        <w:rPr>
          <w:rFonts w:ascii="Times New Roman" w:hAnsi="Times New Roman" w:cs="Times New Roman"/>
          <w:b/>
          <w:i/>
          <w:sz w:val="24"/>
          <w:szCs w:val="24"/>
        </w:rPr>
        <w:t xml:space="preserve">X. birchmanni </w:t>
      </w:r>
      <w:r w:rsidRPr="00F914E2">
        <w:rPr>
          <w:rFonts w:ascii="Times New Roman" w:hAnsi="Times New Roman" w:cs="Times New Roman"/>
          <w:b/>
          <w:sz w:val="24"/>
          <w:szCs w:val="24"/>
        </w:rPr>
        <w:t xml:space="preserve">and </w:t>
      </w:r>
      <w:r w:rsidRPr="00F914E2">
        <w:rPr>
          <w:rFonts w:ascii="Times New Roman" w:hAnsi="Times New Roman" w:cs="Times New Roman"/>
          <w:b/>
          <w:i/>
          <w:sz w:val="24"/>
          <w:szCs w:val="24"/>
        </w:rPr>
        <w:t xml:space="preserve">X. </w:t>
      </w:r>
      <w:proofErr w:type="spellStart"/>
      <w:r w:rsidRPr="00F914E2">
        <w:rPr>
          <w:rFonts w:ascii="Times New Roman" w:hAnsi="Times New Roman" w:cs="Times New Roman"/>
          <w:b/>
          <w:i/>
          <w:sz w:val="24"/>
          <w:szCs w:val="24"/>
        </w:rPr>
        <w:t>clemenciae</w:t>
      </w:r>
      <w:proofErr w:type="spellEnd"/>
    </w:p>
    <w:p w:rsidR="001F72E6" w:rsidRPr="00F914E2" w:rsidRDefault="007271FA" w:rsidP="00F914E2">
      <w:pPr>
        <w:spacing w:after="0" w:line="360" w:lineRule="auto"/>
        <w:ind w:firstLine="720"/>
        <w:rPr>
          <w:rFonts w:ascii="Times New Roman" w:hAnsi="Times New Roman" w:cs="Times New Roman"/>
          <w:sz w:val="24"/>
          <w:szCs w:val="24"/>
        </w:rPr>
      </w:pPr>
      <w:r w:rsidRPr="00F914E2">
        <w:rPr>
          <w:rFonts w:ascii="Times New Roman" w:hAnsi="Times New Roman" w:cs="Times New Roman"/>
          <w:i/>
          <w:sz w:val="24"/>
          <w:szCs w:val="24"/>
        </w:rPr>
        <w:t xml:space="preserve">X. birchmanni </w:t>
      </w:r>
      <w:r w:rsidRPr="00F914E2">
        <w:rPr>
          <w:rFonts w:ascii="Times New Roman" w:hAnsi="Times New Roman" w:cs="Times New Roman"/>
          <w:sz w:val="24"/>
          <w:szCs w:val="24"/>
        </w:rPr>
        <w:t xml:space="preserve">and </w:t>
      </w:r>
      <w:r w:rsidRPr="00F914E2">
        <w:rPr>
          <w:rFonts w:ascii="Times New Roman" w:hAnsi="Times New Roman" w:cs="Times New Roman"/>
          <w:i/>
          <w:sz w:val="24"/>
          <w:szCs w:val="24"/>
        </w:rPr>
        <w:t xml:space="preserve">X. </w:t>
      </w:r>
      <w:proofErr w:type="spellStart"/>
      <w:r w:rsidRPr="00F914E2">
        <w:rPr>
          <w:rFonts w:ascii="Times New Roman" w:hAnsi="Times New Roman" w:cs="Times New Roman"/>
          <w:i/>
          <w:sz w:val="24"/>
          <w:szCs w:val="24"/>
        </w:rPr>
        <w:t>clemenciae</w:t>
      </w:r>
      <w:proofErr w:type="spellEnd"/>
      <w:r w:rsidRPr="00F914E2">
        <w:rPr>
          <w:rFonts w:ascii="Times New Roman" w:hAnsi="Times New Roman" w:cs="Times New Roman"/>
          <w:i/>
          <w:sz w:val="24"/>
          <w:szCs w:val="24"/>
        </w:rPr>
        <w:t xml:space="preserve"> </w:t>
      </w:r>
      <w:r w:rsidR="006E2602" w:rsidRPr="00F914E2">
        <w:rPr>
          <w:rFonts w:ascii="Times New Roman" w:hAnsi="Times New Roman" w:cs="Times New Roman"/>
          <w:sz w:val="24"/>
          <w:szCs w:val="24"/>
        </w:rPr>
        <w:t>genome sequence data was obtained from a previous project (</w:t>
      </w:r>
      <w:r w:rsidR="00717758" w:rsidRPr="00F914E2">
        <w:rPr>
          <w:rFonts w:ascii="Times New Roman" w:hAnsi="Times New Roman" w:cs="Times New Roman"/>
          <w:sz w:val="24"/>
          <w:szCs w:val="24"/>
        </w:rPr>
        <w:t xml:space="preserve">NCBI SRA Acc # SRA060275). To generate genome sequence data for </w:t>
      </w:r>
      <w:r w:rsidR="00717758" w:rsidRPr="00F914E2">
        <w:rPr>
          <w:rFonts w:ascii="Times New Roman" w:hAnsi="Times New Roman" w:cs="Times New Roman"/>
          <w:i/>
          <w:sz w:val="24"/>
          <w:szCs w:val="24"/>
        </w:rPr>
        <w:t>X. malinche</w:t>
      </w:r>
      <w:r w:rsidR="00717758" w:rsidRPr="00F914E2">
        <w:rPr>
          <w:rFonts w:ascii="Times New Roman" w:hAnsi="Times New Roman" w:cs="Times New Roman"/>
          <w:sz w:val="24"/>
          <w:szCs w:val="24"/>
        </w:rPr>
        <w:t>, o</w:t>
      </w:r>
      <w:r w:rsidR="001F72E6" w:rsidRPr="00F914E2">
        <w:rPr>
          <w:rFonts w:ascii="Times New Roman" w:hAnsi="Times New Roman" w:cs="Times New Roman"/>
          <w:sz w:val="24"/>
          <w:szCs w:val="24"/>
        </w:rPr>
        <w:t xml:space="preserve">ne </w:t>
      </w:r>
      <w:r w:rsidR="001F72E6" w:rsidRPr="00F914E2">
        <w:rPr>
          <w:rFonts w:ascii="Times New Roman" w:hAnsi="Times New Roman" w:cs="Times New Roman"/>
          <w:i/>
          <w:sz w:val="24"/>
          <w:szCs w:val="24"/>
        </w:rPr>
        <w:t xml:space="preserve">X. malinche </w:t>
      </w:r>
      <w:r w:rsidR="001F72E6" w:rsidRPr="00F914E2">
        <w:rPr>
          <w:rFonts w:ascii="Times New Roman" w:hAnsi="Times New Roman" w:cs="Times New Roman"/>
          <w:sz w:val="24"/>
          <w:szCs w:val="24"/>
        </w:rPr>
        <w:t>individual (</w:t>
      </w:r>
      <w:r w:rsidR="00653204" w:rsidRPr="00F914E2">
        <w:rPr>
          <w:rFonts w:ascii="Times New Roman" w:hAnsi="Times New Roman" w:cs="Times New Roman"/>
          <w:sz w:val="24"/>
          <w:szCs w:val="24"/>
        </w:rPr>
        <w:t>Arroyo Xontla at Chicayotla, Hidalgo, Mexico</w:t>
      </w:r>
      <w:r w:rsidR="001F72E6" w:rsidRPr="00F914E2">
        <w:rPr>
          <w:rFonts w:ascii="Times New Roman" w:hAnsi="Times New Roman" w:cs="Times New Roman"/>
          <w:sz w:val="24"/>
          <w:szCs w:val="24"/>
        </w:rPr>
        <w:t>) w</w:t>
      </w:r>
      <w:r w:rsidRPr="00F914E2">
        <w:rPr>
          <w:rFonts w:ascii="Times New Roman" w:hAnsi="Times New Roman" w:cs="Times New Roman"/>
          <w:sz w:val="24"/>
          <w:szCs w:val="24"/>
        </w:rPr>
        <w:t>as</w:t>
      </w:r>
      <w:r w:rsidR="001F72E6" w:rsidRPr="00F914E2">
        <w:rPr>
          <w:rFonts w:ascii="Times New Roman" w:hAnsi="Times New Roman" w:cs="Times New Roman"/>
          <w:sz w:val="24"/>
          <w:szCs w:val="24"/>
        </w:rPr>
        <w:t xml:space="preserve"> obtained from </w:t>
      </w:r>
      <w:r w:rsidRPr="00F914E2">
        <w:rPr>
          <w:rFonts w:ascii="Times New Roman" w:hAnsi="Times New Roman" w:cs="Times New Roman"/>
          <w:sz w:val="24"/>
          <w:szCs w:val="24"/>
        </w:rPr>
        <w:t xml:space="preserve">a </w:t>
      </w:r>
      <w:r w:rsidR="001F72E6" w:rsidRPr="00F914E2">
        <w:rPr>
          <w:rFonts w:ascii="Times New Roman" w:hAnsi="Times New Roman" w:cs="Times New Roman"/>
          <w:sz w:val="24"/>
          <w:szCs w:val="24"/>
        </w:rPr>
        <w:lastRenderedPageBreak/>
        <w:t xml:space="preserve">wild population. Genomic DNA was extracted from fin clips using the </w:t>
      </w:r>
      <w:proofErr w:type="spellStart"/>
      <w:r w:rsidR="001F72E6" w:rsidRPr="00F914E2">
        <w:rPr>
          <w:rFonts w:ascii="Times New Roman" w:hAnsi="Times New Roman" w:cs="Times New Roman"/>
          <w:sz w:val="24"/>
          <w:szCs w:val="24"/>
        </w:rPr>
        <w:t>Agencourt</w:t>
      </w:r>
      <w:proofErr w:type="spellEnd"/>
      <w:r w:rsidR="001F72E6" w:rsidRPr="00F914E2">
        <w:rPr>
          <w:rFonts w:ascii="Times New Roman" w:hAnsi="Times New Roman" w:cs="Times New Roman"/>
          <w:sz w:val="24"/>
          <w:szCs w:val="24"/>
        </w:rPr>
        <w:t xml:space="preserve"> bead-based DNA purification kit (Beckman Coulter Inc., Brea, CA) following manufacturer’s protocol with slight modifications. Fin clips were incubated in a 55 °C shaking incubator (100 rpm) overnight in 94 </w:t>
      </w:r>
      <w:proofErr w:type="spellStart"/>
      <w:r w:rsidR="001F72E6" w:rsidRPr="00F914E2">
        <w:rPr>
          <w:rFonts w:ascii="Times New Roman" w:hAnsi="Times New Roman" w:cs="Times New Roman"/>
          <w:sz w:val="24"/>
          <w:szCs w:val="24"/>
        </w:rPr>
        <w:t>μl</w:t>
      </w:r>
      <w:proofErr w:type="spellEnd"/>
      <w:r w:rsidR="001F72E6" w:rsidRPr="00F914E2">
        <w:rPr>
          <w:rFonts w:ascii="Times New Roman" w:hAnsi="Times New Roman" w:cs="Times New Roman"/>
          <w:sz w:val="24"/>
          <w:szCs w:val="24"/>
        </w:rPr>
        <w:t xml:space="preserve"> of </w:t>
      </w:r>
      <w:proofErr w:type="spellStart"/>
      <w:r w:rsidR="001F72E6" w:rsidRPr="00F914E2">
        <w:rPr>
          <w:rFonts w:ascii="Times New Roman" w:hAnsi="Times New Roman" w:cs="Times New Roman"/>
          <w:sz w:val="24"/>
          <w:szCs w:val="24"/>
        </w:rPr>
        <w:t>lysis</w:t>
      </w:r>
      <w:proofErr w:type="spellEnd"/>
      <w:r w:rsidR="001F72E6" w:rsidRPr="00F914E2">
        <w:rPr>
          <w:rFonts w:ascii="Times New Roman" w:hAnsi="Times New Roman" w:cs="Times New Roman"/>
          <w:sz w:val="24"/>
          <w:szCs w:val="24"/>
        </w:rPr>
        <w:t xml:space="preserve"> buffer with 3.5 </w:t>
      </w:r>
      <w:proofErr w:type="spellStart"/>
      <w:r w:rsidR="001F72E6" w:rsidRPr="00F914E2">
        <w:rPr>
          <w:rFonts w:ascii="Times New Roman" w:hAnsi="Times New Roman" w:cs="Times New Roman"/>
          <w:sz w:val="24"/>
          <w:szCs w:val="24"/>
        </w:rPr>
        <w:t>μl</w:t>
      </w:r>
      <w:proofErr w:type="spellEnd"/>
      <w:r w:rsidR="001F72E6" w:rsidRPr="00F914E2">
        <w:rPr>
          <w:rFonts w:ascii="Times New Roman" w:hAnsi="Times New Roman" w:cs="Times New Roman"/>
          <w:sz w:val="24"/>
          <w:szCs w:val="24"/>
        </w:rPr>
        <w:t xml:space="preserve"> 40 mg/mL proteinase K and 2.5 DTT, followed by bead binding and purification. </w:t>
      </w:r>
      <w:r w:rsidR="00AD1257" w:rsidRPr="00F914E2">
        <w:rPr>
          <w:rFonts w:ascii="Times New Roman" w:hAnsi="Times New Roman" w:cs="Times New Roman"/>
          <w:sz w:val="24"/>
          <w:szCs w:val="24"/>
        </w:rPr>
        <w:t>One</w:t>
      </w:r>
      <w:r w:rsidR="001F72E6" w:rsidRPr="00F914E2">
        <w:rPr>
          <w:rFonts w:ascii="Times New Roman" w:hAnsi="Times New Roman" w:cs="Times New Roman"/>
          <w:sz w:val="24"/>
          <w:szCs w:val="24"/>
        </w:rPr>
        <w:t xml:space="preserve"> μg</w:t>
      </w:r>
      <w:r w:rsidR="00AD1257" w:rsidRPr="00F914E2">
        <w:rPr>
          <w:rFonts w:ascii="Times New Roman" w:hAnsi="Times New Roman" w:cs="Times New Roman"/>
          <w:sz w:val="24"/>
          <w:szCs w:val="24"/>
        </w:rPr>
        <w:t xml:space="preserve"> of genomic DNA</w:t>
      </w:r>
      <w:r w:rsidR="001F72E6" w:rsidRPr="00F914E2">
        <w:rPr>
          <w:rFonts w:ascii="Times New Roman" w:hAnsi="Times New Roman" w:cs="Times New Roman"/>
          <w:sz w:val="24"/>
          <w:szCs w:val="24"/>
        </w:rPr>
        <w:t xml:space="preserve"> was then sheared with a </w:t>
      </w:r>
      <w:proofErr w:type="spellStart"/>
      <w:r w:rsidR="001F72E6" w:rsidRPr="00F914E2">
        <w:rPr>
          <w:rFonts w:ascii="Times New Roman" w:hAnsi="Times New Roman" w:cs="Times New Roman"/>
          <w:sz w:val="24"/>
          <w:szCs w:val="24"/>
        </w:rPr>
        <w:t>Covaris</w:t>
      </w:r>
      <w:proofErr w:type="spellEnd"/>
      <w:r w:rsidR="001F72E6" w:rsidRPr="00F914E2">
        <w:rPr>
          <w:rFonts w:ascii="Times New Roman" w:hAnsi="Times New Roman" w:cs="Times New Roman"/>
          <w:sz w:val="24"/>
          <w:szCs w:val="24"/>
        </w:rPr>
        <w:t xml:space="preserve"> </w:t>
      </w:r>
      <w:proofErr w:type="spellStart"/>
      <w:r w:rsidR="001F72E6" w:rsidRPr="00F914E2">
        <w:rPr>
          <w:rFonts w:ascii="Times New Roman" w:hAnsi="Times New Roman" w:cs="Times New Roman"/>
          <w:sz w:val="24"/>
          <w:szCs w:val="24"/>
        </w:rPr>
        <w:t>sonicator</w:t>
      </w:r>
      <w:proofErr w:type="spellEnd"/>
      <w:r w:rsidR="001F72E6" w:rsidRPr="00F914E2">
        <w:rPr>
          <w:rFonts w:ascii="Times New Roman" w:hAnsi="Times New Roman" w:cs="Times New Roman"/>
          <w:sz w:val="24"/>
          <w:szCs w:val="24"/>
        </w:rPr>
        <w:t xml:space="preserve"> (</w:t>
      </w:r>
      <w:proofErr w:type="spellStart"/>
      <w:r w:rsidR="001F72E6" w:rsidRPr="00F914E2">
        <w:rPr>
          <w:rFonts w:ascii="Times New Roman" w:hAnsi="Times New Roman" w:cs="Times New Roman"/>
          <w:sz w:val="24"/>
          <w:szCs w:val="24"/>
        </w:rPr>
        <w:t>Covaris</w:t>
      </w:r>
      <w:proofErr w:type="spellEnd"/>
      <w:r w:rsidR="001F72E6" w:rsidRPr="00F914E2">
        <w:rPr>
          <w:rFonts w:ascii="Times New Roman" w:hAnsi="Times New Roman" w:cs="Times New Roman"/>
          <w:sz w:val="24"/>
          <w:szCs w:val="24"/>
        </w:rPr>
        <w:t xml:space="preserve">, Woburn, MA) to approximately 500 </w:t>
      </w:r>
      <w:proofErr w:type="spellStart"/>
      <w:r w:rsidR="001F72E6" w:rsidRPr="00F914E2">
        <w:rPr>
          <w:rFonts w:ascii="Times New Roman" w:hAnsi="Times New Roman" w:cs="Times New Roman"/>
          <w:sz w:val="24"/>
          <w:szCs w:val="24"/>
        </w:rPr>
        <w:t>bp.</w:t>
      </w:r>
      <w:proofErr w:type="spellEnd"/>
      <w:r w:rsidR="001F72E6" w:rsidRPr="00F914E2">
        <w:rPr>
          <w:rFonts w:ascii="Times New Roman" w:hAnsi="Times New Roman" w:cs="Times New Roman"/>
          <w:sz w:val="24"/>
          <w:szCs w:val="24"/>
        </w:rPr>
        <w:t xml:space="preserve"> Briefly, the sheared DNA was end-repaired, and an A-tail was added to facilitate adapter ligation. After adapters were ligated, the product was run on a 2% </w:t>
      </w:r>
      <w:proofErr w:type="spellStart"/>
      <w:r w:rsidR="00086A2A" w:rsidRPr="00F914E2">
        <w:rPr>
          <w:rFonts w:ascii="Times New Roman" w:hAnsi="Times New Roman" w:cs="Times New Roman"/>
          <w:sz w:val="24"/>
          <w:szCs w:val="24"/>
        </w:rPr>
        <w:t>agarose</w:t>
      </w:r>
      <w:proofErr w:type="spellEnd"/>
      <w:r w:rsidR="00086A2A" w:rsidRPr="00F914E2">
        <w:rPr>
          <w:rFonts w:ascii="Times New Roman" w:hAnsi="Times New Roman" w:cs="Times New Roman"/>
          <w:sz w:val="24"/>
          <w:szCs w:val="24"/>
        </w:rPr>
        <w:t xml:space="preserve"> </w:t>
      </w:r>
      <w:r w:rsidR="001F72E6" w:rsidRPr="00F914E2">
        <w:rPr>
          <w:rFonts w:ascii="Times New Roman" w:hAnsi="Times New Roman" w:cs="Times New Roman"/>
          <w:sz w:val="24"/>
          <w:szCs w:val="24"/>
        </w:rPr>
        <w:t xml:space="preserve">gel and fragments between 350-500 </w:t>
      </w:r>
      <w:proofErr w:type="spellStart"/>
      <w:r w:rsidR="001F72E6" w:rsidRPr="00F914E2">
        <w:rPr>
          <w:rFonts w:ascii="Times New Roman" w:hAnsi="Times New Roman" w:cs="Times New Roman"/>
          <w:sz w:val="24"/>
          <w:szCs w:val="24"/>
        </w:rPr>
        <w:t>bp</w:t>
      </w:r>
      <w:proofErr w:type="spellEnd"/>
      <w:r w:rsidR="001F72E6" w:rsidRPr="00F914E2">
        <w:rPr>
          <w:rFonts w:ascii="Times New Roman" w:hAnsi="Times New Roman" w:cs="Times New Roman"/>
          <w:sz w:val="24"/>
          <w:szCs w:val="24"/>
        </w:rPr>
        <w:t xml:space="preserve"> were selected, pur</w:t>
      </w:r>
      <w:r w:rsidR="003377F6" w:rsidRPr="00F914E2">
        <w:rPr>
          <w:rFonts w:ascii="Times New Roman" w:hAnsi="Times New Roman" w:cs="Times New Roman"/>
          <w:sz w:val="24"/>
          <w:szCs w:val="24"/>
        </w:rPr>
        <w:t>ified, and PCR amplified for 14</w:t>
      </w:r>
      <w:r w:rsidR="001F72E6" w:rsidRPr="00F914E2">
        <w:rPr>
          <w:rFonts w:ascii="Times New Roman" w:hAnsi="Times New Roman" w:cs="Times New Roman"/>
          <w:sz w:val="24"/>
          <w:szCs w:val="24"/>
        </w:rPr>
        <w:t xml:space="preserve"> cycles. Purified samples were analyzed for quality and size distribution on a </w:t>
      </w:r>
      <w:proofErr w:type="spellStart"/>
      <w:r w:rsidR="001F72E6" w:rsidRPr="00F914E2">
        <w:rPr>
          <w:rFonts w:ascii="Times New Roman" w:hAnsi="Times New Roman" w:cs="Times New Roman"/>
          <w:sz w:val="24"/>
          <w:szCs w:val="24"/>
        </w:rPr>
        <w:t>Bioanalyzer</w:t>
      </w:r>
      <w:proofErr w:type="spellEnd"/>
      <w:r w:rsidR="001F72E6" w:rsidRPr="00F914E2">
        <w:rPr>
          <w:rFonts w:ascii="Times New Roman" w:hAnsi="Times New Roman" w:cs="Times New Roman"/>
          <w:sz w:val="24"/>
          <w:szCs w:val="24"/>
        </w:rPr>
        <w:t xml:space="preserve"> 2100 (Agilent, Santa Clara, CA) and sequenced on an </w:t>
      </w:r>
      <w:proofErr w:type="spellStart"/>
      <w:r w:rsidR="001F72E6" w:rsidRPr="00F914E2">
        <w:rPr>
          <w:rFonts w:ascii="Times New Roman" w:hAnsi="Times New Roman" w:cs="Times New Roman"/>
          <w:sz w:val="24"/>
          <w:szCs w:val="24"/>
        </w:rPr>
        <w:t>Illumina</w:t>
      </w:r>
      <w:proofErr w:type="spellEnd"/>
      <w:r w:rsidR="001F72E6" w:rsidRPr="00F914E2">
        <w:rPr>
          <w:rFonts w:ascii="Times New Roman" w:hAnsi="Times New Roman" w:cs="Times New Roman"/>
          <w:sz w:val="24"/>
          <w:szCs w:val="24"/>
        </w:rPr>
        <w:t xml:space="preserve"> </w:t>
      </w:r>
      <w:proofErr w:type="spellStart"/>
      <w:r w:rsidR="001F72E6" w:rsidRPr="00F914E2">
        <w:rPr>
          <w:rFonts w:ascii="Times New Roman" w:hAnsi="Times New Roman" w:cs="Times New Roman"/>
          <w:sz w:val="24"/>
          <w:szCs w:val="24"/>
        </w:rPr>
        <w:t>HiSeq</w:t>
      </w:r>
      <w:proofErr w:type="spellEnd"/>
      <w:r w:rsidR="001F72E6" w:rsidRPr="00F914E2">
        <w:rPr>
          <w:rFonts w:ascii="Times New Roman" w:hAnsi="Times New Roman" w:cs="Times New Roman"/>
          <w:sz w:val="24"/>
          <w:szCs w:val="24"/>
        </w:rPr>
        <w:t xml:space="preserve"> 2000 sequencer at the Lewis-Sigler Institute Sequencing Facility (Princeton University, Princeton, NJ). </w:t>
      </w:r>
    </w:p>
    <w:p w:rsidR="001F72E6" w:rsidRPr="00F914E2" w:rsidRDefault="001F72E6" w:rsidP="00F914E2">
      <w:pPr>
        <w:spacing w:after="0" w:line="360" w:lineRule="auto"/>
        <w:rPr>
          <w:rFonts w:ascii="Times New Roman" w:hAnsi="Times New Roman" w:cs="Times New Roman"/>
          <w:sz w:val="24"/>
          <w:szCs w:val="24"/>
        </w:rPr>
      </w:pPr>
      <w:r w:rsidRPr="00F914E2">
        <w:rPr>
          <w:rFonts w:ascii="Times New Roman" w:hAnsi="Times New Roman" w:cs="Times New Roman"/>
          <w:sz w:val="24"/>
          <w:szCs w:val="24"/>
        </w:rPr>
        <w:tab/>
        <w:t xml:space="preserve">Raw 101 </w:t>
      </w:r>
      <w:proofErr w:type="spellStart"/>
      <w:r w:rsidRPr="00F914E2">
        <w:rPr>
          <w:rFonts w:ascii="Times New Roman" w:hAnsi="Times New Roman" w:cs="Times New Roman"/>
          <w:sz w:val="24"/>
          <w:szCs w:val="24"/>
        </w:rPr>
        <w:t>bp</w:t>
      </w:r>
      <w:proofErr w:type="spellEnd"/>
      <w:r w:rsidRPr="00F914E2">
        <w:rPr>
          <w:rFonts w:ascii="Times New Roman" w:hAnsi="Times New Roman" w:cs="Times New Roman"/>
          <w:sz w:val="24"/>
          <w:szCs w:val="24"/>
        </w:rPr>
        <w:t xml:space="preserve"> reads were trimmed to remove low quality bases (</w:t>
      </w:r>
      <w:proofErr w:type="spellStart"/>
      <w:r w:rsidRPr="00F914E2">
        <w:rPr>
          <w:rFonts w:ascii="Times New Roman" w:hAnsi="Times New Roman" w:cs="Times New Roman"/>
          <w:sz w:val="24"/>
          <w:szCs w:val="24"/>
        </w:rPr>
        <w:t>Phred</w:t>
      </w:r>
      <w:proofErr w:type="spellEnd"/>
      <w:r w:rsidRPr="00F914E2">
        <w:rPr>
          <w:rFonts w:ascii="Times New Roman" w:hAnsi="Times New Roman" w:cs="Times New Roman"/>
          <w:sz w:val="24"/>
          <w:szCs w:val="24"/>
        </w:rPr>
        <w:t xml:space="preserve"> quality score&lt;20) and reads with fewer than 30 </w:t>
      </w:r>
      <w:proofErr w:type="spellStart"/>
      <w:r w:rsidRPr="00F914E2">
        <w:rPr>
          <w:rFonts w:ascii="Times New Roman" w:hAnsi="Times New Roman" w:cs="Times New Roman"/>
          <w:sz w:val="24"/>
          <w:szCs w:val="24"/>
        </w:rPr>
        <w:t>bp</w:t>
      </w:r>
      <w:proofErr w:type="spellEnd"/>
      <w:r w:rsidRPr="00F914E2">
        <w:rPr>
          <w:rFonts w:ascii="Times New Roman" w:hAnsi="Times New Roman" w:cs="Times New Roman"/>
          <w:sz w:val="24"/>
          <w:szCs w:val="24"/>
        </w:rPr>
        <w:t xml:space="preserve"> of contiguous high quality bases were removed using the script TQSfastq.py (</w:t>
      </w:r>
      <w:hyperlink r:id="rId9" w:history="1">
        <w:r w:rsidRPr="00F914E2">
          <w:rPr>
            <w:rStyle w:val="Hyperlink"/>
            <w:rFonts w:ascii="Times New Roman" w:hAnsi="Times New Roman" w:cs="Times New Roman"/>
            <w:sz w:val="24"/>
            <w:szCs w:val="24"/>
          </w:rPr>
          <w:t>http://code.google.com/p/ngopt/source/browse/trunk/SSPACE/tools/TQSfastq.py</w:t>
        </w:r>
      </w:hyperlink>
      <w:r w:rsidRPr="00F914E2">
        <w:rPr>
          <w:rFonts w:ascii="Times New Roman" w:hAnsi="Times New Roman" w:cs="Times New Roman"/>
          <w:sz w:val="24"/>
          <w:szCs w:val="24"/>
        </w:rPr>
        <w:t xml:space="preserve">). For </w:t>
      </w:r>
      <w:r w:rsidRPr="00F914E2">
        <w:rPr>
          <w:rFonts w:ascii="Times New Roman" w:hAnsi="Times New Roman" w:cs="Times New Roman"/>
          <w:i/>
          <w:sz w:val="24"/>
          <w:szCs w:val="24"/>
        </w:rPr>
        <w:t>X. birchmanni</w:t>
      </w:r>
      <w:r w:rsidRPr="00F914E2">
        <w:rPr>
          <w:rFonts w:ascii="Times New Roman" w:hAnsi="Times New Roman" w:cs="Times New Roman"/>
          <w:sz w:val="24"/>
          <w:szCs w:val="24"/>
        </w:rPr>
        <w:t>,</w:t>
      </w:r>
      <w:r w:rsidRPr="00F914E2">
        <w:rPr>
          <w:rFonts w:ascii="Times New Roman" w:hAnsi="Times New Roman" w:cs="Times New Roman"/>
          <w:i/>
          <w:sz w:val="24"/>
          <w:szCs w:val="24"/>
        </w:rPr>
        <w:t xml:space="preserve"> </w:t>
      </w:r>
      <w:r w:rsidRPr="00F914E2">
        <w:rPr>
          <w:rFonts w:ascii="Times New Roman" w:hAnsi="Times New Roman" w:cs="Times New Roman"/>
          <w:sz w:val="24"/>
          <w:szCs w:val="24"/>
        </w:rPr>
        <w:t>320,296,082 were obtained</w:t>
      </w:r>
      <w:r w:rsidR="004A7233" w:rsidRPr="00F914E2">
        <w:rPr>
          <w:rFonts w:ascii="Times New Roman" w:hAnsi="Times New Roman" w:cs="Times New Roman"/>
          <w:sz w:val="24"/>
          <w:szCs w:val="24"/>
        </w:rPr>
        <w:t xml:space="preserve"> </w:t>
      </w:r>
      <w:r w:rsidR="00211D76" w:rsidRPr="00F914E2">
        <w:rPr>
          <w:rFonts w:ascii="Times New Roman" w:hAnsi="Times New Roman" w:cs="Times New Roman"/>
          <w:sz w:val="24"/>
          <w:szCs w:val="24"/>
        </w:rPr>
        <w:fldChar w:fldCharType="begin"/>
      </w:r>
      <w:r w:rsidR="00047A04" w:rsidRPr="00F914E2">
        <w:rPr>
          <w:rFonts w:ascii="Times New Roman" w:hAnsi="Times New Roman" w:cs="Times New Roman"/>
          <w:sz w:val="24"/>
          <w:szCs w:val="24"/>
        </w:rPr>
        <w:instrText xml:space="preserve"> ADDIN EN.CITE &lt;EndNote&gt;&lt;Cite&gt;&lt;Author&gt;Schumer&lt;/Author&gt;&lt;Year&gt;2012&lt;/Year&gt;&lt;RecNum&gt;735&lt;/RecNum&gt;&lt;DisplayText&gt;(Schumer et al. 2012)&lt;/DisplayText&gt;&lt;record&gt;&lt;rec-number&gt;735&lt;/rec-number&gt;&lt;foreign-keys&gt;&lt;key app="EN" db-id="f90rs9zeqt9rvhe52xrpt9f722d00vvxep9w"&gt;735&lt;/key&gt;&lt;/foreign-keys&gt;&lt;ref-type name="Journal Article"&gt;17&lt;/ref-type&gt;&lt;contributors&gt;&lt;authors&gt;&lt;author&gt;M. Schumer&lt;/author&gt;&lt;author&gt;R. Cui&lt;/author&gt;&lt;author&gt;B. Boussau&lt;/author&gt;&lt;author&gt;R. Walter&lt;/author&gt;&lt;author&gt;G.G. Rosenthal&lt;/author&gt;&lt;author&gt;P. Andolfatto&lt;/author&gt;&lt;/authors&gt;&lt;/contributors&gt;&lt;titles&gt;&lt;title&gt;&lt;style face="normal" font="default" size="100%"&gt;An evaluation of the hybrid speciation hypothesis for &lt;/style&gt;&lt;style face="italic" font="default" size="100%"&gt;Xiphophorus clemenciae &lt;/style&gt;&lt;style face="normal" font="default" size="100%"&gt;based on whole genome sequences.&lt;/style&gt;&lt;/title&gt;&lt;secondary-title&gt;Evolution&lt;/secondary-title&gt;&lt;/titles&gt;&lt;periodical&gt;&lt;full-title&gt;Evolution&lt;/full-title&gt;&lt;abbr-1&gt;Evolution&lt;/abbr-1&gt;&lt;abbr-2&gt;Evolution&lt;/abbr-2&gt;&lt;/periodical&gt;&lt;volume&gt;doi: 10.1111/evo.12009&lt;/volume&gt;&lt;dates&gt;&lt;year&gt;2012&lt;/year&gt;&lt;/dates&gt;&lt;urls&gt;&lt;/urls&gt;&lt;electronic-resource-num&gt;doi: 10.1111/evo.12009&lt;/electronic-resource-num&gt;&lt;/record&gt;&lt;/Cite&gt;&lt;/EndNote&gt;</w:instrText>
      </w:r>
      <w:r w:rsidR="00211D76" w:rsidRPr="00F914E2">
        <w:rPr>
          <w:rFonts w:ascii="Times New Roman" w:hAnsi="Times New Roman" w:cs="Times New Roman"/>
          <w:sz w:val="24"/>
          <w:szCs w:val="24"/>
        </w:rPr>
        <w:fldChar w:fldCharType="separate"/>
      </w:r>
      <w:r w:rsidR="00FC148D" w:rsidRPr="00F914E2">
        <w:rPr>
          <w:rFonts w:ascii="Times New Roman" w:hAnsi="Times New Roman" w:cs="Times New Roman"/>
          <w:noProof/>
          <w:sz w:val="24"/>
          <w:szCs w:val="24"/>
        </w:rPr>
        <w:t>(</w:t>
      </w:r>
      <w:hyperlink w:anchor="_ENREF_21" w:tooltip="Schumer, 2012 #735" w:history="1">
        <w:r w:rsidR="00047A04" w:rsidRPr="00F914E2">
          <w:rPr>
            <w:rFonts w:ascii="Times New Roman" w:hAnsi="Times New Roman" w:cs="Times New Roman"/>
            <w:noProof/>
            <w:sz w:val="24"/>
            <w:szCs w:val="24"/>
          </w:rPr>
          <w:t>Schumer et al. 2012</w:t>
        </w:r>
      </w:hyperlink>
      <w:r w:rsidR="00FC148D" w:rsidRPr="00F914E2">
        <w:rPr>
          <w:rFonts w:ascii="Times New Roman" w:hAnsi="Times New Roman" w:cs="Times New Roman"/>
          <w:noProof/>
          <w:sz w:val="24"/>
          <w:szCs w:val="24"/>
        </w:rPr>
        <w:t>)</w:t>
      </w:r>
      <w:r w:rsidR="00211D76" w:rsidRPr="00F914E2">
        <w:rPr>
          <w:rFonts w:ascii="Times New Roman" w:hAnsi="Times New Roman" w:cs="Times New Roman"/>
          <w:sz w:val="24"/>
          <w:szCs w:val="24"/>
        </w:rPr>
        <w:fldChar w:fldCharType="end"/>
      </w:r>
      <w:r w:rsidRPr="00F914E2">
        <w:rPr>
          <w:rFonts w:ascii="Times New Roman" w:hAnsi="Times New Roman" w:cs="Times New Roman"/>
          <w:sz w:val="24"/>
          <w:szCs w:val="24"/>
        </w:rPr>
        <w:t xml:space="preserve">, 352,437,337 reads were obtained for </w:t>
      </w:r>
      <w:r w:rsidRPr="00F914E2">
        <w:rPr>
          <w:rFonts w:ascii="Times New Roman" w:hAnsi="Times New Roman" w:cs="Times New Roman"/>
          <w:i/>
          <w:sz w:val="24"/>
          <w:szCs w:val="24"/>
        </w:rPr>
        <w:t>X. malinche</w:t>
      </w:r>
      <w:r w:rsidRPr="00F914E2">
        <w:rPr>
          <w:rFonts w:ascii="Times New Roman" w:hAnsi="Times New Roman" w:cs="Times New Roman"/>
          <w:sz w:val="24"/>
          <w:szCs w:val="24"/>
        </w:rPr>
        <w:t xml:space="preserve">, and 138,371,315 reads were obtained for </w:t>
      </w:r>
      <w:r w:rsidRPr="00F914E2">
        <w:rPr>
          <w:rFonts w:ascii="Times New Roman" w:hAnsi="Times New Roman" w:cs="Times New Roman"/>
          <w:i/>
          <w:sz w:val="24"/>
          <w:szCs w:val="24"/>
        </w:rPr>
        <w:t xml:space="preserve">X. </w:t>
      </w:r>
      <w:proofErr w:type="spellStart"/>
      <w:r w:rsidRPr="00F914E2">
        <w:rPr>
          <w:rFonts w:ascii="Times New Roman" w:hAnsi="Times New Roman" w:cs="Times New Roman"/>
          <w:i/>
          <w:sz w:val="24"/>
          <w:szCs w:val="24"/>
        </w:rPr>
        <w:t>clemenciae</w:t>
      </w:r>
      <w:proofErr w:type="spellEnd"/>
      <w:r w:rsidR="004A7233" w:rsidRPr="00F914E2">
        <w:rPr>
          <w:rFonts w:ascii="Times New Roman" w:hAnsi="Times New Roman" w:cs="Times New Roman"/>
          <w:sz w:val="24"/>
          <w:szCs w:val="24"/>
        </w:rPr>
        <w:t xml:space="preserve"> </w:t>
      </w:r>
      <w:r w:rsidR="00211D76" w:rsidRPr="00F914E2">
        <w:rPr>
          <w:rFonts w:ascii="Times New Roman" w:hAnsi="Times New Roman" w:cs="Times New Roman"/>
          <w:sz w:val="24"/>
          <w:szCs w:val="24"/>
        </w:rPr>
        <w:fldChar w:fldCharType="begin"/>
      </w:r>
      <w:r w:rsidR="00047A04" w:rsidRPr="00F914E2">
        <w:rPr>
          <w:rFonts w:ascii="Times New Roman" w:hAnsi="Times New Roman" w:cs="Times New Roman"/>
          <w:sz w:val="24"/>
          <w:szCs w:val="24"/>
        </w:rPr>
        <w:instrText xml:space="preserve"> ADDIN EN.CITE &lt;EndNote&gt;&lt;Cite&gt;&lt;Author&gt;Schumer&lt;/Author&gt;&lt;Year&gt;2012&lt;/Year&gt;&lt;RecNum&gt;735&lt;/RecNum&gt;&lt;DisplayText&gt;(Schumer et al. 2012)&lt;/DisplayText&gt;&lt;record&gt;&lt;rec-number&gt;735&lt;/rec-number&gt;&lt;foreign-keys&gt;&lt;key app="EN" db-id="f90rs9zeqt9rvhe52xrpt9f722d00vvxep9w"&gt;735&lt;/key&gt;&lt;/foreign-keys&gt;&lt;ref-type name="Journal Article"&gt;17&lt;/ref-type&gt;&lt;contributors&gt;&lt;authors&gt;&lt;author&gt;M. Schumer&lt;/author&gt;&lt;author&gt;R. Cui&lt;/author&gt;&lt;author&gt;B. Boussau&lt;/author&gt;&lt;author&gt;R. Walter&lt;/author&gt;&lt;author&gt;G.G. Rosenthal&lt;/author&gt;&lt;author&gt;P. Andolfatto&lt;/author&gt;&lt;/authors&gt;&lt;/contributors&gt;&lt;titles&gt;&lt;title&gt;&lt;style face="normal" font="default" size="100%"&gt;An evaluation of the hybrid speciation hypothesis for &lt;/style&gt;&lt;style face="italic" font="default" size="100%"&gt;Xiphophorus clemenciae &lt;/style&gt;&lt;style face="normal" font="default" size="100%"&gt;based on whole genome sequences.&lt;/style&gt;&lt;/title&gt;&lt;secondary-title&gt;Evolution&lt;/secondary-title&gt;&lt;/titles&gt;&lt;periodical&gt;&lt;full-title&gt;Evolution&lt;/full-title&gt;&lt;abbr-1&gt;Evolution&lt;/abbr-1&gt;&lt;abbr-2&gt;Evolution&lt;/abbr-2&gt;&lt;/periodical&gt;&lt;volume&gt;doi: 10.1111/evo.12009&lt;/volume&gt;&lt;dates&gt;&lt;year&gt;2012&lt;/year&gt;&lt;/dates&gt;&lt;urls&gt;&lt;/urls&gt;&lt;electronic-resource-num&gt;doi: 10.1111/evo.12009&lt;/electronic-resource-num&gt;&lt;/record&gt;&lt;/Cite&gt;&lt;/EndNote&gt;</w:instrText>
      </w:r>
      <w:r w:rsidR="00211D76" w:rsidRPr="00F914E2">
        <w:rPr>
          <w:rFonts w:ascii="Times New Roman" w:hAnsi="Times New Roman" w:cs="Times New Roman"/>
          <w:sz w:val="24"/>
          <w:szCs w:val="24"/>
        </w:rPr>
        <w:fldChar w:fldCharType="separate"/>
      </w:r>
      <w:r w:rsidR="00FC148D" w:rsidRPr="00F914E2">
        <w:rPr>
          <w:rFonts w:ascii="Times New Roman" w:hAnsi="Times New Roman" w:cs="Times New Roman"/>
          <w:noProof/>
          <w:sz w:val="24"/>
          <w:szCs w:val="24"/>
        </w:rPr>
        <w:t>(</w:t>
      </w:r>
      <w:hyperlink w:anchor="_ENREF_21" w:tooltip="Schumer, 2012 #735" w:history="1">
        <w:r w:rsidR="00047A04" w:rsidRPr="00F914E2">
          <w:rPr>
            <w:rFonts w:ascii="Times New Roman" w:hAnsi="Times New Roman" w:cs="Times New Roman"/>
            <w:noProof/>
            <w:sz w:val="24"/>
            <w:szCs w:val="24"/>
          </w:rPr>
          <w:t>Schumer et al. 2012</w:t>
        </w:r>
      </w:hyperlink>
      <w:r w:rsidR="00FC148D" w:rsidRPr="00F914E2">
        <w:rPr>
          <w:rFonts w:ascii="Times New Roman" w:hAnsi="Times New Roman" w:cs="Times New Roman"/>
          <w:noProof/>
          <w:sz w:val="24"/>
          <w:szCs w:val="24"/>
        </w:rPr>
        <w:t>)</w:t>
      </w:r>
      <w:r w:rsidR="00211D76" w:rsidRPr="00F914E2">
        <w:rPr>
          <w:rFonts w:ascii="Times New Roman" w:hAnsi="Times New Roman" w:cs="Times New Roman"/>
          <w:sz w:val="24"/>
          <w:szCs w:val="24"/>
        </w:rPr>
        <w:fldChar w:fldCharType="end"/>
      </w:r>
      <w:r w:rsidR="004A7233" w:rsidRPr="00F914E2">
        <w:rPr>
          <w:rFonts w:ascii="Times New Roman" w:hAnsi="Times New Roman" w:cs="Times New Roman"/>
          <w:sz w:val="24"/>
          <w:szCs w:val="24"/>
        </w:rPr>
        <w:t>.</w:t>
      </w:r>
      <w:r w:rsidRPr="00F914E2">
        <w:rPr>
          <w:rFonts w:ascii="Times New Roman" w:hAnsi="Times New Roman" w:cs="Times New Roman"/>
          <w:sz w:val="24"/>
          <w:szCs w:val="24"/>
        </w:rPr>
        <w:t xml:space="preserve"> Between 98%-99% of reads mapped to the </w:t>
      </w:r>
      <w:r w:rsidRPr="00F914E2">
        <w:rPr>
          <w:rFonts w:ascii="Times New Roman" w:hAnsi="Times New Roman" w:cs="Times New Roman"/>
          <w:i/>
          <w:sz w:val="24"/>
          <w:szCs w:val="24"/>
        </w:rPr>
        <w:t xml:space="preserve">X. </w:t>
      </w:r>
      <w:proofErr w:type="spellStart"/>
      <w:r w:rsidRPr="00F914E2">
        <w:rPr>
          <w:rFonts w:ascii="Times New Roman" w:hAnsi="Times New Roman" w:cs="Times New Roman"/>
          <w:i/>
          <w:sz w:val="24"/>
          <w:szCs w:val="24"/>
        </w:rPr>
        <w:t>maculatus</w:t>
      </w:r>
      <w:proofErr w:type="spellEnd"/>
      <w:r w:rsidRPr="00F914E2">
        <w:rPr>
          <w:rFonts w:ascii="Times New Roman" w:hAnsi="Times New Roman" w:cs="Times New Roman"/>
          <w:i/>
          <w:sz w:val="24"/>
          <w:szCs w:val="24"/>
        </w:rPr>
        <w:t xml:space="preserve"> </w:t>
      </w:r>
      <w:r w:rsidRPr="00F914E2">
        <w:rPr>
          <w:rFonts w:ascii="Times New Roman" w:hAnsi="Times New Roman" w:cs="Times New Roman"/>
          <w:sz w:val="24"/>
          <w:szCs w:val="24"/>
        </w:rPr>
        <w:t xml:space="preserve">reference. Raw sequences are available </w:t>
      </w:r>
      <w:r w:rsidR="00086A2A" w:rsidRPr="00F914E2">
        <w:rPr>
          <w:rFonts w:ascii="Times New Roman" w:hAnsi="Times New Roman" w:cs="Times New Roman"/>
          <w:sz w:val="24"/>
          <w:szCs w:val="24"/>
        </w:rPr>
        <w:t xml:space="preserve">on the </w:t>
      </w:r>
      <w:r w:rsidRPr="00F914E2">
        <w:rPr>
          <w:rFonts w:ascii="Times New Roman" w:hAnsi="Times New Roman" w:cs="Times New Roman"/>
          <w:sz w:val="24"/>
          <w:szCs w:val="24"/>
        </w:rPr>
        <w:t xml:space="preserve">NCBI Sequence Read Archive (Acc # </w:t>
      </w:r>
      <w:r w:rsidR="004732AC" w:rsidRPr="00F914E2">
        <w:rPr>
          <w:rFonts w:ascii="Times New Roman" w:hAnsi="Times New Roman" w:cs="Times New Roman"/>
          <w:sz w:val="24"/>
          <w:szCs w:val="24"/>
        </w:rPr>
        <w:t>SRA060275</w:t>
      </w:r>
      <w:r w:rsidR="00942CA2" w:rsidRPr="00F914E2">
        <w:rPr>
          <w:rFonts w:ascii="Times New Roman" w:hAnsi="Times New Roman" w:cs="Times New Roman"/>
          <w:sz w:val="24"/>
          <w:szCs w:val="24"/>
        </w:rPr>
        <w:t>, SRA061485</w:t>
      </w:r>
      <w:r w:rsidR="004732AC" w:rsidRPr="00F914E2">
        <w:rPr>
          <w:rFonts w:ascii="Times New Roman" w:hAnsi="Times New Roman" w:cs="Times New Roman"/>
          <w:sz w:val="24"/>
          <w:szCs w:val="24"/>
        </w:rPr>
        <w:t>).</w:t>
      </w:r>
    </w:p>
    <w:p w:rsidR="0093368D" w:rsidRPr="00F914E2" w:rsidRDefault="0093368D" w:rsidP="00F914E2">
      <w:pPr>
        <w:spacing w:after="0" w:line="360" w:lineRule="auto"/>
        <w:rPr>
          <w:rFonts w:ascii="Times New Roman" w:hAnsi="Times New Roman" w:cs="Times New Roman"/>
          <w:sz w:val="24"/>
          <w:szCs w:val="24"/>
        </w:rPr>
      </w:pPr>
    </w:p>
    <w:p w:rsidR="00601C7B" w:rsidRPr="00F914E2" w:rsidRDefault="00C96BC1" w:rsidP="00F914E2">
      <w:pPr>
        <w:pStyle w:val="ListParagraph"/>
        <w:numPr>
          <w:ilvl w:val="0"/>
          <w:numId w:val="10"/>
        </w:numPr>
        <w:spacing w:after="0" w:line="360" w:lineRule="auto"/>
        <w:rPr>
          <w:rFonts w:ascii="Times New Roman" w:hAnsi="Times New Roman" w:cs="Times New Roman"/>
          <w:b/>
          <w:sz w:val="24"/>
          <w:szCs w:val="24"/>
        </w:rPr>
      </w:pPr>
      <w:proofErr w:type="spellStart"/>
      <w:r w:rsidRPr="00F914E2">
        <w:rPr>
          <w:rFonts w:ascii="Times New Roman" w:hAnsi="Times New Roman" w:cs="Times New Roman"/>
          <w:b/>
          <w:sz w:val="24"/>
          <w:szCs w:val="24"/>
        </w:rPr>
        <w:t>BUCKy</w:t>
      </w:r>
      <w:proofErr w:type="spellEnd"/>
      <w:r w:rsidRPr="00F914E2">
        <w:rPr>
          <w:rFonts w:ascii="Times New Roman" w:hAnsi="Times New Roman" w:cs="Times New Roman"/>
          <w:b/>
          <w:sz w:val="24"/>
          <w:szCs w:val="24"/>
        </w:rPr>
        <w:t xml:space="preserve"> analysis using</w:t>
      </w:r>
      <w:r w:rsidR="00CE7FE0" w:rsidRPr="00F914E2">
        <w:rPr>
          <w:rFonts w:ascii="Times New Roman" w:hAnsi="Times New Roman" w:cs="Times New Roman"/>
          <w:b/>
          <w:sz w:val="24"/>
          <w:szCs w:val="24"/>
        </w:rPr>
        <w:t xml:space="preserve"> </w:t>
      </w:r>
      <w:r w:rsidR="004C33C0" w:rsidRPr="00F914E2">
        <w:rPr>
          <w:rFonts w:ascii="Times New Roman" w:hAnsi="Times New Roman" w:cs="Times New Roman"/>
          <w:b/>
          <w:sz w:val="24"/>
          <w:szCs w:val="24"/>
        </w:rPr>
        <w:t>the</w:t>
      </w:r>
      <w:r w:rsidR="00B95B31" w:rsidRPr="00F914E2">
        <w:rPr>
          <w:rFonts w:ascii="Times New Roman" w:hAnsi="Times New Roman" w:cs="Times New Roman"/>
          <w:b/>
          <w:sz w:val="24"/>
          <w:szCs w:val="24"/>
        </w:rPr>
        <w:t xml:space="preserve"> </w:t>
      </w:r>
      <w:r w:rsidR="00B95B31" w:rsidRPr="00F914E2">
        <w:rPr>
          <w:rFonts w:ascii="Times New Roman" w:hAnsi="Times New Roman" w:cs="Times New Roman"/>
          <w:b/>
          <w:i/>
          <w:sz w:val="24"/>
          <w:szCs w:val="24"/>
        </w:rPr>
        <w:t xml:space="preserve">X. </w:t>
      </w:r>
      <w:proofErr w:type="spellStart"/>
      <w:r w:rsidR="00B95B31" w:rsidRPr="00F914E2">
        <w:rPr>
          <w:rFonts w:ascii="Times New Roman" w:hAnsi="Times New Roman" w:cs="Times New Roman"/>
          <w:b/>
          <w:i/>
          <w:sz w:val="24"/>
          <w:szCs w:val="24"/>
        </w:rPr>
        <w:t>maculatus</w:t>
      </w:r>
      <w:proofErr w:type="spellEnd"/>
      <w:r w:rsidR="00B95B31" w:rsidRPr="00F914E2">
        <w:rPr>
          <w:rFonts w:ascii="Times New Roman" w:hAnsi="Times New Roman" w:cs="Times New Roman"/>
          <w:b/>
          <w:i/>
          <w:sz w:val="24"/>
          <w:szCs w:val="24"/>
        </w:rPr>
        <w:t xml:space="preserve"> </w:t>
      </w:r>
      <w:r w:rsidR="00B95B31" w:rsidRPr="00F914E2">
        <w:rPr>
          <w:rFonts w:ascii="Times New Roman" w:hAnsi="Times New Roman" w:cs="Times New Roman"/>
          <w:b/>
          <w:sz w:val="24"/>
          <w:szCs w:val="24"/>
        </w:rPr>
        <w:t>genome</w:t>
      </w:r>
    </w:p>
    <w:p w:rsidR="00350033" w:rsidRPr="00F914E2" w:rsidRDefault="00CE7FE0" w:rsidP="00F914E2">
      <w:pPr>
        <w:spacing w:after="0" w:line="360" w:lineRule="auto"/>
        <w:rPr>
          <w:rFonts w:ascii="Times New Roman" w:hAnsi="Times New Roman"/>
          <w:sz w:val="24"/>
        </w:rPr>
      </w:pPr>
      <w:r w:rsidRPr="00F914E2">
        <w:rPr>
          <w:rFonts w:ascii="Times New Roman" w:hAnsi="Times New Roman" w:cs="Times New Roman"/>
          <w:sz w:val="24"/>
          <w:szCs w:val="24"/>
        </w:rPr>
        <w:tab/>
      </w:r>
      <w:r w:rsidR="00A377C0" w:rsidRPr="00F914E2">
        <w:rPr>
          <w:rFonts w:ascii="Times New Roman" w:hAnsi="Times New Roman" w:cs="Times New Roman"/>
          <w:sz w:val="24"/>
          <w:szCs w:val="24"/>
        </w:rPr>
        <w:t xml:space="preserve">Methods used for </w:t>
      </w:r>
      <w:proofErr w:type="spellStart"/>
      <w:r w:rsidR="00A377C0" w:rsidRPr="00F914E2">
        <w:rPr>
          <w:rFonts w:ascii="Times New Roman" w:hAnsi="Times New Roman" w:cs="Times New Roman"/>
          <w:sz w:val="24"/>
          <w:szCs w:val="24"/>
        </w:rPr>
        <w:t>BUCKy</w:t>
      </w:r>
      <w:proofErr w:type="spellEnd"/>
      <w:r w:rsidR="00A377C0" w:rsidRPr="00F914E2">
        <w:rPr>
          <w:rFonts w:ascii="Times New Roman" w:hAnsi="Times New Roman" w:cs="Times New Roman"/>
          <w:sz w:val="24"/>
          <w:szCs w:val="24"/>
        </w:rPr>
        <w:t xml:space="preserve"> analysis of </w:t>
      </w:r>
      <w:r w:rsidR="00350033" w:rsidRPr="00F914E2">
        <w:rPr>
          <w:rFonts w:ascii="Times New Roman" w:hAnsi="Times New Roman"/>
          <w:sz w:val="24"/>
        </w:rPr>
        <w:t>4</w:t>
      </w:r>
      <w:r w:rsidR="00B22830" w:rsidRPr="00F914E2">
        <w:rPr>
          <w:rFonts w:ascii="Times New Roman" w:hAnsi="Times New Roman"/>
          <w:sz w:val="24"/>
        </w:rPr>
        <w:t>,</w:t>
      </w:r>
      <w:r w:rsidR="00350033" w:rsidRPr="00F914E2">
        <w:rPr>
          <w:rFonts w:ascii="Times New Roman" w:hAnsi="Times New Roman"/>
          <w:sz w:val="24"/>
        </w:rPr>
        <w:t>468</w:t>
      </w:r>
      <w:r w:rsidR="00A377C0" w:rsidRPr="00F914E2">
        <w:rPr>
          <w:rFonts w:ascii="Times New Roman" w:hAnsi="Times New Roman" w:cs="Times New Roman"/>
          <w:sz w:val="24"/>
          <w:szCs w:val="24"/>
        </w:rPr>
        <w:t xml:space="preserve"> alignments &gt; 1.5 kb to the </w:t>
      </w:r>
      <w:r w:rsidR="00A377C0" w:rsidRPr="00F914E2">
        <w:rPr>
          <w:rFonts w:ascii="Times New Roman" w:hAnsi="Times New Roman" w:cs="Times New Roman"/>
          <w:i/>
          <w:sz w:val="24"/>
          <w:szCs w:val="24"/>
        </w:rPr>
        <w:t xml:space="preserve">X. </w:t>
      </w:r>
      <w:proofErr w:type="spellStart"/>
      <w:r w:rsidR="00A377C0" w:rsidRPr="00F914E2">
        <w:rPr>
          <w:rFonts w:ascii="Times New Roman" w:hAnsi="Times New Roman" w:cs="Times New Roman"/>
          <w:i/>
          <w:sz w:val="24"/>
          <w:szCs w:val="24"/>
        </w:rPr>
        <w:t>maculatus</w:t>
      </w:r>
      <w:proofErr w:type="spellEnd"/>
      <w:r w:rsidR="00A377C0" w:rsidRPr="00F914E2">
        <w:rPr>
          <w:rFonts w:ascii="Times New Roman" w:hAnsi="Times New Roman" w:cs="Times New Roman"/>
          <w:i/>
          <w:sz w:val="24"/>
          <w:szCs w:val="24"/>
        </w:rPr>
        <w:t xml:space="preserve"> </w:t>
      </w:r>
      <w:r w:rsidR="00A377C0" w:rsidRPr="00F914E2">
        <w:rPr>
          <w:rFonts w:ascii="Times New Roman" w:hAnsi="Times New Roman" w:cs="Times New Roman"/>
          <w:sz w:val="24"/>
          <w:szCs w:val="24"/>
        </w:rPr>
        <w:t>genome followed methods described in the main text</w:t>
      </w:r>
      <w:r w:rsidR="00326BCA" w:rsidRPr="00F914E2">
        <w:rPr>
          <w:rFonts w:ascii="Times New Roman" w:hAnsi="Times New Roman" w:cs="Times New Roman"/>
          <w:sz w:val="24"/>
          <w:szCs w:val="24"/>
        </w:rPr>
        <w:t xml:space="preserve"> with slight modifications</w:t>
      </w:r>
      <w:r w:rsidR="00A377C0" w:rsidRPr="00F914E2">
        <w:rPr>
          <w:rFonts w:ascii="Times New Roman" w:hAnsi="Times New Roman" w:cs="Times New Roman"/>
          <w:sz w:val="24"/>
          <w:szCs w:val="24"/>
        </w:rPr>
        <w:t xml:space="preserve">. </w:t>
      </w:r>
      <w:r w:rsidR="00350033" w:rsidRPr="00F914E2">
        <w:rPr>
          <w:rFonts w:ascii="Times New Roman" w:hAnsi="Times New Roman"/>
          <w:sz w:val="24"/>
        </w:rPr>
        <w:t xml:space="preserve">Due to computational limitations of </w:t>
      </w:r>
      <w:proofErr w:type="spellStart"/>
      <w:r w:rsidR="00350033" w:rsidRPr="00F914E2">
        <w:rPr>
          <w:rFonts w:ascii="Times New Roman" w:hAnsi="Times New Roman"/>
          <w:sz w:val="24"/>
        </w:rPr>
        <w:t>MrBayes</w:t>
      </w:r>
      <w:proofErr w:type="spellEnd"/>
      <w:r w:rsidR="00350033" w:rsidRPr="00F914E2">
        <w:rPr>
          <w:rFonts w:ascii="Times New Roman" w:hAnsi="Times New Roman"/>
          <w:sz w:val="24"/>
        </w:rPr>
        <w:t xml:space="preserve"> 3.2.1, we split the dataset into 4 runs. Within each run, tree topologies, branch lengths, gene-specific rate multiplier were unlinked and we linked the GTR matrix, gamma and proportion of </w:t>
      </w:r>
      <w:r w:rsidR="008C154F" w:rsidRPr="00F914E2">
        <w:rPr>
          <w:rFonts w:ascii="Times New Roman" w:hAnsi="Times New Roman"/>
          <w:sz w:val="24"/>
        </w:rPr>
        <w:t>invariant</w:t>
      </w:r>
      <w:r w:rsidR="00350033" w:rsidRPr="00F914E2">
        <w:rPr>
          <w:rFonts w:ascii="Times New Roman" w:hAnsi="Times New Roman"/>
          <w:sz w:val="24"/>
        </w:rPr>
        <w:t xml:space="preserve"> sites to avoid over-parameterization. We ran the chains to stationary, sampling every 2000 generations. The following chain lengths and burn-in values were used: dataset 1 41.39 million (10 million burn-in), dataset 2 37.84 million (10 million burn-in), dataset 3 44.59 million (33 million burn-in), dataset 4 62.13 million (36 million burn-in). Initial analysis using the full dataset for </w:t>
      </w:r>
      <w:proofErr w:type="spellStart"/>
      <w:r w:rsidR="00350033" w:rsidRPr="00F914E2">
        <w:rPr>
          <w:rFonts w:ascii="Times New Roman" w:hAnsi="Times New Roman"/>
          <w:sz w:val="24"/>
        </w:rPr>
        <w:t>BUCKy</w:t>
      </w:r>
      <w:proofErr w:type="spellEnd"/>
      <w:r w:rsidR="00350033" w:rsidRPr="00F914E2">
        <w:rPr>
          <w:rFonts w:ascii="Times New Roman" w:hAnsi="Times New Roman"/>
          <w:sz w:val="24"/>
        </w:rPr>
        <w:t xml:space="preserve"> failed due to computational limitations. We then </w:t>
      </w:r>
      <w:r w:rsidR="001A24A0" w:rsidRPr="00F914E2">
        <w:rPr>
          <w:rFonts w:ascii="Times New Roman" w:hAnsi="Times New Roman"/>
          <w:sz w:val="24"/>
        </w:rPr>
        <w:t xml:space="preserve">randomly </w:t>
      </w:r>
      <w:r w:rsidR="00350033" w:rsidRPr="00F914E2">
        <w:rPr>
          <w:rFonts w:ascii="Times New Roman" w:hAnsi="Times New Roman"/>
          <w:sz w:val="24"/>
        </w:rPr>
        <w:t>reduced the dataset by retaining 50% (2</w:t>
      </w:r>
      <w:r w:rsidR="00D3593A" w:rsidRPr="00F914E2">
        <w:rPr>
          <w:rFonts w:ascii="Times New Roman" w:hAnsi="Times New Roman"/>
          <w:sz w:val="24"/>
        </w:rPr>
        <w:t>,</w:t>
      </w:r>
      <w:r w:rsidR="00350033" w:rsidRPr="00F914E2">
        <w:rPr>
          <w:rFonts w:ascii="Times New Roman" w:hAnsi="Times New Roman"/>
          <w:sz w:val="24"/>
        </w:rPr>
        <w:t xml:space="preserve">234) of </w:t>
      </w:r>
      <w:r w:rsidR="001A24A0" w:rsidRPr="00F914E2">
        <w:rPr>
          <w:rFonts w:ascii="Times New Roman" w:hAnsi="Times New Roman"/>
          <w:sz w:val="24"/>
        </w:rPr>
        <w:t>the</w:t>
      </w:r>
      <w:r w:rsidR="00350033" w:rsidRPr="00F914E2">
        <w:rPr>
          <w:rFonts w:ascii="Times New Roman" w:hAnsi="Times New Roman"/>
          <w:sz w:val="24"/>
        </w:rPr>
        <w:t xml:space="preserve"> genes for </w:t>
      </w:r>
      <w:proofErr w:type="spellStart"/>
      <w:r w:rsidR="00350033" w:rsidRPr="00F914E2">
        <w:rPr>
          <w:rFonts w:ascii="Times New Roman" w:hAnsi="Times New Roman"/>
          <w:sz w:val="24"/>
        </w:rPr>
        <w:t>BUCKy</w:t>
      </w:r>
      <w:proofErr w:type="spellEnd"/>
      <w:r w:rsidR="00350033" w:rsidRPr="00F914E2">
        <w:rPr>
          <w:rFonts w:ascii="Times New Roman" w:hAnsi="Times New Roman"/>
          <w:sz w:val="24"/>
        </w:rPr>
        <w:t xml:space="preserve">. </w:t>
      </w:r>
      <w:proofErr w:type="spellStart"/>
      <w:r w:rsidR="00350033" w:rsidRPr="00F914E2">
        <w:rPr>
          <w:rFonts w:ascii="Times New Roman" w:hAnsi="Times New Roman"/>
          <w:sz w:val="24"/>
        </w:rPr>
        <w:t>BUCKy</w:t>
      </w:r>
      <w:proofErr w:type="spellEnd"/>
      <w:r w:rsidR="00350033" w:rsidRPr="00F914E2">
        <w:rPr>
          <w:rFonts w:ascii="Times New Roman" w:hAnsi="Times New Roman"/>
          <w:sz w:val="24"/>
        </w:rPr>
        <w:t xml:space="preserve"> was run for 500,000 generations with an additional 50,000 as burn-ins.  We rooted the </w:t>
      </w:r>
      <w:r w:rsidR="00350033" w:rsidRPr="00F914E2">
        <w:rPr>
          <w:rFonts w:ascii="Times New Roman" w:hAnsi="Times New Roman"/>
          <w:sz w:val="24"/>
        </w:rPr>
        <w:lastRenderedPageBreak/>
        <w:t xml:space="preserve">major concordance tree between southern swordtails and </w:t>
      </w:r>
      <w:r w:rsidR="00B03773" w:rsidRPr="00F914E2">
        <w:rPr>
          <w:rFonts w:ascii="Times New Roman" w:hAnsi="Times New Roman"/>
          <w:sz w:val="24"/>
        </w:rPr>
        <w:t>(</w:t>
      </w:r>
      <w:proofErr w:type="spellStart"/>
      <w:r w:rsidR="00350033" w:rsidRPr="00F914E2">
        <w:rPr>
          <w:rFonts w:ascii="Times New Roman" w:hAnsi="Times New Roman"/>
          <w:sz w:val="24"/>
        </w:rPr>
        <w:t>platy</w:t>
      </w:r>
      <w:r w:rsidR="00B03773" w:rsidRPr="00F914E2">
        <w:rPr>
          <w:rFonts w:ascii="Times New Roman" w:hAnsi="Times New Roman"/>
          <w:sz w:val="24"/>
        </w:rPr>
        <w:t>fish</w:t>
      </w:r>
      <w:r w:rsidR="00670A96" w:rsidRPr="00F914E2">
        <w:rPr>
          <w:rFonts w:ascii="Times New Roman" w:hAnsi="Times New Roman"/>
          <w:sz w:val="24"/>
        </w:rPr>
        <w:t>es</w:t>
      </w:r>
      <w:proofErr w:type="spellEnd"/>
      <w:r w:rsidR="00B03773" w:rsidRPr="00F914E2">
        <w:rPr>
          <w:rFonts w:ascii="Times New Roman" w:hAnsi="Times New Roman"/>
          <w:sz w:val="24"/>
        </w:rPr>
        <w:t xml:space="preserve">, </w:t>
      </w:r>
      <w:r w:rsidR="00350033" w:rsidRPr="00F914E2">
        <w:rPr>
          <w:rFonts w:ascii="Times New Roman" w:hAnsi="Times New Roman"/>
          <w:sz w:val="24"/>
        </w:rPr>
        <w:t>northern swordtails</w:t>
      </w:r>
      <w:r w:rsidR="00B03773" w:rsidRPr="00F914E2">
        <w:rPr>
          <w:rFonts w:ascii="Times New Roman" w:hAnsi="Times New Roman"/>
          <w:sz w:val="24"/>
        </w:rPr>
        <w:t>)</w:t>
      </w:r>
      <w:r w:rsidR="00350033" w:rsidRPr="00F914E2">
        <w:rPr>
          <w:rFonts w:ascii="Times New Roman" w:hAnsi="Times New Roman"/>
          <w:sz w:val="24"/>
        </w:rPr>
        <w:t xml:space="preserve"> according to the rooting in the total evidence tree.</w:t>
      </w:r>
    </w:p>
    <w:p w:rsidR="006E285C" w:rsidRPr="00F914E2" w:rsidRDefault="00350033" w:rsidP="00F914E2">
      <w:pPr>
        <w:spacing w:after="0" w:line="360" w:lineRule="auto"/>
        <w:rPr>
          <w:rFonts w:ascii="Times New Roman" w:hAnsi="Times New Roman" w:cs="Times New Roman"/>
          <w:sz w:val="24"/>
          <w:szCs w:val="24"/>
          <w:highlight w:val="lightGray"/>
        </w:rPr>
      </w:pPr>
      <w:r w:rsidRPr="00F914E2">
        <w:rPr>
          <w:rFonts w:ascii="Times New Roman" w:hAnsi="Times New Roman"/>
          <w:sz w:val="24"/>
        </w:rPr>
        <w:tab/>
        <w:t xml:space="preserve">The major concordance tree is identical </w:t>
      </w:r>
      <w:r w:rsidR="00243604" w:rsidRPr="00F914E2">
        <w:rPr>
          <w:rFonts w:ascii="Times New Roman" w:hAnsi="Times New Roman"/>
          <w:sz w:val="24"/>
        </w:rPr>
        <w:t>to</w:t>
      </w:r>
      <w:r w:rsidRPr="00F914E2">
        <w:rPr>
          <w:rFonts w:ascii="Times New Roman" w:hAnsi="Times New Roman"/>
          <w:sz w:val="24"/>
        </w:rPr>
        <w:t xml:space="preserve"> the topology of the total evidence tree produced by the genome reference and the major concordance tree </w:t>
      </w:r>
      <w:r w:rsidR="00E15711" w:rsidRPr="00F914E2">
        <w:rPr>
          <w:rFonts w:ascii="Times New Roman" w:hAnsi="Times New Roman"/>
          <w:sz w:val="24"/>
        </w:rPr>
        <w:t xml:space="preserve">produced by </w:t>
      </w:r>
      <w:proofErr w:type="spellStart"/>
      <w:r w:rsidR="00E15711" w:rsidRPr="00F914E2">
        <w:rPr>
          <w:rFonts w:ascii="Times New Roman" w:hAnsi="Times New Roman"/>
          <w:sz w:val="24"/>
        </w:rPr>
        <w:t>BUCKy</w:t>
      </w:r>
      <w:proofErr w:type="spellEnd"/>
      <w:r w:rsidR="00E15711" w:rsidRPr="00F914E2">
        <w:rPr>
          <w:rFonts w:ascii="Times New Roman" w:hAnsi="Times New Roman"/>
          <w:sz w:val="24"/>
        </w:rPr>
        <w:t xml:space="preserve"> </w:t>
      </w:r>
      <w:r w:rsidRPr="00F914E2">
        <w:rPr>
          <w:rFonts w:ascii="Times New Roman" w:hAnsi="Times New Roman"/>
          <w:sz w:val="24"/>
        </w:rPr>
        <w:t xml:space="preserve">using the </w:t>
      </w:r>
      <w:r w:rsidRPr="00F914E2">
        <w:rPr>
          <w:rFonts w:ascii="Times New Roman" w:hAnsi="Times New Roman"/>
          <w:i/>
          <w:sz w:val="24"/>
        </w:rPr>
        <w:t>X. birchmanni</w:t>
      </w:r>
      <w:r w:rsidRPr="00F914E2">
        <w:rPr>
          <w:rFonts w:ascii="Times New Roman" w:hAnsi="Times New Roman"/>
          <w:sz w:val="24"/>
        </w:rPr>
        <w:t xml:space="preserve"> reference. The concordance factors </w:t>
      </w:r>
      <w:r w:rsidR="00086A2A" w:rsidRPr="00F914E2">
        <w:rPr>
          <w:rFonts w:ascii="Times New Roman" w:hAnsi="Times New Roman"/>
          <w:sz w:val="24"/>
        </w:rPr>
        <w:t xml:space="preserve">(CFs) </w:t>
      </w:r>
      <w:r w:rsidRPr="00F914E2">
        <w:rPr>
          <w:rFonts w:ascii="Times New Roman" w:hAnsi="Times New Roman"/>
          <w:sz w:val="24"/>
        </w:rPr>
        <w:t xml:space="preserve">of the major </w:t>
      </w:r>
      <w:r w:rsidR="007B0AA8" w:rsidRPr="00F914E2">
        <w:rPr>
          <w:rFonts w:ascii="Times New Roman" w:hAnsi="Times New Roman"/>
          <w:sz w:val="24"/>
        </w:rPr>
        <w:t>“</w:t>
      </w:r>
      <w:r w:rsidRPr="00F914E2">
        <w:rPr>
          <w:rFonts w:ascii="Times New Roman" w:hAnsi="Times New Roman"/>
          <w:sz w:val="24"/>
        </w:rPr>
        <w:t>splits</w:t>
      </w:r>
      <w:r w:rsidR="007B0AA8" w:rsidRPr="00F914E2">
        <w:rPr>
          <w:rFonts w:ascii="Times New Roman" w:hAnsi="Times New Roman"/>
          <w:sz w:val="24"/>
        </w:rPr>
        <w:t>” (or instances</w:t>
      </w:r>
      <w:r w:rsidRPr="00F914E2">
        <w:rPr>
          <w:rFonts w:ascii="Times New Roman" w:hAnsi="Times New Roman"/>
          <w:sz w:val="24"/>
        </w:rPr>
        <w:t xml:space="preserve"> </w:t>
      </w:r>
      <w:r w:rsidR="007B0AA8" w:rsidRPr="00F914E2">
        <w:rPr>
          <w:rFonts w:ascii="Times New Roman" w:hAnsi="Times New Roman"/>
          <w:sz w:val="24"/>
        </w:rPr>
        <w:t xml:space="preserve">of major discordance) </w:t>
      </w:r>
      <w:r w:rsidRPr="00F914E2">
        <w:rPr>
          <w:rFonts w:ascii="Times New Roman" w:hAnsi="Times New Roman"/>
          <w:sz w:val="24"/>
        </w:rPr>
        <w:t xml:space="preserve">are consistently higher than those produced by the </w:t>
      </w:r>
      <w:r w:rsidRPr="00F914E2">
        <w:rPr>
          <w:rFonts w:ascii="Times New Roman" w:hAnsi="Times New Roman"/>
          <w:i/>
          <w:sz w:val="24"/>
        </w:rPr>
        <w:t>X. birchmanni</w:t>
      </w:r>
      <w:r w:rsidR="00704180" w:rsidRPr="00F914E2">
        <w:rPr>
          <w:rFonts w:ascii="Times New Roman" w:hAnsi="Times New Roman"/>
          <w:sz w:val="24"/>
        </w:rPr>
        <w:t xml:space="preserve"> reference (average difference 3</w:t>
      </w:r>
      <w:r w:rsidRPr="00F914E2">
        <w:rPr>
          <w:rFonts w:ascii="Times New Roman" w:hAnsi="Times New Roman"/>
          <w:sz w:val="24"/>
        </w:rPr>
        <w:t>%,</w:t>
      </w:r>
      <w:r w:rsidR="00704180" w:rsidRPr="00F914E2">
        <w:rPr>
          <w:rFonts w:ascii="Times New Roman" w:hAnsi="Times New Roman"/>
          <w:sz w:val="24"/>
        </w:rPr>
        <w:t xml:space="preserve"> paired t-test,</w:t>
      </w:r>
      <w:r w:rsidR="001F352B" w:rsidRPr="00F914E2">
        <w:rPr>
          <w:rFonts w:ascii="Times New Roman" w:hAnsi="Times New Roman"/>
          <w:sz w:val="24"/>
        </w:rPr>
        <w:t xml:space="preserve"> </w:t>
      </w:r>
      <w:r w:rsidRPr="00F914E2">
        <w:rPr>
          <w:rFonts w:ascii="Times New Roman" w:hAnsi="Times New Roman"/>
          <w:sz w:val="24"/>
        </w:rPr>
        <w:t>p</w:t>
      </w:r>
      <w:r w:rsidR="00704180" w:rsidRPr="00F914E2">
        <w:rPr>
          <w:rFonts w:ascii="Times New Roman" w:hAnsi="Times New Roman"/>
          <w:sz w:val="24"/>
        </w:rPr>
        <w:t>=6.8</w:t>
      </w:r>
      <w:r w:rsidR="001718C4" w:rsidRPr="00F914E2">
        <w:rPr>
          <w:rFonts w:ascii="Times New Roman" w:hAnsi="Times New Roman"/>
          <w:sz w:val="24"/>
        </w:rPr>
        <w:t>e</w:t>
      </w:r>
      <w:r w:rsidR="00704180" w:rsidRPr="00F914E2">
        <w:rPr>
          <w:rFonts w:ascii="Times New Roman" w:hAnsi="Times New Roman"/>
          <w:sz w:val="24"/>
        </w:rPr>
        <w:t>-05</w:t>
      </w:r>
      <w:r w:rsidRPr="00F914E2">
        <w:rPr>
          <w:rFonts w:ascii="Times New Roman" w:hAnsi="Times New Roman"/>
          <w:sz w:val="24"/>
        </w:rPr>
        <w:t xml:space="preserve">), </w:t>
      </w:r>
      <w:r w:rsidR="000A0847" w:rsidRPr="00F914E2">
        <w:rPr>
          <w:rFonts w:ascii="Times New Roman" w:hAnsi="Times New Roman"/>
          <w:sz w:val="24"/>
        </w:rPr>
        <w:t>likely</w:t>
      </w:r>
      <w:r w:rsidRPr="00F914E2">
        <w:rPr>
          <w:rFonts w:ascii="Times New Roman" w:hAnsi="Times New Roman"/>
          <w:sz w:val="24"/>
        </w:rPr>
        <w:t xml:space="preserve"> due to </w:t>
      </w:r>
      <w:r w:rsidR="000A0847" w:rsidRPr="00F914E2">
        <w:rPr>
          <w:rFonts w:ascii="Times New Roman" w:hAnsi="Times New Roman"/>
          <w:sz w:val="24"/>
        </w:rPr>
        <w:t>less</w:t>
      </w:r>
      <w:r w:rsidRPr="00F914E2">
        <w:rPr>
          <w:rFonts w:ascii="Times New Roman" w:hAnsi="Times New Roman"/>
          <w:sz w:val="24"/>
        </w:rPr>
        <w:t xml:space="preserve"> missing data</w:t>
      </w:r>
      <w:r w:rsidR="007F0828" w:rsidRPr="00F914E2">
        <w:rPr>
          <w:rFonts w:ascii="Times New Roman" w:hAnsi="Times New Roman"/>
          <w:sz w:val="24"/>
        </w:rPr>
        <w:t xml:space="preserve"> (Table S3</w:t>
      </w:r>
      <w:r w:rsidR="008C154F" w:rsidRPr="00F914E2">
        <w:rPr>
          <w:rFonts w:ascii="Times New Roman" w:hAnsi="Times New Roman"/>
          <w:sz w:val="24"/>
        </w:rPr>
        <w:t>)</w:t>
      </w:r>
      <w:r w:rsidRPr="00F914E2">
        <w:rPr>
          <w:rFonts w:ascii="Times New Roman" w:hAnsi="Times New Roman"/>
          <w:sz w:val="24"/>
        </w:rPr>
        <w:t xml:space="preserve">. </w:t>
      </w:r>
      <w:r w:rsidR="00DE61ED" w:rsidRPr="00F914E2">
        <w:rPr>
          <w:rFonts w:ascii="Times New Roman" w:hAnsi="Times New Roman"/>
          <w:sz w:val="24"/>
        </w:rPr>
        <w:t xml:space="preserve">All </w:t>
      </w:r>
      <w:r w:rsidR="0088615C" w:rsidRPr="00F914E2">
        <w:rPr>
          <w:rFonts w:ascii="Times New Roman" w:hAnsi="Times New Roman"/>
          <w:sz w:val="24"/>
        </w:rPr>
        <w:t xml:space="preserve">19 </w:t>
      </w:r>
      <w:r w:rsidR="00F556D3" w:rsidRPr="00F914E2">
        <w:rPr>
          <w:rFonts w:ascii="Times New Roman" w:hAnsi="Times New Roman"/>
          <w:sz w:val="24"/>
        </w:rPr>
        <w:t>instances of major discordance identified in this analysis</w:t>
      </w:r>
      <w:r w:rsidRPr="00F914E2">
        <w:rPr>
          <w:rFonts w:ascii="Times New Roman" w:hAnsi="Times New Roman"/>
          <w:sz w:val="24"/>
        </w:rPr>
        <w:t xml:space="preserve"> were also found in the </w:t>
      </w:r>
      <w:proofErr w:type="spellStart"/>
      <w:r w:rsidRPr="00F914E2">
        <w:rPr>
          <w:rFonts w:ascii="Times New Roman" w:hAnsi="Times New Roman"/>
          <w:sz w:val="24"/>
        </w:rPr>
        <w:t>B</w:t>
      </w:r>
      <w:r w:rsidR="00573E72" w:rsidRPr="00F914E2">
        <w:rPr>
          <w:rFonts w:ascii="Times New Roman" w:hAnsi="Times New Roman"/>
          <w:sz w:val="24"/>
        </w:rPr>
        <w:t>UCK</w:t>
      </w:r>
      <w:r w:rsidRPr="00F914E2">
        <w:rPr>
          <w:rFonts w:ascii="Times New Roman" w:hAnsi="Times New Roman"/>
          <w:sz w:val="24"/>
        </w:rPr>
        <w:t>y</w:t>
      </w:r>
      <w:proofErr w:type="spellEnd"/>
      <w:r w:rsidRPr="00F914E2">
        <w:rPr>
          <w:rFonts w:ascii="Times New Roman" w:hAnsi="Times New Roman"/>
          <w:sz w:val="24"/>
        </w:rPr>
        <w:t xml:space="preserve"> analysis using</w:t>
      </w:r>
      <w:r w:rsidR="00602644" w:rsidRPr="00F914E2">
        <w:rPr>
          <w:rFonts w:ascii="Times New Roman" w:hAnsi="Times New Roman"/>
          <w:sz w:val="24"/>
        </w:rPr>
        <w:t xml:space="preserve"> the</w:t>
      </w:r>
      <w:r w:rsidRPr="00F914E2">
        <w:rPr>
          <w:rFonts w:ascii="Times New Roman" w:hAnsi="Times New Roman"/>
          <w:sz w:val="24"/>
        </w:rPr>
        <w:t xml:space="preserve"> </w:t>
      </w:r>
      <w:r w:rsidRPr="00F914E2">
        <w:rPr>
          <w:rFonts w:ascii="Times New Roman" w:hAnsi="Times New Roman"/>
          <w:i/>
          <w:sz w:val="24"/>
        </w:rPr>
        <w:t>X. birchmanni</w:t>
      </w:r>
      <w:r w:rsidR="00257583" w:rsidRPr="00F914E2">
        <w:rPr>
          <w:rFonts w:ascii="Times New Roman" w:hAnsi="Times New Roman"/>
          <w:sz w:val="24"/>
        </w:rPr>
        <w:t xml:space="preserve"> reference (Fig.</w:t>
      </w:r>
      <w:r w:rsidRPr="00F914E2">
        <w:rPr>
          <w:rFonts w:ascii="Times New Roman" w:hAnsi="Times New Roman"/>
          <w:sz w:val="24"/>
        </w:rPr>
        <w:t xml:space="preserve"> S</w:t>
      </w:r>
      <w:r w:rsidR="00573E72" w:rsidRPr="00F914E2">
        <w:rPr>
          <w:rFonts w:ascii="Times New Roman" w:hAnsi="Times New Roman"/>
          <w:sz w:val="24"/>
        </w:rPr>
        <w:t>3</w:t>
      </w:r>
      <w:r w:rsidRPr="00F914E2">
        <w:rPr>
          <w:rFonts w:ascii="Times New Roman" w:hAnsi="Times New Roman"/>
          <w:sz w:val="24"/>
        </w:rPr>
        <w:t>)</w:t>
      </w:r>
      <w:r w:rsidR="00AF5D04" w:rsidRPr="00F914E2">
        <w:rPr>
          <w:rFonts w:ascii="Times New Roman" w:hAnsi="Times New Roman"/>
          <w:sz w:val="24"/>
        </w:rPr>
        <w:t xml:space="preserve">. </w:t>
      </w:r>
    </w:p>
    <w:p w:rsidR="005E78AD" w:rsidRPr="00F914E2" w:rsidRDefault="003C0414" w:rsidP="00F914E2">
      <w:pPr>
        <w:tabs>
          <w:tab w:val="left" w:pos="4458"/>
        </w:tabs>
        <w:spacing w:after="0" w:line="360" w:lineRule="auto"/>
        <w:ind w:firstLine="720"/>
        <w:rPr>
          <w:rFonts w:ascii="Times New Roman" w:hAnsi="Times New Roman" w:cs="Times New Roman"/>
          <w:sz w:val="24"/>
          <w:szCs w:val="24"/>
        </w:rPr>
      </w:pPr>
      <w:r w:rsidRPr="00F914E2">
        <w:rPr>
          <w:rFonts w:ascii="Times New Roman" w:hAnsi="Times New Roman" w:cs="Times New Roman"/>
          <w:sz w:val="24"/>
          <w:szCs w:val="24"/>
        </w:rPr>
        <w:tab/>
      </w:r>
    </w:p>
    <w:p w:rsidR="00096B51" w:rsidRPr="00F914E2" w:rsidRDefault="00890D7F" w:rsidP="00F914E2">
      <w:pPr>
        <w:pStyle w:val="ListParagraph"/>
        <w:numPr>
          <w:ilvl w:val="0"/>
          <w:numId w:val="10"/>
        </w:numPr>
        <w:spacing w:after="0" w:line="360" w:lineRule="auto"/>
        <w:rPr>
          <w:rFonts w:ascii="Times New Roman" w:hAnsi="Times New Roman" w:cs="Times New Roman"/>
          <w:b/>
          <w:sz w:val="24"/>
          <w:szCs w:val="24"/>
        </w:rPr>
      </w:pPr>
      <w:r w:rsidRPr="00F914E2">
        <w:rPr>
          <w:rFonts w:ascii="Times New Roman" w:hAnsi="Times New Roman" w:cs="Times New Roman"/>
          <w:b/>
          <w:sz w:val="24"/>
          <w:szCs w:val="24"/>
        </w:rPr>
        <w:t xml:space="preserve">Compilation of </w:t>
      </w:r>
      <w:r w:rsidR="008F5B6C" w:rsidRPr="00F914E2">
        <w:rPr>
          <w:rFonts w:ascii="Times New Roman" w:hAnsi="Times New Roman" w:cs="Times New Roman"/>
          <w:b/>
          <w:sz w:val="24"/>
          <w:szCs w:val="24"/>
        </w:rPr>
        <w:t xml:space="preserve">MSP, sword length and </w:t>
      </w:r>
      <w:r w:rsidR="00385514" w:rsidRPr="00F914E2">
        <w:rPr>
          <w:rFonts w:ascii="Times New Roman" w:hAnsi="Times New Roman" w:cs="Times New Roman"/>
          <w:b/>
          <w:sz w:val="24"/>
          <w:szCs w:val="24"/>
        </w:rPr>
        <w:t>sword preference data</w:t>
      </w:r>
    </w:p>
    <w:p w:rsidR="00BC774F" w:rsidRPr="00F914E2" w:rsidRDefault="00BA6768" w:rsidP="00F914E2">
      <w:pPr>
        <w:spacing w:after="0" w:line="360" w:lineRule="auto"/>
        <w:ind w:firstLine="720"/>
        <w:rPr>
          <w:rFonts w:ascii="Times New Roman" w:hAnsi="Times New Roman" w:cs="Times New Roman"/>
          <w:sz w:val="24"/>
          <w:szCs w:val="24"/>
        </w:rPr>
      </w:pPr>
      <w:r w:rsidRPr="00F914E2">
        <w:rPr>
          <w:rFonts w:ascii="Times New Roman" w:hAnsi="Times New Roman" w:cs="Times New Roman"/>
          <w:sz w:val="24"/>
          <w:szCs w:val="24"/>
        </w:rPr>
        <w:t>We compiled a dataset of sword length, sword production</w:t>
      </w:r>
      <w:r w:rsidR="005B34F9" w:rsidRPr="00F914E2">
        <w:rPr>
          <w:rFonts w:ascii="Times New Roman" w:hAnsi="Times New Roman" w:cs="Times New Roman"/>
          <w:sz w:val="24"/>
          <w:szCs w:val="24"/>
        </w:rPr>
        <w:t xml:space="preserve"> ability</w:t>
      </w:r>
      <w:r w:rsidRPr="00F914E2">
        <w:rPr>
          <w:rFonts w:ascii="Times New Roman" w:hAnsi="Times New Roman" w:cs="Times New Roman"/>
          <w:sz w:val="24"/>
          <w:szCs w:val="24"/>
        </w:rPr>
        <w:t xml:space="preserve">, and sword preference in </w:t>
      </w:r>
      <w:r w:rsidRPr="00F914E2">
        <w:rPr>
          <w:rFonts w:ascii="Times New Roman" w:hAnsi="Times New Roman" w:cs="Times New Roman"/>
          <w:i/>
          <w:sz w:val="24"/>
          <w:szCs w:val="24"/>
        </w:rPr>
        <w:t>Xiphophorus</w:t>
      </w:r>
      <w:r w:rsidRPr="00F914E2">
        <w:rPr>
          <w:rFonts w:ascii="Times New Roman" w:hAnsi="Times New Roman" w:cs="Times New Roman"/>
          <w:sz w:val="24"/>
          <w:szCs w:val="24"/>
        </w:rPr>
        <w:t>.</w:t>
      </w:r>
      <w:r w:rsidRPr="00F914E2">
        <w:rPr>
          <w:rFonts w:ascii="Times New Roman" w:hAnsi="Times New Roman" w:cs="Times New Roman"/>
          <w:i/>
          <w:sz w:val="24"/>
          <w:szCs w:val="24"/>
        </w:rPr>
        <w:t xml:space="preserve"> </w:t>
      </w:r>
      <w:r w:rsidR="00DC1F3C" w:rsidRPr="00F914E2">
        <w:rPr>
          <w:rFonts w:ascii="Times New Roman" w:hAnsi="Times New Roman" w:cs="Times New Roman"/>
          <w:i/>
          <w:sz w:val="24"/>
          <w:szCs w:val="24"/>
        </w:rPr>
        <w:t>Xiphophorus</w:t>
      </w:r>
      <w:r w:rsidR="00DC1F3C" w:rsidRPr="00F914E2">
        <w:rPr>
          <w:rFonts w:ascii="Times New Roman" w:hAnsi="Times New Roman" w:cs="Times New Roman"/>
          <w:sz w:val="24"/>
          <w:szCs w:val="24"/>
        </w:rPr>
        <w:t xml:space="preserve"> species naturally </w:t>
      </w:r>
      <w:r w:rsidR="001E0FCB" w:rsidRPr="00F914E2">
        <w:rPr>
          <w:rFonts w:ascii="Times New Roman" w:hAnsi="Times New Roman" w:cs="Times New Roman"/>
          <w:sz w:val="24"/>
          <w:szCs w:val="24"/>
        </w:rPr>
        <w:t xml:space="preserve">possessing </w:t>
      </w:r>
      <w:r w:rsidR="00DC1F3C" w:rsidRPr="00F914E2">
        <w:rPr>
          <w:rFonts w:ascii="Times New Roman" w:hAnsi="Times New Roman" w:cs="Times New Roman"/>
          <w:sz w:val="24"/>
          <w:szCs w:val="24"/>
        </w:rPr>
        <w:t xml:space="preserve">a sword were deemed to have </w:t>
      </w:r>
      <w:r w:rsidR="0029355E" w:rsidRPr="00F914E2">
        <w:rPr>
          <w:rFonts w:ascii="Times New Roman" w:hAnsi="Times New Roman" w:cs="Times New Roman"/>
          <w:sz w:val="24"/>
          <w:szCs w:val="24"/>
        </w:rPr>
        <w:t xml:space="preserve">machinery for sword production (or </w:t>
      </w:r>
      <w:r w:rsidR="00DC1F3C" w:rsidRPr="00F914E2">
        <w:rPr>
          <w:rFonts w:ascii="Times New Roman" w:hAnsi="Times New Roman" w:cs="Times New Roman"/>
          <w:sz w:val="24"/>
          <w:szCs w:val="24"/>
        </w:rPr>
        <w:t>MSP</w:t>
      </w:r>
      <w:r w:rsidR="0029355E" w:rsidRPr="00F914E2">
        <w:rPr>
          <w:rFonts w:ascii="Times New Roman" w:hAnsi="Times New Roman" w:cs="Times New Roman"/>
          <w:sz w:val="24"/>
          <w:szCs w:val="24"/>
        </w:rPr>
        <w:t>)</w:t>
      </w:r>
      <w:r w:rsidR="00DC1F3C" w:rsidRPr="00F914E2">
        <w:rPr>
          <w:rFonts w:ascii="Times New Roman" w:hAnsi="Times New Roman" w:cs="Times New Roman"/>
          <w:sz w:val="24"/>
          <w:szCs w:val="24"/>
        </w:rPr>
        <w:t xml:space="preserve">. In addition, </w:t>
      </w:r>
      <w:r w:rsidR="00DC1F3C" w:rsidRPr="00F914E2">
        <w:rPr>
          <w:rFonts w:ascii="Times New Roman" w:hAnsi="Times New Roman" w:cs="Times New Roman"/>
          <w:i/>
          <w:sz w:val="24"/>
          <w:szCs w:val="24"/>
        </w:rPr>
        <w:t xml:space="preserve">X. </w:t>
      </w:r>
      <w:proofErr w:type="spellStart"/>
      <w:r w:rsidR="00DC1F3C" w:rsidRPr="00F914E2">
        <w:rPr>
          <w:rFonts w:ascii="Times New Roman" w:hAnsi="Times New Roman" w:cs="Times New Roman"/>
          <w:i/>
          <w:sz w:val="24"/>
          <w:szCs w:val="24"/>
        </w:rPr>
        <w:t>maculatus</w:t>
      </w:r>
      <w:proofErr w:type="spellEnd"/>
      <w:r w:rsidR="00DC1F3C" w:rsidRPr="00F914E2">
        <w:rPr>
          <w:rFonts w:ascii="Times New Roman" w:hAnsi="Times New Roman" w:cs="Times New Roman"/>
          <w:sz w:val="24"/>
          <w:szCs w:val="24"/>
        </w:rPr>
        <w:t xml:space="preserve"> and </w:t>
      </w:r>
      <w:r w:rsidR="00DC1F3C" w:rsidRPr="00F914E2">
        <w:rPr>
          <w:rFonts w:ascii="Times New Roman" w:hAnsi="Times New Roman" w:cs="Times New Roman"/>
          <w:i/>
          <w:sz w:val="24"/>
          <w:szCs w:val="24"/>
        </w:rPr>
        <w:t xml:space="preserve">X. </w:t>
      </w:r>
      <w:proofErr w:type="spellStart"/>
      <w:r w:rsidR="00DC1F3C" w:rsidRPr="00F914E2">
        <w:rPr>
          <w:rFonts w:ascii="Times New Roman" w:hAnsi="Times New Roman" w:cs="Times New Roman"/>
          <w:i/>
          <w:sz w:val="24"/>
          <w:szCs w:val="24"/>
        </w:rPr>
        <w:t>milleri</w:t>
      </w:r>
      <w:proofErr w:type="spellEnd"/>
      <w:r w:rsidR="00DC1F3C" w:rsidRPr="00F914E2">
        <w:rPr>
          <w:rFonts w:ascii="Times New Roman" w:hAnsi="Times New Roman" w:cs="Times New Roman"/>
          <w:sz w:val="24"/>
          <w:szCs w:val="24"/>
        </w:rPr>
        <w:t xml:space="preserve"> </w:t>
      </w:r>
      <w:r w:rsidR="00F0730F" w:rsidRPr="00F914E2">
        <w:rPr>
          <w:rFonts w:ascii="Times New Roman" w:hAnsi="Times New Roman" w:cs="Times New Roman"/>
          <w:sz w:val="24"/>
          <w:szCs w:val="24"/>
        </w:rPr>
        <w:t>produce</w:t>
      </w:r>
      <w:r w:rsidR="00DC1F3C" w:rsidRPr="00F914E2">
        <w:rPr>
          <w:rFonts w:ascii="Times New Roman" w:hAnsi="Times New Roman" w:cs="Times New Roman"/>
          <w:sz w:val="24"/>
          <w:szCs w:val="24"/>
        </w:rPr>
        <w:t xml:space="preserve"> short sword</w:t>
      </w:r>
      <w:r w:rsidR="00F0730F" w:rsidRPr="00F914E2">
        <w:rPr>
          <w:rFonts w:ascii="Times New Roman" w:hAnsi="Times New Roman" w:cs="Times New Roman"/>
          <w:sz w:val="24"/>
          <w:szCs w:val="24"/>
        </w:rPr>
        <w:t>s in response to</w:t>
      </w:r>
      <w:r w:rsidR="00DC1F3C" w:rsidRPr="00F914E2">
        <w:rPr>
          <w:rFonts w:ascii="Times New Roman" w:hAnsi="Times New Roman" w:cs="Times New Roman"/>
          <w:sz w:val="24"/>
          <w:szCs w:val="24"/>
        </w:rPr>
        <w:t xml:space="preserve"> androgen treatment and </w:t>
      </w:r>
      <w:r w:rsidR="00F0730F" w:rsidRPr="00F914E2">
        <w:rPr>
          <w:rFonts w:ascii="Times New Roman" w:hAnsi="Times New Roman" w:cs="Times New Roman"/>
          <w:sz w:val="24"/>
          <w:szCs w:val="24"/>
        </w:rPr>
        <w:t xml:space="preserve">as a result are </w:t>
      </w:r>
      <w:r w:rsidR="00DC1F3C" w:rsidRPr="00F914E2">
        <w:rPr>
          <w:rFonts w:ascii="Times New Roman" w:hAnsi="Times New Roman" w:cs="Times New Roman"/>
          <w:sz w:val="24"/>
          <w:szCs w:val="24"/>
        </w:rPr>
        <w:t>both considered to have MSP</w:t>
      </w:r>
      <w:r w:rsidR="00025566" w:rsidRPr="00F914E2">
        <w:rPr>
          <w:rFonts w:ascii="Times New Roman" w:hAnsi="Times New Roman" w:cs="Times New Roman"/>
          <w:sz w:val="24"/>
          <w:szCs w:val="24"/>
        </w:rPr>
        <w:t xml:space="preserve"> </w:t>
      </w:r>
      <w:r w:rsidR="00211D76" w:rsidRPr="00F914E2">
        <w:rPr>
          <w:rFonts w:ascii="Times New Roman" w:hAnsi="Times New Roman" w:cs="Times New Roman"/>
          <w:sz w:val="24"/>
          <w:szCs w:val="24"/>
        </w:rPr>
        <w:fldChar w:fldCharType="begin">
          <w:fldData xml:space="preserve">PEVuZE5vdGU+PENpdGU+PEF1dGhvcj5EendpbGxvPC9BdXRob3I+PFllYXI+MTk2MzwvWWVhcj48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</w:fldData>
        </w:fldChar>
      </w:r>
      <w:r w:rsidR="00855630" w:rsidRPr="00F914E2">
        <w:rPr>
          <w:rFonts w:ascii="Times New Roman" w:hAnsi="Times New Roman" w:cs="Times New Roman"/>
          <w:sz w:val="24"/>
          <w:szCs w:val="24"/>
        </w:rPr>
        <w:instrText xml:space="preserve"> ADDIN EN.CITE </w:instrText>
      </w:r>
      <w:r w:rsidR="00211D76" w:rsidRPr="00F914E2">
        <w:rPr>
          <w:rFonts w:ascii="Times New Roman" w:hAnsi="Times New Roman" w:cs="Times New Roman"/>
          <w:sz w:val="24"/>
          <w:szCs w:val="24"/>
        </w:rPr>
        <w:fldChar w:fldCharType="begin">
          <w:fldData xml:space="preserve">PEVuZE5vdGU+PENpdGU+PEF1dGhvcj5EendpbGxvPC9BdXRob3I+PFllYXI+MTk2MzwvWWVhcj48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</w:fldData>
        </w:fldChar>
      </w:r>
      <w:r w:rsidR="00855630" w:rsidRPr="00F914E2">
        <w:rPr>
          <w:rFonts w:ascii="Times New Roman" w:hAnsi="Times New Roman" w:cs="Times New Roman"/>
          <w:sz w:val="24"/>
          <w:szCs w:val="24"/>
        </w:rPr>
        <w:instrText xml:space="preserve"> ADDIN EN.CITE.DATA </w:instrText>
      </w:r>
      <w:r w:rsidR="00211D76" w:rsidRPr="00F914E2">
        <w:rPr>
          <w:rFonts w:ascii="Times New Roman" w:hAnsi="Times New Roman" w:cs="Times New Roman"/>
          <w:sz w:val="24"/>
          <w:szCs w:val="24"/>
        </w:rPr>
      </w:r>
      <w:r w:rsidR="00211D76" w:rsidRPr="00F914E2">
        <w:rPr>
          <w:rFonts w:ascii="Times New Roman" w:hAnsi="Times New Roman" w:cs="Times New Roman"/>
          <w:sz w:val="24"/>
          <w:szCs w:val="24"/>
        </w:rPr>
        <w:fldChar w:fldCharType="end"/>
      </w:r>
      <w:r w:rsidR="00211D76" w:rsidRPr="00F914E2">
        <w:rPr>
          <w:rFonts w:ascii="Times New Roman" w:hAnsi="Times New Roman" w:cs="Times New Roman"/>
          <w:sz w:val="24"/>
          <w:szCs w:val="24"/>
        </w:rPr>
      </w:r>
      <w:r w:rsidR="00211D76" w:rsidRPr="00F914E2">
        <w:rPr>
          <w:rFonts w:ascii="Times New Roman" w:hAnsi="Times New Roman" w:cs="Times New Roman"/>
          <w:sz w:val="24"/>
          <w:szCs w:val="24"/>
        </w:rPr>
        <w:fldChar w:fldCharType="separate"/>
      </w:r>
      <w:r w:rsidR="00855630" w:rsidRPr="00F914E2">
        <w:rPr>
          <w:rFonts w:ascii="Times New Roman" w:hAnsi="Times New Roman" w:cs="Times New Roman"/>
          <w:noProof/>
          <w:sz w:val="24"/>
          <w:szCs w:val="24"/>
        </w:rPr>
        <w:t>(</w:t>
      </w:r>
      <w:hyperlink w:anchor="_ENREF_6" w:tooltip="Dzwillo, 1963 #729" w:history="1">
        <w:r w:rsidR="00047A04" w:rsidRPr="00F914E2">
          <w:rPr>
            <w:rFonts w:ascii="Times New Roman" w:hAnsi="Times New Roman" w:cs="Times New Roman"/>
            <w:noProof/>
            <w:sz w:val="24"/>
            <w:szCs w:val="24"/>
          </w:rPr>
          <w:t>Dzwillo 1963</w:t>
        </w:r>
      </w:hyperlink>
      <w:r w:rsidR="00855630" w:rsidRPr="00F914E2">
        <w:rPr>
          <w:rFonts w:ascii="Times New Roman" w:hAnsi="Times New Roman" w:cs="Times New Roman"/>
          <w:noProof/>
          <w:sz w:val="24"/>
          <w:szCs w:val="24"/>
        </w:rPr>
        <w:t xml:space="preserve">, </w:t>
      </w:r>
      <w:hyperlink w:anchor="_ENREF_7" w:tooltip="Dzwillo, 1964 #730" w:history="1">
        <w:r w:rsidR="00047A04" w:rsidRPr="00F914E2">
          <w:rPr>
            <w:rFonts w:ascii="Times New Roman" w:hAnsi="Times New Roman" w:cs="Times New Roman"/>
            <w:noProof/>
            <w:sz w:val="24"/>
            <w:szCs w:val="24"/>
          </w:rPr>
          <w:t>1964</w:t>
        </w:r>
      </w:hyperlink>
      <w:r w:rsidR="00855630" w:rsidRPr="00F914E2">
        <w:rPr>
          <w:rFonts w:ascii="Times New Roman" w:hAnsi="Times New Roman" w:cs="Times New Roman"/>
          <w:noProof/>
          <w:sz w:val="24"/>
          <w:szCs w:val="24"/>
        </w:rPr>
        <w:t xml:space="preserve">; </w:t>
      </w:r>
      <w:hyperlink w:anchor="_ENREF_23" w:tooltip="Zander, 1969 #764" w:history="1">
        <w:r w:rsidR="00047A04" w:rsidRPr="00F914E2">
          <w:rPr>
            <w:rFonts w:ascii="Times New Roman" w:hAnsi="Times New Roman" w:cs="Times New Roman"/>
            <w:noProof/>
            <w:sz w:val="24"/>
            <w:szCs w:val="24"/>
          </w:rPr>
          <w:t>Zander and Dzwillo 1969</w:t>
        </w:r>
      </w:hyperlink>
      <w:r w:rsidR="00855630" w:rsidRPr="00F914E2">
        <w:rPr>
          <w:rFonts w:ascii="Times New Roman" w:hAnsi="Times New Roman" w:cs="Times New Roman"/>
          <w:noProof/>
          <w:sz w:val="24"/>
          <w:szCs w:val="24"/>
        </w:rPr>
        <w:t xml:space="preserve">; </w:t>
      </w:r>
      <w:hyperlink w:anchor="_ENREF_14" w:tooltip="Offen, 2008 #732" w:history="1">
        <w:r w:rsidR="00047A04" w:rsidRPr="00F914E2">
          <w:rPr>
            <w:rFonts w:ascii="Times New Roman" w:hAnsi="Times New Roman" w:cs="Times New Roman"/>
            <w:noProof/>
            <w:sz w:val="24"/>
            <w:szCs w:val="24"/>
          </w:rPr>
          <w:t>Offen 2008</w:t>
        </w:r>
      </w:hyperlink>
      <w:r w:rsidR="00855630" w:rsidRPr="00F914E2">
        <w:rPr>
          <w:rFonts w:ascii="Times New Roman" w:hAnsi="Times New Roman" w:cs="Times New Roman"/>
          <w:noProof/>
          <w:sz w:val="24"/>
          <w:szCs w:val="24"/>
        </w:rPr>
        <w:t>)</w:t>
      </w:r>
      <w:r w:rsidR="00211D76" w:rsidRPr="00F914E2">
        <w:rPr>
          <w:rFonts w:ascii="Times New Roman" w:hAnsi="Times New Roman" w:cs="Times New Roman"/>
          <w:sz w:val="24"/>
          <w:szCs w:val="24"/>
        </w:rPr>
        <w:fldChar w:fldCharType="end"/>
      </w:r>
      <w:r w:rsidR="00DC1F3C" w:rsidRPr="00F914E2">
        <w:rPr>
          <w:rFonts w:ascii="Times New Roman" w:hAnsi="Times New Roman" w:cs="Times New Roman"/>
          <w:sz w:val="24"/>
          <w:szCs w:val="24"/>
        </w:rPr>
        <w:t xml:space="preserve">. </w:t>
      </w:r>
      <w:r w:rsidR="007B4585" w:rsidRPr="00F914E2">
        <w:rPr>
          <w:rFonts w:ascii="Times New Roman" w:hAnsi="Times New Roman" w:cs="Times New Roman"/>
          <w:sz w:val="24"/>
          <w:szCs w:val="24"/>
        </w:rPr>
        <w:t>Average s</w:t>
      </w:r>
      <w:r w:rsidR="00173FF1" w:rsidRPr="00F914E2">
        <w:rPr>
          <w:rFonts w:ascii="Times New Roman" w:hAnsi="Times New Roman" w:cs="Times New Roman"/>
          <w:sz w:val="24"/>
          <w:szCs w:val="24"/>
        </w:rPr>
        <w:t xml:space="preserve">word </w:t>
      </w:r>
      <w:r w:rsidR="000C6EEB" w:rsidRPr="00F914E2">
        <w:rPr>
          <w:rFonts w:ascii="Times New Roman" w:hAnsi="Times New Roman" w:cs="Times New Roman"/>
          <w:sz w:val="24"/>
          <w:szCs w:val="24"/>
        </w:rPr>
        <w:t xml:space="preserve">indices </w:t>
      </w:r>
      <w:r w:rsidR="007B4585" w:rsidRPr="00F914E2">
        <w:rPr>
          <w:rFonts w:ascii="Times New Roman" w:hAnsi="Times New Roman" w:cs="Times New Roman"/>
          <w:sz w:val="24"/>
          <w:szCs w:val="24"/>
        </w:rPr>
        <w:t>(normalized to standard length)</w:t>
      </w:r>
      <w:r w:rsidR="00173FF1" w:rsidRPr="00F914E2">
        <w:rPr>
          <w:rFonts w:ascii="Times New Roman" w:hAnsi="Times New Roman" w:cs="Times New Roman"/>
          <w:sz w:val="24"/>
          <w:szCs w:val="24"/>
        </w:rPr>
        <w:t xml:space="preserve"> were compiled fro</w:t>
      </w:r>
      <w:r w:rsidR="00000E3C" w:rsidRPr="00F914E2">
        <w:rPr>
          <w:rFonts w:ascii="Times New Roman" w:hAnsi="Times New Roman" w:cs="Times New Roman"/>
          <w:sz w:val="24"/>
          <w:szCs w:val="24"/>
        </w:rPr>
        <w:t>m the literature</w:t>
      </w:r>
      <w:r w:rsidR="00240457" w:rsidRPr="00F914E2">
        <w:rPr>
          <w:rFonts w:ascii="Times New Roman" w:hAnsi="Times New Roman" w:cs="Times New Roman"/>
          <w:sz w:val="24"/>
          <w:szCs w:val="24"/>
        </w:rPr>
        <w:t xml:space="preserve"> (Table S</w:t>
      </w:r>
      <w:r w:rsidR="004A0840" w:rsidRPr="00F914E2">
        <w:rPr>
          <w:rFonts w:ascii="Times New Roman" w:hAnsi="Times New Roman" w:cs="Times New Roman"/>
          <w:sz w:val="24"/>
          <w:szCs w:val="24"/>
        </w:rPr>
        <w:t>4</w:t>
      </w:r>
      <w:r w:rsidR="00240457" w:rsidRPr="00F914E2">
        <w:rPr>
          <w:rFonts w:ascii="Times New Roman" w:hAnsi="Times New Roman" w:cs="Times New Roman"/>
          <w:sz w:val="24"/>
          <w:szCs w:val="24"/>
        </w:rPr>
        <w:t>)</w:t>
      </w:r>
      <w:r w:rsidR="00173FF1" w:rsidRPr="00F914E2">
        <w:rPr>
          <w:rFonts w:ascii="Times New Roman" w:hAnsi="Times New Roman" w:cs="Times New Roman"/>
          <w:sz w:val="24"/>
          <w:szCs w:val="24"/>
        </w:rPr>
        <w:t xml:space="preserve">. </w:t>
      </w:r>
      <w:r w:rsidR="00907BED" w:rsidRPr="00F914E2">
        <w:rPr>
          <w:rFonts w:ascii="Times New Roman" w:hAnsi="Times New Roman" w:cs="Times New Roman"/>
          <w:sz w:val="24"/>
          <w:szCs w:val="24"/>
        </w:rPr>
        <w:t>T</w:t>
      </w:r>
      <w:r w:rsidR="00B87E70" w:rsidRPr="00F914E2">
        <w:rPr>
          <w:rFonts w:ascii="Times New Roman" w:hAnsi="Times New Roman" w:cs="Times New Roman"/>
          <w:sz w:val="24"/>
          <w:szCs w:val="24"/>
        </w:rPr>
        <w:t xml:space="preserve">he metric </w:t>
      </w:r>
      <w:r w:rsidR="007B4585" w:rsidRPr="00F914E2">
        <w:rPr>
          <w:rFonts w:ascii="Times New Roman" w:hAnsi="Times New Roman" w:cs="Times New Roman"/>
          <w:sz w:val="24"/>
          <w:szCs w:val="24"/>
        </w:rPr>
        <w:t xml:space="preserve">sword </w:t>
      </w:r>
      <w:r w:rsidR="00414972" w:rsidRPr="00F914E2">
        <w:rPr>
          <w:rFonts w:ascii="Times New Roman" w:hAnsi="Times New Roman" w:cs="Times New Roman"/>
          <w:sz w:val="24"/>
          <w:szCs w:val="24"/>
        </w:rPr>
        <w:t>index</w:t>
      </w:r>
      <w:r w:rsidR="007B4585" w:rsidRPr="00F914E2">
        <w:rPr>
          <w:rFonts w:ascii="Times New Roman" w:hAnsi="Times New Roman" w:cs="Times New Roman"/>
          <w:sz w:val="24"/>
          <w:szCs w:val="24"/>
        </w:rPr>
        <w:t xml:space="preserve"> includes the ventral length of the caudal fin</w:t>
      </w:r>
      <w:r w:rsidR="00BD2AA3" w:rsidRPr="00F914E2">
        <w:rPr>
          <w:rFonts w:ascii="Times New Roman" w:hAnsi="Times New Roman" w:cs="Times New Roman"/>
          <w:sz w:val="24"/>
          <w:szCs w:val="24"/>
        </w:rPr>
        <w:t xml:space="preserve">. </w:t>
      </w:r>
      <w:proofErr w:type="spellStart"/>
      <w:r w:rsidR="00BD2AA3" w:rsidRPr="00F914E2">
        <w:rPr>
          <w:rFonts w:ascii="Times New Roman" w:hAnsi="Times New Roman" w:cs="Times New Roman"/>
          <w:sz w:val="24"/>
          <w:szCs w:val="24"/>
        </w:rPr>
        <w:t>U</w:t>
      </w:r>
      <w:r w:rsidR="007B4585" w:rsidRPr="00F914E2">
        <w:rPr>
          <w:rFonts w:ascii="Times New Roman" w:hAnsi="Times New Roman" w:cs="Times New Roman"/>
          <w:sz w:val="24"/>
          <w:szCs w:val="24"/>
        </w:rPr>
        <w:t>nsworded</w:t>
      </w:r>
      <w:proofErr w:type="spellEnd"/>
      <w:r w:rsidR="007B4585" w:rsidRPr="00F914E2">
        <w:rPr>
          <w:rFonts w:ascii="Times New Roman" w:hAnsi="Times New Roman" w:cs="Times New Roman"/>
          <w:sz w:val="24"/>
          <w:szCs w:val="24"/>
        </w:rPr>
        <w:t xml:space="preserve"> species </w:t>
      </w:r>
      <w:r w:rsidR="001D66C0" w:rsidRPr="00F914E2">
        <w:rPr>
          <w:rFonts w:ascii="Times New Roman" w:hAnsi="Times New Roman" w:cs="Times New Roman"/>
          <w:sz w:val="24"/>
          <w:szCs w:val="24"/>
        </w:rPr>
        <w:t xml:space="preserve">were </w:t>
      </w:r>
      <w:r w:rsidR="004C1919" w:rsidRPr="00F914E2">
        <w:rPr>
          <w:rFonts w:ascii="Times New Roman" w:hAnsi="Times New Roman" w:cs="Times New Roman"/>
          <w:sz w:val="24"/>
          <w:szCs w:val="24"/>
        </w:rPr>
        <w:t>assigned</w:t>
      </w:r>
      <w:r w:rsidR="007B4585" w:rsidRPr="00F914E2">
        <w:rPr>
          <w:rFonts w:ascii="Times New Roman" w:hAnsi="Times New Roman" w:cs="Times New Roman"/>
          <w:sz w:val="24"/>
          <w:szCs w:val="24"/>
        </w:rPr>
        <w:t xml:space="preserve"> a sword </w:t>
      </w:r>
      <w:r w:rsidR="001E5A02" w:rsidRPr="00F914E2">
        <w:rPr>
          <w:rFonts w:ascii="Times New Roman" w:hAnsi="Times New Roman" w:cs="Times New Roman"/>
          <w:sz w:val="24"/>
          <w:szCs w:val="24"/>
        </w:rPr>
        <w:t>index</w:t>
      </w:r>
      <w:r w:rsidR="00D159E3" w:rsidRPr="00F914E2">
        <w:rPr>
          <w:rFonts w:ascii="Times New Roman" w:hAnsi="Times New Roman" w:cs="Times New Roman"/>
          <w:sz w:val="24"/>
          <w:szCs w:val="24"/>
        </w:rPr>
        <w:t xml:space="preserve"> </w:t>
      </w:r>
      <w:r w:rsidR="007B4585" w:rsidRPr="00F914E2">
        <w:rPr>
          <w:rFonts w:ascii="Times New Roman" w:hAnsi="Times New Roman" w:cs="Times New Roman"/>
          <w:sz w:val="24"/>
          <w:szCs w:val="24"/>
        </w:rPr>
        <w:t>of 0.275</w:t>
      </w:r>
      <w:r w:rsidR="00BD2AA3" w:rsidRPr="00F914E2">
        <w:rPr>
          <w:rFonts w:ascii="Times New Roman" w:hAnsi="Times New Roman" w:cs="Times New Roman"/>
          <w:sz w:val="24"/>
          <w:szCs w:val="24"/>
        </w:rPr>
        <w:t>; s</w:t>
      </w:r>
      <w:r w:rsidR="0029598D" w:rsidRPr="00F914E2">
        <w:rPr>
          <w:rFonts w:ascii="Times New Roman" w:hAnsi="Times New Roman" w:cs="Times New Roman"/>
          <w:sz w:val="24"/>
          <w:szCs w:val="24"/>
        </w:rPr>
        <w:t xml:space="preserve">ince no caudal fin lengths have been reported for </w:t>
      </w:r>
      <w:proofErr w:type="spellStart"/>
      <w:r w:rsidR="0029598D" w:rsidRPr="00F914E2">
        <w:rPr>
          <w:rFonts w:ascii="Times New Roman" w:hAnsi="Times New Roman" w:cs="Times New Roman"/>
          <w:sz w:val="24"/>
          <w:szCs w:val="24"/>
        </w:rPr>
        <w:t>platyfishes</w:t>
      </w:r>
      <w:proofErr w:type="spellEnd"/>
      <w:r w:rsidR="0029598D" w:rsidRPr="00F914E2">
        <w:rPr>
          <w:rFonts w:ascii="Times New Roman" w:hAnsi="Times New Roman" w:cs="Times New Roman"/>
          <w:sz w:val="24"/>
          <w:szCs w:val="24"/>
        </w:rPr>
        <w:t>, t</w:t>
      </w:r>
      <w:r w:rsidR="00085B6E" w:rsidRPr="00F914E2">
        <w:rPr>
          <w:rFonts w:ascii="Times New Roman" w:hAnsi="Times New Roman" w:cs="Times New Roman"/>
          <w:sz w:val="24"/>
          <w:szCs w:val="24"/>
        </w:rPr>
        <w:t>his number was based on the caudal fin length without the sword reported in one study</w:t>
      </w:r>
      <w:r w:rsidR="00460DA7" w:rsidRPr="00F914E2">
        <w:rPr>
          <w:rFonts w:ascii="Times New Roman" w:hAnsi="Times New Roman" w:cs="Times New Roman"/>
          <w:sz w:val="24"/>
          <w:szCs w:val="24"/>
        </w:rPr>
        <w:t xml:space="preserve"> on swordtails</w:t>
      </w:r>
      <w:r w:rsidR="00085B6E" w:rsidRPr="00F914E2">
        <w:rPr>
          <w:rFonts w:ascii="Times New Roman" w:hAnsi="Times New Roman" w:cs="Times New Roman"/>
          <w:sz w:val="24"/>
          <w:szCs w:val="24"/>
        </w:rPr>
        <w:t xml:space="preserve"> </w:t>
      </w:r>
      <w:r w:rsidR="00211D76" w:rsidRPr="00F914E2">
        <w:rPr>
          <w:rFonts w:ascii="Times New Roman" w:hAnsi="Times New Roman" w:cs="Times New Roman"/>
          <w:sz w:val="24"/>
          <w:szCs w:val="24"/>
        </w:rPr>
        <w:fldChar w:fldCharType="begin"/>
      </w:r>
      <w:r w:rsidR="00047A04" w:rsidRPr="00F914E2">
        <w:rPr>
          <w:rFonts w:ascii="Times New Roman" w:hAnsi="Times New Roman" w:cs="Times New Roman"/>
          <w:sz w:val="24"/>
          <w:szCs w:val="24"/>
        </w:rPr>
        <w:instrText xml:space="preserve"> ADDIN EN.CITE &lt;EndNote&gt;&lt;Cite&gt;&lt;Author&gt;Kallman&lt;/Author&gt;&lt;Year&gt;2004&lt;/Year&gt;&lt;RecNum&gt;779&lt;/RecNum&gt;&lt;DisplayText&gt;(Kallman et al. 2004)&lt;/DisplayText&gt;&lt;record&gt;&lt;rec-number&gt;779&lt;/rec-number&gt;&lt;foreign-keys&gt;&lt;key app="EN" db-id="f90rs9zeqt9rvhe52xrpt9f722d00vvxep9w"&gt;779&lt;/key&gt;&lt;/foreign-keys&gt;&lt;ref-type name="Journal Article"&gt;17&lt;/ref-type&gt;&lt;contributors&gt;&lt;authors&gt;&lt;author&gt;Kallman, Klaus D.&lt;/author&gt;&lt;author&gt;Walter, Ronald B.&lt;/author&gt;&lt;author&gt;Morizot, Donald C.&lt;/author&gt;&lt;author&gt;Kazianis, Steven&lt;/author&gt;&lt;/authors&gt;&lt;/contributors&gt;&lt;titles&gt;&lt;title&gt;&lt;style face="normal" font="default" size="100%"&gt;Two new species of &lt;/style&gt;&lt;style face="italic" font="default" size="100%"&gt;Xiphophorus &lt;/style&gt;&lt;style face="normal" font="default" size="100%"&gt;(Poeciliidae) from the Isthmus of Tehuantepec, Oaxaca, Mexico, with a discussion of the distribution of the &lt;/style&gt;&lt;style face="italic" font="default" size="100%"&gt;X. clemenciae &lt;/style&gt;&lt;style face="normal" font="default" size="100%"&gt;clade&lt;/style&gt;&lt;/title&gt;&lt;secondary-title&gt;American Museum Novitates&lt;/secondary-title&gt;&lt;/titles&gt;&lt;periodical&gt;&lt;full-title&gt;American Museum Novitates&lt;/full-title&gt;&lt;abbr-1&gt;Am. Mus. Novit.&lt;/abbr-1&gt;&lt;abbr-2&gt;Am Mus Novit&lt;/abbr-2&gt;&lt;/periodical&gt;&lt;pages&gt;1-34&lt;/pages&gt;&lt;dates&gt;&lt;year&gt;2004&lt;/year&gt;&lt;pub-dates&gt;&lt;date&gt;2004/06/01&lt;/date&gt;&lt;/pub-dates&gt;&lt;/dates&gt;&lt;publisher&gt;American Museum of Natural History&lt;/publisher&gt;&lt;isbn&gt;0003-0082&lt;/isbn&gt;&lt;urls&gt;&lt;related-urls&gt;&lt;url&gt;http://dx.doi.org/10.1206/0003-0082(2004)441&amp;lt;0001:TNSOXP&amp;gt;2.0.CO;2&lt;/url&gt;&lt;/related-urls&gt;&lt;/urls&gt;&lt;electronic-resource-num&gt;10.1206/0003-0082(2004)441&amp;lt;0001:tnsoxp&amp;gt;2.0.co;2&lt;/electronic-resource-num&gt;&lt;access-date&gt;2012/09/06&lt;/access-date&gt;&lt;/record&gt;&lt;/Cite&gt;&lt;/EndNote&gt;</w:instrText>
      </w:r>
      <w:r w:rsidR="00211D76" w:rsidRPr="00F914E2">
        <w:rPr>
          <w:rFonts w:ascii="Times New Roman" w:hAnsi="Times New Roman" w:cs="Times New Roman"/>
          <w:sz w:val="24"/>
          <w:szCs w:val="24"/>
        </w:rPr>
        <w:fldChar w:fldCharType="separate"/>
      </w:r>
      <w:r w:rsidR="00855630" w:rsidRPr="00F914E2">
        <w:rPr>
          <w:rFonts w:ascii="Times New Roman" w:hAnsi="Times New Roman" w:cs="Times New Roman"/>
          <w:noProof/>
          <w:sz w:val="24"/>
          <w:szCs w:val="24"/>
        </w:rPr>
        <w:t>(</w:t>
      </w:r>
      <w:hyperlink w:anchor="_ENREF_8" w:tooltip="Kallman, 2004 #779" w:history="1">
        <w:r w:rsidR="00047A04" w:rsidRPr="00F914E2">
          <w:rPr>
            <w:rFonts w:ascii="Times New Roman" w:hAnsi="Times New Roman" w:cs="Times New Roman"/>
            <w:noProof/>
            <w:sz w:val="24"/>
            <w:szCs w:val="24"/>
          </w:rPr>
          <w:t>Kallman et al. 2004</w:t>
        </w:r>
      </w:hyperlink>
      <w:r w:rsidR="00855630" w:rsidRPr="00F914E2">
        <w:rPr>
          <w:rFonts w:ascii="Times New Roman" w:hAnsi="Times New Roman" w:cs="Times New Roman"/>
          <w:noProof/>
          <w:sz w:val="24"/>
          <w:szCs w:val="24"/>
        </w:rPr>
        <w:t>)</w:t>
      </w:r>
      <w:r w:rsidR="00211D76" w:rsidRPr="00F914E2">
        <w:rPr>
          <w:rFonts w:ascii="Times New Roman" w:hAnsi="Times New Roman" w:cs="Times New Roman"/>
          <w:sz w:val="24"/>
          <w:szCs w:val="24"/>
        </w:rPr>
        <w:fldChar w:fldCharType="end"/>
      </w:r>
      <w:r w:rsidR="007B4585" w:rsidRPr="00F914E2">
        <w:rPr>
          <w:rFonts w:ascii="Times New Roman" w:hAnsi="Times New Roman" w:cs="Times New Roman"/>
          <w:sz w:val="24"/>
          <w:szCs w:val="24"/>
        </w:rPr>
        <w:t xml:space="preserve">. </w:t>
      </w:r>
    </w:p>
    <w:p w:rsidR="00385514" w:rsidRPr="00F914E2" w:rsidRDefault="00385514" w:rsidP="00F914E2">
      <w:pPr>
        <w:spacing w:after="0" w:line="360" w:lineRule="auto"/>
        <w:ind w:firstLine="720"/>
        <w:rPr>
          <w:rFonts w:ascii="Times New Roman" w:hAnsi="Times New Roman" w:cs="Times New Roman"/>
          <w:sz w:val="24"/>
          <w:szCs w:val="24"/>
        </w:rPr>
      </w:pPr>
      <w:r w:rsidRPr="00F914E2">
        <w:rPr>
          <w:rFonts w:ascii="Times New Roman" w:hAnsi="Times New Roman" w:cs="Times New Roman"/>
          <w:sz w:val="24"/>
          <w:szCs w:val="24"/>
        </w:rPr>
        <w:t xml:space="preserve">We obtained </w:t>
      </w:r>
      <w:r w:rsidR="000E42C7" w:rsidRPr="00F914E2">
        <w:rPr>
          <w:rFonts w:ascii="Times New Roman" w:hAnsi="Times New Roman" w:cs="Times New Roman"/>
          <w:sz w:val="24"/>
          <w:szCs w:val="24"/>
        </w:rPr>
        <w:t>data</w:t>
      </w:r>
      <w:r w:rsidRPr="00F914E2">
        <w:rPr>
          <w:rFonts w:ascii="Times New Roman" w:hAnsi="Times New Roman" w:cs="Times New Roman"/>
          <w:sz w:val="24"/>
          <w:szCs w:val="24"/>
        </w:rPr>
        <w:t xml:space="preserve"> from previous studies on sword preference for 5 northern swordtails, 2 southern swordtails, 2 </w:t>
      </w:r>
      <w:proofErr w:type="spellStart"/>
      <w:r w:rsidRPr="00F914E2">
        <w:rPr>
          <w:rFonts w:ascii="Times New Roman" w:hAnsi="Times New Roman" w:cs="Times New Roman"/>
          <w:sz w:val="24"/>
          <w:szCs w:val="24"/>
        </w:rPr>
        <w:t>platy</w:t>
      </w:r>
      <w:r w:rsidR="0076478D" w:rsidRPr="00F914E2">
        <w:rPr>
          <w:rFonts w:ascii="Times New Roman" w:hAnsi="Times New Roman" w:cs="Times New Roman"/>
          <w:sz w:val="24"/>
          <w:szCs w:val="24"/>
        </w:rPr>
        <w:t>fishe</w:t>
      </w:r>
      <w:r w:rsidRPr="00F914E2">
        <w:rPr>
          <w:rFonts w:ascii="Times New Roman" w:hAnsi="Times New Roman" w:cs="Times New Roman"/>
          <w:sz w:val="24"/>
          <w:szCs w:val="24"/>
        </w:rPr>
        <w:t>s</w:t>
      </w:r>
      <w:proofErr w:type="spellEnd"/>
      <w:r w:rsidRPr="00F914E2">
        <w:rPr>
          <w:rFonts w:ascii="Times New Roman" w:hAnsi="Times New Roman" w:cs="Times New Roman"/>
          <w:sz w:val="24"/>
          <w:szCs w:val="24"/>
        </w:rPr>
        <w:t xml:space="preserve"> and 1 </w:t>
      </w:r>
      <w:proofErr w:type="spellStart"/>
      <w:r w:rsidRPr="00F914E2">
        <w:rPr>
          <w:rFonts w:ascii="Times New Roman" w:hAnsi="Times New Roman" w:cs="Times New Roman"/>
          <w:sz w:val="24"/>
          <w:szCs w:val="24"/>
        </w:rPr>
        <w:t>outgroup</w:t>
      </w:r>
      <w:proofErr w:type="spellEnd"/>
      <w:r w:rsidR="0031289B" w:rsidRPr="00F914E2">
        <w:rPr>
          <w:rFonts w:ascii="Times New Roman" w:hAnsi="Times New Roman" w:cs="Times New Roman"/>
          <w:sz w:val="24"/>
          <w:szCs w:val="24"/>
        </w:rPr>
        <w:t xml:space="preserve"> (Table S</w:t>
      </w:r>
      <w:r w:rsidR="004A0840" w:rsidRPr="00F914E2">
        <w:rPr>
          <w:rFonts w:ascii="Times New Roman" w:hAnsi="Times New Roman" w:cs="Times New Roman"/>
          <w:sz w:val="24"/>
          <w:szCs w:val="24"/>
        </w:rPr>
        <w:t>5</w:t>
      </w:r>
      <w:r w:rsidR="0031289B" w:rsidRPr="00F914E2">
        <w:rPr>
          <w:rFonts w:ascii="Times New Roman" w:hAnsi="Times New Roman" w:cs="Times New Roman"/>
          <w:sz w:val="24"/>
          <w:szCs w:val="24"/>
        </w:rPr>
        <w:t>)</w:t>
      </w:r>
      <w:r w:rsidRPr="00F914E2">
        <w:rPr>
          <w:rFonts w:ascii="Times New Roman" w:hAnsi="Times New Roman" w:cs="Times New Roman"/>
          <w:sz w:val="24"/>
          <w:szCs w:val="24"/>
        </w:rPr>
        <w:t xml:space="preserve">. </w:t>
      </w:r>
      <w:r w:rsidR="00364304" w:rsidRPr="00F914E2">
        <w:rPr>
          <w:rFonts w:ascii="Times New Roman" w:hAnsi="Times New Roman" w:cs="Times New Roman"/>
          <w:sz w:val="24"/>
          <w:szCs w:val="24"/>
        </w:rPr>
        <w:t>Sword preference</w:t>
      </w:r>
      <w:r w:rsidR="00426F7C" w:rsidRPr="00F914E2">
        <w:rPr>
          <w:rFonts w:ascii="Times New Roman" w:hAnsi="Times New Roman" w:cs="Times New Roman"/>
          <w:sz w:val="24"/>
          <w:szCs w:val="24"/>
        </w:rPr>
        <w:t xml:space="preserve"> index</w:t>
      </w:r>
      <w:r w:rsidR="00364304" w:rsidRPr="00F914E2">
        <w:rPr>
          <w:rFonts w:ascii="Times New Roman" w:hAnsi="Times New Roman" w:cs="Times New Roman"/>
          <w:sz w:val="24"/>
          <w:szCs w:val="24"/>
        </w:rPr>
        <w:t xml:space="preserve"> is calculated as (</w:t>
      </w:r>
      <w:proofErr w:type="spellStart"/>
      <w:r w:rsidR="00364304" w:rsidRPr="00F914E2">
        <w:rPr>
          <w:rFonts w:ascii="Times New Roman" w:hAnsi="Times New Roman" w:cs="Times New Roman"/>
          <w:sz w:val="24"/>
          <w:szCs w:val="24"/>
        </w:rPr>
        <w:t>Ts-Tu</w:t>
      </w:r>
      <w:proofErr w:type="spellEnd"/>
      <w:r w:rsidR="00364304" w:rsidRPr="00F914E2">
        <w:rPr>
          <w:rFonts w:ascii="Times New Roman" w:hAnsi="Times New Roman" w:cs="Times New Roman"/>
          <w:sz w:val="24"/>
          <w:szCs w:val="24"/>
        </w:rPr>
        <w:t>)/(</w:t>
      </w:r>
      <w:proofErr w:type="spellStart"/>
      <w:r w:rsidR="00364304" w:rsidRPr="00F914E2">
        <w:rPr>
          <w:rFonts w:ascii="Times New Roman" w:hAnsi="Times New Roman" w:cs="Times New Roman"/>
          <w:sz w:val="24"/>
          <w:szCs w:val="24"/>
        </w:rPr>
        <w:t>Ts+Tu</w:t>
      </w:r>
      <w:proofErr w:type="spellEnd"/>
      <w:r w:rsidR="00364304" w:rsidRPr="00F914E2">
        <w:rPr>
          <w:rFonts w:ascii="Times New Roman" w:hAnsi="Times New Roman" w:cs="Times New Roman"/>
          <w:sz w:val="24"/>
          <w:szCs w:val="24"/>
        </w:rPr>
        <w:t xml:space="preserve">), where Ts is the association time with </w:t>
      </w:r>
      <w:proofErr w:type="spellStart"/>
      <w:r w:rsidR="00364304" w:rsidRPr="00F914E2">
        <w:rPr>
          <w:rFonts w:ascii="Times New Roman" w:hAnsi="Times New Roman" w:cs="Times New Roman"/>
          <w:sz w:val="24"/>
          <w:szCs w:val="24"/>
        </w:rPr>
        <w:t>sworded</w:t>
      </w:r>
      <w:proofErr w:type="spellEnd"/>
      <w:r w:rsidR="00364304" w:rsidRPr="00F914E2">
        <w:rPr>
          <w:rFonts w:ascii="Times New Roman" w:hAnsi="Times New Roman" w:cs="Times New Roman"/>
          <w:sz w:val="24"/>
          <w:szCs w:val="24"/>
        </w:rPr>
        <w:t xml:space="preserve"> stimuli and </w:t>
      </w:r>
      <w:proofErr w:type="spellStart"/>
      <w:r w:rsidR="00364304" w:rsidRPr="00F914E2">
        <w:rPr>
          <w:rFonts w:ascii="Times New Roman" w:hAnsi="Times New Roman" w:cs="Times New Roman"/>
          <w:sz w:val="24"/>
          <w:szCs w:val="24"/>
        </w:rPr>
        <w:t>Tu</w:t>
      </w:r>
      <w:proofErr w:type="spellEnd"/>
      <w:r w:rsidR="00364304" w:rsidRPr="00F914E2">
        <w:rPr>
          <w:rFonts w:ascii="Times New Roman" w:hAnsi="Times New Roman" w:cs="Times New Roman"/>
          <w:sz w:val="24"/>
          <w:szCs w:val="24"/>
        </w:rPr>
        <w:t xml:space="preserve"> is the association time with </w:t>
      </w:r>
      <w:proofErr w:type="spellStart"/>
      <w:r w:rsidR="00364304" w:rsidRPr="00F914E2">
        <w:rPr>
          <w:rFonts w:ascii="Times New Roman" w:hAnsi="Times New Roman" w:cs="Times New Roman"/>
          <w:sz w:val="24"/>
          <w:szCs w:val="24"/>
        </w:rPr>
        <w:t>unsworded</w:t>
      </w:r>
      <w:proofErr w:type="spellEnd"/>
      <w:r w:rsidR="00364304" w:rsidRPr="00F914E2">
        <w:rPr>
          <w:rFonts w:ascii="Times New Roman" w:hAnsi="Times New Roman" w:cs="Times New Roman"/>
          <w:sz w:val="24"/>
          <w:szCs w:val="24"/>
        </w:rPr>
        <w:t xml:space="preserve"> stimuli. </w:t>
      </w:r>
      <w:r w:rsidR="0031289B" w:rsidRPr="00F914E2">
        <w:rPr>
          <w:rFonts w:ascii="Times New Roman" w:hAnsi="Times New Roman" w:cs="Times New Roman"/>
          <w:sz w:val="24"/>
          <w:szCs w:val="24"/>
        </w:rPr>
        <w:t>Association time is used as a</w:t>
      </w:r>
      <w:r w:rsidR="0030080F" w:rsidRPr="00F914E2">
        <w:rPr>
          <w:rFonts w:ascii="Times New Roman" w:hAnsi="Times New Roman" w:cs="Times New Roman"/>
          <w:sz w:val="24"/>
          <w:szCs w:val="24"/>
        </w:rPr>
        <w:t xml:space="preserve"> proxy for mating preference in </w:t>
      </w:r>
      <w:r w:rsidR="00D1084E" w:rsidRPr="00F914E2">
        <w:rPr>
          <w:rFonts w:ascii="Times New Roman" w:hAnsi="Times New Roman" w:cs="Times New Roman"/>
          <w:i/>
          <w:sz w:val="24"/>
          <w:szCs w:val="24"/>
        </w:rPr>
        <w:t xml:space="preserve">Xiphophorus </w:t>
      </w:r>
      <w:r w:rsidR="00211D76" w:rsidRPr="00F914E2">
        <w:rPr>
          <w:rFonts w:ascii="Times New Roman" w:hAnsi="Times New Roman" w:cs="Times New Roman"/>
          <w:sz w:val="24"/>
          <w:szCs w:val="24"/>
        </w:rPr>
        <w:fldChar w:fldCharType="begin"/>
      </w:r>
      <w:r w:rsidR="00024FF3" w:rsidRPr="00F914E2">
        <w:rPr>
          <w:rFonts w:ascii="Times New Roman" w:hAnsi="Times New Roman" w:cs="Times New Roman"/>
          <w:sz w:val="24"/>
          <w:szCs w:val="24"/>
        </w:rPr>
        <w:instrText xml:space="preserve"> ADDIN EN.CITE &lt;EndNote&gt;&lt;Cite&gt;&lt;Author&gt;Cummings&lt;/Author&gt;&lt;Year&gt;2006&lt;/Year&gt;&lt;RecNum&gt;774&lt;/RecNum&gt;&lt;DisplayText&gt;(Cummings and Mollaghan 2006)&lt;/DisplayText&gt;&lt;record&gt;&lt;rec-number&gt;774&lt;/rec-number&gt;&lt;foreign-keys&gt;&lt;key app="EN" db-id="f90rs9zeqt9rvhe52xrpt9f722d00vvxep9w"&gt;774&lt;/key&gt;&lt;/foreign-keys&gt;&lt;ref-type name="Journal Article"&gt;17&lt;/ref-type&gt;&lt;contributors&gt;&lt;authors&gt;&lt;author&gt;Cummings, M.&lt;/author&gt;&lt;author&gt;Mollaghan, D.&lt;/author&gt;&lt;/authors&gt;&lt;/contributors&gt;&lt;titles&gt;&lt;title&gt;&lt;style face="normal" font="default" size="100%"&gt;Repeatability and consistency of female preference behaviours in a northern swordtail,  &lt;/style&gt;&lt;style face="italic" font="default" size="100%"&gt;Xiphophorus nigrensis &lt;/style&gt;&lt;/title&gt;&lt;secondary-title&gt;Animal Behaviour&lt;/secondary-title&gt;&lt;/titles&gt;&lt;periodical&gt;&lt;full-title&gt;Animal Behaviour&lt;/full-title&gt;&lt;abbr-1&gt;Anim. Behav.&lt;/abbr-1&gt;&lt;abbr-2&gt;Anim Behav&lt;/abbr-2&gt;&lt;/periodical&gt;&lt;pages&gt;217-224&lt;/pages&gt;&lt;volume&gt;72&lt;/volume&gt;&lt;number&gt;1&lt;/number&gt;&lt;dates&gt;&lt;year&gt;2006&lt;/year&gt;&lt;/dates&gt;&lt;isbn&gt;0003-3472&lt;/isbn&gt;&lt;urls&gt;&lt;/urls&gt;&lt;/record&gt;&lt;/Cite&gt;&lt;/EndNote&gt;</w:instrText>
      </w:r>
      <w:r w:rsidR="00211D76" w:rsidRPr="00F914E2">
        <w:rPr>
          <w:rFonts w:ascii="Times New Roman" w:hAnsi="Times New Roman" w:cs="Times New Roman"/>
          <w:sz w:val="24"/>
          <w:szCs w:val="24"/>
        </w:rPr>
        <w:fldChar w:fldCharType="separate"/>
      </w:r>
      <w:r w:rsidR="00024FF3" w:rsidRPr="00F914E2">
        <w:rPr>
          <w:rFonts w:ascii="Times New Roman" w:hAnsi="Times New Roman" w:cs="Times New Roman"/>
          <w:noProof/>
          <w:sz w:val="24"/>
          <w:szCs w:val="24"/>
        </w:rPr>
        <w:t>(</w:t>
      </w:r>
      <w:hyperlink w:anchor="_ENREF_5" w:tooltip="Cummings, 2006 #774" w:history="1">
        <w:r w:rsidR="00047A04" w:rsidRPr="00F914E2">
          <w:rPr>
            <w:rFonts w:ascii="Times New Roman" w:hAnsi="Times New Roman" w:cs="Times New Roman"/>
            <w:noProof/>
            <w:sz w:val="24"/>
            <w:szCs w:val="24"/>
          </w:rPr>
          <w:t>Cummings and Mollaghan 2006</w:t>
        </w:r>
      </w:hyperlink>
      <w:r w:rsidR="00024FF3" w:rsidRPr="00F914E2">
        <w:rPr>
          <w:rFonts w:ascii="Times New Roman" w:hAnsi="Times New Roman" w:cs="Times New Roman"/>
          <w:noProof/>
          <w:sz w:val="24"/>
          <w:szCs w:val="24"/>
        </w:rPr>
        <w:t>)</w:t>
      </w:r>
      <w:r w:rsidR="00211D76" w:rsidRPr="00F914E2">
        <w:rPr>
          <w:rFonts w:ascii="Times New Roman" w:hAnsi="Times New Roman" w:cs="Times New Roman"/>
          <w:sz w:val="24"/>
          <w:szCs w:val="24"/>
        </w:rPr>
        <w:fldChar w:fldCharType="end"/>
      </w:r>
      <w:r w:rsidR="0030080F" w:rsidRPr="00F914E2">
        <w:rPr>
          <w:rFonts w:ascii="Times New Roman" w:hAnsi="Times New Roman" w:cs="Times New Roman"/>
          <w:sz w:val="24"/>
          <w:szCs w:val="24"/>
        </w:rPr>
        <w:t xml:space="preserve">. </w:t>
      </w:r>
      <w:r w:rsidR="0082269B" w:rsidRPr="00F914E2">
        <w:rPr>
          <w:rFonts w:ascii="Times New Roman" w:hAnsi="Times New Roman" w:cs="Times New Roman"/>
          <w:sz w:val="24"/>
          <w:szCs w:val="24"/>
        </w:rPr>
        <w:t>When multiple experiments were performed, we used the average of reported values</w:t>
      </w:r>
      <w:r w:rsidR="00FF6266" w:rsidRPr="00F914E2">
        <w:rPr>
          <w:rFonts w:ascii="Times New Roman" w:hAnsi="Times New Roman" w:cs="Times New Roman"/>
          <w:sz w:val="24"/>
          <w:szCs w:val="24"/>
        </w:rPr>
        <w:t xml:space="preserve">. </w:t>
      </w:r>
    </w:p>
    <w:p w:rsidR="00D27078" w:rsidRPr="00F914E2" w:rsidRDefault="00D27078" w:rsidP="00F914E2">
      <w:pPr>
        <w:spacing w:after="0" w:line="360" w:lineRule="auto"/>
        <w:rPr>
          <w:rFonts w:ascii="Times New Roman" w:hAnsi="Times New Roman" w:cs="Times New Roman"/>
          <w:b/>
          <w:sz w:val="24"/>
          <w:szCs w:val="24"/>
        </w:rPr>
      </w:pPr>
    </w:p>
    <w:p w:rsidR="00D27078" w:rsidRPr="00F914E2" w:rsidRDefault="00D27078" w:rsidP="00F914E2">
      <w:pPr>
        <w:spacing w:after="0" w:line="360" w:lineRule="auto"/>
        <w:rPr>
          <w:rFonts w:ascii="Times New Roman" w:hAnsi="Times New Roman" w:cs="Times New Roman"/>
          <w:b/>
          <w:sz w:val="24"/>
          <w:szCs w:val="24"/>
        </w:rPr>
      </w:pPr>
    </w:p>
    <w:p w:rsidR="00D27078" w:rsidRPr="00F914E2" w:rsidRDefault="00D27078" w:rsidP="00F914E2">
      <w:pPr>
        <w:spacing w:after="0" w:line="360" w:lineRule="auto"/>
        <w:rPr>
          <w:rFonts w:ascii="Times New Roman" w:hAnsi="Times New Roman" w:cs="Times New Roman"/>
          <w:b/>
          <w:sz w:val="24"/>
          <w:szCs w:val="24"/>
        </w:rPr>
      </w:pPr>
    </w:p>
    <w:p w:rsidR="00D27078" w:rsidRPr="00F914E2" w:rsidRDefault="00D27078" w:rsidP="00F914E2">
      <w:pPr>
        <w:spacing w:after="0" w:line="360" w:lineRule="auto"/>
        <w:rPr>
          <w:rFonts w:ascii="Times New Roman" w:hAnsi="Times New Roman" w:cs="Times New Roman"/>
          <w:b/>
          <w:sz w:val="24"/>
          <w:szCs w:val="24"/>
        </w:rPr>
      </w:pPr>
    </w:p>
    <w:p w:rsidR="006614EF" w:rsidRDefault="00C15123" w:rsidP="00F914E2">
      <w:pPr>
        <w:spacing w:after="0" w:line="360" w:lineRule="auto"/>
        <w:rPr>
          <w:rFonts w:ascii="Times New Roman" w:hAnsi="Times New Roman" w:cs="Times New Roman"/>
          <w:b/>
          <w:sz w:val="24"/>
          <w:szCs w:val="24"/>
        </w:rPr>
      </w:pPr>
      <w:r w:rsidRPr="00F914E2">
        <w:rPr>
          <w:rFonts w:ascii="Times New Roman" w:hAnsi="Times New Roman" w:cs="Times New Roman"/>
          <w:b/>
          <w:sz w:val="24"/>
          <w:szCs w:val="24"/>
        </w:rPr>
        <w:lastRenderedPageBreak/>
        <w:t>Supplementary References</w:t>
      </w:r>
    </w:p>
    <w:p w:rsidR="00C15123" w:rsidRPr="00F914E2" w:rsidRDefault="00C15123" w:rsidP="00F914E2">
      <w:pPr>
        <w:spacing w:after="0" w:line="360" w:lineRule="auto"/>
        <w:rPr>
          <w:rFonts w:ascii="Times New Roman" w:hAnsi="Times New Roman" w:cs="Times New Roman"/>
          <w:b/>
          <w:sz w:val="24"/>
          <w:szCs w:val="24"/>
        </w:rPr>
      </w:pPr>
    </w:p>
    <w:p w:rsidR="00047A04" w:rsidRPr="00F914E2" w:rsidRDefault="00211D76" w:rsidP="00F914E2">
      <w:pPr>
        <w:spacing w:after="0" w:line="360" w:lineRule="auto"/>
        <w:ind w:left="720" w:hanging="720"/>
        <w:rPr>
          <w:rFonts w:ascii="Times New Roman" w:hAnsi="Times New Roman" w:cs="Times New Roman"/>
          <w:noProof/>
          <w:sz w:val="24"/>
          <w:szCs w:val="24"/>
        </w:rPr>
      </w:pPr>
      <w:r w:rsidRPr="00F914E2">
        <w:rPr>
          <w:rFonts w:ascii="Times New Roman" w:hAnsi="Times New Roman" w:cs="Times New Roman"/>
          <w:sz w:val="24"/>
          <w:szCs w:val="24"/>
        </w:rPr>
        <w:fldChar w:fldCharType="begin"/>
      </w:r>
      <w:r w:rsidR="00C15123" w:rsidRPr="00F914E2">
        <w:rPr>
          <w:rFonts w:ascii="Times New Roman" w:hAnsi="Times New Roman" w:cs="Times New Roman"/>
          <w:sz w:val="24"/>
          <w:szCs w:val="24"/>
        </w:rPr>
        <w:instrText xml:space="preserve"> ADDIN EN.REFLIST </w:instrText>
      </w:r>
      <w:r w:rsidRPr="00F914E2">
        <w:rPr>
          <w:rFonts w:ascii="Times New Roman" w:hAnsi="Times New Roman" w:cs="Times New Roman"/>
          <w:sz w:val="24"/>
          <w:szCs w:val="24"/>
        </w:rPr>
        <w:fldChar w:fldCharType="separate"/>
      </w:r>
      <w:bookmarkStart w:id="1" w:name="_ENREF_1"/>
      <w:r w:rsidR="00047A04" w:rsidRPr="00F914E2">
        <w:rPr>
          <w:rFonts w:ascii="Times New Roman" w:hAnsi="Times New Roman" w:cs="Times New Roman"/>
          <w:noProof/>
          <w:sz w:val="24"/>
          <w:szCs w:val="24"/>
        </w:rPr>
        <w:t>Basolo, A. L. 1990. Female preference predates the evolution of the sword in swordtail fish. Science 250:808-810.</w:t>
      </w:r>
      <w:bookmarkEnd w:id="1"/>
    </w:p>
    <w:p w:rsidR="00047A04" w:rsidRPr="00F914E2" w:rsidRDefault="00047A04" w:rsidP="00F914E2">
      <w:pPr>
        <w:spacing w:after="0" w:line="360" w:lineRule="auto"/>
        <w:ind w:left="720" w:hanging="720"/>
        <w:rPr>
          <w:rFonts w:ascii="Times New Roman" w:hAnsi="Times New Roman" w:cs="Times New Roman"/>
          <w:noProof/>
          <w:sz w:val="24"/>
          <w:szCs w:val="24"/>
        </w:rPr>
      </w:pPr>
      <w:bookmarkStart w:id="2" w:name="_ENREF_2"/>
      <w:r w:rsidRPr="00F914E2">
        <w:rPr>
          <w:rFonts w:ascii="Times New Roman" w:hAnsi="Times New Roman" w:cs="Times New Roman"/>
          <w:noProof/>
          <w:sz w:val="24"/>
          <w:szCs w:val="24"/>
        </w:rPr>
        <w:t xml:space="preserve">Basolo, A. L. 1995a. A further examination of a pre-existing bias favouring a sword in the genus </w:t>
      </w:r>
      <w:r w:rsidRPr="00F914E2">
        <w:rPr>
          <w:rFonts w:ascii="Times New Roman" w:hAnsi="Times New Roman" w:cs="Times New Roman"/>
          <w:i/>
          <w:noProof/>
          <w:sz w:val="24"/>
          <w:szCs w:val="24"/>
        </w:rPr>
        <w:t>Xiphophorus</w:t>
      </w:r>
      <w:r w:rsidRPr="00F914E2">
        <w:rPr>
          <w:rFonts w:ascii="Times New Roman" w:hAnsi="Times New Roman" w:cs="Times New Roman"/>
          <w:noProof/>
          <w:sz w:val="24"/>
          <w:szCs w:val="24"/>
        </w:rPr>
        <w:t>. Anim. Behav. 50:365-375.</w:t>
      </w:r>
      <w:bookmarkEnd w:id="2"/>
    </w:p>
    <w:p w:rsidR="00047A04" w:rsidRPr="00F914E2" w:rsidRDefault="00047A04" w:rsidP="00F914E2">
      <w:pPr>
        <w:spacing w:after="0" w:line="360" w:lineRule="auto"/>
        <w:ind w:left="720" w:hanging="720"/>
        <w:rPr>
          <w:rFonts w:ascii="Times New Roman" w:hAnsi="Times New Roman" w:cs="Times New Roman"/>
          <w:noProof/>
          <w:sz w:val="24"/>
          <w:szCs w:val="24"/>
        </w:rPr>
      </w:pPr>
      <w:bookmarkStart w:id="3" w:name="_ENREF_3"/>
      <w:r w:rsidRPr="00F914E2">
        <w:rPr>
          <w:rFonts w:ascii="Times New Roman" w:hAnsi="Times New Roman" w:cs="Times New Roman"/>
          <w:noProof/>
          <w:sz w:val="24"/>
          <w:szCs w:val="24"/>
        </w:rPr>
        <w:t>Basolo, A. L. 1995b. A further examination of a pre-existing bias favouring a sword in the genusXiphophorus. Animal Behaviour 50:365-375.</w:t>
      </w:r>
      <w:bookmarkEnd w:id="3"/>
    </w:p>
    <w:p w:rsidR="00047A04" w:rsidRPr="00F914E2" w:rsidRDefault="00047A04" w:rsidP="00F914E2">
      <w:pPr>
        <w:spacing w:after="0" w:line="360" w:lineRule="auto"/>
        <w:ind w:left="720" w:hanging="720"/>
        <w:rPr>
          <w:rFonts w:ascii="Times New Roman" w:hAnsi="Times New Roman" w:cs="Times New Roman"/>
          <w:noProof/>
          <w:sz w:val="24"/>
          <w:szCs w:val="24"/>
        </w:rPr>
      </w:pPr>
      <w:bookmarkStart w:id="4" w:name="_ENREF_4"/>
      <w:r w:rsidRPr="00F914E2">
        <w:rPr>
          <w:rFonts w:ascii="Times New Roman" w:hAnsi="Times New Roman" w:cs="Times New Roman"/>
          <w:noProof/>
          <w:sz w:val="24"/>
          <w:szCs w:val="24"/>
        </w:rPr>
        <w:t>Basolo, A. L. 1995c. Phylogenetic evidence for the role of a pre-existing bias in sexual selection. Proc. R. Soc. Lond. B 259:307-311.</w:t>
      </w:r>
      <w:bookmarkEnd w:id="4"/>
    </w:p>
    <w:p w:rsidR="00047A04" w:rsidRPr="00F914E2" w:rsidRDefault="00047A04" w:rsidP="00F914E2">
      <w:pPr>
        <w:spacing w:after="0" w:line="360" w:lineRule="auto"/>
        <w:ind w:left="720" w:hanging="720"/>
        <w:rPr>
          <w:rFonts w:ascii="Times New Roman" w:hAnsi="Times New Roman" w:cs="Times New Roman"/>
          <w:noProof/>
          <w:sz w:val="24"/>
          <w:szCs w:val="24"/>
        </w:rPr>
      </w:pPr>
      <w:bookmarkStart w:id="5" w:name="_ENREF_5"/>
      <w:r w:rsidRPr="00F914E2">
        <w:rPr>
          <w:rFonts w:ascii="Times New Roman" w:hAnsi="Times New Roman" w:cs="Times New Roman"/>
          <w:noProof/>
          <w:sz w:val="24"/>
          <w:szCs w:val="24"/>
        </w:rPr>
        <w:t xml:space="preserve">Cummings, M. and D. Mollaghan. 2006. Repeatability and consistency of female preference behaviours in a northern swordtail,  </w:t>
      </w:r>
      <w:r w:rsidRPr="00F914E2">
        <w:rPr>
          <w:rFonts w:ascii="Times New Roman" w:hAnsi="Times New Roman" w:cs="Times New Roman"/>
          <w:i/>
          <w:noProof/>
          <w:sz w:val="24"/>
          <w:szCs w:val="24"/>
        </w:rPr>
        <w:t xml:space="preserve">Xiphophorus nigrensis </w:t>
      </w:r>
      <w:r w:rsidRPr="00F914E2">
        <w:rPr>
          <w:rFonts w:ascii="Times New Roman" w:hAnsi="Times New Roman" w:cs="Times New Roman"/>
          <w:noProof/>
          <w:sz w:val="24"/>
          <w:szCs w:val="24"/>
        </w:rPr>
        <w:t>Anim. Behav. 72:217-224.</w:t>
      </w:r>
      <w:bookmarkEnd w:id="5"/>
    </w:p>
    <w:p w:rsidR="00047A04" w:rsidRPr="00F914E2" w:rsidRDefault="00047A04" w:rsidP="00F914E2">
      <w:pPr>
        <w:spacing w:after="0" w:line="360" w:lineRule="auto"/>
        <w:ind w:left="720" w:hanging="720"/>
        <w:rPr>
          <w:rFonts w:ascii="Times New Roman" w:hAnsi="Times New Roman" w:cs="Times New Roman"/>
          <w:noProof/>
          <w:sz w:val="24"/>
          <w:szCs w:val="24"/>
        </w:rPr>
      </w:pPr>
      <w:bookmarkStart w:id="6" w:name="_ENREF_6"/>
      <w:r w:rsidRPr="00F914E2">
        <w:rPr>
          <w:rFonts w:ascii="Times New Roman" w:hAnsi="Times New Roman" w:cs="Times New Roman"/>
          <w:noProof/>
          <w:sz w:val="24"/>
          <w:szCs w:val="24"/>
        </w:rPr>
        <w:t>Dzwillo, M. 1963. Einfluß von Methyltestosteron auf die Aktivierung sekundärer Geschlechtsmerkmale Über den arttypischen Ausbildungsgrad hinaus. Ver Dent Zool Gesell 1962:152-159.</w:t>
      </w:r>
      <w:bookmarkEnd w:id="6"/>
    </w:p>
    <w:p w:rsidR="00047A04" w:rsidRPr="00F914E2" w:rsidRDefault="00047A04" w:rsidP="00F914E2">
      <w:pPr>
        <w:spacing w:after="0" w:line="360" w:lineRule="auto"/>
        <w:ind w:left="720" w:hanging="720"/>
        <w:rPr>
          <w:rFonts w:ascii="Times New Roman" w:hAnsi="Times New Roman" w:cs="Times New Roman"/>
          <w:noProof/>
          <w:sz w:val="24"/>
          <w:szCs w:val="24"/>
        </w:rPr>
      </w:pPr>
      <w:bookmarkStart w:id="7" w:name="_ENREF_7"/>
      <w:r w:rsidRPr="00F914E2">
        <w:rPr>
          <w:rFonts w:ascii="Times New Roman" w:hAnsi="Times New Roman" w:cs="Times New Roman"/>
          <w:noProof/>
          <w:sz w:val="24"/>
          <w:szCs w:val="24"/>
        </w:rPr>
        <w:t>Dzwillo, M. 1964. Sekundäre Geschlechtsmerkmale an der Caudalflosse einiger Xiphophorini unter dem Einfiuß von Methyltestosteron. Mitt Ham Zool Mus 61:15-22.</w:t>
      </w:r>
      <w:bookmarkEnd w:id="7"/>
    </w:p>
    <w:p w:rsidR="00047A04" w:rsidRPr="00F914E2" w:rsidRDefault="00047A04" w:rsidP="00F914E2">
      <w:pPr>
        <w:spacing w:after="0" w:line="360" w:lineRule="auto"/>
        <w:ind w:left="720" w:hanging="720"/>
        <w:rPr>
          <w:rFonts w:ascii="Times New Roman" w:hAnsi="Times New Roman" w:cs="Times New Roman"/>
          <w:noProof/>
          <w:sz w:val="24"/>
          <w:szCs w:val="24"/>
        </w:rPr>
      </w:pPr>
      <w:bookmarkStart w:id="8" w:name="_ENREF_8"/>
      <w:r w:rsidRPr="00F914E2">
        <w:rPr>
          <w:rFonts w:ascii="Times New Roman" w:hAnsi="Times New Roman" w:cs="Times New Roman"/>
          <w:noProof/>
          <w:sz w:val="24"/>
          <w:szCs w:val="24"/>
        </w:rPr>
        <w:t xml:space="preserve">Kallman, K. D., R. B. Walter, D. C. Morizot, and S. Kazianis. 2004. Two new species of </w:t>
      </w:r>
      <w:r w:rsidRPr="00F914E2">
        <w:rPr>
          <w:rFonts w:ascii="Times New Roman" w:hAnsi="Times New Roman" w:cs="Times New Roman"/>
          <w:i/>
          <w:noProof/>
          <w:sz w:val="24"/>
          <w:szCs w:val="24"/>
        </w:rPr>
        <w:t xml:space="preserve">Xiphophorus </w:t>
      </w:r>
      <w:r w:rsidRPr="00F914E2">
        <w:rPr>
          <w:rFonts w:ascii="Times New Roman" w:hAnsi="Times New Roman" w:cs="Times New Roman"/>
          <w:noProof/>
          <w:sz w:val="24"/>
          <w:szCs w:val="24"/>
        </w:rPr>
        <w:t xml:space="preserve">(Poeciliidae) from the Isthmus of Tehuantepec, Oaxaca, Mexico, with a discussion of the distribution of the </w:t>
      </w:r>
      <w:r w:rsidRPr="00F914E2">
        <w:rPr>
          <w:rFonts w:ascii="Times New Roman" w:hAnsi="Times New Roman" w:cs="Times New Roman"/>
          <w:i/>
          <w:noProof/>
          <w:sz w:val="24"/>
          <w:szCs w:val="24"/>
        </w:rPr>
        <w:t xml:space="preserve">X. clemenciae </w:t>
      </w:r>
      <w:r w:rsidRPr="00F914E2">
        <w:rPr>
          <w:rFonts w:ascii="Times New Roman" w:hAnsi="Times New Roman" w:cs="Times New Roman"/>
          <w:noProof/>
          <w:sz w:val="24"/>
          <w:szCs w:val="24"/>
        </w:rPr>
        <w:t>clade. Am. Mus. Novit.:1-34.</w:t>
      </w:r>
      <w:bookmarkEnd w:id="8"/>
    </w:p>
    <w:p w:rsidR="00047A04" w:rsidRPr="00F914E2" w:rsidRDefault="00047A04" w:rsidP="00F914E2">
      <w:pPr>
        <w:spacing w:after="0" w:line="360" w:lineRule="auto"/>
        <w:ind w:left="720" w:hanging="720"/>
        <w:rPr>
          <w:rFonts w:ascii="Times New Roman" w:hAnsi="Times New Roman" w:cs="Times New Roman"/>
          <w:noProof/>
          <w:sz w:val="24"/>
          <w:szCs w:val="24"/>
        </w:rPr>
      </w:pPr>
      <w:bookmarkStart w:id="9" w:name="_ENREF_9"/>
      <w:r w:rsidRPr="00F914E2">
        <w:rPr>
          <w:rFonts w:ascii="Times New Roman" w:hAnsi="Times New Roman" w:cs="Times New Roman"/>
          <w:noProof/>
          <w:sz w:val="24"/>
          <w:szCs w:val="24"/>
        </w:rPr>
        <w:t>Li, H., B. Handsaker, A. Wysoker, T. Fennell, J. Ruan, N. Homer, G. Marth, G. Abecasis, and R. Durbin. 2009. The sequence alignment/map format and SAMtools. Bioinformatics 25:2078-2079.</w:t>
      </w:r>
      <w:bookmarkEnd w:id="9"/>
    </w:p>
    <w:p w:rsidR="00047A04" w:rsidRPr="00F914E2" w:rsidRDefault="00047A04" w:rsidP="00F914E2">
      <w:pPr>
        <w:spacing w:after="0" w:line="360" w:lineRule="auto"/>
        <w:ind w:left="720" w:hanging="720"/>
        <w:rPr>
          <w:rFonts w:ascii="Times New Roman" w:hAnsi="Times New Roman" w:cs="Times New Roman"/>
          <w:noProof/>
          <w:sz w:val="24"/>
          <w:szCs w:val="24"/>
        </w:rPr>
      </w:pPr>
      <w:bookmarkStart w:id="10" w:name="_ENREF_10"/>
      <w:r w:rsidRPr="00F914E2">
        <w:rPr>
          <w:rFonts w:ascii="Times New Roman" w:hAnsi="Times New Roman" w:cs="Times New Roman"/>
          <w:noProof/>
          <w:sz w:val="24"/>
          <w:szCs w:val="24"/>
        </w:rPr>
        <w:t>Lunter, G. and M. Goodson. 2011. Stampy: A statistical algorithm for sensitive and fast mapping of Illumina sequence reads. Genome Res. 21:936-939.</w:t>
      </w:r>
      <w:bookmarkEnd w:id="10"/>
    </w:p>
    <w:p w:rsidR="00047A04" w:rsidRPr="00F914E2" w:rsidRDefault="00047A04" w:rsidP="00F914E2">
      <w:pPr>
        <w:spacing w:after="0" w:line="360" w:lineRule="auto"/>
        <w:ind w:left="720" w:hanging="720"/>
        <w:rPr>
          <w:rFonts w:ascii="Times New Roman" w:hAnsi="Times New Roman" w:cs="Times New Roman"/>
          <w:noProof/>
          <w:sz w:val="24"/>
          <w:szCs w:val="24"/>
        </w:rPr>
      </w:pPr>
      <w:bookmarkStart w:id="11" w:name="_ENREF_11"/>
      <w:r w:rsidRPr="00F914E2">
        <w:rPr>
          <w:rFonts w:ascii="Times New Roman" w:hAnsi="Times New Roman" w:cs="Times New Roman"/>
          <w:noProof/>
          <w:sz w:val="24"/>
          <w:szCs w:val="24"/>
        </w:rPr>
        <w:t xml:space="preserve">Meyer, A., W. Salzburger, and M. Schartl. 2006. Hybrid origin of a swordtail species (Teleostei : </w:t>
      </w:r>
      <w:r w:rsidRPr="00F914E2">
        <w:rPr>
          <w:rFonts w:ascii="Times New Roman" w:hAnsi="Times New Roman" w:cs="Times New Roman"/>
          <w:i/>
          <w:noProof/>
          <w:sz w:val="24"/>
          <w:szCs w:val="24"/>
        </w:rPr>
        <w:t>Xiphophorus clemenciae</w:t>
      </w:r>
      <w:r w:rsidRPr="00F914E2">
        <w:rPr>
          <w:rFonts w:ascii="Times New Roman" w:hAnsi="Times New Roman" w:cs="Times New Roman"/>
          <w:noProof/>
          <w:sz w:val="24"/>
          <w:szCs w:val="24"/>
        </w:rPr>
        <w:t>) driven by sexual selection. Mol. Ecol. 15:721-730.</w:t>
      </w:r>
      <w:bookmarkEnd w:id="11"/>
    </w:p>
    <w:p w:rsidR="00047A04" w:rsidRPr="00F914E2" w:rsidRDefault="00047A04" w:rsidP="00F914E2">
      <w:pPr>
        <w:spacing w:after="0" w:line="360" w:lineRule="auto"/>
        <w:ind w:left="720" w:hanging="720"/>
        <w:rPr>
          <w:rFonts w:ascii="Times New Roman" w:hAnsi="Times New Roman" w:cs="Times New Roman"/>
          <w:noProof/>
          <w:sz w:val="24"/>
          <w:szCs w:val="24"/>
        </w:rPr>
      </w:pPr>
      <w:bookmarkStart w:id="12" w:name="_ENREF_12"/>
      <w:r w:rsidRPr="00F914E2">
        <w:rPr>
          <w:rFonts w:ascii="Times New Roman" w:hAnsi="Times New Roman" w:cs="Times New Roman"/>
          <w:noProof/>
          <w:sz w:val="24"/>
          <w:szCs w:val="24"/>
        </w:rPr>
        <w:t xml:space="preserve">Meyer, M. K. and M. Schartl. 1979. Eine neue </w:t>
      </w:r>
      <w:r w:rsidRPr="00F914E2">
        <w:rPr>
          <w:rFonts w:ascii="Times New Roman" w:hAnsi="Times New Roman" w:cs="Times New Roman"/>
          <w:i/>
          <w:noProof/>
          <w:sz w:val="24"/>
          <w:szCs w:val="24"/>
        </w:rPr>
        <w:t>Xiphophorus</w:t>
      </w:r>
      <w:r w:rsidRPr="00F914E2">
        <w:rPr>
          <w:rFonts w:ascii="Times New Roman" w:hAnsi="Times New Roman" w:cs="Times New Roman"/>
          <w:noProof/>
          <w:sz w:val="24"/>
          <w:szCs w:val="24"/>
        </w:rPr>
        <w:t>-Art aus Vera Cruz, Mexiko. Senckenbergiana biol. 60:147-151.</w:t>
      </w:r>
      <w:bookmarkEnd w:id="12"/>
    </w:p>
    <w:p w:rsidR="00047A04" w:rsidRPr="00F914E2" w:rsidRDefault="00047A04" w:rsidP="00F914E2">
      <w:pPr>
        <w:spacing w:after="0" w:line="360" w:lineRule="auto"/>
        <w:ind w:left="720" w:hanging="720"/>
        <w:rPr>
          <w:rFonts w:ascii="Times New Roman" w:hAnsi="Times New Roman" w:cs="Times New Roman"/>
          <w:noProof/>
          <w:sz w:val="24"/>
          <w:szCs w:val="24"/>
        </w:rPr>
      </w:pPr>
      <w:bookmarkStart w:id="13" w:name="_ENREF_13"/>
      <w:r w:rsidRPr="00F914E2">
        <w:rPr>
          <w:rFonts w:ascii="Times New Roman" w:hAnsi="Times New Roman" w:cs="Times New Roman"/>
          <w:noProof/>
          <w:sz w:val="24"/>
          <w:szCs w:val="24"/>
        </w:rPr>
        <w:t xml:space="preserve">Meyer, M. K. and M. Schartl. 2002. </w:t>
      </w:r>
      <w:r w:rsidRPr="00F914E2">
        <w:rPr>
          <w:rFonts w:ascii="Times New Roman" w:hAnsi="Times New Roman" w:cs="Times New Roman"/>
          <w:i/>
          <w:noProof/>
          <w:sz w:val="24"/>
          <w:szCs w:val="24"/>
        </w:rPr>
        <w:t>Xiphophorus mayae</w:t>
      </w:r>
      <w:r w:rsidRPr="00F914E2">
        <w:rPr>
          <w:rFonts w:ascii="Times New Roman" w:hAnsi="Times New Roman" w:cs="Times New Roman"/>
          <w:noProof/>
          <w:sz w:val="24"/>
          <w:szCs w:val="24"/>
        </w:rPr>
        <w:t>, a new species of swordtail from Guatemala (Teleostei: Poeciliidae). Ichthyol. Explor. Freshwaters 13:59-66.</w:t>
      </w:r>
      <w:bookmarkEnd w:id="13"/>
    </w:p>
    <w:p w:rsidR="00047A04" w:rsidRPr="00F914E2" w:rsidRDefault="00047A04" w:rsidP="00F914E2">
      <w:pPr>
        <w:spacing w:after="0" w:line="360" w:lineRule="auto"/>
        <w:ind w:left="720" w:hanging="720"/>
        <w:rPr>
          <w:rFonts w:ascii="Times New Roman" w:hAnsi="Times New Roman" w:cs="Times New Roman"/>
          <w:noProof/>
          <w:sz w:val="24"/>
          <w:szCs w:val="24"/>
        </w:rPr>
      </w:pPr>
      <w:bookmarkStart w:id="14" w:name="_ENREF_14"/>
      <w:r w:rsidRPr="00F914E2">
        <w:rPr>
          <w:rFonts w:ascii="Times New Roman" w:hAnsi="Times New Roman" w:cs="Times New Roman"/>
          <w:noProof/>
          <w:sz w:val="24"/>
          <w:szCs w:val="24"/>
        </w:rPr>
        <w:lastRenderedPageBreak/>
        <w:t xml:space="preserve">Offen, N. 2008. The molecular basis of development of the sword, a sexual selected trait in the genus </w:t>
      </w:r>
      <w:r w:rsidRPr="00F914E2">
        <w:rPr>
          <w:rFonts w:ascii="Times New Roman" w:hAnsi="Times New Roman" w:cs="Times New Roman"/>
          <w:i/>
          <w:noProof/>
          <w:sz w:val="24"/>
          <w:szCs w:val="24"/>
        </w:rPr>
        <w:t>Xiphophorus</w:t>
      </w:r>
      <w:r w:rsidRPr="00F914E2">
        <w:rPr>
          <w:rFonts w:ascii="Times New Roman" w:hAnsi="Times New Roman" w:cs="Times New Roman"/>
          <w:noProof/>
          <w:sz w:val="24"/>
          <w:szCs w:val="24"/>
        </w:rPr>
        <w:t>. Mathematisch-naturwissenschaftliche Sektion Fachbereich Biologie. Universität Konstanz, Konstanz, Germany.</w:t>
      </w:r>
      <w:bookmarkEnd w:id="14"/>
    </w:p>
    <w:p w:rsidR="00047A04" w:rsidRPr="00F914E2" w:rsidRDefault="00047A04" w:rsidP="00F914E2">
      <w:pPr>
        <w:spacing w:after="0" w:line="360" w:lineRule="auto"/>
        <w:ind w:left="720" w:hanging="720"/>
        <w:rPr>
          <w:rFonts w:ascii="Times New Roman" w:hAnsi="Times New Roman" w:cs="Times New Roman"/>
          <w:noProof/>
          <w:sz w:val="24"/>
          <w:szCs w:val="24"/>
        </w:rPr>
      </w:pPr>
      <w:bookmarkStart w:id="15" w:name="_ENREF_15"/>
      <w:r w:rsidRPr="00F914E2">
        <w:rPr>
          <w:rFonts w:ascii="Times New Roman" w:hAnsi="Times New Roman" w:cs="Times New Roman"/>
          <w:noProof/>
          <w:sz w:val="24"/>
          <w:szCs w:val="24"/>
        </w:rPr>
        <w:t xml:space="preserve">Rauchenberger, M., K. D. Kallman, and D. C. Morizot. 1990. Monophyly and geography of the Río Pánuco Basin swordtails (genus </w:t>
      </w:r>
      <w:r w:rsidRPr="00F914E2">
        <w:rPr>
          <w:rFonts w:ascii="Times New Roman" w:hAnsi="Times New Roman" w:cs="Times New Roman"/>
          <w:i/>
          <w:noProof/>
          <w:sz w:val="24"/>
          <w:szCs w:val="24"/>
        </w:rPr>
        <w:t>Xiphophorus</w:t>
      </w:r>
      <w:r w:rsidRPr="00F914E2">
        <w:rPr>
          <w:rFonts w:ascii="Times New Roman" w:hAnsi="Times New Roman" w:cs="Times New Roman"/>
          <w:noProof/>
          <w:sz w:val="24"/>
          <w:szCs w:val="24"/>
        </w:rPr>
        <w:t>) with descriptions of four new species. Am. Mus. Novit. no. 2975:1-41.</w:t>
      </w:r>
      <w:bookmarkEnd w:id="15"/>
    </w:p>
    <w:p w:rsidR="00047A04" w:rsidRPr="00F914E2" w:rsidRDefault="00047A04" w:rsidP="00F914E2">
      <w:pPr>
        <w:spacing w:after="0" w:line="360" w:lineRule="auto"/>
        <w:ind w:left="720" w:hanging="720"/>
        <w:rPr>
          <w:rFonts w:ascii="Times New Roman" w:hAnsi="Times New Roman" w:cs="Times New Roman"/>
          <w:noProof/>
          <w:sz w:val="24"/>
          <w:szCs w:val="24"/>
        </w:rPr>
      </w:pPr>
      <w:bookmarkStart w:id="16" w:name="_ENREF_16"/>
      <w:r w:rsidRPr="00F914E2">
        <w:rPr>
          <w:rFonts w:ascii="Times New Roman" w:hAnsi="Times New Roman" w:cs="Times New Roman"/>
          <w:noProof/>
          <w:sz w:val="24"/>
          <w:szCs w:val="24"/>
        </w:rPr>
        <w:t>Rosen, D. E. 1979. Fishes from the uplands and intermontane basins of Guatemala : revisionary studies and comparative geography. Bull. Am. Mus. Nat. Hist. 162:267-376.</w:t>
      </w:r>
      <w:bookmarkEnd w:id="16"/>
    </w:p>
    <w:p w:rsidR="00047A04" w:rsidRPr="00F914E2" w:rsidRDefault="00047A04" w:rsidP="00F914E2">
      <w:pPr>
        <w:spacing w:after="0" w:line="360" w:lineRule="auto"/>
        <w:ind w:left="720" w:hanging="720"/>
        <w:rPr>
          <w:rFonts w:ascii="Times New Roman" w:hAnsi="Times New Roman" w:cs="Times New Roman"/>
          <w:noProof/>
          <w:sz w:val="24"/>
          <w:szCs w:val="24"/>
        </w:rPr>
      </w:pPr>
      <w:bookmarkStart w:id="17" w:name="_ENREF_17"/>
      <w:r w:rsidRPr="00F914E2">
        <w:rPr>
          <w:rFonts w:ascii="Times New Roman" w:hAnsi="Times New Roman" w:cs="Times New Roman"/>
          <w:noProof/>
          <w:sz w:val="24"/>
          <w:szCs w:val="24"/>
        </w:rPr>
        <w:t>Rosenthal, G. and M. Ryan. 2000. Visual and acoustic communication in non-human animals: a comparison. Journal of Biosciences 25:285-290.</w:t>
      </w:r>
      <w:bookmarkEnd w:id="17"/>
    </w:p>
    <w:p w:rsidR="00047A04" w:rsidRPr="00F914E2" w:rsidRDefault="00047A04" w:rsidP="00F914E2">
      <w:pPr>
        <w:spacing w:after="0" w:line="360" w:lineRule="auto"/>
        <w:ind w:left="720" w:hanging="720"/>
        <w:rPr>
          <w:rFonts w:ascii="Times New Roman" w:hAnsi="Times New Roman" w:cs="Times New Roman"/>
          <w:noProof/>
          <w:sz w:val="24"/>
          <w:szCs w:val="24"/>
        </w:rPr>
      </w:pPr>
      <w:bookmarkStart w:id="18" w:name="_ENREF_18"/>
      <w:r w:rsidRPr="00F914E2">
        <w:rPr>
          <w:rFonts w:ascii="Times New Roman" w:hAnsi="Times New Roman" w:cs="Times New Roman"/>
          <w:noProof/>
          <w:sz w:val="24"/>
          <w:szCs w:val="24"/>
        </w:rPr>
        <w:t>Rosenthal, G. G. 2000. The behavioral ecology of visual signaling in swordtails. Zoology. University of Texas at Austin, Austin, Texas.</w:t>
      </w:r>
      <w:bookmarkEnd w:id="18"/>
    </w:p>
    <w:p w:rsidR="00047A04" w:rsidRPr="00F914E2" w:rsidRDefault="00047A04" w:rsidP="00F914E2">
      <w:pPr>
        <w:spacing w:after="0" w:line="360" w:lineRule="auto"/>
        <w:ind w:left="720" w:hanging="720"/>
        <w:rPr>
          <w:rFonts w:ascii="Times New Roman" w:hAnsi="Times New Roman" w:cs="Times New Roman"/>
          <w:noProof/>
          <w:sz w:val="24"/>
          <w:szCs w:val="24"/>
        </w:rPr>
      </w:pPr>
      <w:bookmarkStart w:id="19" w:name="_ENREF_19"/>
      <w:r w:rsidRPr="00F914E2">
        <w:rPr>
          <w:rFonts w:ascii="Times New Roman" w:hAnsi="Times New Roman" w:cs="Times New Roman"/>
          <w:noProof/>
          <w:sz w:val="24"/>
          <w:szCs w:val="24"/>
        </w:rPr>
        <w:t xml:space="preserve">Rosenthal, G. G. and C. S. Evans. 1998. Female preference for swords in </w:t>
      </w:r>
      <w:r w:rsidRPr="00F914E2">
        <w:rPr>
          <w:rFonts w:ascii="Times New Roman" w:hAnsi="Times New Roman" w:cs="Times New Roman"/>
          <w:i/>
          <w:noProof/>
          <w:sz w:val="24"/>
          <w:szCs w:val="24"/>
        </w:rPr>
        <w:t xml:space="preserve">Xiphophorus helleri </w:t>
      </w:r>
      <w:r w:rsidRPr="00F914E2">
        <w:rPr>
          <w:rFonts w:ascii="Times New Roman" w:hAnsi="Times New Roman" w:cs="Times New Roman"/>
          <w:noProof/>
          <w:sz w:val="24"/>
          <w:szCs w:val="24"/>
        </w:rPr>
        <w:t>reflects a bias for large apparent size. Proc. Natl. Acad. Sci. 95:4431-4436.</w:t>
      </w:r>
      <w:bookmarkEnd w:id="19"/>
    </w:p>
    <w:p w:rsidR="00047A04" w:rsidRPr="00F914E2" w:rsidRDefault="00047A04" w:rsidP="00F914E2">
      <w:pPr>
        <w:spacing w:after="0" w:line="360" w:lineRule="auto"/>
        <w:ind w:left="720" w:hanging="720"/>
        <w:rPr>
          <w:rFonts w:ascii="Times New Roman" w:hAnsi="Times New Roman" w:cs="Times New Roman"/>
          <w:noProof/>
          <w:sz w:val="24"/>
          <w:szCs w:val="24"/>
        </w:rPr>
      </w:pPr>
      <w:bookmarkStart w:id="20" w:name="_ENREF_20"/>
      <w:r w:rsidRPr="00F914E2">
        <w:rPr>
          <w:rFonts w:ascii="Times New Roman" w:hAnsi="Times New Roman" w:cs="Times New Roman"/>
          <w:noProof/>
          <w:sz w:val="24"/>
          <w:szCs w:val="24"/>
        </w:rPr>
        <w:t xml:space="preserve">Rosenthal, G. G., W. E. Wagner Jr, and M. J. Ryan. 2002. Secondary reduction of preference for the sword ornament in the pygmy swordtail </w:t>
      </w:r>
      <w:r w:rsidRPr="00F914E2">
        <w:rPr>
          <w:rFonts w:ascii="Times New Roman" w:hAnsi="Times New Roman" w:cs="Times New Roman"/>
          <w:i/>
          <w:noProof/>
          <w:sz w:val="24"/>
          <w:szCs w:val="24"/>
        </w:rPr>
        <w:t xml:space="preserve">Xiphophorus nigrensis </w:t>
      </w:r>
      <w:r w:rsidRPr="00F914E2">
        <w:rPr>
          <w:rFonts w:ascii="Times New Roman" w:hAnsi="Times New Roman" w:cs="Times New Roman"/>
          <w:noProof/>
          <w:sz w:val="24"/>
          <w:szCs w:val="24"/>
        </w:rPr>
        <w:t>(Pisces: Poeciliidae). Anim. Behav. 63:37-45.</w:t>
      </w:r>
      <w:bookmarkEnd w:id="20"/>
    </w:p>
    <w:p w:rsidR="00047A04" w:rsidRPr="00F914E2" w:rsidRDefault="00047A04" w:rsidP="00F914E2">
      <w:pPr>
        <w:spacing w:after="0" w:line="360" w:lineRule="auto"/>
        <w:ind w:left="720" w:hanging="720"/>
        <w:rPr>
          <w:rFonts w:ascii="Times New Roman" w:hAnsi="Times New Roman" w:cs="Times New Roman"/>
          <w:noProof/>
          <w:sz w:val="24"/>
          <w:szCs w:val="24"/>
        </w:rPr>
      </w:pPr>
      <w:bookmarkStart w:id="21" w:name="_ENREF_21"/>
      <w:r w:rsidRPr="00F914E2">
        <w:rPr>
          <w:rFonts w:ascii="Times New Roman" w:hAnsi="Times New Roman" w:cs="Times New Roman"/>
          <w:noProof/>
          <w:sz w:val="24"/>
          <w:szCs w:val="24"/>
        </w:rPr>
        <w:t xml:space="preserve">Schumer, M., R. Cui, B. Boussau, R. Walter, G. G. Rosenthal, and P. Andolfatto. 2012. An evaluation of the hybrid speciation hypothesis for </w:t>
      </w:r>
      <w:r w:rsidRPr="00F914E2">
        <w:rPr>
          <w:rFonts w:ascii="Times New Roman" w:hAnsi="Times New Roman" w:cs="Times New Roman"/>
          <w:i/>
          <w:noProof/>
          <w:sz w:val="24"/>
          <w:szCs w:val="24"/>
        </w:rPr>
        <w:t xml:space="preserve">Xiphophorus clemenciae </w:t>
      </w:r>
      <w:r w:rsidRPr="00F914E2">
        <w:rPr>
          <w:rFonts w:ascii="Times New Roman" w:hAnsi="Times New Roman" w:cs="Times New Roman"/>
          <w:noProof/>
          <w:sz w:val="24"/>
          <w:szCs w:val="24"/>
        </w:rPr>
        <w:t>based on whole genome sequences. Evolution doi: 10.1111/evo.12009.</w:t>
      </w:r>
      <w:bookmarkEnd w:id="21"/>
    </w:p>
    <w:p w:rsidR="00047A04" w:rsidRPr="00F914E2" w:rsidRDefault="00047A04" w:rsidP="00F914E2">
      <w:pPr>
        <w:spacing w:after="0" w:line="360" w:lineRule="auto"/>
        <w:ind w:left="720" w:hanging="720"/>
        <w:rPr>
          <w:rFonts w:ascii="Times New Roman" w:hAnsi="Times New Roman" w:cs="Times New Roman"/>
          <w:noProof/>
          <w:sz w:val="24"/>
          <w:szCs w:val="24"/>
        </w:rPr>
      </w:pPr>
      <w:bookmarkStart w:id="22" w:name="_ENREF_22"/>
      <w:r w:rsidRPr="00F914E2">
        <w:rPr>
          <w:rFonts w:ascii="Times New Roman" w:hAnsi="Times New Roman" w:cs="Times New Roman"/>
          <w:noProof/>
          <w:sz w:val="24"/>
          <w:szCs w:val="24"/>
        </w:rPr>
        <w:t>Wong, Bob B. M. and Gil G. Rosenthal. 2006. Female disdain for swords in a swordtail fish. Am. Nat. 167:136-140.</w:t>
      </w:r>
      <w:bookmarkEnd w:id="22"/>
    </w:p>
    <w:p w:rsidR="00047A04" w:rsidRPr="00F914E2" w:rsidRDefault="00047A04" w:rsidP="00F914E2">
      <w:pPr>
        <w:spacing w:after="0" w:line="360" w:lineRule="auto"/>
        <w:ind w:left="720" w:hanging="720"/>
        <w:rPr>
          <w:rFonts w:ascii="Times New Roman" w:hAnsi="Times New Roman" w:cs="Times New Roman"/>
          <w:noProof/>
          <w:sz w:val="24"/>
          <w:szCs w:val="24"/>
        </w:rPr>
      </w:pPr>
      <w:bookmarkStart w:id="23" w:name="_ENREF_23"/>
      <w:r w:rsidRPr="00F914E2">
        <w:rPr>
          <w:rFonts w:ascii="Times New Roman" w:hAnsi="Times New Roman" w:cs="Times New Roman"/>
          <w:noProof/>
          <w:sz w:val="24"/>
          <w:szCs w:val="24"/>
        </w:rPr>
        <w:t xml:space="preserve">Zander, C. D. and M. Dzwillo. 1969. Untersuchungen zur Entwicklung und Vererbung des Caudalfortsatzes der </w:t>
      </w:r>
      <w:r w:rsidRPr="00F914E2">
        <w:rPr>
          <w:rFonts w:ascii="Times New Roman" w:hAnsi="Times New Roman" w:cs="Times New Roman"/>
          <w:i/>
          <w:noProof/>
          <w:sz w:val="24"/>
          <w:szCs w:val="24"/>
        </w:rPr>
        <w:t>Xiphophorus</w:t>
      </w:r>
      <w:r w:rsidRPr="00F914E2">
        <w:rPr>
          <w:rFonts w:ascii="Times New Roman" w:hAnsi="Times New Roman" w:cs="Times New Roman"/>
          <w:noProof/>
          <w:sz w:val="24"/>
          <w:szCs w:val="24"/>
        </w:rPr>
        <w:t>-Arten (Pisces). Zeitschr Wissensch Zool 178:275-315.</w:t>
      </w:r>
      <w:bookmarkEnd w:id="23"/>
    </w:p>
    <w:p w:rsidR="00047A04" w:rsidRPr="00F914E2" w:rsidRDefault="00047A04" w:rsidP="00F914E2">
      <w:pPr>
        <w:spacing w:after="0" w:line="360" w:lineRule="auto"/>
        <w:rPr>
          <w:rFonts w:ascii="Times New Roman" w:hAnsi="Times New Roman" w:cs="Times New Roman"/>
          <w:noProof/>
          <w:sz w:val="24"/>
          <w:szCs w:val="24"/>
        </w:rPr>
      </w:pPr>
    </w:p>
    <w:p w:rsidR="00C15123" w:rsidRPr="00F914E2" w:rsidRDefault="00211D76" w:rsidP="00F914E2">
      <w:pPr>
        <w:spacing w:after="0" w:line="360" w:lineRule="auto"/>
        <w:rPr>
          <w:rFonts w:ascii="Times New Roman" w:hAnsi="Times New Roman" w:cs="Times New Roman"/>
          <w:b/>
          <w:sz w:val="24"/>
          <w:szCs w:val="24"/>
        </w:rPr>
      </w:pPr>
      <w:r w:rsidRPr="00F914E2">
        <w:rPr>
          <w:rFonts w:ascii="Times New Roman" w:hAnsi="Times New Roman" w:cs="Times New Roman"/>
          <w:sz w:val="24"/>
          <w:szCs w:val="24"/>
        </w:rPr>
        <w:fldChar w:fldCharType="end"/>
      </w:r>
    </w:p>
    <w:p w:rsidR="00F26F76" w:rsidRPr="00F914E2" w:rsidRDefault="00F26F76" w:rsidP="00F914E2">
      <w:pPr>
        <w:spacing w:after="0" w:line="360" w:lineRule="auto"/>
        <w:rPr>
          <w:rFonts w:ascii="Times New Roman" w:hAnsi="Times New Roman" w:cs="Times New Roman"/>
          <w:sz w:val="24"/>
          <w:szCs w:val="24"/>
        </w:rPr>
      </w:pPr>
    </w:p>
    <w:p w:rsidR="00F26F76" w:rsidRPr="00F914E2" w:rsidRDefault="00F26F76" w:rsidP="00F914E2">
      <w:pPr>
        <w:spacing w:after="0" w:line="360" w:lineRule="auto"/>
        <w:rPr>
          <w:rFonts w:ascii="Times New Roman" w:hAnsi="Times New Roman" w:cs="Times New Roman"/>
          <w:sz w:val="24"/>
          <w:szCs w:val="24"/>
        </w:rPr>
      </w:pPr>
    </w:p>
    <w:p w:rsidR="00F26F76" w:rsidRPr="00F914E2" w:rsidRDefault="00F26F76" w:rsidP="00F914E2">
      <w:pPr>
        <w:spacing w:after="0" w:line="360" w:lineRule="auto"/>
        <w:rPr>
          <w:rFonts w:ascii="Times New Roman" w:hAnsi="Times New Roman" w:cs="Times New Roman"/>
          <w:sz w:val="24"/>
          <w:szCs w:val="24"/>
        </w:rPr>
      </w:pPr>
    </w:p>
    <w:p w:rsidR="00F26F76" w:rsidRPr="00F914E2" w:rsidRDefault="00F26F76" w:rsidP="00F914E2">
      <w:pPr>
        <w:spacing w:after="0" w:line="360" w:lineRule="auto"/>
        <w:rPr>
          <w:rFonts w:ascii="Times New Roman" w:hAnsi="Times New Roman" w:cs="Times New Roman"/>
          <w:sz w:val="24"/>
          <w:szCs w:val="24"/>
        </w:rPr>
      </w:pPr>
    </w:p>
    <w:p w:rsidR="00F26F76" w:rsidRPr="00F914E2" w:rsidRDefault="00F26F76" w:rsidP="00F914E2">
      <w:pPr>
        <w:spacing w:after="0" w:line="360" w:lineRule="auto"/>
        <w:rPr>
          <w:rFonts w:ascii="Times New Roman" w:hAnsi="Times New Roman" w:cs="Times New Roman"/>
          <w:sz w:val="24"/>
          <w:szCs w:val="24"/>
        </w:rPr>
      </w:pPr>
    </w:p>
    <w:p w:rsidR="00330B67" w:rsidRDefault="00330B67" w:rsidP="00C20870">
      <w:pPr>
        <w:spacing w:after="0" w:line="240" w:lineRule="auto"/>
        <w:rPr>
          <w:rFonts w:ascii="Times New Roman" w:hAnsi="Times New Roman" w:cs="Times New Roman"/>
          <w:sz w:val="24"/>
          <w:szCs w:val="24"/>
        </w:rPr>
      </w:pPr>
      <w:r w:rsidRPr="00F07615">
        <w:rPr>
          <w:rFonts w:ascii="Times New Roman" w:hAnsi="Times New Roman" w:cs="Times New Roman"/>
          <w:b/>
          <w:sz w:val="24"/>
          <w:szCs w:val="24"/>
        </w:rPr>
        <w:lastRenderedPageBreak/>
        <w:t>Table S1</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Sources of species and </w:t>
      </w:r>
      <w:r w:rsidRPr="00CC7937">
        <w:rPr>
          <w:rFonts w:ascii="Times New Roman" w:hAnsi="Times New Roman" w:cs="Times New Roman"/>
          <w:sz w:val="24"/>
          <w:szCs w:val="24"/>
        </w:rPr>
        <w:t>strains used in this study</w:t>
      </w:r>
      <w:r>
        <w:rPr>
          <w:rFonts w:ascii="Times New Roman" w:hAnsi="Times New Roman" w:cs="Times New Roman"/>
          <w:sz w:val="24"/>
          <w:szCs w:val="24"/>
        </w:rPr>
        <w:t xml:space="preserve"> with pedigree information where available</w:t>
      </w:r>
      <w:r w:rsidRPr="00CC7937">
        <w:rPr>
          <w:rFonts w:ascii="Times New Roman" w:hAnsi="Times New Roman" w:cs="Times New Roman"/>
          <w:sz w:val="24"/>
          <w:szCs w:val="24"/>
        </w:rPr>
        <w:t>.</w:t>
      </w:r>
      <w:proofErr w:type="gramEnd"/>
      <w:r w:rsidRPr="00CC7937">
        <w:rPr>
          <w:rFonts w:ascii="Times New Roman" w:hAnsi="Times New Roman" w:cs="Times New Roman"/>
          <w:sz w:val="24"/>
          <w:szCs w:val="24"/>
        </w:rPr>
        <w:t xml:space="preserve"> </w:t>
      </w:r>
      <w:r>
        <w:rPr>
          <w:rFonts w:ascii="Times New Roman" w:hAnsi="Times New Roman" w:cs="Times New Roman"/>
          <w:sz w:val="24"/>
          <w:szCs w:val="24"/>
        </w:rPr>
        <w:t>Source of the specimen is indicated as: XGSC—</w:t>
      </w:r>
      <w:r w:rsidRPr="00CC7937">
        <w:rPr>
          <w:rFonts w:ascii="Times New Roman" w:hAnsi="Times New Roman" w:cs="Times New Roman"/>
          <w:i/>
          <w:sz w:val="24"/>
          <w:szCs w:val="24"/>
        </w:rPr>
        <w:t>Xiphophorus</w:t>
      </w:r>
      <w:r w:rsidRPr="00CC7937">
        <w:rPr>
          <w:rFonts w:ascii="Times New Roman" w:hAnsi="Times New Roman" w:cs="Times New Roman"/>
          <w:sz w:val="24"/>
          <w:szCs w:val="24"/>
        </w:rPr>
        <w:t xml:space="preserve"> Genetic Stock Center</w:t>
      </w:r>
      <w:r>
        <w:rPr>
          <w:rFonts w:ascii="Times New Roman" w:hAnsi="Times New Roman" w:cs="Times New Roman"/>
          <w:sz w:val="24"/>
          <w:szCs w:val="24"/>
        </w:rPr>
        <w:t xml:space="preserve">, Texas State University, </w:t>
      </w:r>
      <w:r w:rsidRPr="00CC7937">
        <w:rPr>
          <w:rFonts w:ascii="Times New Roman" w:hAnsi="Times New Roman" w:cs="Times New Roman"/>
          <w:sz w:val="24"/>
          <w:szCs w:val="24"/>
        </w:rPr>
        <w:t>BFL</w:t>
      </w:r>
      <w:r>
        <w:rPr>
          <w:rFonts w:ascii="Times New Roman" w:hAnsi="Times New Roman" w:cs="Times New Roman"/>
          <w:sz w:val="24"/>
          <w:szCs w:val="24"/>
        </w:rPr>
        <w:t>—</w:t>
      </w:r>
      <w:r w:rsidRPr="00CC7937">
        <w:rPr>
          <w:rFonts w:ascii="Times New Roman" w:hAnsi="Times New Roman" w:cs="Times New Roman"/>
          <w:sz w:val="24"/>
          <w:szCs w:val="24"/>
        </w:rPr>
        <w:t>Brackenridge</w:t>
      </w:r>
      <w:r>
        <w:rPr>
          <w:rFonts w:ascii="Times New Roman" w:hAnsi="Times New Roman" w:cs="Times New Roman"/>
          <w:sz w:val="24"/>
          <w:szCs w:val="24"/>
        </w:rPr>
        <w:t xml:space="preserve"> Field Laboratory </w:t>
      </w:r>
      <w:r w:rsidRPr="00CC7937">
        <w:rPr>
          <w:rFonts w:ascii="Times New Roman" w:hAnsi="Times New Roman" w:cs="Times New Roman"/>
          <w:sz w:val="24"/>
          <w:szCs w:val="24"/>
        </w:rPr>
        <w:t>University of Texas at Austin</w:t>
      </w:r>
      <w:r>
        <w:rPr>
          <w:rFonts w:ascii="Times New Roman" w:hAnsi="Times New Roman" w:cs="Times New Roman"/>
          <w:sz w:val="24"/>
          <w:szCs w:val="24"/>
        </w:rPr>
        <w:t>, Wild—wild caught individual, or Hobby—obtained from a fish collector</w:t>
      </w:r>
      <w:r w:rsidRPr="00CC7937">
        <w:rPr>
          <w:rFonts w:ascii="Times New Roman" w:hAnsi="Times New Roman" w:cs="Times New Roman"/>
          <w:sz w:val="24"/>
          <w:szCs w:val="24"/>
        </w:rPr>
        <w:t xml:space="preserve">. </w:t>
      </w:r>
      <w:r>
        <w:rPr>
          <w:rFonts w:ascii="Times New Roman" w:hAnsi="Times New Roman" w:cs="Times New Roman"/>
          <w:sz w:val="24"/>
          <w:szCs w:val="24"/>
        </w:rPr>
        <w:t>The asterisk designates that the specimen comes from the t</w:t>
      </w:r>
      <w:r w:rsidRPr="00CC7937">
        <w:rPr>
          <w:rFonts w:ascii="Times New Roman" w:hAnsi="Times New Roman" w:cs="Times New Roman"/>
          <w:sz w:val="24"/>
          <w:szCs w:val="24"/>
        </w:rPr>
        <w:t>ype locality.  Hobby strains were directly obtained from Greg Sage (</w:t>
      </w:r>
      <w:hyperlink r:id="rId10" w:history="1">
        <w:r w:rsidRPr="00CC7937">
          <w:rPr>
            <w:rStyle w:val="Hyperlink"/>
            <w:rFonts w:ascii="Times New Roman" w:hAnsi="Times New Roman" w:cs="Times New Roman"/>
            <w:sz w:val="24"/>
            <w:szCs w:val="24"/>
          </w:rPr>
          <w:t>http://selectaquatics.com/</w:t>
        </w:r>
      </w:hyperlink>
      <w:r w:rsidRPr="00CC7937">
        <w:rPr>
          <w:rFonts w:ascii="Times New Roman" w:hAnsi="Times New Roman" w:cs="Times New Roman"/>
          <w:sz w:val="24"/>
          <w:szCs w:val="24"/>
        </w:rPr>
        <w:t xml:space="preserve">). </w:t>
      </w:r>
    </w:p>
    <w:p w:rsidR="00330B67" w:rsidRPr="00CC7937" w:rsidRDefault="00330B67" w:rsidP="00C20870">
      <w:pPr>
        <w:spacing w:after="0" w:line="240" w:lineRule="auto"/>
        <w:rPr>
          <w:rFonts w:ascii="Times New Roman" w:hAnsi="Times New Roman" w:cs="Times New Roman"/>
          <w:sz w:val="24"/>
          <w:szCs w:val="24"/>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2430"/>
        <w:gridCol w:w="5004"/>
        <w:gridCol w:w="1260"/>
      </w:tblGrid>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b/>
              </w:rPr>
            </w:pPr>
            <w:r w:rsidRPr="00742891">
              <w:rPr>
                <w:rFonts w:ascii="Times New Roman" w:hAnsi="Times New Roman" w:cs="Times New Roman"/>
                <w:b/>
              </w:rPr>
              <w:t>Source</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b/>
              </w:rPr>
            </w:pPr>
            <w:r w:rsidRPr="00742891">
              <w:rPr>
                <w:rFonts w:ascii="Times New Roman" w:hAnsi="Times New Roman" w:cs="Times New Roman"/>
                <w:b/>
              </w:rPr>
              <w:t>Species</w:t>
            </w:r>
          </w:p>
        </w:tc>
        <w:tc>
          <w:tcPr>
            <w:tcW w:w="5004" w:type="dxa"/>
            <w:shd w:val="clear" w:color="auto" w:fill="auto"/>
          </w:tcPr>
          <w:p w:rsidR="00330B67" w:rsidRPr="00742891" w:rsidRDefault="00330B67" w:rsidP="00C20870">
            <w:pPr>
              <w:spacing w:after="0" w:line="240" w:lineRule="auto"/>
              <w:rPr>
                <w:rFonts w:ascii="Times New Roman" w:hAnsi="Times New Roman" w:cs="Times New Roman"/>
                <w:b/>
              </w:rPr>
            </w:pPr>
            <w:r w:rsidRPr="00742891">
              <w:rPr>
                <w:rFonts w:ascii="Times New Roman" w:hAnsi="Times New Roman" w:cs="Times New Roman"/>
                <w:b/>
              </w:rPr>
              <w:t>Strain</w:t>
            </w:r>
          </w:p>
        </w:tc>
        <w:tc>
          <w:tcPr>
            <w:tcW w:w="1260" w:type="dxa"/>
          </w:tcPr>
          <w:p w:rsidR="00330B67" w:rsidRPr="00742891" w:rsidRDefault="00330B67" w:rsidP="00C20870">
            <w:pPr>
              <w:spacing w:after="0" w:line="240" w:lineRule="auto"/>
              <w:rPr>
                <w:rFonts w:ascii="Times New Roman" w:hAnsi="Times New Roman" w:cs="Times New Roman"/>
                <w:b/>
              </w:rPr>
            </w:pPr>
            <w:r w:rsidRPr="00742891">
              <w:rPr>
                <w:rFonts w:ascii="Times New Roman" w:hAnsi="Times New Roman" w:cs="Times New Roman"/>
                <w:b/>
              </w:rPr>
              <w:t>Pedigree #</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Hobby</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proofErr w:type="spellStart"/>
            <w:r w:rsidRPr="00742891">
              <w:rPr>
                <w:rFonts w:ascii="Times New Roman" w:hAnsi="Times New Roman" w:cs="Times New Roman"/>
                <w:i/>
              </w:rPr>
              <w:t>Xiphophorus</w:t>
            </w:r>
            <w:proofErr w:type="spellEnd"/>
            <w:r w:rsidRPr="00742891">
              <w:rPr>
                <w:rFonts w:ascii="Times New Roman" w:hAnsi="Times New Roman" w:cs="Times New Roman"/>
                <w:i/>
              </w:rPr>
              <w:t xml:space="preserve"> </w:t>
            </w:r>
            <w:proofErr w:type="spellStart"/>
            <w:r w:rsidRPr="00742891">
              <w:rPr>
                <w:rFonts w:ascii="Times New Roman" w:hAnsi="Times New Roman" w:cs="Times New Roman"/>
                <w:i/>
              </w:rPr>
              <w:t>alvarezi</w:t>
            </w:r>
            <w:proofErr w:type="spellEnd"/>
            <w:r w:rsidRPr="00742891">
              <w:rPr>
                <w:rFonts w:ascii="Times New Roman" w:hAnsi="Times New Roman" w:cs="Times New Roman"/>
                <w:i/>
              </w:rPr>
              <w:t xml:space="preserve"> </w:t>
            </w:r>
          </w:p>
        </w:tc>
        <w:tc>
          <w:tcPr>
            <w:tcW w:w="5004" w:type="dxa"/>
            <w:shd w:val="clear" w:color="auto" w:fill="auto"/>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 xml:space="preserve">"yellow" collection from Dave </w:t>
            </w:r>
            <w:proofErr w:type="spellStart"/>
            <w:r w:rsidRPr="00742891">
              <w:rPr>
                <w:rFonts w:ascii="Times New Roman" w:hAnsi="Times New Roman" w:cs="Times New Roman"/>
              </w:rPr>
              <w:t>Macallister</w:t>
            </w:r>
            <w:proofErr w:type="spellEnd"/>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N/A</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XGSC</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r w:rsidRPr="00742891">
              <w:rPr>
                <w:rFonts w:ascii="Times New Roman" w:hAnsi="Times New Roman" w:cs="Times New Roman"/>
                <w:i/>
              </w:rPr>
              <w:t xml:space="preserve">X. </w:t>
            </w:r>
            <w:proofErr w:type="spellStart"/>
            <w:r w:rsidRPr="00742891">
              <w:rPr>
                <w:rFonts w:ascii="Times New Roman" w:hAnsi="Times New Roman" w:cs="Times New Roman"/>
                <w:i/>
              </w:rPr>
              <w:t>andersi</w:t>
            </w:r>
            <w:proofErr w:type="spellEnd"/>
            <w:r w:rsidRPr="00742891">
              <w:rPr>
                <w:rFonts w:ascii="Times New Roman" w:hAnsi="Times New Roman" w:cs="Times New Roman"/>
                <w:i/>
              </w:rPr>
              <w:t xml:space="preserve"> </w:t>
            </w:r>
          </w:p>
        </w:tc>
        <w:tc>
          <w:tcPr>
            <w:tcW w:w="5004" w:type="dxa"/>
            <w:shd w:val="clear" w:color="auto" w:fill="auto"/>
          </w:tcPr>
          <w:p w:rsidR="00330B67" w:rsidRPr="00742891" w:rsidRDefault="00330B67" w:rsidP="00C20870">
            <w:pPr>
              <w:spacing w:after="0" w:line="240" w:lineRule="auto"/>
              <w:rPr>
                <w:rFonts w:ascii="Times New Roman" w:hAnsi="Times New Roman" w:cs="Times New Roman"/>
              </w:rPr>
            </w:pPr>
            <w:proofErr w:type="spellStart"/>
            <w:r w:rsidRPr="00742891">
              <w:rPr>
                <w:rFonts w:ascii="Times New Roman" w:hAnsi="Times New Roman" w:cs="Times New Roman"/>
              </w:rPr>
              <w:t>andC</w:t>
            </w:r>
            <w:proofErr w:type="spellEnd"/>
            <w:r w:rsidRPr="00742891">
              <w:rPr>
                <w:rFonts w:ascii="Times New Roman" w:hAnsi="Times New Roman" w:cs="Times New Roman"/>
              </w:rPr>
              <w:t xml:space="preserve">, Río </w:t>
            </w:r>
            <w:proofErr w:type="spellStart"/>
            <w:r w:rsidRPr="00742891">
              <w:rPr>
                <w:rFonts w:ascii="Times New Roman" w:hAnsi="Times New Roman" w:cs="Times New Roman"/>
              </w:rPr>
              <w:t>Atoyac</w:t>
            </w:r>
            <w:proofErr w:type="spellEnd"/>
            <w:r w:rsidRPr="00742891">
              <w:rPr>
                <w:rFonts w:ascii="Times New Roman" w:hAnsi="Times New Roman" w:cs="Times New Roman"/>
              </w:rPr>
              <w:t>, Veracruz</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11480</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Wild</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r w:rsidRPr="00742891">
              <w:rPr>
                <w:rFonts w:ascii="Times New Roman" w:hAnsi="Times New Roman" w:cs="Times New Roman"/>
                <w:i/>
              </w:rPr>
              <w:t xml:space="preserve">X. birchmanni </w:t>
            </w:r>
          </w:p>
        </w:tc>
        <w:tc>
          <w:tcPr>
            <w:tcW w:w="5004" w:type="dxa"/>
            <w:shd w:val="clear" w:color="auto" w:fill="auto"/>
          </w:tcPr>
          <w:p w:rsidR="00330B67" w:rsidRPr="00742891" w:rsidRDefault="00330B67" w:rsidP="00C20870">
            <w:pPr>
              <w:spacing w:after="0" w:line="240" w:lineRule="auto"/>
              <w:rPr>
                <w:rFonts w:ascii="Times New Roman" w:hAnsi="Times New Roman" w:cs="Times New Roman"/>
                <w:lang w:val="es-MX"/>
              </w:rPr>
            </w:pPr>
            <w:r w:rsidRPr="00742891">
              <w:rPr>
                <w:rFonts w:ascii="Times New Roman" w:hAnsi="Times New Roman" w:cs="Times New Roman"/>
                <w:lang w:val="es-MX"/>
              </w:rPr>
              <w:t>Río Garces, Hidalgo</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N/A</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XGSC</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r w:rsidRPr="00742891">
              <w:rPr>
                <w:rFonts w:ascii="Times New Roman" w:hAnsi="Times New Roman" w:cs="Times New Roman"/>
                <w:i/>
              </w:rPr>
              <w:t xml:space="preserve">X. </w:t>
            </w:r>
            <w:proofErr w:type="spellStart"/>
            <w:r w:rsidRPr="00742891">
              <w:rPr>
                <w:rFonts w:ascii="Times New Roman" w:hAnsi="Times New Roman" w:cs="Times New Roman"/>
                <w:i/>
              </w:rPr>
              <w:t>clemenciae</w:t>
            </w:r>
            <w:proofErr w:type="spellEnd"/>
            <w:r w:rsidRPr="00742891">
              <w:rPr>
                <w:rFonts w:ascii="Times New Roman" w:hAnsi="Times New Roman" w:cs="Times New Roman"/>
                <w:i/>
              </w:rPr>
              <w:t xml:space="preserve"> </w:t>
            </w:r>
          </w:p>
        </w:tc>
        <w:tc>
          <w:tcPr>
            <w:tcW w:w="5004" w:type="dxa"/>
            <w:shd w:val="clear" w:color="auto" w:fill="auto"/>
          </w:tcPr>
          <w:p w:rsidR="00330B67" w:rsidRPr="00742891" w:rsidRDefault="00330B67" w:rsidP="00C20870">
            <w:pPr>
              <w:spacing w:after="0" w:line="240" w:lineRule="auto"/>
              <w:rPr>
                <w:rFonts w:ascii="Times New Roman" w:hAnsi="Times New Roman" w:cs="Times New Roman"/>
                <w:lang w:val="es-MX"/>
              </w:rPr>
            </w:pPr>
            <w:r w:rsidRPr="00742891">
              <w:rPr>
                <w:rFonts w:ascii="Times New Roman" w:hAnsi="Times New Roman" w:cs="Times New Roman"/>
                <w:lang w:val="es-MX"/>
              </w:rPr>
              <w:t>FincaII, San Carlos, Oaxaca</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11316</w:t>
            </w:r>
          </w:p>
        </w:tc>
      </w:tr>
      <w:tr w:rsidR="00330B67" w:rsidRPr="00CC7937">
        <w:trPr>
          <w:trHeight w:val="251"/>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XGSC</w:t>
            </w:r>
          </w:p>
        </w:tc>
        <w:tc>
          <w:tcPr>
            <w:tcW w:w="2430" w:type="dxa"/>
            <w:shd w:val="clear" w:color="auto" w:fill="auto"/>
            <w:noWrap/>
          </w:tcPr>
          <w:p w:rsidR="00330B67" w:rsidRPr="00742891" w:rsidRDefault="00330B67" w:rsidP="008B4501">
            <w:pPr>
              <w:spacing w:after="0" w:line="240" w:lineRule="auto"/>
              <w:rPr>
                <w:rFonts w:ascii="Times New Roman" w:hAnsi="Times New Roman" w:cs="Times New Roman"/>
                <w:i/>
              </w:rPr>
            </w:pPr>
            <w:r w:rsidRPr="00742891">
              <w:rPr>
                <w:rFonts w:ascii="Times New Roman" w:hAnsi="Times New Roman" w:cs="Times New Roman"/>
                <w:i/>
              </w:rPr>
              <w:t>X. continens</w:t>
            </w:r>
            <w:r w:rsidR="008B4501">
              <w:rPr>
                <w:rFonts w:ascii="Times New Roman" w:hAnsi="Times New Roman" w:cs="Times New Roman"/>
                <w:vertAlign w:val="superscript"/>
              </w:rPr>
              <w:t>1</w:t>
            </w:r>
            <w:r w:rsidRPr="00742891">
              <w:rPr>
                <w:rFonts w:ascii="Times New Roman" w:hAnsi="Times New Roman" w:cs="Times New Roman"/>
                <w:i/>
              </w:rPr>
              <w:t xml:space="preserve"> </w:t>
            </w:r>
          </w:p>
        </w:tc>
        <w:tc>
          <w:tcPr>
            <w:tcW w:w="5004" w:type="dxa"/>
            <w:shd w:val="clear" w:color="auto" w:fill="auto"/>
          </w:tcPr>
          <w:p w:rsidR="00330B67" w:rsidRPr="00086A2A" w:rsidRDefault="00330B67" w:rsidP="00C20870">
            <w:pPr>
              <w:spacing w:after="0" w:line="240" w:lineRule="auto"/>
              <w:rPr>
                <w:rFonts w:ascii="Times New Roman" w:hAnsi="Times New Roman" w:cs="Times New Roman"/>
                <w:lang w:val="es-MX"/>
              </w:rPr>
            </w:pPr>
            <w:r w:rsidRPr="00742891">
              <w:rPr>
                <w:rFonts w:ascii="Times New Roman" w:hAnsi="Times New Roman" w:cs="Times New Roman"/>
                <w:lang w:val="es-MX"/>
              </w:rPr>
              <w:t>contiIV</w:t>
            </w:r>
            <w:r>
              <w:rPr>
                <w:rFonts w:ascii="Times New Roman" w:hAnsi="Times New Roman" w:cs="Times New Roman"/>
                <w:lang w:val="es-MX"/>
              </w:rPr>
              <w:t>, Río Ojo Frío, San Luis Potosí</w:t>
            </w:r>
            <w:r w:rsidRPr="00742891">
              <w:rPr>
                <w:rFonts w:ascii="Times New Roman" w:hAnsi="Times New Roman" w:cs="Times New Roman"/>
                <w:lang w:val="es-MX"/>
              </w:rPr>
              <w:t xml:space="preserve"> </w:t>
            </w:r>
            <w:r w:rsidRPr="00086A2A">
              <w:rPr>
                <w:rFonts w:ascii="Times New Roman" w:hAnsi="Times New Roman" w:cs="Times New Roman"/>
                <w:lang w:val="es-MX"/>
              </w:rPr>
              <w:t>*</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11520</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XGSC</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r w:rsidRPr="00742891">
              <w:rPr>
                <w:rFonts w:ascii="Times New Roman" w:hAnsi="Times New Roman" w:cs="Times New Roman"/>
                <w:i/>
              </w:rPr>
              <w:t xml:space="preserve">X. cortezi </w:t>
            </w:r>
          </w:p>
        </w:tc>
        <w:tc>
          <w:tcPr>
            <w:tcW w:w="5004" w:type="dxa"/>
            <w:shd w:val="clear" w:color="auto" w:fill="auto"/>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cortezi, Hidalgo</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11220</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XGSC</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r w:rsidRPr="00742891">
              <w:rPr>
                <w:rFonts w:ascii="Times New Roman" w:hAnsi="Times New Roman" w:cs="Times New Roman"/>
                <w:i/>
              </w:rPr>
              <w:t xml:space="preserve">X. </w:t>
            </w:r>
            <w:proofErr w:type="spellStart"/>
            <w:r w:rsidRPr="00742891">
              <w:rPr>
                <w:rFonts w:ascii="Times New Roman" w:hAnsi="Times New Roman" w:cs="Times New Roman"/>
                <w:i/>
              </w:rPr>
              <w:t>couchianus</w:t>
            </w:r>
            <w:proofErr w:type="spellEnd"/>
            <w:r w:rsidRPr="00742891">
              <w:rPr>
                <w:rFonts w:ascii="Times New Roman" w:hAnsi="Times New Roman" w:cs="Times New Roman"/>
                <w:i/>
              </w:rPr>
              <w:t xml:space="preserve"> </w:t>
            </w:r>
          </w:p>
        </w:tc>
        <w:tc>
          <w:tcPr>
            <w:tcW w:w="5004" w:type="dxa"/>
            <w:shd w:val="clear" w:color="auto" w:fill="auto"/>
          </w:tcPr>
          <w:p w:rsidR="00330B67" w:rsidRPr="00742891" w:rsidRDefault="00330B67" w:rsidP="00C20870">
            <w:pPr>
              <w:spacing w:after="0" w:line="240" w:lineRule="auto"/>
              <w:rPr>
                <w:rFonts w:ascii="Times New Roman" w:hAnsi="Times New Roman" w:cs="Times New Roman"/>
                <w:lang w:val="es-MX"/>
              </w:rPr>
            </w:pPr>
            <w:r w:rsidRPr="00742891">
              <w:rPr>
                <w:rFonts w:ascii="Times New Roman" w:hAnsi="Times New Roman" w:cs="Times New Roman"/>
                <w:lang w:val="es-MX"/>
              </w:rPr>
              <w:t>Xc, Huasteca Canyon, Nuevo Le</w:t>
            </w:r>
            <w:r>
              <w:rPr>
                <w:rFonts w:ascii="Times New Roman" w:hAnsi="Times New Roman" w:cs="Times New Roman"/>
                <w:lang w:val="es-MX"/>
              </w:rPr>
              <w:t>ó</w:t>
            </w:r>
            <w:r w:rsidRPr="00742891">
              <w:rPr>
                <w:rFonts w:ascii="Times New Roman" w:hAnsi="Times New Roman" w:cs="Times New Roman"/>
                <w:lang w:val="es-MX"/>
              </w:rPr>
              <w:t>n</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N/A</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XGSC</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r w:rsidRPr="00742891">
              <w:rPr>
                <w:rFonts w:ascii="Times New Roman" w:hAnsi="Times New Roman" w:cs="Times New Roman"/>
                <w:i/>
              </w:rPr>
              <w:t xml:space="preserve">X. </w:t>
            </w:r>
            <w:proofErr w:type="spellStart"/>
            <w:r w:rsidRPr="00742891">
              <w:rPr>
                <w:rFonts w:ascii="Times New Roman" w:hAnsi="Times New Roman" w:cs="Times New Roman"/>
                <w:i/>
              </w:rPr>
              <w:t>evelynae</w:t>
            </w:r>
            <w:proofErr w:type="spellEnd"/>
            <w:r w:rsidRPr="00742891">
              <w:rPr>
                <w:rFonts w:ascii="Times New Roman" w:hAnsi="Times New Roman" w:cs="Times New Roman"/>
                <w:i/>
              </w:rPr>
              <w:t xml:space="preserve"> </w:t>
            </w:r>
          </w:p>
        </w:tc>
        <w:tc>
          <w:tcPr>
            <w:tcW w:w="5004" w:type="dxa"/>
            <w:shd w:val="clear" w:color="auto" w:fill="auto"/>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 xml:space="preserve">eve, lake near </w:t>
            </w:r>
            <w:proofErr w:type="spellStart"/>
            <w:r w:rsidRPr="00742891">
              <w:rPr>
                <w:rFonts w:ascii="Times New Roman" w:hAnsi="Times New Roman" w:cs="Times New Roman"/>
              </w:rPr>
              <w:t>Necaxa</w:t>
            </w:r>
            <w:proofErr w:type="spellEnd"/>
            <w:r w:rsidRPr="00742891">
              <w:rPr>
                <w:rFonts w:ascii="Times New Roman" w:hAnsi="Times New Roman" w:cs="Times New Roman"/>
              </w:rPr>
              <w:t>, Hidalgo</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11394</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XGSC</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r w:rsidRPr="00742891">
              <w:rPr>
                <w:rFonts w:ascii="Times New Roman" w:hAnsi="Times New Roman" w:cs="Times New Roman"/>
                <w:i/>
              </w:rPr>
              <w:t xml:space="preserve">X. </w:t>
            </w:r>
            <w:proofErr w:type="spellStart"/>
            <w:r w:rsidRPr="00742891">
              <w:rPr>
                <w:rFonts w:ascii="Times New Roman" w:hAnsi="Times New Roman" w:cs="Times New Roman"/>
                <w:i/>
              </w:rPr>
              <w:t>gordoni</w:t>
            </w:r>
            <w:proofErr w:type="spellEnd"/>
            <w:r w:rsidRPr="00742891">
              <w:rPr>
                <w:rFonts w:ascii="Times New Roman" w:hAnsi="Times New Roman" w:cs="Times New Roman"/>
                <w:i/>
              </w:rPr>
              <w:t xml:space="preserve"> </w:t>
            </w:r>
          </w:p>
        </w:tc>
        <w:tc>
          <w:tcPr>
            <w:tcW w:w="5004" w:type="dxa"/>
            <w:shd w:val="clear" w:color="auto" w:fill="auto"/>
          </w:tcPr>
          <w:p w:rsidR="00330B67" w:rsidRPr="00742891" w:rsidRDefault="00330B67" w:rsidP="00C20870">
            <w:pPr>
              <w:spacing w:after="0" w:line="240" w:lineRule="auto"/>
              <w:rPr>
                <w:rFonts w:ascii="Times New Roman" w:hAnsi="Times New Roman" w:cs="Times New Roman"/>
              </w:rPr>
            </w:pPr>
            <w:proofErr w:type="spellStart"/>
            <w:r w:rsidRPr="00742891">
              <w:rPr>
                <w:rFonts w:ascii="Times New Roman" w:hAnsi="Times New Roman" w:cs="Times New Roman"/>
              </w:rPr>
              <w:t>gordoni</w:t>
            </w:r>
            <w:proofErr w:type="spellEnd"/>
            <w:r w:rsidRPr="00742891">
              <w:rPr>
                <w:rFonts w:ascii="Times New Roman" w:hAnsi="Times New Roman" w:cs="Times New Roman"/>
              </w:rPr>
              <w:t xml:space="preserve">, Laguna Santa </w:t>
            </w:r>
            <w:proofErr w:type="spellStart"/>
            <w:r w:rsidRPr="00742891">
              <w:rPr>
                <w:rFonts w:ascii="Times New Roman" w:hAnsi="Times New Roman" w:cs="Times New Roman"/>
              </w:rPr>
              <w:t>Tecla</w:t>
            </w:r>
            <w:proofErr w:type="spellEnd"/>
            <w:r w:rsidRPr="00742891">
              <w:rPr>
                <w:rFonts w:ascii="Times New Roman" w:hAnsi="Times New Roman" w:cs="Times New Roman"/>
              </w:rPr>
              <w:t>, Coahuila</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11692</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XGSC</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r w:rsidRPr="00742891">
              <w:rPr>
                <w:rFonts w:ascii="Times New Roman" w:hAnsi="Times New Roman" w:cs="Times New Roman"/>
                <w:i/>
              </w:rPr>
              <w:t xml:space="preserve">X. </w:t>
            </w:r>
            <w:proofErr w:type="spellStart"/>
            <w:r w:rsidRPr="00742891">
              <w:rPr>
                <w:rFonts w:ascii="Times New Roman" w:hAnsi="Times New Roman" w:cs="Times New Roman"/>
                <w:i/>
              </w:rPr>
              <w:t>hellerii</w:t>
            </w:r>
            <w:proofErr w:type="spellEnd"/>
            <w:r w:rsidRPr="00742891">
              <w:rPr>
                <w:rFonts w:ascii="Times New Roman" w:hAnsi="Times New Roman" w:cs="Times New Roman"/>
                <w:i/>
              </w:rPr>
              <w:t xml:space="preserve"> </w:t>
            </w:r>
            <w:proofErr w:type="spellStart"/>
            <w:r w:rsidRPr="00742891">
              <w:rPr>
                <w:rFonts w:ascii="Times New Roman" w:hAnsi="Times New Roman" w:cs="Times New Roman"/>
                <w:i/>
              </w:rPr>
              <w:t>strigatus</w:t>
            </w:r>
            <w:proofErr w:type="spellEnd"/>
          </w:p>
        </w:tc>
        <w:tc>
          <w:tcPr>
            <w:tcW w:w="5004" w:type="dxa"/>
            <w:shd w:val="clear" w:color="auto" w:fill="auto"/>
          </w:tcPr>
          <w:p w:rsidR="00330B67" w:rsidRPr="00742891" w:rsidRDefault="00330B67" w:rsidP="00C20870">
            <w:pPr>
              <w:spacing w:after="0" w:line="240" w:lineRule="auto"/>
              <w:rPr>
                <w:rFonts w:ascii="Times New Roman" w:hAnsi="Times New Roman" w:cs="Times New Roman"/>
                <w:lang w:val="it-IT"/>
              </w:rPr>
            </w:pPr>
            <w:r w:rsidRPr="00742891">
              <w:rPr>
                <w:rFonts w:ascii="Times New Roman" w:hAnsi="Times New Roman" w:cs="Times New Roman"/>
                <w:lang w:val="it-IT"/>
              </w:rPr>
              <w:t>Sara, Río Sarabia near Oaxaca</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N/A</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XGSC</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r w:rsidRPr="00742891">
              <w:rPr>
                <w:rFonts w:ascii="Times New Roman" w:hAnsi="Times New Roman" w:cs="Times New Roman"/>
                <w:i/>
              </w:rPr>
              <w:t xml:space="preserve">X. </w:t>
            </w:r>
            <w:proofErr w:type="spellStart"/>
            <w:r w:rsidRPr="00742891">
              <w:rPr>
                <w:rFonts w:ascii="Times New Roman" w:hAnsi="Times New Roman" w:cs="Times New Roman"/>
                <w:i/>
              </w:rPr>
              <w:t>maculatus</w:t>
            </w:r>
            <w:proofErr w:type="spellEnd"/>
            <w:r w:rsidRPr="00742891">
              <w:rPr>
                <w:rFonts w:ascii="Times New Roman" w:hAnsi="Times New Roman" w:cs="Times New Roman"/>
                <w:i/>
              </w:rPr>
              <w:t xml:space="preserve"> </w:t>
            </w:r>
          </w:p>
        </w:tc>
        <w:tc>
          <w:tcPr>
            <w:tcW w:w="5004" w:type="dxa"/>
            <w:shd w:val="clear" w:color="auto" w:fill="auto"/>
          </w:tcPr>
          <w:p w:rsidR="00330B67" w:rsidRPr="00742891" w:rsidRDefault="00330B67" w:rsidP="00C20870">
            <w:pPr>
              <w:spacing w:after="0" w:line="240" w:lineRule="auto"/>
              <w:rPr>
                <w:rFonts w:ascii="Times New Roman" w:hAnsi="Times New Roman" w:cs="Times New Roman"/>
                <w:lang w:val="es-MX"/>
              </w:rPr>
            </w:pPr>
            <w:r w:rsidRPr="00742891">
              <w:rPr>
                <w:rFonts w:ascii="Times New Roman" w:hAnsi="Times New Roman" w:cs="Times New Roman"/>
                <w:lang w:val="es-MX"/>
              </w:rPr>
              <w:t>Río Jamapa drainage, Veracruz</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11615</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Wild</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r w:rsidRPr="00742891">
              <w:rPr>
                <w:rFonts w:ascii="Times New Roman" w:hAnsi="Times New Roman" w:cs="Times New Roman"/>
                <w:i/>
              </w:rPr>
              <w:t xml:space="preserve">X. malinche </w:t>
            </w:r>
          </w:p>
        </w:tc>
        <w:tc>
          <w:tcPr>
            <w:tcW w:w="5004" w:type="dxa"/>
            <w:shd w:val="clear" w:color="auto" w:fill="auto"/>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Arroyo Xontla, Chicayotla, Hidalgo</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N/A</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Hobby</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r w:rsidRPr="00742891">
              <w:rPr>
                <w:rFonts w:ascii="Times New Roman" w:hAnsi="Times New Roman" w:cs="Times New Roman"/>
                <w:i/>
              </w:rPr>
              <w:t xml:space="preserve">X. </w:t>
            </w:r>
            <w:proofErr w:type="spellStart"/>
            <w:r w:rsidRPr="00742891">
              <w:rPr>
                <w:rFonts w:ascii="Times New Roman" w:hAnsi="Times New Roman" w:cs="Times New Roman"/>
                <w:i/>
              </w:rPr>
              <w:t>mayae</w:t>
            </w:r>
            <w:proofErr w:type="spellEnd"/>
            <w:r w:rsidRPr="00742891">
              <w:rPr>
                <w:rFonts w:ascii="Times New Roman" w:hAnsi="Times New Roman" w:cs="Times New Roman"/>
                <w:i/>
              </w:rPr>
              <w:t xml:space="preserve"> </w:t>
            </w:r>
          </w:p>
        </w:tc>
        <w:tc>
          <w:tcPr>
            <w:tcW w:w="5004" w:type="dxa"/>
            <w:shd w:val="clear" w:color="auto" w:fill="auto"/>
          </w:tcPr>
          <w:p w:rsidR="00330B67" w:rsidRPr="008B4501" w:rsidRDefault="00330B67" w:rsidP="008B4501">
            <w:pPr>
              <w:spacing w:after="0" w:line="240" w:lineRule="auto"/>
              <w:rPr>
                <w:rFonts w:ascii="Times New Roman" w:hAnsi="Times New Roman" w:cs="Times New Roman"/>
                <w:vertAlign w:val="superscript"/>
              </w:rPr>
            </w:pPr>
            <w:r w:rsidRPr="00D91DF2">
              <w:rPr>
                <w:rFonts w:ascii="Times New Roman" w:hAnsi="Times New Roman" w:cs="Times New Roman"/>
              </w:rPr>
              <w:t>Rio Bellaire, Honduras</w:t>
            </w:r>
            <w:r w:rsidR="008B4501">
              <w:rPr>
                <w:rFonts w:ascii="Times New Roman" w:hAnsi="Times New Roman" w:cs="Times New Roman"/>
                <w:vertAlign w:val="superscript"/>
              </w:rPr>
              <w:t>2</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N/A</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XGSC</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r w:rsidRPr="00742891">
              <w:rPr>
                <w:rFonts w:ascii="Times New Roman" w:hAnsi="Times New Roman" w:cs="Times New Roman"/>
                <w:i/>
              </w:rPr>
              <w:t xml:space="preserve">X. </w:t>
            </w:r>
            <w:proofErr w:type="spellStart"/>
            <w:r w:rsidRPr="00742891">
              <w:rPr>
                <w:rFonts w:ascii="Times New Roman" w:hAnsi="Times New Roman" w:cs="Times New Roman"/>
                <w:i/>
              </w:rPr>
              <w:t>meyeri</w:t>
            </w:r>
            <w:proofErr w:type="spellEnd"/>
            <w:r w:rsidRPr="00742891">
              <w:rPr>
                <w:rFonts w:ascii="Times New Roman" w:hAnsi="Times New Roman" w:cs="Times New Roman"/>
                <w:i/>
              </w:rPr>
              <w:t xml:space="preserve"> </w:t>
            </w:r>
          </w:p>
        </w:tc>
        <w:tc>
          <w:tcPr>
            <w:tcW w:w="5004" w:type="dxa"/>
            <w:shd w:val="clear" w:color="auto" w:fill="auto"/>
          </w:tcPr>
          <w:p w:rsidR="00330B67" w:rsidRPr="00742891" w:rsidRDefault="00330B67" w:rsidP="00C20870">
            <w:pPr>
              <w:spacing w:after="0" w:line="240" w:lineRule="auto"/>
              <w:rPr>
                <w:rFonts w:ascii="Times New Roman" w:hAnsi="Times New Roman" w:cs="Times New Roman"/>
              </w:rPr>
            </w:pPr>
            <w:proofErr w:type="spellStart"/>
            <w:r w:rsidRPr="00742891">
              <w:rPr>
                <w:rFonts w:ascii="Times New Roman" w:hAnsi="Times New Roman" w:cs="Times New Roman"/>
              </w:rPr>
              <w:t>meyeri</w:t>
            </w:r>
            <w:proofErr w:type="spellEnd"/>
            <w:r w:rsidRPr="00742891">
              <w:rPr>
                <w:rFonts w:ascii="Times New Roman" w:hAnsi="Times New Roman" w:cs="Times New Roman"/>
              </w:rPr>
              <w:t xml:space="preserve">, </w:t>
            </w:r>
            <w:proofErr w:type="spellStart"/>
            <w:r w:rsidRPr="00742891">
              <w:rPr>
                <w:rFonts w:ascii="Times New Roman" w:hAnsi="Times New Roman" w:cs="Times New Roman"/>
              </w:rPr>
              <w:t>Melchor</w:t>
            </w:r>
            <w:proofErr w:type="spellEnd"/>
            <w:r w:rsidRPr="00742891">
              <w:rPr>
                <w:rFonts w:ascii="Times New Roman" w:hAnsi="Times New Roman" w:cs="Times New Roman"/>
              </w:rPr>
              <w:t xml:space="preserve"> </w:t>
            </w:r>
            <w:proofErr w:type="spellStart"/>
            <w:r w:rsidRPr="00742891">
              <w:rPr>
                <w:rFonts w:ascii="Times New Roman" w:hAnsi="Times New Roman" w:cs="Times New Roman"/>
              </w:rPr>
              <w:t>Muzquiz</w:t>
            </w:r>
            <w:proofErr w:type="spellEnd"/>
            <w:r w:rsidRPr="00742891">
              <w:rPr>
                <w:rFonts w:ascii="Times New Roman" w:hAnsi="Times New Roman" w:cs="Times New Roman"/>
              </w:rPr>
              <w:t>, Coahuila</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11523</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XGSC</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r w:rsidRPr="00742891">
              <w:rPr>
                <w:rFonts w:ascii="Times New Roman" w:hAnsi="Times New Roman" w:cs="Times New Roman"/>
                <w:i/>
              </w:rPr>
              <w:t xml:space="preserve">X. </w:t>
            </w:r>
            <w:proofErr w:type="spellStart"/>
            <w:r w:rsidRPr="00742891">
              <w:rPr>
                <w:rFonts w:ascii="Times New Roman" w:hAnsi="Times New Roman" w:cs="Times New Roman"/>
                <w:i/>
              </w:rPr>
              <w:t>milleri</w:t>
            </w:r>
            <w:proofErr w:type="spellEnd"/>
            <w:r w:rsidRPr="00742891">
              <w:rPr>
                <w:rFonts w:ascii="Times New Roman" w:hAnsi="Times New Roman" w:cs="Times New Roman"/>
                <w:i/>
              </w:rPr>
              <w:t xml:space="preserve"> </w:t>
            </w:r>
          </w:p>
        </w:tc>
        <w:tc>
          <w:tcPr>
            <w:tcW w:w="5004" w:type="dxa"/>
            <w:shd w:val="clear" w:color="auto" w:fill="auto"/>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 xml:space="preserve">mil82, </w:t>
            </w:r>
            <w:proofErr w:type="spellStart"/>
            <w:r w:rsidRPr="00742891">
              <w:rPr>
                <w:rFonts w:ascii="Times New Roman" w:hAnsi="Times New Roman" w:cs="Times New Roman"/>
              </w:rPr>
              <w:t>Catemaco</w:t>
            </w:r>
            <w:proofErr w:type="spellEnd"/>
            <w:r w:rsidRPr="00742891">
              <w:rPr>
                <w:rFonts w:ascii="Times New Roman" w:hAnsi="Times New Roman" w:cs="Times New Roman"/>
              </w:rPr>
              <w:t>, Veracruz</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11305</w:t>
            </w:r>
          </w:p>
        </w:tc>
      </w:tr>
      <w:tr w:rsidR="00330B67" w:rsidRPr="00CC7937">
        <w:trPr>
          <w:trHeight w:val="512"/>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XGSC</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r w:rsidRPr="00742891">
              <w:rPr>
                <w:rFonts w:ascii="Times New Roman" w:hAnsi="Times New Roman" w:cs="Times New Roman"/>
                <w:i/>
              </w:rPr>
              <w:t xml:space="preserve">X. </w:t>
            </w:r>
            <w:proofErr w:type="spellStart"/>
            <w:r w:rsidRPr="00742891">
              <w:rPr>
                <w:rFonts w:ascii="Times New Roman" w:hAnsi="Times New Roman" w:cs="Times New Roman"/>
                <w:i/>
              </w:rPr>
              <w:t>montezumae</w:t>
            </w:r>
            <w:proofErr w:type="spellEnd"/>
            <w:r w:rsidRPr="00742891">
              <w:rPr>
                <w:rFonts w:ascii="Times New Roman" w:hAnsi="Times New Roman" w:cs="Times New Roman"/>
                <w:i/>
              </w:rPr>
              <w:t xml:space="preserve"> </w:t>
            </w:r>
          </w:p>
        </w:tc>
        <w:tc>
          <w:tcPr>
            <w:tcW w:w="5004" w:type="dxa"/>
            <w:shd w:val="clear" w:color="auto" w:fill="auto"/>
          </w:tcPr>
          <w:p w:rsidR="00330B67" w:rsidRPr="00742891" w:rsidRDefault="00330B67" w:rsidP="00C20870">
            <w:pPr>
              <w:spacing w:after="0" w:line="240" w:lineRule="auto"/>
              <w:rPr>
                <w:rFonts w:ascii="Times New Roman" w:hAnsi="Times New Roman" w:cs="Times New Roman"/>
              </w:rPr>
            </w:pPr>
            <w:proofErr w:type="spellStart"/>
            <w:r w:rsidRPr="00742891">
              <w:rPr>
                <w:rFonts w:ascii="Times New Roman" w:hAnsi="Times New Roman" w:cs="Times New Roman"/>
              </w:rPr>
              <w:t>Rascon</w:t>
            </w:r>
            <w:proofErr w:type="spellEnd"/>
            <w:r w:rsidRPr="00742891">
              <w:rPr>
                <w:rFonts w:ascii="Times New Roman" w:hAnsi="Times New Roman" w:cs="Times New Roman"/>
              </w:rPr>
              <w:t xml:space="preserve">, Río </w:t>
            </w:r>
            <w:proofErr w:type="spellStart"/>
            <w:r w:rsidRPr="00742891">
              <w:rPr>
                <w:rFonts w:ascii="Times New Roman" w:hAnsi="Times New Roman" w:cs="Times New Roman"/>
              </w:rPr>
              <w:t>Ojo</w:t>
            </w:r>
            <w:proofErr w:type="spellEnd"/>
            <w:r w:rsidRPr="00742891">
              <w:rPr>
                <w:rFonts w:ascii="Times New Roman" w:hAnsi="Times New Roman" w:cs="Times New Roman"/>
              </w:rPr>
              <w:t xml:space="preserve"> Frio in the Río Gallinas system, Damian Carmona, north of </w:t>
            </w:r>
            <w:proofErr w:type="spellStart"/>
            <w:r w:rsidRPr="00742891">
              <w:rPr>
                <w:rFonts w:ascii="Times New Roman" w:hAnsi="Times New Roman" w:cs="Times New Roman"/>
              </w:rPr>
              <w:t>Rascon</w:t>
            </w:r>
            <w:proofErr w:type="spellEnd"/>
            <w:r w:rsidRPr="00742891">
              <w:rPr>
                <w:rFonts w:ascii="Times New Roman" w:hAnsi="Times New Roman" w:cs="Times New Roman"/>
              </w:rPr>
              <w:t xml:space="preserve">, San Luis </w:t>
            </w:r>
            <w:proofErr w:type="spellStart"/>
            <w:r w:rsidRPr="00742891">
              <w:rPr>
                <w:rFonts w:ascii="Times New Roman" w:hAnsi="Times New Roman" w:cs="Times New Roman"/>
              </w:rPr>
              <w:t>Potos</w:t>
            </w:r>
            <w:proofErr w:type="spellEnd"/>
            <w:r>
              <w:rPr>
                <w:rFonts w:ascii="Times New Roman" w:hAnsi="Times New Roman" w:cs="Times New Roman"/>
                <w:lang w:val="es-MX"/>
              </w:rPr>
              <w:t>í</w:t>
            </w:r>
            <w:r w:rsidRPr="00742891">
              <w:rPr>
                <w:rFonts w:ascii="Times New Roman" w:hAnsi="Times New Roman" w:cs="Times New Roman"/>
              </w:rPr>
              <w:t xml:space="preserve"> *</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11333</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XGSC</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r w:rsidRPr="00742891">
              <w:rPr>
                <w:rFonts w:ascii="Times New Roman" w:hAnsi="Times New Roman" w:cs="Times New Roman"/>
                <w:i/>
              </w:rPr>
              <w:t xml:space="preserve">X. </w:t>
            </w:r>
            <w:proofErr w:type="spellStart"/>
            <w:r w:rsidRPr="00742891">
              <w:rPr>
                <w:rFonts w:ascii="Times New Roman" w:hAnsi="Times New Roman" w:cs="Times New Roman"/>
                <w:i/>
              </w:rPr>
              <w:t>monticolus</w:t>
            </w:r>
            <w:proofErr w:type="spellEnd"/>
            <w:r w:rsidRPr="00742891">
              <w:rPr>
                <w:rFonts w:ascii="Times New Roman" w:hAnsi="Times New Roman" w:cs="Times New Roman"/>
                <w:i/>
              </w:rPr>
              <w:t xml:space="preserve"> </w:t>
            </w:r>
          </w:p>
        </w:tc>
        <w:tc>
          <w:tcPr>
            <w:tcW w:w="5004" w:type="dxa"/>
            <w:shd w:val="clear" w:color="auto" w:fill="auto"/>
          </w:tcPr>
          <w:p w:rsidR="00330B67" w:rsidRPr="00742891" w:rsidRDefault="00330B67" w:rsidP="00C20870">
            <w:pPr>
              <w:spacing w:after="0" w:line="240" w:lineRule="auto"/>
              <w:rPr>
                <w:rFonts w:ascii="Times New Roman" w:hAnsi="Times New Roman" w:cs="Times New Roman"/>
              </w:rPr>
            </w:pPr>
            <w:proofErr w:type="spellStart"/>
            <w:r w:rsidRPr="00742891">
              <w:rPr>
                <w:rFonts w:ascii="Times New Roman" w:hAnsi="Times New Roman" w:cs="Times New Roman"/>
              </w:rPr>
              <w:t>Tej</w:t>
            </w:r>
            <w:proofErr w:type="spellEnd"/>
            <w:r w:rsidRPr="00742891">
              <w:rPr>
                <w:rFonts w:ascii="Times New Roman" w:hAnsi="Times New Roman" w:cs="Times New Roman"/>
              </w:rPr>
              <w:t xml:space="preserve">, El </w:t>
            </w:r>
            <w:proofErr w:type="spellStart"/>
            <w:r w:rsidRPr="00742891">
              <w:rPr>
                <w:rFonts w:ascii="Times New Roman" w:hAnsi="Times New Roman" w:cs="Times New Roman"/>
              </w:rPr>
              <w:t>Tejón</w:t>
            </w:r>
            <w:proofErr w:type="spellEnd"/>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11355</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BFL</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r w:rsidRPr="00742891">
              <w:rPr>
                <w:rFonts w:ascii="Times New Roman" w:hAnsi="Times New Roman" w:cs="Times New Roman"/>
                <w:i/>
              </w:rPr>
              <w:t xml:space="preserve">X. </w:t>
            </w:r>
            <w:proofErr w:type="spellStart"/>
            <w:r w:rsidRPr="00742891">
              <w:rPr>
                <w:rFonts w:ascii="Times New Roman" w:hAnsi="Times New Roman" w:cs="Times New Roman"/>
                <w:i/>
              </w:rPr>
              <w:t>multilineatus</w:t>
            </w:r>
            <w:proofErr w:type="spellEnd"/>
            <w:r w:rsidRPr="00742891">
              <w:rPr>
                <w:rFonts w:ascii="Times New Roman" w:hAnsi="Times New Roman" w:cs="Times New Roman"/>
                <w:i/>
              </w:rPr>
              <w:t xml:space="preserve"> </w:t>
            </w:r>
          </w:p>
        </w:tc>
        <w:tc>
          <w:tcPr>
            <w:tcW w:w="5004" w:type="dxa"/>
            <w:shd w:val="clear" w:color="auto" w:fill="auto"/>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Río Coy at federal Highway 85, San Luis Potos</w:t>
            </w:r>
            <w:r w:rsidRPr="0021580F">
              <w:rPr>
                <w:rFonts w:ascii="Times New Roman" w:hAnsi="Times New Roman" w:cs="Times New Roman"/>
              </w:rPr>
              <w:t>í</w:t>
            </w:r>
            <w:r w:rsidRPr="00742891">
              <w:rPr>
                <w:rFonts w:ascii="Times New Roman" w:hAnsi="Times New Roman" w:cs="Times New Roman"/>
              </w:rPr>
              <w:t xml:space="preserve"> *</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N/A</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BFL</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r w:rsidRPr="00742891">
              <w:rPr>
                <w:rFonts w:ascii="Times New Roman" w:hAnsi="Times New Roman" w:cs="Times New Roman"/>
                <w:i/>
              </w:rPr>
              <w:t xml:space="preserve">X. </w:t>
            </w:r>
            <w:proofErr w:type="spellStart"/>
            <w:r w:rsidRPr="00742891">
              <w:rPr>
                <w:rFonts w:ascii="Times New Roman" w:hAnsi="Times New Roman" w:cs="Times New Roman"/>
                <w:i/>
              </w:rPr>
              <w:t>nezahualcoyotl</w:t>
            </w:r>
            <w:proofErr w:type="spellEnd"/>
            <w:r w:rsidRPr="00742891">
              <w:rPr>
                <w:rFonts w:ascii="Times New Roman" w:hAnsi="Times New Roman" w:cs="Times New Roman"/>
                <w:i/>
              </w:rPr>
              <w:t xml:space="preserve"> </w:t>
            </w:r>
          </w:p>
        </w:tc>
        <w:tc>
          <w:tcPr>
            <w:tcW w:w="5004" w:type="dxa"/>
            <w:shd w:val="clear" w:color="auto" w:fill="auto"/>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 xml:space="preserve">Arroyo </w:t>
            </w:r>
            <w:proofErr w:type="spellStart"/>
            <w:r w:rsidRPr="00742891">
              <w:rPr>
                <w:rFonts w:ascii="Times New Roman" w:hAnsi="Times New Roman" w:cs="Times New Roman"/>
              </w:rPr>
              <w:t>Gallitos</w:t>
            </w:r>
            <w:proofErr w:type="spellEnd"/>
            <w:r w:rsidRPr="00742891">
              <w:rPr>
                <w:rFonts w:ascii="Times New Roman" w:hAnsi="Times New Roman" w:cs="Times New Roman"/>
              </w:rPr>
              <w:t>, Tamaulipas *</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N/A</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BFL</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r w:rsidRPr="00742891">
              <w:rPr>
                <w:rFonts w:ascii="Times New Roman" w:hAnsi="Times New Roman" w:cs="Times New Roman"/>
                <w:i/>
              </w:rPr>
              <w:t xml:space="preserve">X. nigrensis </w:t>
            </w:r>
          </w:p>
        </w:tc>
        <w:tc>
          <w:tcPr>
            <w:tcW w:w="5004" w:type="dxa"/>
            <w:shd w:val="clear" w:color="auto" w:fill="auto"/>
          </w:tcPr>
          <w:p w:rsidR="00330B67" w:rsidRPr="00742891" w:rsidRDefault="00330B67" w:rsidP="00C20870">
            <w:pPr>
              <w:spacing w:after="0" w:line="240" w:lineRule="auto"/>
              <w:rPr>
                <w:rFonts w:ascii="Times New Roman" w:hAnsi="Times New Roman" w:cs="Times New Roman"/>
                <w:lang w:val="es-MX"/>
              </w:rPr>
            </w:pPr>
            <w:r w:rsidRPr="00742891">
              <w:rPr>
                <w:rFonts w:ascii="Times New Roman" w:hAnsi="Times New Roman" w:cs="Times New Roman"/>
                <w:lang w:val="es-MX"/>
              </w:rPr>
              <w:t>Río Choy, San Luis Potos</w:t>
            </w:r>
            <w:r>
              <w:rPr>
                <w:rFonts w:ascii="Times New Roman" w:hAnsi="Times New Roman" w:cs="Times New Roman"/>
                <w:lang w:val="es-MX"/>
              </w:rPr>
              <w:t>í</w:t>
            </w:r>
            <w:r w:rsidRPr="00742891">
              <w:rPr>
                <w:rFonts w:ascii="Times New Roman" w:hAnsi="Times New Roman" w:cs="Times New Roman"/>
                <w:lang w:val="es-MX"/>
              </w:rPr>
              <w:t xml:space="preserve"> *</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N/A</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BFL</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r w:rsidRPr="00742891">
              <w:rPr>
                <w:rFonts w:ascii="Times New Roman" w:hAnsi="Times New Roman" w:cs="Times New Roman"/>
                <w:i/>
              </w:rPr>
              <w:t xml:space="preserve">X. </w:t>
            </w:r>
            <w:proofErr w:type="spellStart"/>
            <w:r w:rsidRPr="00742891">
              <w:rPr>
                <w:rFonts w:ascii="Times New Roman" w:hAnsi="Times New Roman" w:cs="Times New Roman"/>
                <w:i/>
              </w:rPr>
              <w:t>pygmaeus</w:t>
            </w:r>
            <w:proofErr w:type="spellEnd"/>
            <w:r w:rsidRPr="00742891">
              <w:rPr>
                <w:rFonts w:ascii="Times New Roman" w:hAnsi="Times New Roman" w:cs="Times New Roman"/>
                <w:i/>
              </w:rPr>
              <w:t xml:space="preserve"> </w:t>
            </w:r>
          </w:p>
        </w:tc>
        <w:tc>
          <w:tcPr>
            <w:tcW w:w="5004" w:type="dxa"/>
            <w:shd w:val="clear" w:color="auto" w:fill="auto"/>
          </w:tcPr>
          <w:p w:rsidR="00330B67" w:rsidRPr="00742891" w:rsidRDefault="00330B67" w:rsidP="00C20870">
            <w:pPr>
              <w:spacing w:after="0" w:line="240" w:lineRule="auto"/>
              <w:rPr>
                <w:rFonts w:ascii="Times New Roman" w:hAnsi="Times New Roman" w:cs="Times New Roman"/>
                <w:lang w:val="es-MX"/>
              </w:rPr>
            </w:pPr>
            <w:r w:rsidRPr="00742891">
              <w:rPr>
                <w:rFonts w:ascii="Times New Roman" w:hAnsi="Times New Roman" w:cs="Times New Roman"/>
                <w:lang w:val="es-MX"/>
              </w:rPr>
              <w:t>Nacimiento Río Huichihuay</w:t>
            </w:r>
            <w:r>
              <w:rPr>
                <w:rFonts w:ascii="Times New Roman" w:hAnsi="Times New Roman" w:cs="Times New Roman"/>
                <w:lang w:val="es-MX"/>
              </w:rPr>
              <w:t>án</w:t>
            </w:r>
            <w:r w:rsidRPr="00742891">
              <w:rPr>
                <w:rFonts w:ascii="Times New Roman" w:hAnsi="Times New Roman" w:cs="Times New Roman"/>
                <w:lang w:val="es-MX"/>
              </w:rPr>
              <w:t>, San Luis Potosi *</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N/A</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XGSC</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r w:rsidRPr="00742891">
              <w:rPr>
                <w:rFonts w:ascii="Times New Roman" w:hAnsi="Times New Roman" w:cs="Times New Roman"/>
                <w:i/>
              </w:rPr>
              <w:t xml:space="preserve">X.  </w:t>
            </w:r>
            <w:proofErr w:type="spellStart"/>
            <w:r w:rsidRPr="00742891">
              <w:rPr>
                <w:rFonts w:ascii="Times New Roman" w:hAnsi="Times New Roman" w:cs="Times New Roman"/>
                <w:i/>
              </w:rPr>
              <w:t>signum</w:t>
            </w:r>
            <w:proofErr w:type="spellEnd"/>
            <w:r w:rsidRPr="00742891">
              <w:rPr>
                <w:rFonts w:ascii="Times New Roman" w:hAnsi="Times New Roman" w:cs="Times New Roman"/>
                <w:i/>
              </w:rPr>
              <w:t xml:space="preserve"> </w:t>
            </w:r>
          </w:p>
        </w:tc>
        <w:tc>
          <w:tcPr>
            <w:tcW w:w="5004" w:type="dxa"/>
            <w:shd w:val="clear" w:color="auto" w:fill="auto"/>
          </w:tcPr>
          <w:p w:rsidR="00330B67" w:rsidRPr="00742891" w:rsidRDefault="00330B67" w:rsidP="00C20870">
            <w:pPr>
              <w:spacing w:after="0" w:line="240" w:lineRule="auto"/>
              <w:rPr>
                <w:rFonts w:ascii="Times New Roman" w:hAnsi="Times New Roman" w:cs="Times New Roman"/>
              </w:rPr>
            </w:pPr>
            <w:proofErr w:type="spellStart"/>
            <w:r w:rsidRPr="00742891">
              <w:rPr>
                <w:rFonts w:ascii="Times New Roman" w:hAnsi="Times New Roman" w:cs="Times New Roman"/>
              </w:rPr>
              <w:t>Signum</w:t>
            </w:r>
            <w:proofErr w:type="spellEnd"/>
            <w:r w:rsidRPr="00742891">
              <w:rPr>
                <w:rFonts w:ascii="Times New Roman" w:hAnsi="Times New Roman" w:cs="Times New Roman"/>
              </w:rPr>
              <w:t>, from Dr. J. H. Schroder, Munich September 28, 1993</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11294</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Wild</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r w:rsidRPr="00742891">
              <w:rPr>
                <w:rFonts w:ascii="Times New Roman" w:hAnsi="Times New Roman" w:cs="Times New Roman"/>
                <w:i/>
              </w:rPr>
              <w:t xml:space="preserve">X. variatus </w:t>
            </w:r>
          </w:p>
        </w:tc>
        <w:tc>
          <w:tcPr>
            <w:tcW w:w="5004" w:type="dxa"/>
            <w:shd w:val="clear" w:color="auto" w:fill="auto"/>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 xml:space="preserve">Río </w:t>
            </w:r>
            <w:proofErr w:type="spellStart"/>
            <w:r w:rsidRPr="00742891">
              <w:rPr>
                <w:rFonts w:ascii="Times New Roman" w:hAnsi="Times New Roman" w:cs="Times New Roman"/>
              </w:rPr>
              <w:t>Calnali</w:t>
            </w:r>
            <w:proofErr w:type="spellEnd"/>
            <w:r w:rsidRPr="00742891">
              <w:rPr>
                <w:rFonts w:ascii="Times New Roman" w:hAnsi="Times New Roman" w:cs="Times New Roman"/>
              </w:rPr>
              <w:t xml:space="preserve">, Hidalgo. </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N/A</w:t>
            </w:r>
          </w:p>
        </w:tc>
      </w:tr>
      <w:tr w:rsidR="00330B67" w:rsidRPr="00CC7937">
        <w:trPr>
          <w:trHeight w:val="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XGSC</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r w:rsidRPr="00742891">
              <w:rPr>
                <w:rFonts w:ascii="Times New Roman" w:hAnsi="Times New Roman" w:cs="Times New Roman"/>
                <w:i/>
              </w:rPr>
              <w:t xml:space="preserve">X. </w:t>
            </w:r>
            <w:proofErr w:type="spellStart"/>
            <w:r w:rsidRPr="00742891">
              <w:rPr>
                <w:rFonts w:ascii="Times New Roman" w:hAnsi="Times New Roman" w:cs="Times New Roman"/>
                <w:i/>
              </w:rPr>
              <w:t>xiphidium</w:t>
            </w:r>
            <w:proofErr w:type="spellEnd"/>
            <w:r w:rsidRPr="00742891">
              <w:rPr>
                <w:rFonts w:ascii="Times New Roman" w:hAnsi="Times New Roman" w:cs="Times New Roman"/>
                <w:i/>
              </w:rPr>
              <w:t xml:space="preserve"> </w:t>
            </w:r>
          </w:p>
        </w:tc>
        <w:tc>
          <w:tcPr>
            <w:tcW w:w="5004" w:type="dxa"/>
            <w:shd w:val="clear" w:color="auto" w:fill="auto"/>
          </w:tcPr>
          <w:p w:rsidR="00330B67" w:rsidRPr="00742891" w:rsidRDefault="00330B67" w:rsidP="00C20870">
            <w:pPr>
              <w:spacing w:after="0" w:line="240" w:lineRule="auto"/>
              <w:rPr>
                <w:rFonts w:ascii="Times New Roman" w:hAnsi="Times New Roman" w:cs="Times New Roman"/>
                <w:lang w:val="es-MX"/>
              </w:rPr>
            </w:pPr>
            <w:r w:rsidRPr="00742891">
              <w:rPr>
                <w:rFonts w:ascii="Times New Roman" w:hAnsi="Times New Roman" w:cs="Times New Roman"/>
                <w:lang w:val="es-MX"/>
              </w:rPr>
              <w:t>SC, Sierra San Carlos, Tamaulipas</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11557</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Wild</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proofErr w:type="spellStart"/>
            <w:r w:rsidRPr="00742891">
              <w:rPr>
                <w:rFonts w:ascii="Times New Roman" w:hAnsi="Times New Roman" w:cs="Times New Roman"/>
                <w:i/>
              </w:rPr>
              <w:t>Pseudoxiphophorus</w:t>
            </w:r>
            <w:proofErr w:type="spellEnd"/>
            <w:r w:rsidRPr="00742891">
              <w:rPr>
                <w:rFonts w:ascii="Times New Roman" w:hAnsi="Times New Roman" w:cs="Times New Roman"/>
                <w:i/>
              </w:rPr>
              <w:br/>
            </w:r>
            <w:proofErr w:type="spellStart"/>
            <w:r w:rsidRPr="00742891">
              <w:rPr>
                <w:rFonts w:ascii="Times New Roman" w:hAnsi="Times New Roman" w:cs="Times New Roman"/>
                <w:i/>
              </w:rPr>
              <w:t>jonesii</w:t>
            </w:r>
            <w:proofErr w:type="spellEnd"/>
          </w:p>
        </w:tc>
        <w:tc>
          <w:tcPr>
            <w:tcW w:w="5004" w:type="dxa"/>
            <w:shd w:val="clear" w:color="auto" w:fill="auto"/>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 xml:space="preserve">Río </w:t>
            </w:r>
            <w:proofErr w:type="spellStart"/>
            <w:r w:rsidRPr="00742891">
              <w:rPr>
                <w:rFonts w:ascii="Times New Roman" w:hAnsi="Times New Roman" w:cs="Times New Roman"/>
              </w:rPr>
              <w:t>Calnali</w:t>
            </w:r>
            <w:proofErr w:type="spellEnd"/>
            <w:r w:rsidRPr="00742891">
              <w:rPr>
                <w:rFonts w:ascii="Times New Roman" w:hAnsi="Times New Roman" w:cs="Times New Roman"/>
              </w:rPr>
              <w:t>, Hidalgo</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N/A</w:t>
            </w:r>
          </w:p>
        </w:tc>
      </w:tr>
      <w:tr w:rsidR="00330B67" w:rsidRPr="00CC7937">
        <w:trPr>
          <w:trHeight w:val="260"/>
        </w:trPr>
        <w:tc>
          <w:tcPr>
            <w:tcW w:w="864" w:type="dxa"/>
            <w:shd w:val="clear" w:color="auto" w:fill="auto"/>
            <w:noWrap/>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Wild</w:t>
            </w:r>
          </w:p>
        </w:tc>
        <w:tc>
          <w:tcPr>
            <w:tcW w:w="2430" w:type="dxa"/>
            <w:shd w:val="clear" w:color="auto" w:fill="auto"/>
            <w:noWrap/>
          </w:tcPr>
          <w:p w:rsidR="00330B67" w:rsidRPr="00742891" w:rsidRDefault="00330B67" w:rsidP="00C20870">
            <w:pPr>
              <w:spacing w:after="0" w:line="240" w:lineRule="auto"/>
              <w:rPr>
                <w:rFonts w:ascii="Times New Roman" w:hAnsi="Times New Roman" w:cs="Times New Roman"/>
                <w:i/>
              </w:rPr>
            </w:pPr>
            <w:proofErr w:type="spellStart"/>
            <w:r w:rsidRPr="00742891">
              <w:rPr>
                <w:rFonts w:ascii="Times New Roman" w:hAnsi="Times New Roman" w:cs="Times New Roman"/>
                <w:i/>
              </w:rPr>
              <w:t>Priapella</w:t>
            </w:r>
            <w:proofErr w:type="spellEnd"/>
            <w:r w:rsidRPr="00742891">
              <w:rPr>
                <w:rFonts w:ascii="Times New Roman" w:hAnsi="Times New Roman" w:cs="Times New Roman"/>
                <w:i/>
              </w:rPr>
              <w:t xml:space="preserve"> </w:t>
            </w:r>
            <w:proofErr w:type="spellStart"/>
            <w:r w:rsidRPr="00742891">
              <w:rPr>
                <w:rFonts w:ascii="Times New Roman" w:hAnsi="Times New Roman" w:cs="Times New Roman"/>
                <w:i/>
              </w:rPr>
              <w:t>compressa</w:t>
            </w:r>
            <w:proofErr w:type="spellEnd"/>
          </w:p>
        </w:tc>
        <w:tc>
          <w:tcPr>
            <w:tcW w:w="5004" w:type="dxa"/>
            <w:shd w:val="clear" w:color="auto" w:fill="auto"/>
          </w:tcPr>
          <w:p w:rsidR="00330B67" w:rsidRPr="00742891" w:rsidRDefault="00330B67" w:rsidP="00C20870">
            <w:pPr>
              <w:spacing w:after="0" w:line="240" w:lineRule="auto"/>
              <w:rPr>
                <w:rFonts w:ascii="Times New Roman" w:hAnsi="Times New Roman" w:cs="Times New Roman"/>
                <w:lang w:val="es-MX"/>
              </w:rPr>
            </w:pPr>
            <w:r w:rsidRPr="00742891">
              <w:rPr>
                <w:rFonts w:ascii="Times New Roman" w:hAnsi="Times New Roman" w:cs="Times New Roman"/>
                <w:lang w:val="es-MX"/>
              </w:rPr>
              <w:t>Río El Azufre</w:t>
            </w:r>
            <w:r>
              <w:rPr>
                <w:rFonts w:ascii="Times New Roman" w:hAnsi="Times New Roman" w:cs="Times New Roman"/>
                <w:lang w:val="es-MX"/>
              </w:rPr>
              <w:t xml:space="preserve">, permit # </w:t>
            </w:r>
            <w:r w:rsidRPr="001B70C9">
              <w:rPr>
                <w:rFonts w:ascii="Times New Roman" w:hAnsi="Times New Roman" w:cs="Times New Roman"/>
                <w:lang w:val="es-MX"/>
              </w:rPr>
              <w:t>DGOPA.00093.120110.-0018</w:t>
            </w:r>
          </w:p>
        </w:tc>
        <w:tc>
          <w:tcPr>
            <w:tcW w:w="1260" w:type="dxa"/>
          </w:tcPr>
          <w:p w:rsidR="00330B67" w:rsidRPr="00742891" w:rsidRDefault="00330B67" w:rsidP="00C20870">
            <w:pPr>
              <w:spacing w:after="0" w:line="240" w:lineRule="auto"/>
              <w:rPr>
                <w:rFonts w:ascii="Times New Roman" w:hAnsi="Times New Roman" w:cs="Times New Roman"/>
              </w:rPr>
            </w:pPr>
            <w:r w:rsidRPr="00742891">
              <w:rPr>
                <w:rFonts w:ascii="Times New Roman" w:hAnsi="Times New Roman" w:cs="Times New Roman"/>
              </w:rPr>
              <w:t>N/A</w:t>
            </w:r>
          </w:p>
        </w:tc>
      </w:tr>
    </w:tbl>
    <w:p w:rsidR="00330B67" w:rsidRDefault="00330B67" w:rsidP="008B4501">
      <w:pPr>
        <w:spacing w:after="0" w:line="240" w:lineRule="auto"/>
        <w:rPr>
          <w:rFonts w:ascii="Times New Roman" w:hAnsi="Times New Roman" w:cs="Times New Roman"/>
          <w:b/>
          <w:sz w:val="24"/>
          <w:szCs w:val="24"/>
        </w:rPr>
      </w:pPr>
    </w:p>
    <w:p w:rsidR="008B4501" w:rsidRPr="008B4501" w:rsidRDefault="008B4501" w:rsidP="008B4501">
      <w:pPr>
        <w:spacing w:after="0"/>
        <w:rPr>
          <w:rFonts w:ascii="Times New Roman" w:hAnsi="Times New Roman" w:cs="Times New Roman"/>
          <w:b/>
          <w:sz w:val="24"/>
          <w:szCs w:val="24"/>
        </w:rPr>
      </w:pPr>
      <w:r>
        <w:rPr>
          <w:rFonts w:ascii="Times New Roman" w:hAnsi="Times New Roman" w:cs="Times New Roman"/>
          <w:b/>
          <w:sz w:val="24"/>
          <w:szCs w:val="24"/>
          <w:vertAlign w:val="superscript"/>
        </w:rPr>
        <w:t>1</w:t>
      </w:r>
      <w:r w:rsidRPr="008B4501">
        <w:rPr>
          <w:rFonts w:ascii="Times New Roman" w:hAnsi="Times New Roman" w:cs="Times New Roman"/>
        </w:rPr>
        <w:t xml:space="preserve"> </w:t>
      </w:r>
      <w:r w:rsidRPr="005A3F45">
        <w:rPr>
          <w:rFonts w:ascii="Times New Roman" w:hAnsi="Times New Roman" w:cs="Times New Roman"/>
        </w:rPr>
        <w:t xml:space="preserve">The individual identified as </w:t>
      </w:r>
      <w:r w:rsidRPr="005A3F45">
        <w:rPr>
          <w:rFonts w:ascii="Times New Roman" w:hAnsi="Times New Roman" w:cs="Times New Roman"/>
          <w:i/>
        </w:rPr>
        <w:t xml:space="preserve">X. </w:t>
      </w:r>
      <w:proofErr w:type="spellStart"/>
      <w:proofErr w:type="gramStart"/>
      <w:r w:rsidRPr="005A3F45">
        <w:rPr>
          <w:rFonts w:ascii="Times New Roman" w:hAnsi="Times New Roman" w:cs="Times New Roman"/>
          <w:i/>
        </w:rPr>
        <w:t>continens</w:t>
      </w:r>
      <w:proofErr w:type="spellEnd"/>
      <w:r w:rsidRPr="005A3F45">
        <w:rPr>
          <w:rFonts w:ascii="Times New Roman" w:hAnsi="Times New Roman" w:cs="Times New Roman"/>
          <w:i/>
        </w:rPr>
        <w:t xml:space="preserve">  </w:t>
      </w:r>
      <w:r w:rsidRPr="005A3F45">
        <w:rPr>
          <w:rFonts w:ascii="Times New Roman" w:hAnsi="Times New Roman" w:cs="Times New Roman"/>
        </w:rPr>
        <w:t>is</w:t>
      </w:r>
      <w:proofErr w:type="gramEnd"/>
      <w:r w:rsidRPr="005A3F45">
        <w:rPr>
          <w:rFonts w:ascii="Times New Roman" w:hAnsi="Times New Roman" w:cs="Times New Roman"/>
        </w:rPr>
        <w:t xml:space="preserve"> closely related to </w:t>
      </w:r>
      <w:r w:rsidRPr="005A3F45">
        <w:rPr>
          <w:rFonts w:ascii="Times New Roman" w:hAnsi="Times New Roman" w:cs="Times New Roman"/>
          <w:i/>
        </w:rPr>
        <w:t xml:space="preserve">X. </w:t>
      </w:r>
      <w:proofErr w:type="spellStart"/>
      <w:r w:rsidRPr="005A3F45">
        <w:rPr>
          <w:rFonts w:ascii="Times New Roman" w:hAnsi="Times New Roman" w:cs="Times New Roman"/>
          <w:i/>
        </w:rPr>
        <w:t>pygmaeus</w:t>
      </w:r>
      <w:proofErr w:type="spellEnd"/>
      <w:r w:rsidRPr="005A3F45">
        <w:rPr>
          <w:rFonts w:ascii="Times New Roman" w:hAnsi="Times New Roman" w:cs="Times New Roman"/>
        </w:rPr>
        <w:t>, contradicting previous phylogenetic placements</w:t>
      </w:r>
      <w:r>
        <w:rPr>
          <w:rFonts w:ascii="Times New Roman" w:hAnsi="Times New Roman" w:cs="Times New Roman"/>
        </w:rPr>
        <w:t xml:space="preserve"> as sister to </w:t>
      </w:r>
      <w:r w:rsidRPr="00630E76">
        <w:rPr>
          <w:rFonts w:ascii="Times New Roman" w:hAnsi="Times New Roman" w:cs="Times New Roman"/>
          <w:i/>
        </w:rPr>
        <w:t xml:space="preserve">X. </w:t>
      </w:r>
      <w:proofErr w:type="spellStart"/>
      <w:r w:rsidRPr="00630E76">
        <w:rPr>
          <w:rFonts w:ascii="Times New Roman" w:hAnsi="Times New Roman" w:cs="Times New Roman"/>
          <w:i/>
        </w:rPr>
        <w:t>montezumae</w:t>
      </w:r>
      <w:proofErr w:type="spellEnd"/>
      <w:r>
        <w:rPr>
          <w:rFonts w:ascii="Times New Roman" w:hAnsi="Times New Roman" w:cs="Times New Roman"/>
        </w:rPr>
        <w:t>.</w:t>
      </w:r>
      <w:r w:rsidRPr="005A3F45">
        <w:rPr>
          <w:rFonts w:ascii="Times New Roman" w:hAnsi="Times New Roman" w:cs="Times New Roman"/>
          <w:i/>
        </w:rPr>
        <w:t xml:space="preserve"> </w:t>
      </w:r>
      <w:r w:rsidRPr="005A3F45">
        <w:rPr>
          <w:rFonts w:ascii="Times New Roman" w:hAnsi="Times New Roman" w:cs="Times New Roman"/>
        </w:rPr>
        <w:t xml:space="preserve">Based on morphological similarity between </w:t>
      </w:r>
      <w:r w:rsidRPr="005A3F45">
        <w:rPr>
          <w:rFonts w:ascii="Times New Roman" w:hAnsi="Times New Roman" w:cs="Times New Roman"/>
          <w:i/>
        </w:rPr>
        <w:t xml:space="preserve">X. </w:t>
      </w:r>
      <w:proofErr w:type="spellStart"/>
      <w:r w:rsidRPr="005A3F45">
        <w:rPr>
          <w:rFonts w:ascii="Times New Roman" w:hAnsi="Times New Roman" w:cs="Times New Roman"/>
          <w:i/>
        </w:rPr>
        <w:t>continens</w:t>
      </w:r>
      <w:proofErr w:type="spellEnd"/>
      <w:r w:rsidRPr="005A3F45">
        <w:rPr>
          <w:rFonts w:ascii="Times New Roman" w:hAnsi="Times New Roman" w:cs="Times New Roman"/>
        </w:rPr>
        <w:t xml:space="preserve"> and </w:t>
      </w:r>
      <w:r w:rsidRPr="005A3F45">
        <w:rPr>
          <w:rFonts w:ascii="Times New Roman" w:hAnsi="Times New Roman" w:cs="Times New Roman"/>
          <w:i/>
        </w:rPr>
        <w:t xml:space="preserve">X. </w:t>
      </w:r>
      <w:proofErr w:type="spellStart"/>
      <w:r w:rsidRPr="005A3F45">
        <w:rPr>
          <w:rFonts w:ascii="Times New Roman" w:hAnsi="Times New Roman" w:cs="Times New Roman"/>
          <w:i/>
        </w:rPr>
        <w:t>pygmaeus</w:t>
      </w:r>
      <w:proofErr w:type="spellEnd"/>
      <w:r w:rsidRPr="005A3F45">
        <w:rPr>
          <w:rFonts w:ascii="Times New Roman" w:hAnsi="Times New Roman" w:cs="Times New Roman"/>
        </w:rPr>
        <w:t>, misidentification of this individual is possible and these results are interpreted with caution</w:t>
      </w:r>
      <w:r>
        <w:rPr>
          <w:rFonts w:ascii="Times New Roman" w:hAnsi="Times New Roman" w:cs="Times New Roman"/>
        </w:rPr>
        <w:t>.</w:t>
      </w:r>
    </w:p>
    <w:p w:rsidR="00330B67" w:rsidRPr="008B4501" w:rsidRDefault="008B4501" w:rsidP="008B4501">
      <w:pPr>
        <w:spacing w:after="0"/>
        <w:rPr>
          <w:rFonts w:ascii="Times New Roman" w:hAnsi="Times New Roman" w:cs="Times New Roman"/>
          <w:b/>
          <w:sz w:val="24"/>
          <w:szCs w:val="24"/>
          <w:vertAlign w:val="superscript"/>
        </w:rPr>
      </w:pPr>
      <w:r>
        <w:rPr>
          <w:rFonts w:ascii="Times New Roman" w:hAnsi="Times New Roman" w:cs="Times New Roman"/>
          <w:b/>
          <w:sz w:val="24"/>
          <w:szCs w:val="24"/>
          <w:vertAlign w:val="superscript"/>
        </w:rPr>
        <w:t>2</w:t>
      </w:r>
      <w:r w:rsidRPr="008B4501">
        <w:t xml:space="preserve"> </w:t>
      </w:r>
      <w:r>
        <w:t>C</w:t>
      </w:r>
      <w:r w:rsidRPr="005A3F45">
        <w:rPr>
          <w:rFonts w:ascii="Times New Roman" w:hAnsi="Times New Roman" w:cs="Times New Roman"/>
        </w:rPr>
        <w:t xml:space="preserve">ontroversy exists over whether </w:t>
      </w:r>
      <w:r>
        <w:rPr>
          <w:rFonts w:ascii="Times New Roman" w:hAnsi="Times New Roman" w:cs="Times New Roman"/>
        </w:rPr>
        <w:t xml:space="preserve">distinct </w:t>
      </w:r>
      <w:r w:rsidRPr="005A3F45">
        <w:rPr>
          <w:rFonts w:ascii="Times New Roman" w:hAnsi="Times New Roman" w:cs="Times New Roman"/>
        </w:rPr>
        <w:t xml:space="preserve">populations designated as </w:t>
      </w:r>
      <w:r w:rsidRPr="005A3F45">
        <w:rPr>
          <w:rFonts w:ascii="Times New Roman" w:hAnsi="Times New Roman" w:cs="Times New Roman"/>
          <w:i/>
        </w:rPr>
        <w:t xml:space="preserve">X. </w:t>
      </w:r>
      <w:proofErr w:type="spellStart"/>
      <w:r w:rsidRPr="005A3F45">
        <w:rPr>
          <w:rFonts w:ascii="Times New Roman" w:hAnsi="Times New Roman" w:cs="Times New Roman"/>
          <w:i/>
        </w:rPr>
        <w:t>mayae</w:t>
      </w:r>
      <w:proofErr w:type="spellEnd"/>
      <w:r w:rsidRPr="005A3F45">
        <w:rPr>
          <w:rFonts w:ascii="Times New Roman" w:hAnsi="Times New Roman" w:cs="Times New Roman"/>
          <w:i/>
        </w:rPr>
        <w:t xml:space="preserve"> </w:t>
      </w:r>
      <w:r w:rsidRPr="005A3F45">
        <w:rPr>
          <w:rFonts w:ascii="Times New Roman" w:hAnsi="Times New Roman" w:cs="Times New Roman"/>
        </w:rPr>
        <w:t>are in fact different species</w:t>
      </w:r>
      <w:r>
        <w:rPr>
          <w:rFonts w:ascii="Times New Roman" w:hAnsi="Times New Roman" w:cs="Times New Roman"/>
        </w:rPr>
        <w:t xml:space="preserve"> (</w:t>
      </w:r>
      <w:proofErr w:type="spellStart"/>
      <w:r>
        <w:rPr>
          <w:rFonts w:ascii="Times New Roman" w:hAnsi="Times New Roman" w:cs="Times New Roman"/>
        </w:rPr>
        <w:t>Kallman</w:t>
      </w:r>
      <w:proofErr w:type="spellEnd"/>
      <w:r>
        <w:rPr>
          <w:rFonts w:ascii="Times New Roman" w:hAnsi="Times New Roman" w:cs="Times New Roman"/>
        </w:rPr>
        <w:t xml:space="preserve"> &amp; </w:t>
      </w:r>
      <w:proofErr w:type="spellStart"/>
      <w:r>
        <w:rPr>
          <w:rFonts w:ascii="Times New Roman" w:hAnsi="Times New Roman" w:cs="Times New Roman"/>
        </w:rPr>
        <w:t>Kazianis</w:t>
      </w:r>
      <w:proofErr w:type="spellEnd"/>
      <w:r>
        <w:rPr>
          <w:rFonts w:ascii="Times New Roman" w:hAnsi="Times New Roman" w:cs="Times New Roman"/>
        </w:rPr>
        <w:t>, 2006)</w:t>
      </w:r>
    </w:p>
    <w:p w:rsidR="00330B67" w:rsidRDefault="00F4426D" w:rsidP="008B4501">
      <w:pPr>
        <w:rPr>
          <w:rFonts w:ascii="Times New Roman" w:hAnsi="Times New Roman" w:cs="Times New Roman"/>
          <w:sz w:val="24"/>
          <w:szCs w:val="24"/>
        </w:rPr>
      </w:pPr>
      <w:r>
        <w:rPr>
          <w:rFonts w:ascii="Times New Roman" w:hAnsi="Times New Roman" w:cs="Times New Roman"/>
          <w:b/>
          <w:sz w:val="24"/>
          <w:szCs w:val="24"/>
        </w:rPr>
        <w:br w:type="page"/>
      </w:r>
      <w:r w:rsidR="00330B67" w:rsidRPr="00FC0FDD">
        <w:rPr>
          <w:rFonts w:ascii="Times New Roman" w:hAnsi="Times New Roman" w:cs="Times New Roman"/>
          <w:b/>
          <w:sz w:val="24"/>
          <w:szCs w:val="24"/>
        </w:rPr>
        <w:lastRenderedPageBreak/>
        <w:t>Table S</w:t>
      </w:r>
      <w:r w:rsidR="00330B67">
        <w:rPr>
          <w:rFonts w:ascii="Times New Roman" w:hAnsi="Times New Roman" w:cs="Times New Roman"/>
          <w:b/>
          <w:sz w:val="24"/>
          <w:szCs w:val="24"/>
        </w:rPr>
        <w:t>2</w:t>
      </w:r>
      <w:r w:rsidR="00330B67" w:rsidRPr="00FC0FDD">
        <w:rPr>
          <w:rFonts w:ascii="Times New Roman" w:hAnsi="Times New Roman" w:cs="Times New Roman"/>
          <w:b/>
          <w:sz w:val="24"/>
          <w:szCs w:val="24"/>
        </w:rPr>
        <w:t>.</w:t>
      </w:r>
      <w:r w:rsidR="00330B67" w:rsidRPr="00CC7937">
        <w:rPr>
          <w:rFonts w:ascii="Times New Roman" w:hAnsi="Times New Roman" w:cs="Times New Roman"/>
          <w:sz w:val="24"/>
          <w:szCs w:val="24"/>
        </w:rPr>
        <w:t xml:space="preserve"> List of </w:t>
      </w:r>
      <w:r w:rsidR="00330B67">
        <w:rPr>
          <w:rFonts w:ascii="Times New Roman" w:hAnsi="Times New Roman" w:cs="Times New Roman"/>
          <w:sz w:val="24"/>
          <w:szCs w:val="24"/>
        </w:rPr>
        <w:t xml:space="preserve">species included in AU test and D-statistic. In the topology ((species 1, species 2), species 3), species 4), the D-statistic tests gene flow between species 3 and species 1 or species 2, while species 4 is the </w:t>
      </w:r>
      <w:proofErr w:type="spellStart"/>
      <w:r w:rsidR="00330B67">
        <w:rPr>
          <w:rFonts w:ascii="Times New Roman" w:hAnsi="Times New Roman" w:cs="Times New Roman"/>
          <w:sz w:val="24"/>
          <w:szCs w:val="24"/>
        </w:rPr>
        <w:t>outgroup</w:t>
      </w:r>
      <w:proofErr w:type="spellEnd"/>
      <w:r w:rsidR="00330B67">
        <w:rPr>
          <w:rFonts w:ascii="Times New Roman" w:hAnsi="Times New Roman" w:cs="Times New Roman"/>
          <w:sz w:val="24"/>
          <w:szCs w:val="24"/>
        </w:rPr>
        <w:t xml:space="preserve">. An additional </w:t>
      </w:r>
      <w:proofErr w:type="spellStart"/>
      <w:r w:rsidR="00330B67">
        <w:rPr>
          <w:rFonts w:ascii="Times New Roman" w:hAnsi="Times New Roman" w:cs="Times New Roman"/>
          <w:sz w:val="24"/>
          <w:szCs w:val="24"/>
        </w:rPr>
        <w:t>outgroup</w:t>
      </w:r>
      <w:proofErr w:type="spellEnd"/>
      <w:r w:rsidR="00330B67">
        <w:rPr>
          <w:rFonts w:ascii="Times New Roman" w:hAnsi="Times New Roman" w:cs="Times New Roman"/>
          <w:sz w:val="24"/>
          <w:szCs w:val="24"/>
        </w:rPr>
        <w:t xml:space="preserve"> (species 5) was used in AU tests. </w:t>
      </w:r>
    </w:p>
    <w:tbl>
      <w:tblPr>
        <w:tblStyle w:val="TableGrid"/>
        <w:tblW w:w="0" w:type="auto"/>
        <w:tblLook w:val="04A0" w:firstRow="1" w:lastRow="0" w:firstColumn="1" w:lastColumn="0" w:noHBand="0" w:noVBand="1"/>
      </w:tblPr>
      <w:tblGrid>
        <w:gridCol w:w="1728"/>
        <w:gridCol w:w="1620"/>
        <w:gridCol w:w="2160"/>
        <w:gridCol w:w="1710"/>
        <w:gridCol w:w="1710"/>
      </w:tblGrid>
      <w:tr w:rsidR="00330B67">
        <w:tc>
          <w:tcPr>
            <w:tcW w:w="1728" w:type="dxa"/>
          </w:tcPr>
          <w:p w:rsidR="00330B67" w:rsidRDefault="00330B67" w:rsidP="00C20870">
            <w:pPr>
              <w:jc w:val="center"/>
              <w:rPr>
                <w:sz w:val="24"/>
                <w:szCs w:val="24"/>
              </w:rPr>
            </w:pPr>
            <w:r>
              <w:rPr>
                <w:sz w:val="24"/>
                <w:szCs w:val="24"/>
              </w:rPr>
              <w:t>Species 1</w:t>
            </w:r>
          </w:p>
        </w:tc>
        <w:tc>
          <w:tcPr>
            <w:tcW w:w="1620" w:type="dxa"/>
          </w:tcPr>
          <w:p w:rsidR="00330B67" w:rsidRDefault="00330B67" w:rsidP="00C20870">
            <w:pPr>
              <w:jc w:val="center"/>
              <w:rPr>
                <w:sz w:val="24"/>
                <w:szCs w:val="24"/>
              </w:rPr>
            </w:pPr>
            <w:r>
              <w:rPr>
                <w:sz w:val="24"/>
                <w:szCs w:val="24"/>
              </w:rPr>
              <w:t>Species 2</w:t>
            </w:r>
          </w:p>
        </w:tc>
        <w:tc>
          <w:tcPr>
            <w:tcW w:w="2160" w:type="dxa"/>
          </w:tcPr>
          <w:p w:rsidR="00330B67" w:rsidRDefault="00330B67" w:rsidP="00C20870">
            <w:pPr>
              <w:jc w:val="center"/>
              <w:rPr>
                <w:sz w:val="24"/>
                <w:szCs w:val="24"/>
              </w:rPr>
            </w:pPr>
            <w:r>
              <w:rPr>
                <w:sz w:val="24"/>
                <w:szCs w:val="24"/>
              </w:rPr>
              <w:t>Species 3</w:t>
            </w:r>
          </w:p>
        </w:tc>
        <w:tc>
          <w:tcPr>
            <w:tcW w:w="1710" w:type="dxa"/>
          </w:tcPr>
          <w:p w:rsidR="00330B67" w:rsidRDefault="00330B67" w:rsidP="00C20870">
            <w:pPr>
              <w:jc w:val="center"/>
              <w:rPr>
                <w:sz w:val="24"/>
                <w:szCs w:val="24"/>
              </w:rPr>
            </w:pPr>
            <w:r>
              <w:rPr>
                <w:sz w:val="24"/>
                <w:szCs w:val="24"/>
              </w:rPr>
              <w:t>Species 4</w:t>
            </w:r>
          </w:p>
        </w:tc>
        <w:tc>
          <w:tcPr>
            <w:tcW w:w="1710" w:type="dxa"/>
          </w:tcPr>
          <w:p w:rsidR="00330B67" w:rsidRDefault="00330B67" w:rsidP="00C20870">
            <w:pPr>
              <w:jc w:val="center"/>
              <w:rPr>
                <w:sz w:val="24"/>
                <w:szCs w:val="24"/>
              </w:rPr>
            </w:pPr>
            <w:r>
              <w:rPr>
                <w:sz w:val="24"/>
                <w:szCs w:val="24"/>
              </w:rPr>
              <w:t>Species 5</w:t>
            </w:r>
          </w:p>
        </w:tc>
      </w:tr>
      <w:tr w:rsidR="00330B67">
        <w:tc>
          <w:tcPr>
            <w:tcW w:w="1728"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hellerii</w:t>
            </w:r>
            <w:proofErr w:type="spellEnd"/>
          </w:p>
        </w:tc>
        <w:tc>
          <w:tcPr>
            <w:tcW w:w="162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mayae</w:t>
            </w:r>
            <w:proofErr w:type="spellEnd"/>
          </w:p>
        </w:tc>
        <w:tc>
          <w:tcPr>
            <w:tcW w:w="216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signum</w:t>
            </w:r>
            <w:proofErr w:type="spellEnd"/>
          </w:p>
        </w:tc>
        <w:tc>
          <w:tcPr>
            <w:tcW w:w="1710" w:type="dxa"/>
            <w:vAlign w:val="bottom"/>
          </w:tcPr>
          <w:p w:rsidR="00330B67" w:rsidRPr="00244492" w:rsidRDefault="00330B67" w:rsidP="00C20870">
            <w:pPr>
              <w:rPr>
                <w:i/>
                <w:sz w:val="24"/>
                <w:szCs w:val="24"/>
              </w:rPr>
            </w:pPr>
            <w:proofErr w:type="spellStart"/>
            <w:r w:rsidRPr="00244492">
              <w:rPr>
                <w:i/>
                <w:sz w:val="24"/>
                <w:szCs w:val="24"/>
              </w:rPr>
              <w:t>X.birchmanni</w:t>
            </w:r>
            <w:proofErr w:type="spellEnd"/>
            <w:r w:rsidRPr="00244492">
              <w:rPr>
                <w:i/>
                <w:sz w:val="24"/>
                <w:szCs w:val="24"/>
              </w:rPr>
              <w:t xml:space="preserve"> </w:t>
            </w:r>
          </w:p>
        </w:tc>
        <w:tc>
          <w:tcPr>
            <w:tcW w:w="1710" w:type="dxa"/>
          </w:tcPr>
          <w:p w:rsidR="00330B67" w:rsidRPr="00244492" w:rsidRDefault="00330B67" w:rsidP="00C20870">
            <w:pPr>
              <w:rPr>
                <w:i/>
                <w:sz w:val="24"/>
                <w:szCs w:val="24"/>
              </w:rPr>
            </w:pPr>
            <w:r w:rsidRPr="00244492">
              <w:rPr>
                <w:i/>
                <w:sz w:val="24"/>
                <w:szCs w:val="24"/>
              </w:rPr>
              <w:t>X. malinche</w:t>
            </w:r>
          </w:p>
        </w:tc>
      </w:tr>
      <w:tr w:rsidR="00330B67">
        <w:tc>
          <w:tcPr>
            <w:tcW w:w="1728"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mayae</w:t>
            </w:r>
            <w:proofErr w:type="spellEnd"/>
          </w:p>
        </w:tc>
        <w:tc>
          <w:tcPr>
            <w:tcW w:w="162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alvarezi</w:t>
            </w:r>
            <w:proofErr w:type="spellEnd"/>
          </w:p>
        </w:tc>
        <w:tc>
          <w:tcPr>
            <w:tcW w:w="216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hellerii</w:t>
            </w:r>
            <w:proofErr w:type="spellEnd"/>
          </w:p>
        </w:tc>
        <w:tc>
          <w:tcPr>
            <w:tcW w:w="1710" w:type="dxa"/>
            <w:vAlign w:val="bottom"/>
          </w:tcPr>
          <w:p w:rsidR="00330B67" w:rsidRPr="00244492" w:rsidRDefault="00330B67" w:rsidP="00C20870">
            <w:pPr>
              <w:rPr>
                <w:i/>
                <w:sz w:val="24"/>
                <w:szCs w:val="24"/>
              </w:rPr>
            </w:pPr>
            <w:proofErr w:type="spellStart"/>
            <w:r w:rsidRPr="00244492">
              <w:rPr>
                <w:i/>
                <w:sz w:val="24"/>
                <w:szCs w:val="24"/>
              </w:rPr>
              <w:t>X.birchmanni</w:t>
            </w:r>
            <w:proofErr w:type="spellEnd"/>
            <w:r w:rsidRPr="00244492">
              <w:rPr>
                <w:i/>
                <w:sz w:val="24"/>
                <w:szCs w:val="24"/>
              </w:rPr>
              <w:t xml:space="preserve"> </w:t>
            </w:r>
          </w:p>
        </w:tc>
        <w:tc>
          <w:tcPr>
            <w:tcW w:w="1710" w:type="dxa"/>
          </w:tcPr>
          <w:p w:rsidR="00330B67" w:rsidRPr="00244492" w:rsidRDefault="00330B67" w:rsidP="00C20870">
            <w:pPr>
              <w:rPr>
                <w:i/>
                <w:sz w:val="24"/>
                <w:szCs w:val="24"/>
              </w:rPr>
            </w:pPr>
            <w:r w:rsidRPr="00244492">
              <w:rPr>
                <w:i/>
                <w:sz w:val="24"/>
                <w:szCs w:val="24"/>
              </w:rPr>
              <w:t>X. malinche</w:t>
            </w:r>
          </w:p>
        </w:tc>
      </w:tr>
      <w:tr w:rsidR="00330B67">
        <w:tc>
          <w:tcPr>
            <w:tcW w:w="1728" w:type="dxa"/>
            <w:vAlign w:val="bottom"/>
          </w:tcPr>
          <w:p w:rsidR="00330B67" w:rsidRPr="00244492" w:rsidRDefault="00330B67" w:rsidP="00C20870">
            <w:pPr>
              <w:rPr>
                <w:i/>
                <w:sz w:val="24"/>
                <w:szCs w:val="24"/>
              </w:rPr>
            </w:pPr>
            <w:r w:rsidRPr="00244492">
              <w:rPr>
                <w:i/>
                <w:sz w:val="24"/>
                <w:szCs w:val="24"/>
              </w:rPr>
              <w:t>X. cortezi</w:t>
            </w:r>
          </w:p>
        </w:tc>
        <w:tc>
          <w:tcPr>
            <w:tcW w:w="162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montezume</w:t>
            </w:r>
            <w:proofErr w:type="spellEnd"/>
          </w:p>
        </w:tc>
        <w:tc>
          <w:tcPr>
            <w:tcW w:w="216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nezahuacoyotl</w:t>
            </w:r>
            <w:proofErr w:type="spellEnd"/>
          </w:p>
        </w:tc>
        <w:tc>
          <w:tcPr>
            <w:tcW w:w="171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hellerii</w:t>
            </w:r>
            <w:proofErr w:type="spellEnd"/>
            <w:r w:rsidRPr="00244492">
              <w:rPr>
                <w:i/>
                <w:sz w:val="24"/>
                <w:szCs w:val="24"/>
              </w:rPr>
              <w:t xml:space="preserve"> </w:t>
            </w:r>
          </w:p>
        </w:tc>
        <w:tc>
          <w:tcPr>
            <w:tcW w:w="1710" w:type="dxa"/>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maculatus</w:t>
            </w:r>
            <w:proofErr w:type="spellEnd"/>
          </w:p>
        </w:tc>
      </w:tr>
      <w:tr w:rsidR="00330B67">
        <w:tc>
          <w:tcPr>
            <w:tcW w:w="1728"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meyeri</w:t>
            </w:r>
            <w:proofErr w:type="spellEnd"/>
          </w:p>
        </w:tc>
        <w:tc>
          <w:tcPr>
            <w:tcW w:w="162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xiphidum</w:t>
            </w:r>
            <w:proofErr w:type="spellEnd"/>
          </w:p>
        </w:tc>
        <w:tc>
          <w:tcPr>
            <w:tcW w:w="216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andersi</w:t>
            </w:r>
            <w:proofErr w:type="spellEnd"/>
          </w:p>
        </w:tc>
        <w:tc>
          <w:tcPr>
            <w:tcW w:w="171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hellerii</w:t>
            </w:r>
            <w:proofErr w:type="spellEnd"/>
            <w:r w:rsidRPr="00244492">
              <w:rPr>
                <w:i/>
                <w:sz w:val="24"/>
                <w:szCs w:val="24"/>
              </w:rPr>
              <w:t xml:space="preserve"> </w:t>
            </w:r>
          </w:p>
        </w:tc>
        <w:tc>
          <w:tcPr>
            <w:tcW w:w="1710" w:type="dxa"/>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maculatus</w:t>
            </w:r>
            <w:proofErr w:type="spellEnd"/>
          </w:p>
        </w:tc>
      </w:tr>
      <w:tr w:rsidR="00330B67">
        <w:tc>
          <w:tcPr>
            <w:tcW w:w="1728"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evelynae</w:t>
            </w:r>
            <w:proofErr w:type="spellEnd"/>
          </w:p>
        </w:tc>
        <w:tc>
          <w:tcPr>
            <w:tcW w:w="162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milleri</w:t>
            </w:r>
            <w:proofErr w:type="spellEnd"/>
          </w:p>
        </w:tc>
        <w:tc>
          <w:tcPr>
            <w:tcW w:w="216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andersi</w:t>
            </w:r>
            <w:proofErr w:type="spellEnd"/>
          </w:p>
        </w:tc>
        <w:tc>
          <w:tcPr>
            <w:tcW w:w="171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hellerii</w:t>
            </w:r>
            <w:proofErr w:type="spellEnd"/>
            <w:r w:rsidRPr="00244492">
              <w:rPr>
                <w:i/>
                <w:sz w:val="24"/>
                <w:szCs w:val="24"/>
              </w:rPr>
              <w:t xml:space="preserve"> </w:t>
            </w:r>
          </w:p>
        </w:tc>
        <w:tc>
          <w:tcPr>
            <w:tcW w:w="1710" w:type="dxa"/>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maculatus</w:t>
            </w:r>
            <w:proofErr w:type="spellEnd"/>
          </w:p>
        </w:tc>
      </w:tr>
      <w:tr w:rsidR="00330B67">
        <w:tc>
          <w:tcPr>
            <w:tcW w:w="1728"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evelynae</w:t>
            </w:r>
            <w:proofErr w:type="spellEnd"/>
          </w:p>
        </w:tc>
        <w:tc>
          <w:tcPr>
            <w:tcW w:w="1620" w:type="dxa"/>
            <w:vAlign w:val="bottom"/>
          </w:tcPr>
          <w:p w:rsidR="00330B67" w:rsidRPr="00244492" w:rsidRDefault="00330B67" w:rsidP="00C20870">
            <w:pPr>
              <w:rPr>
                <w:i/>
                <w:sz w:val="24"/>
                <w:szCs w:val="24"/>
              </w:rPr>
            </w:pPr>
            <w:r w:rsidRPr="00244492">
              <w:rPr>
                <w:i/>
                <w:sz w:val="24"/>
                <w:szCs w:val="24"/>
              </w:rPr>
              <w:t>X. variatus</w:t>
            </w:r>
          </w:p>
        </w:tc>
        <w:tc>
          <w:tcPr>
            <w:tcW w:w="216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xiphidium</w:t>
            </w:r>
            <w:proofErr w:type="spellEnd"/>
          </w:p>
        </w:tc>
        <w:tc>
          <w:tcPr>
            <w:tcW w:w="171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hellerii</w:t>
            </w:r>
            <w:proofErr w:type="spellEnd"/>
            <w:r w:rsidRPr="00244492">
              <w:rPr>
                <w:i/>
                <w:sz w:val="24"/>
                <w:szCs w:val="24"/>
              </w:rPr>
              <w:t xml:space="preserve"> </w:t>
            </w:r>
          </w:p>
        </w:tc>
        <w:tc>
          <w:tcPr>
            <w:tcW w:w="1710" w:type="dxa"/>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maculatus</w:t>
            </w:r>
            <w:proofErr w:type="spellEnd"/>
          </w:p>
        </w:tc>
      </w:tr>
      <w:tr w:rsidR="00330B67">
        <w:tc>
          <w:tcPr>
            <w:tcW w:w="1728"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couchianus</w:t>
            </w:r>
            <w:proofErr w:type="spellEnd"/>
          </w:p>
        </w:tc>
        <w:tc>
          <w:tcPr>
            <w:tcW w:w="162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evelynae</w:t>
            </w:r>
            <w:proofErr w:type="spellEnd"/>
          </w:p>
        </w:tc>
        <w:tc>
          <w:tcPr>
            <w:tcW w:w="216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milleri</w:t>
            </w:r>
            <w:proofErr w:type="spellEnd"/>
          </w:p>
        </w:tc>
        <w:tc>
          <w:tcPr>
            <w:tcW w:w="171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hellerii</w:t>
            </w:r>
            <w:proofErr w:type="spellEnd"/>
            <w:r w:rsidRPr="00244492">
              <w:rPr>
                <w:i/>
                <w:sz w:val="24"/>
                <w:szCs w:val="24"/>
              </w:rPr>
              <w:t xml:space="preserve"> </w:t>
            </w:r>
          </w:p>
        </w:tc>
        <w:tc>
          <w:tcPr>
            <w:tcW w:w="1710" w:type="dxa"/>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maculatus</w:t>
            </w:r>
            <w:proofErr w:type="spellEnd"/>
          </w:p>
        </w:tc>
      </w:tr>
      <w:tr w:rsidR="00330B67">
        <w:tc>
          <w:tcPr>
            <w:tcW w:w="1728"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couchianus</w:t>
            </w:r>
            <w:proofErr w:type="spellEnd"/>
          </w:p>
        </w:tc>
        <w:tc>
          <w:tcPr>
            <w:tcW w:w="1620" w:type="dxa"/>
            <w:vAlign w:val="bottom"/>
          </w:tcPr>
          <w:p w:rsidR="00330B67" w:rsidRPr="00244492" w:rsidRDefault="00330B67" w:rsidP="00C20870">
            <w:pPr>
              <w:rPr>
                <w:i/>
                <w:sz w:val="24"/>
                <w:szCs w:val="24"/>
              </w:rPr>
            </w:pPr>
            <w:r w:rsidRPr="00244492">
              <w:rPr>
                <w:i/>
                <w:sz w:val="24"/>
                <w:szCs w:val="24"/>
              </w:rPr>
              <w:t>X. variatus</w:t>
            </w:r>
          </w:p>
        </w:tc>
        <w:tc>
          <w:tcPr>
            <w:tcW w:w="216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evelynae</w:t>
            </w:r>
            <w:proofErr w:type="spellEnd"/>
          </w:p>
        </w:tc>
        <w:tc>
          <w:tcPr>
            <w:tcW w:w="171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hellerii</w:t>
            </w:r>
            <w:proofErr w:type="spellEnd"/>
            <w:r w:rsidRPr="00244492">
              <w:rPr>
                <w:i/>
                <w:sz w:val="24"/>
                <w:szCs w:val="24"/>
              </w:rPr>
              <w:t xml:space="preserve"> </w:t>
            </w:r>
          </w:p>
        </w:tc>
        <w:tc>
          <w:tcPr>
            <w:tcW w:w="1710" w:type="dxa"/>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maculatus</w:t>
            </w:r>
            <w:proofErr w:type="spellEnd"/>
          </w:p>
        </w:tc>
      </w:tr>
      <w:tr w:rsidR="00330B67">
        <w:tc>
          <w:tcPr>
            <w:tcW w:w="1728"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gordoni</w:t>
            </w:r>
            <w:proofErr w:type="spellEnd"/>
          </w:p>
        </w:tc>
        <w:tc>
          <w:tcPr>
            <w:tcW w:w="162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meyeri</w:t>
            </w:r>
            <w:proofErr w:type="spellEnd"/>
          </w:p>
        </w:tc>
        <w:tc>
          <w:tcPr>
            <w:tcW w:w="216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couchianus</w:t>
            </w:r>
            <w:proofErr w:type="spellEnd"/>
          </w:p>
        </w:tc>
        <w:tc>
          <w:tcPr>
            <w:tcW w:w="1710" w:type="dxa"/>
            <w:vAlign w:val="bottom"/>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hellerii</w:t>
            </w:r>
            <w:proofErr w:type="spellEnd"/>
            <w:r w:rsidRPr="00244492">
              <w:rPr>
                <w:i/>
                <w:sz w:val="24"/>
                <w:szCs w:val="24"/>
              </w:rPr>
              <w:t xml:space="preserve"> </w:t>
            </w:r>
          </w:p>
        </w:tc>
        <w:tc>
          <w:tcPr>
            <w:tcW w:w="1710" w:type="dxa"/>
          </w:tcPr>
          <w:p w:rsidR="00330B67" w:rsidRPr="00244492" w:rsidRDefault="00330B67" w:rsidP="00C20870">
            <w:pPr>
              <w:rPr>
                <w:i/>
                <w:sz w:val="24"/>
                <w:szCs w:val="24"/>
              </w:rPr>
            </w:pPr>
            <w:r w:rsidRPr="00244492">
              <w:rPr>
                <w:i/>
                <w:sz w:val="24"/>
                <w:szCs w:val="24"/>
              </w:rPr>
              <w:t xml:space="preserve">X. </w:t>
            </w:r>
            <w:proofErr w:type="spellStart"/>
            <w:r w:rsidRPr="00244492">
              <w:rPr>
                <w:i/>
                <w:sz w:val="24"/>
                <w:szCs w:val="24"/>
              </w:rPr>
              <w:t>maculatus</w:t>
            </w:r>
            <w:proofErr w:type="spellEnd"/>
          </w:p>
        </w:tc>
      </w:tr>
      <w:tr w:rsidR="00330B67">
        <w:tc>
          <w:tcPr>
            <w:tcW w:w="1728" w:type="dxa"/>
            <w:vAlign w:val="bottom"/>
          </w:tcPr>
          <w:p w:rsidR="00330B67" w:rsidRPr="00244492" w:rsidRDefault="00330B67" w:rsidP="00C20870">
            <w:pPr>
              <w:rPr>
                <w:i/>
                <w:sz w:val="24"/>
                <w:szCs w:val="24"/>
              </w:rPr>
            </w:pPr>
            <w:r>
              <w:rPr>
                <w:i/>
                <w:sz w:val="24"/>
                <w:szCs w:val="24"/>
              </w:rPr>
              <w:t>X. malinche</w:t>
            </w:r>
          </w:p>
        </w:tc>
        <w:tc>
          <w:tcPr>
            <w:tcW w:w="1620" w:type="dxa"/>
            <w:vAlign w:val="bottom"/>
          </w:tcPr>
          <w:p w:rsidR="00330B67" w:rsidRPr="00244492" w:rsidRDefault="00330B67" w:rsidP="00C20870">
            <w:pPr>
              <w:rPr>
                <w:i/>
                <w:sz w:val="24"/>
                <w:szCs w:val="24"/>
              </w:rPr>
            </w:pPr>
            <w:r>
              <w:rPr>
                <w:i/>
                <w:sz w:val="24"/>
                <w:szCs w:val="24"/>
              </w:rPr>
              <w:t>X. birchmanni</w:t>
            </w:r>
          </w:p>
        </w:tc>
        <w:tc>
          <w:tcPr>
            <w:tcW w:w="2160" w:type="dxa"/>
            <w:vAlign w:val="bottom"/>
          </w:tcPr>
          <w:p w:rsidR="00330B67" w:rsidRPr="00244492" w:rsidRDefault="00330B67" w:rsidP="00C20870">
            <w:pPr>
              <w:rPr>
                <w:i/>
                <w:sz w:val="24"/>
                <w:szCs w:val="24"/>
              </w:rPr>
            </w:pPr>
            <w:proofErr w:type="spellStart"/>
            <w:r>
              <w:rPr>
                <w:i/>
                <w:sz w:val="24"/>
                <w:szCs w:val="24"/>
              </w:rPr>
              <w:t>X.pygmaeus</w:t>
            </w:r>
            <w:proofErr w:type="spellEnd"/>
          </w:p>
        </w:tc>
        <w:tc>
          <w:tcPr>
            <w:tcW w:w="1710" w:type="dxa"/>
            <w:vAlign w:val="bottom"/>
          </w:tcPr>
          <w:p w:rsidR="00330B67" w:rsidRPr="00244492" w:rsidRDefault="00330B67" w:rsidP="00C20870">
            <w:pPr>
              <w:rPr>
                <w:i/>
                <w:sz w:val="24"/>
                <w:szCs w:val="24"/>
              </w:rPr>
            </w:pPr>
            <w:r>
              <w:rPr>
                <w:i/>
                <w:sz w:val="24"/>
                <w:szCs w:val="24"/>
              </w:rPr>
              <w:t xml:space="preserve">X. </w:t>
            </w:r>
            <w:proofErr w:type="spellStart"/>
            <w:r>
              <w:rPr>
                <w:i/>
                <w:sz w:val="24"/>
                <w:szCs w:val="24"/>
              </w:rPr>
              <w:t>hellerii</w:t>
            </w:r>
            <w:proofErr w:type="spellEnd"/>
          </w:p>
        </w:tc>
        <w:tc>
          <w:tcPr>
            <w:tcW w:w="1710" w:type="dxa"/>
          </w:tcPr>
          <w:p w:rsidR="00330B67" w:rsidRPr="00244492" w:rsidRDefault="00330B67" w:rsidP="00C20870">
            <w:pPr>
              <w:rPr>
                <w:i/>
                <w:sz w:val="24"/>
                <w:szCs w:val="24"/>
              </w:rPr>
            </w:pPr>
            <w:r>
              <w:rPr>
                <w:i/>
                <w:sz w:val="24"/>
                <w:szCs w:val="24"/>
              </w:rPr>
              <w:t xml:space="preserve">X. </w:t>
            </w:r>
            <w:proofErr w:type="spellStart"/>
            <w:r>
              <w:rPr>
                <w:i/>
                <w:sz w:val="24"/>
                <w:szCs w:val="24"/>
              </w:rPr>
              <w:t>maculatus</w:t>
            </w:r>
            <w:proofErr w:type="spellEnd"/>
          </w:p>
        </w:tc>
      </w:tr>
    </w:tbl>
    <w:p w:rsidR="00330B67" w:rsidRDefault="00330B67" w:rsidP="00C20870">
      <w:pPr>
        <w:spacing w:after="0" w:line="240" w:lineRule="auto"/>
        <w:jc w:val="right"/>
        <w:rPr>
          <w:rFonts w:ascii="Times New Roman" w:hAnsi="Times New Roman" w:cs="Times New Roman"/>
          <w:sz w:val="24"/>
          <w:szCs w:val="24"/>
        </w:rPr>
      </w:pPr>
    </w:p>
    <w:p w:rsidR="00330B67" w:rsidRDefault="00330B67"/>
    <w:p w:rsidR="00F4426D" w:rsidRDefault="00F4426D">
      <w:pPr>
        <w:rPr>
          <w:rFonts w:ascii="Times New Roman" w:hAnsi="Times New Roman" w:cs="Times New Roman"/>
          <w:b/>
          <w:sz w:val="24"/>
          <w:szCs w:val="24"/>
        </w:rPr>
      </w:pPr>
      <w:r>
        <w:rPr>
          <w:rFonts w:ascii="Times New Roman" w:hAnsi="Times New Roman" w:cs="Times New Roman"/>
          <w:b/>
          <w:sz w:val="24"/>
          <w:szCs w:val="24"/>
        </w:rPr>
        <w:br w:type="page"/>
      </w:r>
    </w:p>
    <w:p w:rsidR="0047037F" w:rsidRDefault="0047037F" w:rsidP="0047037F">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Table S3. </w:t>
      </w:r>
      <w:r>
        <w:rPr>
          <w:rFonts w:ascii="Times New Roman" w:hAnsi="Times New Roman" w:cs="Times New Roman"/>
          <w:sz w:val="24"/>
          <w:szCs w:val="24"/>
        </w:rPr>
        <w:t xml:space="preserve">Total number of reads and number of reads mapped for each species used in our analysis. Percent of reads mapped is given in terms of number of reads that mapped to the masked </w:t>
      </w:r>
      <w:r>
        <w:rPr>
          <w:rFonts w:ascii="Times New Roman" w:hAnsi="Times New Roman" w:cs="Times New Roman"/>
          <w:i/>
          <w:sz w:val="24"/>
          <w:szCs w:val="24"/>
        </w:rPr>
        <w:t xml:space="preserve">X. </w:t>
      </w:r>
      <w:proofErr w:type="spellStart"/>
      <w:r>
        <w:rPr>
          <w:rFonts w:ascii="Times New Roman" w:hAnsi="Times New Roman" w:cs="Times New Roman"/>
          <w:i/>
          <w:sz w:val="24"/>
          <w:szCs w:val="24"/>
        </w:rPr>
        <w:t>birchmanni</w:t>
      </w:r>
      <w:proofErr w:type="spellEnd"/>
      <w:r>
        <w:rPr>
          <w:rFonts w:ascii="Times New Roman" w:hAnsi="Times New Roman" w:cs="Times New Roman"/>
          <w:i/>
          <w:sz w:val="24"/>
          <w:szCs w:val="24"/>
        </w:rPr>
        <w:t xml:space="preserve"> </w:t>
      </w:r>
      <w:proofErr w:type="spellStart"/>
      <w:r>
        <w:rPr>
          <w:rFonts w:ascii="Times New Roman" w:hAnsi="Times New Roman" w:cs="Times New Roman"/>
          <w:sz w:val="24"/>
          <w:szCs w:val="24"/>
        </w:rPr>
        <w:t>transcriptome</w:t>
      </w:r>
      <w:proofErr w:type="spellEnd"/>
      <w:r>
        <w:rPr>
          <w:rFonts w:ascii="Times New Roman" w:hAnsi="Times New Roman" w:cs="Times New Roman"/>
          <w:sz w:val="24"/>
          <w:szCs w:val="24"/>
        </w:rPr>
        <w:t xml:space="preserve">; with the exception of </w:t>
      </w:r>
      <w:proofErr w:type="spellStart"/>
      <w:r>
        <w:rPr>
          <w:rFonts w:ascii="Times New Roman" w:hAnsi="Times New Roman" w:cs="Times New Roman"/>
          <w:i/>
          <w:sz w:val="24"/>
          <w:szCs w:val="24"/>
        </w:rPr>
        <w:t>Priapella</w:t>
      </w:r>
      <w:proofErr w:type="spellEnd"/>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90-99% of reads mapped to the unmasked </w:t>
      </w:r>
      <w:proofErr w:type="spellStart"/>
      <w:r>
        <w:rPr>
          <w:rFonts w:ascii="Times New Roman" w:hAnsi="Times New Roman" w:cs="Times New Roman"/>
          <w:sz w:val="24"/>
          <w:szCs w:val="24"/>
        </w:rPr>
        <w:t>transcriptome</w:t>
      </w:r>
      <w:proofErr w:type="spellEnd"/>
      <w:r>
        <w:rPr>
          <w:rFonts w:ascii="Times New Roman" w:hAnsi="Times New Roman" w:cs="Times New Roman"/>
          <w:sz w:val="24"/>
          <w:szCs w:val="24"/>
        </w:rPr>
        <w:t xml:space="preserve">. Approximately 40% of the </w:t>
      </w:r>
      <w:proofErr w:type="spellStart"/>
      <w:r>
        <w:rPr>
          <w:rFonts w:ascii="Times New Roman" w:hAnsi="Times New Roman" w:cs="Times New Roman"/>
          <w:i/>
          <w:sz w:val="24"/>
          <w:szCs w:val="24"/>
        </w:rPr>
        <w:t>Priapella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reads mapped to the unmasked </w:t>
      </w:r>
      <w:proofErr w:type="spellStart"/>
      <w:r>
        <w:rPr>
          <w:rFonts w:ascii="Times New Roman" w:hAnsi="Times New Roman" w:cs="Times New Roman"/>
          <w:sz w:val="24"/>
          <w:szCs w:val="24"/>
        </w:rPr>
        <w:t>transcriptome</w:t>
      </w:r>
      <w:proofErr w:type="spellEnd"/>
      <w:r>
        <w:rPr>
          <w:rFonts w:ascii="Times New Roman" w:hAnsi="Times New Roman" w:cs="Times New Roman"/>
          <w:sz w:val="24"/>
          <w:szCs w:val="24"/>
        </w:rPr>
        <w:t xml:space="preserve">; however, over 90% of the reads mapped to the </w:t>
      </w:r>
      <w:r>
        <w:rPr>
          <w:rFonts w:ascii="Times New Roman" w:hAnsi="Times New Roman" w:cs="Times New Roman"/>
          <w:i/>
          <w:sz w:val="24"/>
          <w:szCs w:val="24"/>
        </w:rPr>
        <w:t xml:space="preserve">X. </w:t>
      </w:r>
      <w:proofErr w:type="spellStart"/>
      <w:r>
        <w:rPr>
          <w:rFonts w:ascii="Times New Roman" w:hAnsi="Times New Roman" w:cs="Times New Roman"/>
          <w:i/>
          <w:sz w:val="24"/>
          <w:szCs w:val="24"/>
        </w:rPr>
        <w:t>maculatus</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genome, suggesting that the mapping discrepancy with </w:t>
      </w:r>
      <w:proofErr w:type="spellStart"/>
      <w:r>
        <w:rPr>
          <w:rFonts w:ascii="Times New Roman" w:hAnsi="Times New Roman" w:cs="Times New Roman"/>
          <w:i/>
          <w:sz w:val="24"/>
          <w:szCs w:val="24"/>
        </w:rPr>
        <w:t>Priapella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is due to a distinct gene expression profile in this sample. The same pattern is seen with </w:t>
      </w:r>
      <w:r>
        <w:rPr>
          <w:rFonts w:ascii="Times New Roman" w:hAnsi="Times New Roman" w:cs="Times New Roman"/>
          <w:i/>
          <w:sz w:val="24"/>
          <w:szCs w:val="24"/>
        </w:rPr>
        <w:t>X. nigrensis</w:t>
      </w:r>
      <w:r>
        <w:rPr>
          <w:rFonts w:ascii="Times New Roman" w:hAnsi="Times New Roman" w:cs="Times New Roman"/>
          <w:sz w:val="24"/>
          <w:szCs w:val="24"/>
        </w:rPr>
        <w:t>.</w:t>
      </w:r>
    </w:p>
    <w:tbl>
      <w:tblPr>
        <w:tblStyle w:val="TableGrid"/>
        <w:tblW w:w="9558" w:type="dxa"/>
        <w:tblLook w:val="00A0" w:firstRow="1" w:lastRow="0" w:firstColumn="1" w:lastColumn="0" w:noHBand="0" w:noVBand="0"/>
      </w:tblPr>
      <w:tblGrid>
        <w:gridCol w:w="2124"/>
        <w:gridCol w:w="1674"/>
        <w:gridCol w:w="1080"/>
        <w:gridCol w:w="1260"/>
        <w:gridCol w:w="1800"/>
        <w:gridCol w:w="1620"/>
      </w:tblGrid>
      <w:tr w:rsidR="0047037F" w:rsidRPr="000361D2">
        <w:tc>
          <w:tcPr>
            <w:tcW w:w="2124" w:type="dxa"/>
          </w:tcPr>
          <w:p w:rsidR="0047037F" w:rsidRPr="000361D2" w:rsidRDefault="0047037F" w:rsidP="00C20870">
            <w:pPr>
              <w:jc w:val="center"/>
              <w:rPr>
                <w:b/>
                <w:sz w:val="24"/>
                <w:szCs w:val="24"/>
              </w:rPr>
            </w:pPr>
            <w:r w:rsidRPr="000361D2">
              <w:rPr>
                <w:b/>
                <w:sz w:val="24"/>
                <w:szCs w:val="24"/>
              </w:rPr>
              <w:t>Species</w:t>
            </w:r>
          </w:p>
        </w:tc>
        <w:tc>
          <w:tcPr>
            <w:tcW w:w="1674" w:type="dxa"/>
          </w:tcPr>
          <w:p w:rsidR="0047037F" w:rsidRPr="000361D2" w:rsidRDefault="0047037F" w:rsidP="00C20870">
            <w:pPr>
              <w:jc w:val="center"/>
              <w:rPr>
                <w:b/>
                <w:sz w:val="24"/>
                <w:szCs w:val="24"/>
              </w:rPr>
            </w:pPr>
            <w:r w:rsidRPr="000361D2">
              <w:rPr>
                <w:b/>
                <w:sz w:val="24"/>
                <w:szCs w:val="24"/>
              </w:rPr>
              <w:t xml:space="preserve">Number of </w:t>
            </w:r>
            <w:r>
              <w:rPr>
                <w:b/>
                <w:sz w:val="24"/>
                <w:szCs w:val="24"/>
              </w:rPr>
              <w:t xml:space="preserve">mapped </w:t>
            </w:r>
            <w:r w:rsidRPr="000361D2">
              <w:rPr>
                <w:b/>
                <w:sz w:val="24"/>
                <w:szCs w:val="24"/>
              </w:rPr>
              <w:t>reads</w:t>
            </w:r>
            <w:r>
              <w:rPr>
                <w:b/>
                <w:sz w:val="24"/>
                <w:szCs w:val="24"/>
              </w:rPr>
              <w:t xml:space="preserve"> (total number of reads)</w:t>
            </w:r>
          </w:p>
        </w:tc>
        <w:tc>
          <w:tcPr>
            <w:tcW w:w="1080" w:type="dxa"/>
          </w:tcPr>
          <w:p w:rsidR="0047037F" w:rsidRPr="000361D2" w:rsidRDefault="0047037F" w:rsidP="00C20870">
            <w:pPr>
              <w:jc w:val="center"/>
              <w:rPr>
                <w:b/>
                <w:sz w:val="24"/>
                <w:szCs w:val="24"/>
              </w:rPr>
            </w:pPr>
            <w:r w:rsidRPr="000361D2">
              <w:rPr>
                <w:b/>
                <w:sz w:val="24"/>
                <w:szCs w:val="24"/>
              </w:rPr>
              <w:t>Percent of reads mapped</w:t>
            </w:r>
          </w:p>
        </w:tc>
        <w:tc>
          <w:tcPr>
            <w:tcW w:w="1260" w:type="dxa"/>
          </w:tcPr>
          <w:p w:rsidR="0047037F" w:rsidRPr="000361D2" w:rsidRDefault="0047037F" w:rsidP="00C20870">
            <w:pPr>
              <w:jc w:val="center"/>
              <w:rPr>
                <w:b/>
                <w:sz w:val="24"/>
                <w:szCs w:val="24"/>
              </w:rPr>
            </w:pPr>
            <w:r>
              <w:rPr>
                <w:b/>
                <w:sz w:val="24"/>
                <w:szCs w:val="24"/>
              </w:rPr>
              <w:t>Index used</w:t>
            </w:r>
          </w:p>
        </w:tc>
        <w:tc>
          <w:tcPr>
            <w:tcW w:w="1800" w:type="dxa"/>
          </w:tcPr>
          <w:p w:rsidR="0047037F" w:rsidRDefault="0047037F" w:rsidP="00C20870">
            <w:pPr>
              <w:jc w:val="center"/>
              <w:rPr>
                <w:b/>
                <w:sz w:val="24"/>
                <w:szCs w:val="24"/>
              </w:rPr>
            </w:pPr>
            <w:r>
              <w:rPr>
                <w:b/>
                <w:sz w:val="24"/>
                <w:szCs w:val="24"/>
              </w:rPr>
              <w:t xml:space="preserve">% missing data in </w:t>
            </w:r>
            <w:proofErr w:type="spellStart"/>
            <w:r>
              <w:rPr>
                <w:b/>
                <w:sz w:val="24"/>
                <w:szCs w:val="24"/>
              </w:rPr>
              <w:t>BUCKy</w:t>
            </w:r>
            <w:proofErr w:type="spellEnd"/>
            <w:r>
              <w:rPr>
                <w:b/>
                <w:sz w:val="24"/>
                <w:szCs w:val="24"/>
              </w:rPr>
              <w:t xml:space="preserve"> alignments</w:t>
            </w:r>
          </w:p>
          <w:p w:rsidR="0047037F" w:rsidRPr="000361D2" w:rsidRDefault="0047037F" w:rsidP="00C20870">
            <w:pPr>
              <w:jc w:val="center"/>
              <w:rPr>
                <w:b/>
                <w:sz w:val="24"/>
                <w:szCs w:val="24"/>
              </w:rPr>
            </w:pPr>
            <w:r>
              <w:rPr>
                <w:b/>
                <w:sz w:val="24"/>
                <w:szCs w:val="24"/>
              </w:rPr>
              <w:t>(</w:t>
            </w:r>
            <w:r w:rsidRPr="0053330E">
              <w:rPr>
                <w:b/>
                <w:i/>
                <w:sz w:val="24"/>
                <w:szCs w:val="24"/>
              </w:rPr>
              <w:t>X. birchmanni</w:t>
            </w:r>
            <w:r>
              <w:rPr>
                <w:b/>
                <w:sz w:val="24"/>
                <w:szCs w:val="24"/>
              </w:rPr>
              <w:t xml:space="preserve"> ref.)</w:t>
            </w:r>
          </w:p>
        </w:tc>
        <w:tc>
          <w:tcPr>
            <w:tcW w:w="1620" w:type="dxa"/>
          </w:tcPr>
          <w:p w:rsidR="0047037F" w:rsidRDefault="0047037F" w:rsidP="00C20870">
            <w:pPr>
              <w:jc w:val="center"/>
              <w:rPr>
                <w:b/>
                <w:sz w:val="24"/>
                <w:szCs w:val="24"/>
              </w:rPr>
            </w:pPr>
            <w:r>
              <w:rPr>
                <w:b/>
                <w:sz w:val="24"/>
                <w:szCs w:val="24"/>
              </w:rPr>
              <w:t xml:space="preserve">% missing data in </w:t>
            </w:r>
            <w:proofErr w:type="spellStart"/>
            <w:r>
              <w:rPr>
                <w:b/>
                <w:sz w:val="24"/>
                <w:szCs w:val="24"/>
              </w:rPr>
              <w:t>BUCKy</w:t>
            </w:r>
            <w:proofErr w:type="spellEnd"/>
            <w:r>
              <w:rPr>
                <w:b/>
                <w:sz w:val="24"/>
                <w:szCs w:val="24"/>
              </w:rPr>
              <w:t xml:space="preserve"> alignments</w:t>
            </w:r>
          </w:p>
          <w:p w:rsidR="0047037F" w:rsidRDefault="0047037F" w:rsidP="00C20870">
            <w:pPr>
              <w:jc w:val="center"/>
              <w:rPr>
                <w:b/>
                <w:sz w:val="24"/>
                <w:szCs w:val="24"/>
              </w:rPr>
            </w:pPr>
            <w:r>
              <w:rPr>
                <w:b/>
                <w:sz w:val="24"/>
                <w:szCs w:val="24"/>
              </w:rPr>
              <w:t>(</w:t>
            </w:r>
            <w:r w:rsidRPr="0053330E">
              <w:rPr>
                <w:b/>
                <w:i/>
                <w:sz w:val="24"/>
                <w:szCs w:val="24"/>
              </w:rPr>
              <w:t xml:space="preserve">X. </w:t>
            </w:r>
            <w:proofErr w:type="spellStart"/>
            <w:r w:rsidRPr="0053330E">
              <w:rPr>
                <w:b/>
                <w:i/>
                <w:sz w:val="24"/>
                <w:szCs w:val="24"/>
              </w:rPr>
              <w:t>maculatus</w:t>
            </w:r>
            <w:proofErr w:type="spellEnd"/>
            <w:r>
              <w:rPr>
                <w:b/>
                <w:sz w:val="24"/>
                <w:szCs w:val="24"/>
              </w:rPr>
              <w:t xml:space="preserve"> genome ref.)</w:t>
            </w:r>
          </w:p>
        </w:tc>
      </w:tr>
      <w:tr w:rsidR="0047037F" w:rsidRPr="000361D2">
        <w:tc>
          <w:tcPr>
            <w:tcW w:w="2124" w:type="dxa"/>
          </w:tcPr>
          <w:p w:rsidR="0047037F" w:rsidRPr="000361D2" w:rsidRDefault="0047037F" w:rsidP="00C20870">
            <w:pPr>
              <w:rPr>
                <w:sz w:val="24"/>
              </w:rPr>
            </w:pPr>
            <w:r w:rsidRPr="000361D2">
              <w:rPr>
                <w:i/>
                <w:sz w:val="24"/>
              </w:rPr>
              <w:t xml:space="preserve">X. </w:t>
            </w:r>
            <w:proofErr w:type="spellStart"/>
            <w:r w:rsidRPr="000361D2">
              <w:rPr>
                <w:i/>
                <w:sz w:val="24"/>
              </w:rPr>
              <w:t>alvarezi</w:t>
            </w:r>
            <w:proofErr w:type="spellEnd"/>
          </w:p>
        </w:tc>
        <w:tc>
          <w:tcPr>
            <w:tcW w:w="1674" w:type="dxa"/>
          </w:tcPr>
          <w:p w:rsidR="0047037F" w:rsidRPr="00C70F4B" w:rsidRDefault="0047037F" w:rsidP="00C20870">
            <w:pPr>
              <w:rPr>
                <w:sz w:val="24"/>
              </w:rPr>
            </w:pPr>
            <w:r w:rsidRPr="00D13AB0">
              <w:rPr>
                <w:sz w:val="24"/>
              </w:rPr>
              <w:t>4764604</w:t>
            </w:r>
            <w:r>
              <w:rPr>
                <w:sz w:val="24"/>
              </w:rPr>
              <w:t xml:space="preserve"> (</w:t>
            </w:r>
            <w:r w:rsidRPr="00C70F4B">
              <w:rPr>
                <w:sz w:val="24"/>
              </w:rPr>
              <w:t>6727173</w:t>
            </w:r>
            <w:r>
              <w:rPr>
                <w:sz w:val="24"/>
              </w:rPr>
              <w:t>)</w:t>
            </w:r>
          </w:p>
        </w:tc>
        <w:tc>
          <w:tcPr>
            <w:tcW w:w="1080" w:type="dxa"/>
          </w:tcPr>
          <w:p w:rsidR="0047037F" w:rsidRPr="000361D2" w:rsidRDefault="0047037F" w:rsidP="00C20870">
            <w:pPr>
              <w:rPr>
                <w:sz w:val="24"/>
              </w:rPr>
            </w:pPr>
            <w:r>
              <w:rPr>
                <w:sz w:val="24"/>
              </w:rPr>
              <w:t>71%</w:t>
            </w:r>
          </w:p>
        </w:tc>
        <w:tc>
          <w:tcPr>
            <w:tcW w:w="1260" w:type="dxa"/>
          </w:tcPr>
          <w:p w:rsidR="0047037F" w:rsidRPr="00911814" w:rsidRDefault="0047037F" w:rsidP="00C20870">
            <w:pPr>
              <w:rPr>
                <w:color w:val="000000"/>
                <w:sz w:val="24"/>
                <w:szCs w:val="24"/>
              </w:rPr>
            </w:pPr>
            <w:r w:rsidRPr="00911814">
              <w:rPr>
                <w:color w:val="000000"/>
                <w:sz w:val="24"/>
                <w:szCs w:val="24"/>
              </w:rPr>
              <w:t>CAGATC</w:t>
            </w:r>
          </w:p>
        </w:tc>
        <w:tc>
          <w:tcPr>
            <w:tcW w:w="1800" w:type="dxa"/>
          </w:tcPr>
          <w:p w:rsidR="0047037F" w:rsidRPr="004E7DA9" w:rsidRDefault="0047037F" w:rsidP="00C20870">
            <w:pPr>
              <w:jc w:val="center"/>
              <w:rPr>
                <w:color w:val="000000"/>
                <w:sz w:val="24"/>
                <w:szCs w:val="24"/>
              </w:rPr>
            </w:pPr>
            <w:r w:rsidRPr="004E7DA9">
              <w:rPr>
                <w:color w:val="000000"/>
                <w:sz w:val="24"/>
                <w:szCs w:val="24"/>
              </w:rPr>
              <w:t>24.6%</w:t>
            </w:r>
          </w:p>
        </w:tc>
        <w:tc>
          <w:tcPr>
            <w:tcW w:w="1620" w:type="dxa"/>
          </w:tcPr>
          <w:p w:rsidR="0047037F" w:rsidRPr="006F313D" w:rsidRDefault="0047037F" w:rsidP="00C20870">
            <w:pPr>
              <w:jc w:val="center"/>
              <w:rPr>
                <w:color w:val="000000"/>
                <w:sz w:val="24"/>
                <w:szCs w:val="24"/>
              </w:rPr>
            </w:pPr>
            <w:r w:rsidRPr="006F313D">
              <w:rPr>
                <w:color w:val="000000"/>
                <w:sz w:val="24"/>
                <w:szCs w:val="24"/>
              </w:rPr>
              <w:t>9.7%</w:t>
            </w:r>
          </w:p>
        </w:tc>
      </w:tr>
      <w:tr w:rsidR="0047037F" w:rsidRPr="000361D2">
        <w:tc>
          <w:tcPr>
            <w:tcW w:w="2124" w:type="dxa"/>
          </w:tcPr>
          <w:p w:rsidR="0047037F" w:rsidRPr="00C70F4B" w:rsidRDefault="0047037F" w:rsidP="00C20870">
            <w:pPr>
              <w:rPr>
                <w:i/>
                <w:sz w:val="24"/>
              </w:rPr>
            </w:pPr>
            <w:r>
              <w:rPr>
                <w:i/>
                <w:sz w:val="24"/>
              </w:rPr>
              <w:t xml:space="preserve">X. </w:t>
            </w:r>
            <w:proofErr w:type="spellStart"/>
            <w:r>
              <w:rPr>
                <w:i/>
                <w:sz w:val="24"/>
              </w:rPr>
              <w:t>andersi</w:t>
            </w:r>
            <w:proofErr w:type="spellEnd"/>
          </w:p>
        </w:tc>
        <w:tc>
          <w:tcPr>
            <w:tcW w:w="1674" w:type="dxa"/>
          </w:tcPr>
          <w:p w:rsidR="0047037F" w:rsidRPr="00800E4C" w:rsidRDefault="0047037F" w:rsidP="00C20870">
            <w:pPr>
              <w:rPr>
                <w:color w:val="000000" w:themeColor="text1"/>
                <w:sz w:val="24"/>
              </w:rPr>
            </w:pPr>
            <w:r w:rsidRPr="00800E4C">
              <w:rPr>
                <w:color w:val="000000" w:themeColor="text1"/>
                <w:sz w:val="24"/>
              </w:rPr>
              <w:t>9605053 (13586654)</w:t>
            </w:r>
          </w:p>
        </w:tc>
        <w:tc>
          <w:tcPr>
            <w:tcW w:w="1080" w:type="dxa"/>
          </w:tcPr>
          <w:p w:rsidR="0047037F" w:rsidRPr="000361D2" w:rsidRDefault="0047037F" w:rsidP="00C20870">
            <w:pPr>
              <w:rPr>
                <w:sz w:val="24"/>
              </w:rPr>
            </w:pPr>
            <w:r>
              <w:rPr>
                <w:sz w:val="24"/>
              </w:rPr>
              <w:t>71%</w:t>
            </w:r>
          </w:p>
        </w:tc>
        <w:tc>
          <w:tcPr>
            <w:tcW w:w="1260" w:type="dxa"/>
          </w:tcPr>
          <w:p w:rsidR="0047037F" w:rsidRPr="00911814" w:rsidRDefault="0047037F" w:rsidP="00C20870">
            <w:pPr>
              <w:rPr>
                <w:color w:val="000000"/>
                <w:sz w:val="24"/>
                <w:szCs w:val="24"/>
              </w:rPr>
            </w:pPr>
            <w:r w:rsidRPr="00911814">
              <w:rPr>
                <w:color w:val="000000"/>
                <w:sz w:val="24"/>
                <w:szCs w:val="24"/>
              </w:rPr>
              <w:t>CTTGTA</w:t>
            </w:r>
          </w:p>
        </w:tc>
        <w:tc>
          <w:tcPr>
            <w:tcW w:w="1800" w:type="dxa"/>
          </w:tcPr>
          <w:p w:rsidR="0047037F" w:rsidRPr="004E7DA9" w:rsidRDefault="0047037F" w:rsidP="00C20870">
            <w:pPr>
              <w:jc w:val="center"/>
              <w:rPr>
                <w:color w:val="000000"/>
                <w:sz w:val="24"/>
                <w:szCs w:val="24"/>
              </w:rPr>
            </w:pPr>
            <w:r w:rsidRPr="004E7DA9">
              <w:rPr>
                <w:color w:val="000000"/>
                <w:sz w:val="24"/>
                <w:szCs w:val="24"/>
              </w:rPr>
              <w:t>6.3%</w:t>
            </w:r>
          </w:p>
        </w:tc>
        <w:tc>
          <w:tcPr>
            <w:tcW w:w="1620" w:type="dxa"/>
          </w:tcPr>
          <w:p w:rsidR="0047037F" w:rsidRPr="006F313D" w:rsidRDefault="0047037F" w:rsidP="00C20870">
            <w:pPr>
              <w:jc w:val="center"/>
              <w:rPr>
                <w:color w:val="000000"/>
                <w:sz w:val="24"/>
                <w:szCs w:val="24"/>
              </w:rPr>
            </w:pPr>
            <w:r w:rsidRPr="006F313D">
              <w:rPr>
                <w:color w:val="000000"/>
                <w:sz w:val="24"/>
                <w:szCs w:val="24"/>
              </w:rPr>
              <w:t>1.9%</w:t>
            </w:r>
          </w:p>
        </w:tc>
      </w:tr>
      <w:tr w:rsidR="0047037F" w:rsidRPr="000361D2">
        <w:tc>
          <w:tcPr>
            <w:tcW w:w="2124" w:type="dxa"/>
          </w:tcPr>
          <w:p w:rsidR="0047037F" w:rsidRPr="00EA17B7" w:rsidRDefault="0047037F" w:rsidP="00C20870">
            <w:pPr>
              <w:rPr>
                <w:i/>
                <w:sz w:val="24"/>
              </w:rPr>
            </w:pPr>
            <w:r>
              <w:rPr>
                <w:i/>
                <w:sz w:val="24"/>
              </w:rPr>
              <w:t>X. birchmanni</w:t>
            </w:r>
          </w:p>
        </w:tc>
        <w:tc>
          <w:tcPr>
            <w:tcW w:w="1674" w:type="dxa"/>
          </w:tcPr>
          <w:p w:rsidR="0047037F" w:rsidRPr="00800E4C" w:rsidRDefault="0047037F" w:rsidP="00C20870">
            <w:pPr>
              <w:rPr>
                <w:color w:val="000000" w:themeColor="text1"/>
                <w:sz w:val="24"/>
              </w:rPr>
            </w:pPr>
            <w:r w:rsidRPr="00800E4C">
              <w:rPr>
                <w:color w:val="000000" w:themeColor="text1"/>
                <w:sz w:val="24"/>
              </w:rPr>
              <w:t>13152734 (20535466)</w:t>
            </w:r>
          </w:p>
        </w:tc>
        <w:tc>
          <w:tcPr>
            <w:tcW w:w="1080" w:type="dxa"/>
          </w:tcPr>
          <w:p w:rsidR="0047037F" w:rsidRPr="000361D2" w:rsidRDefault="0047037F" w:rsidP="00C20870">
            <w:pPr>
              <w:rPr>
                <w:sz w:val="24"/>
              </w:rPr>
            </w:pPr>
            <w:r>
              <w:rPr>
                <w:sz w:val="24"/>
              </w:rPr>
              <w:t>64%</w:t>
            </w:r>
          </w:p>
        </w:tc>
        <w:tc>
          <w:tcPr>
            <w:tcW w:w="1260" w:type="dxa"/>
          </w:tcPr>
          <w:p w:rsidR="0047037F" w:rsidRPr="00911814" w:rsidRDefault="0047037F" w:rsidP="00C20870">
            <w:pPr>
              <w:rPr>
                <w:sz w:val="24"/>
                <w:szCs w:val="24"/>
              </w:rPr>
            </w:pPr>
            <w:r w:rsidRPr="00911814">
              <w:rPr>
                <w:sz w:val="24"/>
                <w:szCs w:val="24"/>
              </w:rPr>
              <w:t>ACAGTG</w:t>
            </w:r>
          </w:p>
        </w:tc>
        <w:tc>
          <w:tcPr>
            <w:tcW w:w="1800" w:type="dxa"/>
          </w:tcPr>
          <w:p w:rsidR="0047037F" w:rsidRPr="004E7DA9" w:rsidRDefault="0047037F" w:rsidP="00C20870">
            <w:pPr>
              <w:jc w:val="center"/>
              <w:rPr>
                <w:color w:val="000000"/>
                <w:sz w:val="24"/>
                <w:szCs w:val="24"/>
              </w:rPr>
            </w:pPr>
            <w:r w:rsidRPr="004E7DA9">
              <w:rPr>
                <w:color w:val="000000"/>
                <w:sz w:val="24"/>
                <w:szCs w:val="24"/>
              </w:rPr>
              <w:t>3.1%</w:t>
            </w:r>
          </w:p>
        </w:tc>
        <w:tc>
          <w:tcPr>
            <w:tcW w:w="1620" w:type="dxa"/>
          </w:tcPr>
          <w:p w:rsidR="0047037F" w:rsidRPr="006F313D" w:rsidRDefault="0047037F" w:rsidP="00C20870">
            <w:pPr>
              <w:jc w:val="center"/>
              <w:rPr>
                <w:color w:val="000000"/>
                <w:sz w:val="24"/>
                <w:szCs w:val="24"/>
              </w:rPr>
            </w:pPr>
            <w:r w:rsidRPr="006F313D">
              <w:rPr>
                <w:color w:val="000000"/>
                <w:sz w:val="24"/>
                <w:szCs w:val="24"/>
              </w:rPr>
              <w:t>5.0%</w:t>
            </w:r>
          </w:p>
        </w:tc>
      </w:tr>
      <w:tr w:rsidR="0047037F" w:rsidRPr="000361D2">
        <w:tc>
          <w:tcPr>
            <w:tcW w:w="2124" w:type="dxa"/>
          </w:tcPr>
          <w:p w:rsidR="0047037F" w:rsidRPr="009A361E" w:rsidRDefault="0047037F" w:rsidP="00C20870">
            <w:pPr>
              <w:rPr>
                <w:i/>
                <w:sz w:val="24"/>
              </w:rPr>
            </w:pPr>
            <w:r w:rsidRPr="009A361E">
              <w:rPr>
                <w:i/>
                <w:sz w:val="24"/>
              </w:rPr>
              <w:t xml:space="preserve">X. </w:t>
            </w:r>
            <w:proofErr w:type="spellStart"/>
            <w:r w:rsidRPr="009A361E">
              <w:rPr>
                <w:i/>
                <w:sz w:val="24"/>
              </w:rPr>
              <w:t>clemenciae</w:t>
            </w:r>
            <w:proofErr w:type="spellEnd"/>
          </w:p>
        </w:tc>
        <w:tc>
          <w:tcPr>
            <w:tcW w:w="1674" w:type="dxa"/>
          </w:tcPr>
          <w:p w:rsidR="0047037F" w:rsidRPr="00800E4C" w:rsidRDefault="0047037F" w:rsidP="00C20870">
            <w:pPr>
              <w:rPr>
                <w:color w:val="000000" w:themeColor="text1"/>
                <w:sz w:val="24"/>
              </w:rPr>
            </w:pPr>
            <w:r w:rsidRPr="00800E4C">
              <w:rPr>
                <w:color w:val="000000" w:themeColor="text1"/>
                <w:sz w:val="24"/>
              </w:rPr>
              <w:t>10543154 (14781899)</w:t>
            </w:r>
          </w:p>
        </w:tc>
        <w:tc>
          <w:tcPr>
            <w:tcW w:w="1080" w:type="dxa"/>
          </w:tcPr>
          <w:p w:rsidR="0047037F" w:rsidRPr="000361D2" w:rsidRDefault="0047037F" w:rsidP="00C20870">
            <w:pPr>
              <w:rPr>
                <w:sz w:val="24"/>
              </w:rPr>
            </w:pPr>
            <w:r>
              <w:rPr>
                <w:sz w:val="24"/>
              </w:rPr>
              <w:t>71%</w:t>
            </w:r>
          </w:p>
        </w:tc>
        <w:tc>
          <w:tcPr>
            <w:tcW w:w="1260" w:type="dxa"/>
          </w:tcPr>
          <w:p w:rsidR="0047037F" w:rsidRPr="00911814" w:rsidRDefault="0047037F" w:rsidP="00C20870">
            <w:pPr>
              <w:rPr>
                <w:color w:val="000000"/>
                <w:sz w:val="24"/>
                <w:szCs w:val="24"/>
              </w:rPr>
            </w:pPr>
            <w:r w:rsidRPr="00911814">
              <w:rPr>
                <w:color w:val="000000"/>
                <w:sz w:val="24"/>
                <w:szCs w:val="24"/>
              </w:rPr>
              <w:t>TAGCTT</w:t>
            </w:r>
          </w:p>
        </w:tc>
        <w:tc>
          <w:tcPr>
            <w:tcW w:w="1800" w:type="dxa"/>
          </w:tcPr>
          <w:p w:rsidR="0047037F" w:rsidRPr="004E7DA9" w:rsidRDefault="0047037F" w:rsidP="00C20870">
            <w:pPr>
              <w:jc w:val="center"/>
              <w:rPr>
                <w:color w:val="000000"/>
                <w:sz w:val="24"/>
                <w:szCs w:val="24"/>
              </w:rPr>
            </w:pPr>
            <w:r w:rsidRPr="004E7DA9">
              <w:rPr>
                <w:color w:val="000000"/>
                <w:sz w:val="24"/>
                <w:szCs w:val="24"/>
              </w:rPr>
              <w:t>5.2%</w:t>
            </w:r>
          </w:p>
        </w:tc>
        <w:tc>
          <w:tcPr>
            <w:tcW w:w="1620" w:type="dxa"/>
          </w:tcPr>
          <w:p w:rsidR="0047037F" w:rsidRPr="006F313D" w:rsidRDefault="0047037F" w:rsidP="00C20870">
            <w:pPr>
              <w:jc w:val="center"/>
              <w:rPr>
                <w:color w:val="000000"/>
                <w:sz w:val="24"/>
                <w:szCs w:val="24"/>
              </w:rPr>
            </w:pPr>
            <w:r w:rsidRPr="006F313D">
              <w:rPr>
                <w:color w:val="000000"/>
                <w:sz w:val="24"/>
                <w:szCs w:val="24"/>
              </w:rPr>
              <w:t>4.1%</w:t>
            </w:r>
          </w:p>
        </w:tc>
      </w:tr>
      <w:tr w:rsidR="0047037F" w:rsidRPr="000361D2">
        <w:tc>
          <w:tcPr>
            <w:tcW w:w="2124" w:type="dxa"/>
          </w:tcPr>
          <w:p w:rsidR="0047037F" w:rsidRPr="00E77ABC" w:rsidRDefault="0047037F" w:rsidP="00C20870">
            <w:pPr>
              <w:rPr>
                <w:i/>
                <w:sz w:val="24"/>
              </w:rPr>
            </w:pPr>
            <w:r>
              <w:rPr>
                <w:i/>
                <w:sz w:val="24"/>
              </w:rPr>
              <w:t xml:space="preserve">X. </w:t>
            </w:r>
            <w:proofErr w:type="spellStart"/>
            <w:r>
              <w:rPr>
                <w:i/>
                <w:sz w:val="24"/>
              </w:rPr>
              <w:t>continens</w:t>
            </w:r>
            <w:proofErr w:type="spellEnd"/>
          </w:p>
        </w:tc>
        <w:tc>
          <w:tcPr>
            <w:tcW w:w="1674" w:type="dxa"/>
          </w:tcPr>
          <w:p w:rsidR="0047037F" w:rsidRPr="00800E4C" w:rsidRDefault="0047037F" w:rsidP="00C20870">
            <w:pPr>
              <w:rPr>
                <w:color w:val="000000" w:themeColor="text1"/>
                <w:sz w:val="24"/>
              </w:rPr>
            </w:pPr>
            <w:r w:rsidRPr="00800E4C">
              <w:rPr>
                <w:color w:val="000000" w:themeColor="text1"/>
                <w:sz w:val="24"/>
              </w:rPr>
              <w:t>12385269 (17219728)</w:t>
            </w:r>
          </w:p>
        </w:tc>
        <w:tc>
          <w:tcPr>
            <w:tcW w:w="1080" w:type="dxa"/>
          </w:tcPr>
          <w:p w:rsidR="0047037F" w:rsidRPr="000361D2" w:rsidRDefault="0047037F" w:rsidP="00C20870">
            <w:pPr>
              <w:rPr>
                <w:sz w:val="24"/>
              </w:rPr>
            </w:pPr>
            <w:r>
              <w:rPr>
                <w:sz w:val="24"/>
              </w:rPr>
              <w:t>72%</w:t>
            </w:r>
          </w:p>
        </w:tc>
        <w:tc>
          <w:tcPr>
            <w:tcW w:w="1260" w:type="dxa"/>
          </w:tcPr>
          <w:p w:rsidR="0047037F" w:rsidRPr="00911814" w:rsidRDefault="0047037F" w:rsidP="00C20870">
            <w:pPr>
              <w:rPr>
                <w:sz w:val="24"/>
                <w:szCs w:val="24"/>
              </w:rPr>
            </w:pPr>
            <w:r w:rsidRPr="00911814">
              <w:rPr>
                <w:sz w:val="24"/>
                <w:szCs w:val="24"/>
              </w:rPr>
              <w:t>GAGTGG</w:t>
            </w:r>
          </w:p>
        </w:tc>
        <w:tc>
          <w:tcPr>
            <w:tcW w:w="1800" w:type="dxa"/>
          </w:tcPr>
          <w:p w:rsidR="0047037F" w:rsidRPr="004E7DA9" w:rsidRDefault="0047037F" w:rsidP="00C20870">
            <w:pPr>
              <w:jc w:val="center"/>
              <w:rPr>
                <w:color w:val="000000"/>
                <w:sz w:val="24"/>
                <w:szCs w:val="24"/>
              </w:rPr>
            </w:pPr>
            <w:r w:rsidRPr="004E7DA9">
              <w:rPr>
                <w:color w:val="000000"/>
                <w:sz w:val="24"/>
                <w:szCs w:val="24"/>
              </w:rPr>
              <w:t>4.0%</w:t>
            </w:r>
          </w:p>
        </w:tc>
        <w:tc>
          <w:tcPr>
            <w:tcW w:w="1620" w:type="dxa"/>
          </w:tcPr>
          <w:p w:rsidR="0047037F" w:rsidRPr="006F313D" w:rsidRDefault="0047037F" w:rsidP="00C20870">
            <w:pPr>
              <w:jc w:val="center"/>
              <w:rPr>
                <w:color w:val="000000"/>
                <w:sz w:val="24"/>
                <w:szCs w:val="24"/>
              </w:rPr>
            </w:pPr>
            <w:r w:rsidRPr="006F313D">
              <w:rPr>
                <w:color w:val="000000"/>
                <w:sz w:val="24"/>
                <w:szCs w:val="24"/>
              </w:rPr>
              <w:t>1.3%</w:t>
            </w:r>
          </w:p>
        </w:tc>
      </w:tr>
      <w:tr w:rsidR="0047037F" w:rsidRPr="000361D2">
        <w:tc>
          <w:tcPr>
            <w:tcW w:w="2124" w:type="dxa"/>
          </w:tcPr>
          <w:p w:rsidR="0047037F" w:rsidRPr="002142D4" w:rsidRDefault="0047037F" w:rsidP="00C20870">
            <w:pPr>
              <w:rPr>
                <w:i/>
                <w:sz w:val="24"/>
              </w:rPr>
            </w:pPr>
            <w:r>
              <w:rPr>
                <w:i/>
                <w:sz w:val="24"/>
              </w:rPr>
              <w:t>X. cortezi</w:t>
            </w:r>
          </w:p>
        </w:tc>
        <w:tc>
          <w:tcPr>
            <w:tcW w:w="1674" w:type="dxa"/>
          </w:tcPr>
          <w:p w:rsidR="0047037F" w:rsidRPr="00800E4C" w:rsidRDefault="0047037F" w:rsidP="00C20870">
            <w:pPr>
              <w:rPr>
                <w:color w:val="000000" w:themeColor="text1"/>
                <w:sz w:val="24"/>
              </w:rPr>
            </w:pPr>
            <w:r w:rsidRPr="00800E4C">
              <w:rPr>
                <w:color w:val="000000" w:themeColor="text1"/>
                <w:sz w:val="24"/>
              </w:rPr>
              <w:t>9832543 (13944987)</w:t>
            </w:r>
          </w:p>
        </w:tc>
        <w:tc>
          <w:tcPr>
            <w:tcW w:w="1080" w:type="dxa"/>
          </w:tcPr>
          <w:p w:rsidR="0047037F" w:rsidRPr="000361D2" w:rsidRDefault="0047037F" w:rsidP="00C20870">
            <w:pPr>
              <w:rPr>
                <w:sz w:val="24"/>
              </w:rPr>
            </w:pPr>
            <w:r>
              <w:rPr>
                <w:sz w:val="24"/>
              </w:rPr>
              <w:t>71%</w:t>
            </w:r>
          </w:p>
        </w:tc>
        <w:tc>
          <w:tcPr>
            <w:tcW w:w="1260" w:type="dxa"/>
          </w:tcPr>
          <w:p w:rsidR="0047037F" w:rsidRPr="00911814" w:rsidRDefault="0047037F" w:rsidP="00C20870">
            <w:pPr>
              <w:rPr>
                <w:color w:val="000000"/>
                <w:sz w:val="24"/>
                <w:szCs w:val="24"/>
              </w:rPr>
            </w:pPr>
            <w:r w:rsidRPr="00911814">
              <w:rPr>
                <w:color w:val="000000"/>
                <w:sz w:val="24"/>
                <w:szCs w:val="24"/>
              </w:rPr>
              <w:t>ACAGTG</w:t>
            </w:r>
          </w:p>
        </w:tc>
        <w:tc>
          <w:tcPr>
            <w:tcW w:w="1800" w:type="dxa"/>
          </w:tcPr>
          <w:p w:rsidR="0047037F" w:rsidRPr="004E7DA9" w:rsidRDefault="0047037F" w:rsidP="00C20870">
            <w:pPr>
              <w:jc w:val="center"/>
              <w:rPr>
                <w:color w:val="000000"/>
                <w:sz w:val="24"/>
                <w:szCs w:val="24"/>
              </w:rPr>
            </w:pPr>
            <w:r w:rsidRPr="004E7DA9">
              <w:rPr>
                <w:color w:val="000000"/>
                <w:sz w:val="24"/>
                <w:szCs w:val="24"/>
              </w:rPr>
              <w:t>5.4%</w:t>
            </w:r>
          </w:p>
        </w:tc>
        <w:tc>
          <w:tcPr>
            <w:tcW w:w="1620" w:type="dxa"/>
          </w:tcPr>
          <w:p w:rsidR="0047037F" w:rsidRPr="006F313D" w:rsidRDefault="0047037F" w:rsidP="00C20870">
            <w:pPr>
              <w:jc w:val="center"/>
              <w:rPr>
                <w:color w:val="000000"/>
                <w:sz w:val="24"/>
                <w:szCs w:val="24"/>
              </w:rPr>
            </w:pPr>
            <w:r w:rsidRPr="006F313D">
              <w:rPr>
                <w:color w:val="000000"/>
                <w:sz w:val="24"/>
                <w:szCs w:val="24"/>
              </w:rPr>
              <w:t>2.5%</w:t>
            </w:r>
          </w:p>
        </w:tc>
      </w:tr>
      <w:tr w:rsidR="0047037F" w:rsidRPr="000361D2">
        <w:tc>
          <w:tcPr>
            <w:tcW w:w="2124" w:type="dxa"/>
          </w:tcPr>
          <w:p w:rsidR="0047037F" w:rsidRPr="00491DC1" w:rsidRDefault="0047037F" w:rsidP="00C20870">
            <w:pPr>
              <w:rPr>
                <w:sz w:val="24"/>
              </w:rPr>
            </w:pPr>
            <w:r>
              <w:rPr>
                <w:i/>
                <w:sz w:val="24"/>
              </w:rPr>
              <w:t xml:space="preserve">X. </w:t>
            </w:r>
            <w:proofErr w:type="spellStart"/>
            <w:r>
              <w:rPr>
                <w:i/>
                <w:sz w:val="24"/>
              </w:rPr>
              <w:t>couchianus</w:t>
            </w:r>
            <w:proofErr w:type="spellEnd"/>
          </w:p>
        </w:tc>
        <w:tc>
          <w:tcPr>
            <w:tcW w:w="1674" w:type="dxa"/>
          </w:tcPr>
          <w:p w:rsidR="0047037F" w:rsidRPr="00800E4C" w:rsidRDefault="0047037F" w:rsidP="00C20870">
            <w:pPr>
              <w:rPr>
                <w:color w:val="000000" w:themeColor="text1"/>
                <w:sz w:val="24"/>
              </w:rPr>
            </w:pPr>
            <w:r w:rsidRPr="00800E4C">
              <w:rPr>
                <w:color w:val="000000" w:themeColor="text1"/>
                <w:sz w:val="24"/>
              </w:rPr>
              <w:t>8117587 (11460410)</w:t>
            </w:r>
          </w:p>
        </w:tc>
        <w:tc>
          <w:tcPr>
            <w:tcW w:w="1080" w:type="dxa"/>
          </w:tcPr>
          <w:p w:rsidR="0047037F" w:rsidRPr="000361D2" w:rsidRDefault="0047037F" w:rsidP="00C20870">
            <w:pPr>
              <w:rPr>
                <w:sz w:val="24"/>
              </w:rPr>
            </w:pPr>
            <w:r>
              <w:rPr>
                <w:sz w:val="24"/>
              </w:rPr>
              <w:t>71%</w:t>
            </w:r>
          </w:p>
        </w:tc>
        <w:tc>
          <w:tcPr>
            <w:tcW w:w="1260" w:type="dxa"/>
          </w:tcPr>
          <w:p w:rsidR="0047037F" w:rsidRPr="00911814" w:rsidRDefault="0047037F" w:rsidP="00C20870">
            <w:pPr>
              <w:rPr>
                <w:color w:val="000000"/>
                <w:sz w:val="24"/>
                <w:szCs w:val="24"/>
              </w:rPr>
            </w:pPr>
            <w:r w:rsidRPr="00911814">
              <w:rPr>
                <w:color w:val="000000"/>
                <w:sz w:val="24"/>
                <w:szCs w:val="24"/>
              </w:rPr>
              <w:t>GTCCGC</w:t>
            </w:r>
          </w:p>
        </w:tc>
        <w:tc>
          <w:tcPr>
            <w:tcW w:w="1800" w:type="dxa"/>
          </w:tcPr>
          <w:p w:rsidR="0047037F" w:rsidRPr="004E7DA9" w:rsidRDefault="0047037F" w:rsidP="00C20870">
            <w:pPr>
              <w:jc w:val="center"/>
              <w:rPr>
                <w:color w:val="000000"/>
                <w:sz w:val="24"/>
                <w:szCs w:val="24"/>
              </w:rPr>
            </w:pPr>
            <w:r w:rsidRPr="004E7DA9">
              <w:rPr>
                <w:color w:val="000000"/>
                <w:sz w:val="24"/>
                <w:szCs w:val="24"/>
              </w:rPr>
              <w:t>8.3%</w:t>
            </w:r>
          </w:p>
        </w:tc>
        <w:tc>
          <w:tcPr>
            <w:tcW w:w="1620" w:type="dxa"/>
          </w:tcPr>
          <w:p w:rsidR="0047037F" w:rsidRPr="006F313D" w:rsidRDefault="0047037F" w:rsidP="00C20870">
            <w:pPr>
              <w:jc w:val="center"/>
              <w:rPr>
                <w:color w:val="000000"/>
                <w:sz w:val="24"/>
                <w:szCs w:val="24"/>
              </w:rPr>
            </w:pPr>
            <w:r w:rsidRPr="006F313D">
              <w:rPr>
                <w:color w:val="000000"/>
                <w:sz w:val="24"/>
                <w:szCs w:val="24"/>
              </w:rPr>
              <w:t>3.3%</w:t>
            </w:r>
          </w:p>
        </w:tc>
      </w:tr>
      <w:tr w:rsidR="0047037F" w:rsidRPr="000361D2">
        <w:trPr>
          <w:trHeight w:val="404"/>
        </w:trPr>
        <w:tc>
          <w:tcPr>
            <w:tcW w:w="2124" w:type="dxa"/>
          </w:tcPr>
          <w:p w:rsidR="0047037F" w:rsidRPr="00EB385B" w:rsidRDefault="0047037F" w:rsidP="00C20870">
            <w:pPr>
              <w:rPr>
                <w:i/>
                <w:sz w:val="24"/>
              </w:rPr>
            </w:pPr>
            <w:r>
              <w:rPr>
                <w:i/>
                <w:sz w:val="24"/>
              </w:rPr>
              <w:t xml:space="preserve">X. </w:t>
            </w:r>
            <w:proofErr w:type="spellStart"/>
            <w:r>
              <w:rPr>
                <w:i/>
                <w:sz w:val="24"/>
              </w:rPr>
              <w:t>evelynae</w:t>
            </w:r>
            <w:proofErr w:type="spellEnd"/>
          </w:p>
        </w:tc>
        <w:tc>
          <w:tcPr>
            <w:tcW w:w="1674" w:type="dxa"/>
          </w:tcPr>
          <w:p w:rsidR="0047037F" w:rsidRPr="00800E4C" w:rsidRDefault="0047037F" w:rsidP="00C20870">
            <w:pPr>
              <w:rPr>
                <w:color w:val="000000" w:themeColor="text1"/>
                <w:sz w:val="24"/>
              </w:rPr>
            </w:pPr>
            <w:r w:rsidRPr="00800E4C">
              <w:rPr>
                <w:color w:val="000000" w:themeColor="text1"/>
                <w:sz w:val="24"/>
              </w:rPr>
              <w:t>11833353 (16553199)</w:t>
            </w:r>
          </w:p>
        </w:tc>
        <w:tc>
          <w:tcPr>
            <w:tcW w:w="1080" w:type="dxa"/>
          </w:tcPr>
          <w:p w:rsidR="0047037F" w:rsidRPr="000361D2" w:rsidRDefault="0047037F" w:rsidP="00C20870">
            <w:pPr>
              <w:rPr>
                <w:sz w:val="24"/>
              </w:rPr>
            </w:pPr>
            <w:r>
              <w:rPr>
                <w:sz w:val="24"/>
              </w:rPr>
              <w:t>71%</w:t>
            </w:r>
          </w:p>
        </w:tc>
        <w:tc>
          <w:tcPr>
            <w:tcW w:w="1260" w:type="dxa"/>
          </w:tcPr>
          <w:p w:rsidR="0047037F" w:rsidRPr="00911814" w:rsidRDefault="0047037F" w:rsidP="00C20870">
            <w:pPr>
              <w:rPr>
                <w:color w:val="000000"/>
                <w:sz w:val="24"/>
                <w:szCs w:val="24"/>
              </w:rPr>
            </w:pPr>
            <w:r w:rsidRPr="00911814">
              <w:rPr>
                <w:color w:val="000000"/>
                <w:sz w:val="24"/>
                <w:szCs w:val="24"/>
              </w:rPr>
              <w:t>CGTACG</w:t>
            </w:r>
          </w:p>
        </w:tc>
        <w:tc>
          <w:tcPr>
            <w:tcW w:w="1800" w:type="dxa"/>
          </w:tcPr>
          <w:p w:rsidR="0047037F" w:rsidRPr="004E7DA9" w:rsidRDefault="0047037F" w:rsidP="00C20870">
            <w:pPr>
              <w:jc w:val="center"/>
              <w:rPr>
                <w:color w:val="000000"/>
                <w:sz w:val="24"/>
                <w:szCs w:val="24"/>
              </w:rPr>
            </w:pPr>
            <w:r w:rsidRPr="004E7DA9">
              <w:rPr>
                <w:color w:val="000000"/>
                <w:sz w:val="24"/>
                <w:szCs w:val="24"/>
              </w:rPr>
              <w:t>5.0%</w:t>
            </w:r>
          </w:p>
        </w:tc>
        <w:tc>
          <w:tcPr>
            <w:tcW w:w="1620" w:type="dxa"/>
          </w:tcPr>
          <w:p w:rsidR="0047037F" w:rsidRPr="006F313D" w:rsidRDefault="0047037F" w:rsidP="00C20870">
            <w:pPr>
              <w:jc w:val="center"/>
              <w:rPr>
                <w:color w:val="000000"/>
                <w:sz w:val="24"/>
                <w:szCs w:val="24"/>
              </w:rPr>
            </w:pPr>
            <w:r w:rsidRPr="006F313D">
              <w:rPr>
                <w:color w:val="000000"/>
                <w:sz w:val="24"/>
                <w:szCs w:val="24"/>
              </w:rPr>
              <w:t>1.8%</w:t>
            </w:r>
          </w:p>
        </w:tc>
      </w:tr>
      <w:tr w:rsidR="0047037F" w:rsidRPr="000361D2">
        <w:tc>
          <w:tcPr>
            <w:tcW w:w="2124" w:type="dxa"/>
          </w:tcPr>
          <w:p w:rsidR="0047037F" w:rsidRPr="0092333A" w:rsidRDefault="0047037F" w:rsidP="00C20870">
            <w:pPr>
              <w:rPr>
                <w:sz w:val="24"/>
              </w:rPr>
            </w:pPr>
            <w:r>
              <w:rPr>
                <w:i/>
                <w:sz w:val="24"/>
              </w:rPr>
              <w:t xml:space="preserve">X. </w:t>
            </w:r>
            <w:proofErr w:type="spellStart"/>
            <w:r>
              <w:rPr>
                <w:i/>
                <w:sz w:val="24"/>
              </w:rPr>
              <w:t>gordoni</w:t>
            </w:r>
            <w:proofErr w:type="spellEnd"/>
          </w:p>
        </w:tc>
        <w:tc>
          <w:tcPr>
            <w:tcW w:w="1674" w:type="dxa"/>
          </w:tcPr>
          <w:p w:rsidR="0047037F" w:rsidRPr="00800E4C" w:rsidRDefault="0047037F" w:rsidP="00C20870">
            <w:pPr>
              <w:rPr>
                <w:color w:val="000000" w:themeColor="text1"/>
                <w:sz w:val="24"/>
              </w:rPr>
            </w:pPr>
            <w:r w:rsidRPr="00800E4C">
              <w:rPr>
                <w:color w:val="000000" w:themeColor="text1"/>
                <w:sz w:val="24"/>
              </w:rPr>
              <w:t>8137716 (11315115)</w:t>
            </w:r>
          </w:p>
        </w:tc>
        <w:tc>
          <w:tcPr>
            <w:tcW w:w="1080" w:type="dxa"/>
          </w:tcPr>
          <w:p w:rsidR="0047037F" w:rsidRPr="000361D2" w:rsidRDefault="0047037F" w:rsidP="00C20870">
            <w:pPr>
              <w:rPr>
                <w:sz w:val="24"/>
              </w:rPr>
            </w:pPr>
            <w:r>
              <w:rPr>
                <w:sz w:val="24"/>
              </w:rPr>
              <w:t>72%</w:t>
            </w:r>
          </w:p>
        </w:tc>
        <w:tc>
          <w:tcPr>
            <w:tcW w:w="1260" w:type="dxa"/>
          </w:tcPr>
          <w:p w:rsidR="0047037F" w:rsidRPr="00911814" w:rsidRDefault="0047037F" w:rsidP="00C20870">
            <w:pPr>
              <w:rPr>
                <w:color w:val="000000"/>
                <w:sz w:val="24"/>
                <w:szCs w:val="24"/>
              </w:rPr>
            </w:pPr>
            <w:r w:rsidRPr="00911814">
              <w:rPr>
                <w:color w:val="000000"/>
                <w:sz w:val="24"/>
                <w:szCs w:val="24"/>
              </w:rPr>
              <w:t>GGTAGC</w:t>
            </w:r>
          </w:p>
        </w:tc>
        <w:tc>
          <w:tcPr>
            <w:tcW w:w="1800" w:type="dxa"/>
          </w:tcPr>
          <w:p w:rsidR="0047037F" w:rsidRPr="004E7DA9" w:rsidRDefault="0047037F" w:rsidP="00C20870">
            <w:pPr>
              <w:jc w:val="center"/>
              <w:rPr>
                <w:color w:val="000000"/>
                <w:sz w:val="24"/>
                <w:szCs w:val="24"/>
              </w:rPr>
            </w:pPr>
            <w:r w:rsidRPr="004E7DA9">
              <w:rPr>
                <w:color w:val="000000"/>
                <w:sz w:val="24"/>
                <w:szCs w:val="24"/>
              </w:rPr>
              <w:t>12.1%</w:t>
            </w:r>
          </w:p>
        </w:tc>
        <w:tc>
          <w:tcPr>
            <w:tcW w:w="1620" w:type="dxa"/>
          </w:tcPr>
          <w:p w:rsidR="0047037F" w:rsidRPr="006F313D" w:rsidRDefault="0047037F" w:rsidP="00C20870">
            <w:pPr>
              <w:jc w:val="center"/>
              <w:rPr>
                <w:color w:val="000000"/>
                <w:sz w:val="24"/>
                <w:szCs w:val="24"/>
              </w:rPr>
            </w:pPr>
            <w:r w:rsidRPr="006F313D">
              <w:rPr>
                <w:color w:val="000000"/>
                <w:sz w:val="24"/>
                <w:szCs w:val="24"/>
              </w:rPr>
              <w:t>6.5%</w:t>
            </w:r>
          </w:p>
        </w:tc>
      </w:tr>
      <w:tr w:rsidR="0047037F" w:rsidRPr="000361D2">
        <w:tc>
          <w:tcPr>
            <w:tcW w:w="2124" w:type="dxa"/>
          </w:tcPr>
          <w:p w:rsidR="0047037F" w:rsidRPr="002B0CD5" w:rsidRDefault="0047037F" w:rsidP="00C20870">
            <w:pPr>
              <w:rPr>
                <w:sz w:val="24"/>
              </w:rPr>
            </w:pPr>
            <w:r>
              <w:rPr>
                <w:i/>
                <w:sz w:val="24"/>
              </w:rPr>
              <w:t xml:space="preserve">X. </w:t>
            </w:r>
            <w:proofErr w:type="spellStart"/>
            <w:r>
              <w:rPr>
                <w:i/>
                <w:sz w:val="24"/>
              </w:rPr>
              <w:t>hellerii</w:t>
            </w:r>
            <w:proofErr w:type="spellEnd"/>
          </w:p>
        </w:tc>
        <w:tc>
          <w:tcPr>
            <w:tcW w:w="1674" w:type="dxa"/>
          </w:tcPr>
          <w:p w:rsidR="0047037F" w:rsidRPr="00800E4C" w:rsidRDefault="0047037F" w:rsidP="00C20870">
            <w:pPr>
              <w:rPr>
                <w:color w:val="000000" w:themeColor="text1"/>
                <w:sz w:val="24"/>
              </w:rPr>
            </w:pPr>
            <w:r w:rsidRPr="00800E4C">
              <w:rPr>
                <w:color w:val="000000" w:themeColor="text1"/>
                <w:sz w:val="24"/>
              </w:rPr>
              <w:t>8418680 (11917210)</w:t>
            </w:r>
          </w:p>
        </w:tc>
        <w:tc>
          <w:tcPr>
            <w:tcW w:w="1080" w:type="dxa"/>
          </w:tcPr>
          <w:p w:rsidR="0047037F" w:rsidRPr="000361D2" w:rsidRDefault="0047037F" w:rsidP="00C20870">
            <w:pPr>
              <w:rPr>
                <w:sz w:val="24"/>
              </w:rPr>
            </w:pPr>
            <w:r>
              <w:rPr>
                <w:sz w:val="24"/>
              </w:rPr>
              <w:t>71%</w:t>
            </w:r>
          </w:p>
        </w:tc>
        <w:tc>
          <w:tcPr>
            <w:tcW w:w="1260" w:type="dxa"/>
          </w:tcPr>
          <w:p w:rsidR="0047037F" w:rsidRPr="00911814" w:rsidRDefault="0047037F" w:rsidP="00C20870">
            <w:pPr>
              <w:rPr>
                <w:color w:val="000000"/>
                <w:sz w:val="24"/>
                <w:szCs w:val="24"/>
              </w:rPr>
            </w:pPr>
            <w:r w:rsidRPr="00911814">
              <w:rPr>
                <w:color w:val="000000"/>
                <w:sz w:val="24"/>
                <w:szCs w:val="24"/>
              </w:rPr>
              <w:t>GGCTAC</w:t>
            </w:r>
          </w:p>
        </w:tc>
        <w:tc>
          <w:tcPr>
            <w:tcW w:w="1800" w:type="dxa"/>
          </w:tcPr>
          <w:p w:rsidR="0047037F" w:rsidRPr="004E7DA9" w:rsidRDefault="0047037F" w:rsidP="00C20870">
            <w:pPr>
              <w:jc w:val="center"/>
              <w:rPr>
                <w:color w:val="000000"/>
                <w:sz w:val="24"/>
                <w:szCs w:val="24"/>
              </w:rPr>
            </w:pPr>
            <w:r w:rsidRPr="004E7DA9">
              <w:rPr>
                <w:color w:val="000000"/>
                <w:sz w:val="24"/>
                <w:szCs w:val="24"/>
              </w:rPr>
              <w:t>8.0%</w:t>
            </w:r>
          </w:p>
        </w:tc>
        <w:tc>
          <w:tcPr>
            <w:tcW w:w="1620" w:type="dxa"/>
          </w:tcPr>
          <w:p w:rsidR="0047037F" w:rsidRPr="006F313D" w:rsidRDefault="0047037F" w:rsidP="00C20870">
            <w:pPr>
              <w:jc w:val="center"/>
              <w:rPr>
                <w:color w:val="000000"/>
                <w:sz w:val="24"/>
                <w:szCs w:val="24"/>
              </w:rPr>
            </w:pPr>
            <w:r w:rsidRPr="006F313D">
              <w:rPr>
                <w:color w:val="000000"/>
                <w:sz w:val="24"/>
                <w:szCs w:val="24"/>
              </w:rPr>
              <w:t>2.7%</w:t>
            </w:r>
          </w:p>
        </w:tc>
      </w:tr>
      <w:tr w:rsidR="0047037F" w:rsidRPr="000361D2">
        <w:tc>
          <w:tcPr>
            <w:tcW w:w="2124" w:type="dxa"/>
          </w:tcPr>
          <w:p w:rsidR="0047037F" w:rsidRPr="00A44348" w:rsidRDefault="0047037F" w:rsidP="00C20870">
            <w:pPr>
              <w:rPr>
                <w:sz w:val="24"/>
              </w:rPr>
            </w:pPr>
            <w:r>
              <w:rPr>
                <w:i/>
                <w:sz w:val="24"/>
              </w:rPr>
              <w:t xml:space="preserve">X. </w:t>
            </w:r>
            <w:proofErr w:type="spellStart"/>
            <w:r>
              <w:rPr>
                <w:i/>
                <w:sz w:val="24"/>
              </w:rPr>
              <w:t>maculatus</w:t>
            </w:r>
            <w:proofErr w:type="spellEnd"/>
          </w:p>
        </w:tc>
        <w:tc>
          <w:tcPr>
            <w:tcW w:w="1674" w:type="dxa"/>
          </w:tcPr>
          <w:p w:rsidR="0047037F" w:rsidRPr="00800E4C" w:rsidRDefault="0047037F" w:rsidP="00C20870">
            <w:pPr>
              <w:rPr>
                <w:color w:val="000000" w:themeColor="text1"/>
                <w:sz w:val="24"/>
              </w:rPr>
            </w:pPr>
            <w:r w:rsidRPr="00800E4C">
              <w:rPr>
                <w:color w:val="000000" w:themeColor="text1"/>
                <w:sz w:val="24"/>
              </w:rPr>
              <w:t>4988699 (6919889)</w:t>
            </w:r>
          </w:p>
        </w:tc>
        <w:tc>
          <w:tcPr>
            <w:tcW w:w="1080" w:type="dxa"/>
          </w:tcPr>
          <w:p w:rsidR="0047037F" w:rsidRPr="000361D2" w:rsidRDefault="0047037F" w:rsidP="00C20870">
            <w:pPr>
              <w:rPr>
                <w:sz w:val="24"/>
              </w:rPr>
            </w:pPr>
            <w:r>
              <w:rPr>
                <w:sz w:val="24"/>
              </w:rPr>
              <w:t>72%</w:t>
            </w:r>
          </w:p>
        </w:tc>
        <w:tc>
          <w:tcPr>
            <w:tcW w:w="1260" w:type="dxa"/>
          </w:tcPr>
          <w:p w:rsidR="0047037F" w:rsidRPr="00911814" w:rsidRDefault="0047037F" w:rsidP="00C20870">
            <w:pPr>
              <w:rPr>
                <w:color w:val="000000"/>
                <w:sz w:val="24"/>
                <w:szCs w:val="24"/>
              </w:rPr>
            </w:pPr>
            <w:r w:rsidRPr="00911814">
              <w:rPr>
                <w:color w:val="000000"/>
                <w:sz w:val="24"/>
                <w:szCs w:val="24"/>
              </w:rPr>
              <w:t>AGTCAA</w:t>
            </w:r>
          </w:p>
        </w:tc>
        <w:tc>
          <w:tcPr>
            <w:tcW w:w="1800" w:type="dxa"/>
          </w:tcPr>
          <w:p w:rsidR="0047037F" w:rsidRPr="004E7DA9" w:rsidRDefault="0047037F" w:rsidP="00C20870">
            <w:pPr>
              <w:jc w:val="center"/>
              <w:rPr>
                <w:color w:val="000000"/>
                <w:sz w:val="24"/>
                <w:szCs w:val="24"/>
              </w:rPr>
            </w:pPr>
            <w:r w:rsidRPr="004E7DA9">
              <w:rPr>
                <w:color w:val="000000"/>
                <w:sz w:val="24"/>
                <w:szCs w:val="24"/>
              </w:rPr>
              <w:t>21.7%</w:t>
            </w:r>
          </w:p>
        </w:tc>
        <w:tc>
          <w:tcPr>
            <w:tcW w:w="1620" w:type="dxa"/>
          </w:tcPr>
          <w:p w:rsidR="0047037F" w:rsidRPr="006F313D" w:rsidRDefault="0047037F" w:rsidP="00C20870">
            <w:pPr>
              <w:jc w:val="center"/>
              <w:rPr>
                <w:color w:val="000000"/>
                <w:sz w:val="24"/>
                <w:szCs w:val="24"/>
              </w:rPr>
            </w:pPr>
            <w:r w:rsidRPr="006F313D">
              <w:rPr>
                <w:color w:val="000000"/>
                <w:sz w:val="24"/>
                <w:szCs w:val="24"/>
              </w:rPr>
              <w:t>8.1%</w:t>
            </w:r>
          </w:p>
        </w:tc>
      </w:tr>
      <w:tr w:rsidR="0047037F" w:rsidRPr="000361D2">
        <w:tc>
          <w:tcPr>
            <w:tcW w:w="2124" w:type="dxa"/>
          </w:tcPr>
          <w:p w:rsidR="0047037F" w:rsidRPr="004B4A7D" w:rsidRDefault="0047037F" w:rsidP="00C20870">
            <w:pPr>
              <w:rPr>
                <w:i/>
                <w:sz w:val="24"/>
              </w:rPr>
            </w:pPr>
            <w:r>
              <w:rPr>
                <w:i/>
                <w:sz w:val="24"/>
              </w:rPr>
              <w:t>X. malinche</w:t>
            </w:r>
          </w:p>
        </w:tc>
        <w:tc>
          <w:tcPr>
            <w:tcW w:w="1674" w:type="dxa"/>
          </w:tcPr>
          <w:p w:rsidR="0047037F" w:rsidRPr="00800E4C" w:rsidRDefault="0047037F" w:rsidP="00C20870">
            <w:pPr>
              <w:rPr>
                <w:color w:val="000000" w:themeColor="text1"/>
                <w:sz w:val="24"/>
              </w:rPr>
            </w:pPr>
            <w:r w:rsidRPr="00800E4C">
              <w:rPr>
                <w:color w:val="000000" w:themeColor="text1"/>
                <w:sz w:val="24"/>
              </w:rPr>
              <w:t>13350213 (17799782)</w:t>
            </w:r>
          </w:p>
        </w:tc>
        <w:tc>
          <w:tcPr>
            <w:tcW w:w="1080" w:type="dxa"/>
          </w:tcPr>
          <w:p w:rsidR="0047037F" w:rsidRPr="000361D2" w:rsidRDefault="0047037F" w:rsidP="00C20870">
            <w:pPr>
              <w:rPr>
                <w:sz w:val="24"/>
              </w:rPr>
            </w:pPr>
            <w:r>
              <w:rPr>
                <w:sz w:val="24"/>
              </w:rPr>
              <w:t>75%</w:t>
            </w:r>
          </w:p>
        </w:tc>
        <w:tc>
          <w:tcPr>
            <w:tcW w:w="1260" w:type="dxa"/>
          </w:tcPr>
          <w:p w:rsidR="0047037F" w:rsidRPr="00911814" w:rsidRDefault="0047037F" w:rsidP="00C20870">
            <w:pPr>
              <w:rPr>
                <w:sz w:val="24"/>
                <w:szCs w:val="24"/>
              </w:rPr>
            </w:pPr>
            <w:r w:rsidRPr="00911814">
              <w:rPr>
                <w:sz w:val="24"/>
                <w:szCs w:val="24"/>
              </w:rPr>
              <w:t>GCCAAT</w:t>
            </w:r>
          </w:p>
        </w:tc>
        <w:tc>
          <w:tcPr>
            <w:tcW w:w="1800" w:type="dxa"/>
          </w:tcPr>
          <w:p w:rsidR="0047037F" w:rsidRPr="004E7DA9" w:rsidRDefault="0047037F" w:rsidP="00C20870">
            <w:pPr>
              <w:jc w:val="center"/>
              <w:rPr>
                <w:color w:val="000000"/>
                <w:sz w:val="24"/>
                <w:szCs w:val="24"/>
              </w:rPr>
            </w:pPr>
            <w:r w:rsidRPr="004E7DA9">
              <w:rPr>
                <w:color w:val="000000"/>
                <w:sz w:val="24"/>
                <w:szCs w:val="24"/>
              </w:rPr>
              <w:t>4.9%</w:t>
            </w:r>
          </w:p>
        </w:tc>
        <w:tc>
          <w:tcPr>
            <w:tcW w:w="1620" w:type="dxa"/>
          </w:tcPr>
          <w:p w:rsidR="0047037F" w:rsidRPr="006F313D" w:rsidRDefault="0047037F" w:rsidP="00C20870">
            <w:pPr>
              <w:jc w:val="center"/>
              <w:rPr>
                <w:color w:val="000000"/>
                <w:sz w:val="24"/>
                <w:szCs w:val="24"/>
              </w:rPr>
            </w:pPr>
            <w:r w:rsidRPr="006F313D">
              <w:rPr>
                <w:color w:val="000000"/>
                <w:sz w:val="24"/>
                <w:szCs w:val="24"/>
              </w:rPr>
              <w:t>5.4%</w:t>
            </w:r>
          </w:p>
        </w:tc>
      </w:tr>
      <w:tr w:rsidR="0047037F" w:rsidRPr="000361D2">
        <w:tc>
          <w:tcPr>
            <w:tcW w:w="2124" w:type="dxa"/>
          </w:tcPr>
          <w:p w:rsidR="0047037F" w:rsidRPr="003C1006" w:rsidRDefault="0047037F" w:rsidP="00C20870">
            <w:pPr>
              <w:rPr>
                <w:i/>
                <w:sz w:val="24"/>
              </w:rPr>
            </w:pPr>
            <w:r>
              <w:rPr>
                <w:i/>
                <w:sz w:val="24"/>
              </w:rPr>
              <w:t xml:space="preserve">X. </w:t>
            </w:r>
            <w:proofErr w:type="spellStart"/>
            <w:r>
              <w:rPr>
                <w:i/>
                <w:sz w:val="24"/>
              </w:rPr>
              <w:t>mayae</w:t>
            </w:r>
            <w:proofErr w:type="spellEnd"/>
          </w:p>
        </w:tc>
        <w:tc>
          <w:tcPr>
            <w:tcW w:w="1674" w:type="dxa"/>
          </w:tcPr>
          <w:p w:rsidR="0047037F" w:rsidRPr="00800E4C" w:rsidRDefault="0047037F" w:rsidP="00C20870">
            <w:pPr>
              <w:rPr>
                <w:color w:val="000000" w:themeColor="text1"/>
                <w:sz w:val="24"/>
              </w:rPr>
            </w:pPr>
            <w:r w:rsidRPr="00800E4C">
              <w:rPr>
                <w:color w:val="000000" w:themeColor="text1"/>
                <w:sz w:val="24"/>
              </w:rPr>
              <w:t>22854015 (32988520)</w:t>
            </w:r>
          </w:p>
        </w:tc>
        <w:tc>
          <w:tcPr>
            <w:tcW w:w="1080" w:type="dxa"/>
          </w:tcPr>
          <w:p w:rsidR="0047037F" w:rsidRPr="000361D2" w:rsidRDefault="0047037F" w:rsidP="00C20870">
            <w:pPr>
              <w:rPr>
                <w:sz w:val="24"/>
              </w:rPr>
            </w:pPr>
            <w:r>
              <w:rPr>
                <w:sz w:val="24"/>
              </w:rPr>
              <w:t>69%</w:t>
            </w:r>
          </w:p>
        </w:tc>
        <w:tc>
          <w:tcPr>
            <w:tcW w:w="1260" w:type="dxa"/>
          </w:tcPr>
          <w:p w:rsidR="0047037F" w:rsidRPr="00911814" w:rsidRDefault="0047037F" w:rsidP="00C20870">
            <w:pPr>
              <w:rPr>
                <w:color w:val="000000"/>
                <w:sz w:val="24"/>
                <w:szCs w:val="24"/>
              </w:rPr>
            </w:pPr>
            <w:r w:rsidRPr="00911814">
              <w:rPr>
                <w:color w:val="000000"/>
                <w:sz w:val="24"/>
                <w:szCs w:val="24"/>
              </w:rPr>
              <w:t>GCCAAT</w:t>
            </w:r>
          </w:p>
        </w:tc>
        <w:tc>
          <w:tcPr>
            <w:tcW w:w="1800" w:type="dxa"/>
          </w:tcPr>
          <w:p w:rsidR="0047037F" w:rsidRPr="004E7DA9" w:rsidRDefault="0047037F" w:rsidP="00C20870">
            <w:pPr>
              <w:jc w:val="center"/>
              <w:rPr>
                <w:color w:val="000000"/>
                <w:sz w:val="24"/>
                <w:szCs w:val="24"/>
              </w:rPr>
            </w:pPr>
            <w:r w:rsidRPr="004E7DA9">
              <w:rPr>
                <w:color w:val="000000"/>
                <w:sz w:val="24"/>
                <w:szCs w:val="24"/>
              </w:rPr>
              <w:t>1.1%</w:t>
            </w:r>
          </w:p>
        </w:tc>
        <w:tc>
          <w:tcPr>
            <w:tcW w:w="1620" w:type="dxa"/>
          </w:tcPr>
          <w:p w:rsidR="0047037F" w:rsidRPr="006F313D" w:rsidRDefault="0047037F" w:rsidP="00C20870">
            <w:pPr>
              <w:jc w:val="center"/>
              <w:rPr>
                <w:color w:val="000000"/>
                <w:sz w:val="24"/>
                <w:szCs w:val="24"/>
              </w:rPr>
            </w:pPr>
            <w:r w:rsidRPr="006F313D">
              <w:rPr>
                <w:color w:val="000000"/>
                <w:sz w:val="24"/>
                <w:szCs w:val="24"/>
              </w:rPr>
              <w:t>0.4%</w:t>
            </w:r>
          </w:p>
        </w:tc>
      </w:tr>
      <w:tr w:rsidR="0047037F" w:rsidRPr="000361D2">
        <w:tc>
          <w:tcPr>
            <w:tcW w:w="2124" w:type="dxa"/>
          </w:tcPr>
          <w:p w:rsidR="0047037F" w:rsidRPr="00596E80" w:rsidRDefault="0047037F" w:rsidP="00C20870">
            <w:pPr>
              <w:rPr>
                <w:i/>
                <w:sz w:val="24"/>
              </w:rPr>
            </w:pPr>
            <w:r>
              <w:rPr>
                <w:i/>
                <w:sz w:val="24"/>
              </w:rPr>
              <w:t xml:space="preserve">X. </w:t>
            </w:r>
            <w:proofErr w:type="spellStart"/>
            <w:r>
              <w:rPr>
                <w:i/>
                <w:sz w:val="24"/>
              </w:rPr>
              <w:t>meyeri</w:t>
            </w:r>
            <w:proofErr w:type="spellEnd"/>
          </w:p>
        </w:tc>
        <w:tc>
          <w:tcPr>
            <w:tcW w:w="1674" w:type="dxa"/>
          </w:tcPr>
          <w:p w:rsidR="0047037F" w:rsidRPr="00800E4C" w:rsidRDefault="0047037F" w:rsidP="00C20870">
            <w:pPr>
              <w:rPr>
                <w:color w:val="000000" w:themeColor="text1"/>
                <w:sz w:val="24"/>
              </w:rPr>
            </w:pPr>
            <w:r w:rsidRPr="00800E4C">
              <w:rPr>
                <w:color w:val="000000" w:themeColor="text1"/>
                <w:sz w:val="24"/>
              </w:rPr>
              <w:t>11269787 (15795805)</w:t>
            </w:r>
          </w:p>
        </w:tc>
        <w:tc>
          <w:tcPr>
            <w:tcW w:w="1080" w:type="dxa"/>
          </w:tcPr>
          <w:p w:rsidR="0047037F" w:rsidRPr="000361D2" w:rsidRDefault="0047037F" w:rsidP="00C20870">
            <w:pPr>
              <w:rPr>
                <w:sz w:val="24"/>
              </w:rPr>
            </w:pPr>
            <w:r>
              <w:rPr>
                <w:sz w:val="24"/>
              </w:rPr>
              <w:t>71%</w:t>
            </w:r>
          </w:p>
        </w:tc>
        <w:tc>
          <w:tcPr>
            <w:tcW w:w="1260" w:type="dxa"/>
          </w:tcPr>
          <w:p w:rsidR="0047037F" w:rsidRPr="00911814" w:rsidRDefault="0047037F" w:rsidP="00C20870">
            <w:pPr>
              <w:rPr>
                <w:color w:val="000000"/>
                <w:sz w:val="24"/>
                <w:szCs w:val="24"/>
              </w:rPr>
            </w:pPr>
            <w:r w:rsidRPr="00911814">
              <w:rPr>
                <w:color w:val="000000"/>
                <w:sz w:val="24"/>
                <w:szCs w:val="24"/>
              </w:rPr>
              <w:t>GTGAAA</w:t>
            </w:r>
          </w:p>
        </w:tc>
        <w:tc>
          <w:tcPr>
            <w:tcW w:w="1800" w:type="dxa"/>
          </w:tcPr>
          <w:p w:rsidR="0047037F" w:rsidRPr="004E7DA9" w:rsidRDefault="0047037F" w:rsidP="00C20870">
            <w:pPr>
              <w:jc w:val="center"/>
              <w:rPr>
                <w:color w:val="000000"/>
                <w:sz w:val="24"/>
                <w:szCs w:val="24"/>
              </w:rPr>
            </w:pPr>
            <w:r w:rsidRPr="004E7DA9">
              <w:rPr>
                <w:color w:val="000000"/>
                <w:sz w:val="24"/>
                <w:szCs w:val="24"/>
              </w:rPr>
              <w:t>4.8%</w:t>
            </w:r>
          </w:p>
        </w:tc>
        <w:tc>
          <w:tcPr>
            <w:tcW w:w="1620" w:type="dxa"/>
          </w:tcPr>
          <w:p w:rsidR="0047037F" w:rsidRPr="006F313D" w:rsidRDefault="0047037F" w:rsidP="00C20870">
            <w:pPr>
              <w:jc w:val="center"/>
              <w:rPr>
                <w:color w:val="000000"/>
                <w:sz w:val="24"/>
                <w:szCs w:val="24"/>
              </w:rPr>
            </w:pPr>
            <w:r w:rsidRPr="006F313D">
              <w:rPr>
                <w:color w:val="000000"/>
                <w:sz w:val="24"/>
                <w:szCs w:val="24"/>
              </w:rPr>
              <w:t>1.8%</w:t>
            </w:r>
          </w:p>
        </w:tc>
      </w:tr>
      <w:tr w:rsidR="0047037F" w:rsidRPr="000361D2">
        <w:tc>
          <w:tcPr>
            <w:tcW w:w="2124" w:type="dxa"/>
          </w:tcPr>
          <w:p w:rsidR="0047037F" w:rsidRPr="00066602" w:rsidRDefault="0047037F" w:rsidP="00C20870">
            <w:pPr>
              <w:rPr>
                <w:i/>
                <w:sz w:val="24"/>
              </w:rPr>
            </w:pPr>
            <w:r>
              <w:rPr>
                <w:i/>
                <w:sz w:val="24"/>
              </w:rPr>
              <w:t xml:space="preserve">X. </w:t>
            </w:r>
            <w:proofErr w:type="spellStart"/>
            <w:r>
              <w:rPr>
                <w:i/>
                <w:sz w:val="24"/>
              </w:rPr>
              <w:t>milleri</w:t>
            </w:r>
            <w:proofErr w:type="spellEnd"/>
          </w:p>
        </w:tc>
        <w:tc>
          <w:tcPr>
            <w:tcW w:w="1674" w:type="dxa"/>
          </w:tcPr>
          <w:p w:rsidR="0047037F" w:rsidRPr="00800E4C" w:rsidRDefault="0047037F" w:rsidP="00C20870">
            <w:pPr>
              <w:rPr>
                <w:color w:val="000000" w:themeColor="text1"/>
                <w:sz w:val="24"/>
              </w:rPr>
            </w:pPr>
            <w:r w:rsidRPr="00800E4C">
              <w:rPr>
                <w:color w:val="000000" w:themeColor="text1"/>
                <w:sz w:val="24"/>
              </w:rPr>
              <w:t>6872855 (9411474)</w:t>
            </w:r>
          </w:p>
        </w:tc>
        <w:tc>
          <w:tcPr>
            <w:tcW w:w="1080" w:type="dxa"/>
          </w:tcPr>
          <w:p w:rsidR="0047037F" w:rsidRPr="000361D2" w:rsidRDefault="0047037F" w:rsidP="00C20870">
            <w:pPr>
              <w:rPr>
                <w:sz w:val="24"/>
              </w:rPr>
            </w:pPr>
            <w:r>
              <w:rPr>
                <w:sz w:val="24"/>
              </w:rPr>
              <w:t>73%</w:t>
            </w:r>
          </w:p>
        </w:tc>
        <w:tc>
          <w:tcPr>
            <w:tcW w:w="1260" w:type="dxa"/>
          </w:tcPr>
          <w:p w:rsidR="0047037F" w:rsidRPr="00911814" w:rsidRDefault="0047037F" w:rsidP="00C20870">
            <w:pPr>
              <w:rPr>
                <w:color w:val="000000"/>
                <w:sz w:val="24"/>
                <w:szCs w:val="24"/>
              </w:rPr>
            </w:pPr>
            <w:r w:rsidRPr="00911814">
              <w:rPr>
                <w:color w:val="000000"/>
                <w:sz w:val="24"/>
                <w:szCs w:val="24"/>
              </w:rPr>
              <w:t>ATCACG</w:t>
            </w:r>
          </w:p>
        </w:tc>
        <w:tc>
          <w:tcPr>
            <w:tcW w:w="1800" w:type="dxa"/>
          </w:tcPr>
          <w:p w:rsidR="0047037F" w:rsidRPr="004E7DA9" w:rsidRDefault="0047037F" w:rsidP="00C20870">
            <w:pPr>
              <w:jc w:val="center"/>
              <w:rPr>
                <w:color w:val="000000"/>
                <w:sz w:val="24"/>
                <w:szCs w:val="24"/>
              </w:rPr>
            </w:pPr>
            <w:r w:rsidRPr="004E7DA9">
              <w:rPr>
                <w:color w:val="000000"/>
                <w:sz w:val="24"/>
                <w:szCs w:val="24"/>
              </w:rPr>
              <w:t>14.5%</w:t>
            </w:r>
          </w:p>
        </w:tc>
        <w:tc>
          <w:tcPr>
            <w:tcW w:w="1620" w:type="dxa"/>
          </w:tcPr>
          <w:p w:rsidR="0047037F" w:rsidRPr="006F313D" w:rsidRDefault="0047037F" w:rsidP="00C20870">
            <w:pPr>
              <w:jc w:val="center"/>
              <w:rPr>
                <w:color w:val="000000"/>
                <w:sz w:val="24"/>
                <w:szCs w:val="24"/>
              </w:rPr>
            </w:pPr>
            <w:r w:rsidRPr="006F313D">
              <w:rPr>
                <w:color w:val="000000"/>
                <w:sz w:val="24"/>
                <w:szCs w:val="24"/>
              </w:rPr>
              <w:t>7.0%</w:t>
            </w:r>
          </w:p>
        </w:tc>
      </w:tr>
      <w:tr w:rsidR="0047037F" w:rsidRPr="000361D2">
        <w:tc>
          <w:tcPr>
            <w:tcW w:w="2124" w:type="dxa"/>
          </w:tcPr>
          <w:p w:rsidR="0047037F" w:rsidRPr="006E5367" w:rsidRDefault="0047037F" w:rsidP="00C20870">
            <w:pPr>
              <w:rPr>
                <w:i/>
                <w:sz w:val="24"/>
              </w:rPr>
            </w:pPr>
            <w:r>
              <w:rPr>
                <w:i/>
                <w:sz w:val="24"/>
              </w:rPr>
              <w:t xml:space="preserve">X. </w:t>
            </w:r>
            <w:proofErr w:type="spellStart"/>
            <w:r>
              <w:rPr>
                <w:i/>
                <w:sz w:val="24"/>
              </w:rPr>
              <w:t>monticolus</w:t>
            </w:r>
            <w:proofErr w:type="spellEnd"/>
          </w:p>
        </w:tc>
        <w:tc>
          <w:tcPr>
            <w:tcW w:w="1674" w:type="dxa"/>
          </w:tcPr>
          <w:p w:rsidR="0047037F" w:rsidRPr="00800E4C" w:rsidRDefault="0047037F" w:rsidP="00C20870">
            <w:pPr>
              <w:rPr>
                <w:color w:val="000000" w:themeColor="text1"/>
                <w:sz w:val="24"/>
              </w:rPr>
            </w:pPr>
            <w:r w:rsidRPr="00800E4C">
              <w:rPr>
                <w:color w:val="000000" w:themeColor="text1"/>
                <w:sz w:val="24"/>
              </w:rPr>
              <w:t>5486910 (7700997)</w:t>
            </w:r>
          </w:p>
        </w:tc>
        <w:tc>
          <w:tcPr>
            <w:tcW w:w="1080" w:type="dxa"/>
          </w:tcPr>
          <w:p w:rsidR="0047037F" w:rsidRPr="000361D2" w:rsidRDefault="0047037F" w:rsidP="00C20870">
            <w:pPr>
              <w:rPr>
                <w:sz w:val="24"/>
              </w:rPr>
            </w:pPr>
            <w:r>
              <w:rPr>
                <w:sz w:val="24"/>
              </w:rPr>
              <w:t>71%</w:t>
            </w:r>
          </w:p>
        </w:tc>
        <w:tc>
          <w:tcPr>
            <w:tcW w:w="1260" w:type="dxa"/>
          </w:tcPr>
          <w:p w:rsidR="0047037F" w:rsidRPr="00911814" w:rsidRDefault="0047037F" w:rsidP="00C20870">
            <w:pPr>
              <w:rPr>
                <w:color w:val="000000"/>
                <w:sz w:val="24"/>
                <w:szCs w:val="24"/>
              </w:rPr>
            </w:pPr>
            <w:r w:rsidRPr="00911814">
              <w:rPr>
                <w:color w:val="000000"/>
                <w:sz w:val="24"/>
                <w:szCs w:val="24"/>
              </w:rPr>
              <w:t>TTAGGC</w:t>
            </w:r>
          </w:p>
        </w:tc>
        <w:tc>
          <w:tcPr>
            <w:tcW w:w="1800" w:type="dxa"/>
          </w:tcPr>
          <w:p w:rsidR="0047037F" w:rsidRPr="004E7DA9" w:rsidRDefault="0047037F" w:rsidP="00C20870">
            <w:pPr>
              <w:jc w:val="center"/>
              <w:rPr>
                <w:color w:val="000000"/>
                <w:sz w:val="24"/>
                <w:szCs w:val="24"/>
              </w:rPr>
            </w:pPr>
            <w:r w:rsidRPr="004E7DA9">
              <w:rPr>
                <w:color w:val="000000"/>
                <w:sz w:val="24"/>
                <w:szCs w:val="24"/>
              </w:rPr>
              <w:t>19.6%</w:t>
            </w:r>
          </w:p>
        </w:tc>
        <w:tc>
          <w:tcPr>
            <w:tcW w:w="1620" w:type="dxa"/>
          </w:tcPr>
          <w:p w:rsidR="0047037F" w:rsidRPr="006F313D" w:rsidRDefault="0047037F" w:rsidP="00C20870">
            <w:pPr>
              <w:jc w:val="center"/>
              <w:rPr>
                <w:color w:val="000000"/>
                <w:sz w:val="24"/>
                <w:szCs w:val="24"/>
              </w:rPr>
            </w:pPr>
            <w:r w:rsidRPr="006F313D">
              <w:rPr>
                <w:color w:val="000000"/>
                <w:sz w:val="24"/>
                <w:szCs w:val="24"/>
              </w:rPr>
              <w:t>10.3%</w:t>
            </w:r>
          </w:p>
        </w:tc>
      </w:tr>
      <w:tr w:rsidR="0047037F" w:rsidRPr="000361D2">
        <w:tc>
          <w:tcPr>
            <w:tcW w:w="2124" w:type="dxa"/>
          </w:tcPr>
          <w:p w:rsidR="0047037F" w:rsidRPr="001D28FE" w:rsidRDefault="0047037F" w:rsidP="00C20870">
            <w:pPr>
              <w:rPr>
                <w:sz w:val="24"/>
              </w:rPr>
            </w:pPr>
            <w:r>
              <w:rPr>
                <w:i/>
                <w:sz w:val="24"/>
              </w:rPr>
              <w:t xml:space="preserve">X. </w:t>
            </w:r>
            <w:proofErr w:type="spellStart"/>
            <w:r>
              <w:rPr>
                <w:i/>
                <w:sz w:val="24"/>
              </w:rPr>
              <w:t>montezumae</w:t>
            </w:r>
            <w:proofErr w:type="spellEnd"/>
          </w:p>
        </w:tc>
        <w:tc>
          <w:tcPr>
            <w:tcW w:w="1674" w:type="dxa"/>
          </w:tcPr>
          <w:p w:rsidR="0047037F" w:rsidRPr="00800E4C" w:rsidRDefault="0047037F" w:rsidP="00C20870">
            <w:pPr>
              <w:rPr>
                <w:color w:val="000000" w:themeColor="text1"/>
                <w:sz w:val="24"/>
              </w:rPr>
            </w:pPr>
            <w:r w:rsidRPr="00800E4C">
              <w:rPr>
                <w:color w:val="000000" w:themeColor="text1"/>
                <w:sz w:val="24"/>
              </w:rPr>
              <w:t xml:space="preserve">9149897 </w:t>
            </w:r>
            <w:r w:rsidRPr="00800E4C">
              <w:rPr>
                <w:color w:val="000000" w:themeColor="text1"/>
                <w:sz w:val="24"/>
              </w:rPr>
              <w:lastRenderedPageBreak/>
              <w:t>(12811964)</w:t>
            </w:r>
          </w:p>
        </w:tc>
        <w:tc>
          <w:tcPr>
            <w:tcW w:w="1080" w:type="dxa"/>
          </w:tcPr>
          <w:p w:rsidR="0047037F" w:rsidRPr="000361D2" w:rsidRDefault="0047037F" w:rsidP="00C20870">
            <w:pPr>
              <w:rPr>
                <w:sz w:val="24"/>
              </w:rPr>
            </w:pPr>
            <w:r>
              <w:rPr>
                <w:sz w:val="24"/>
              </w:rPr>
              <w:lastRenderedPageBreak/>
              <w:t>71%</w:t>
            </w:r>
          </w:p>
        </w:tc>
        <w:tc>
          <w:tcPr>
            <w:tcW w:w="1260" w:type="dxa"/>
          </w:tcPr>
          <w:p w:rsidR="0047037F" w:rsidRPr="00911814" w:rsidRDefault="0047037F" w:rsidP="00C20870">
            <w:pPr>
              <w:rPr>
                <w:color w:val="000000"/>
                <w:sz w:val="24"/>
                <w:szCs w:val="24"/>
              </w:rPr>
            </w:pPr>
            <w:r w:rsidRPr="00911814">
              <w:rPr>
                <w:color w:val="000000"/>
                <w:sz w:val="24"/>
                <w:szCs w:val="24"/>
              </w:rPr>
              <w:t>GTTTCG</w:t>
            </w:r>
          </w:p>
        </w:tc>
        <w:tc>
          <w:tcPr>
            <w:tcW w:w="1800" w:type="dxa"/>
          </w:tcPr>
          <w:p w:rsidR="0047037F" w:rsidRPr="004E7DA9" w:rsidRDefault="0047037F" w:rsidP="00C20870">
            <w:pPr>
              <w:jc w:val="center"/>
              <w:rPr>
                <w:color w:val="000000"/>
                <w:sz w:val="24"/>
                <w:szCs w:val="24"/>
              </w:rPr>
            </w:pPr>
            <w:r w:rsidRPr="004E7DA9">
              <w:rPr>
                <w:color w:val="000000"/>
                <w:sz w:val="24"/>
                <w:szCs w:val="24"/>
              </w:rPr>
              <w:t>6.8%</w:t>
            </w:r>
          </w:p>
        </w:tc>
        <w:tc>
          <w:tcPr>
            <w:tcW w:w="1620" w:type="dxa"/>
          </w:tcPr>
          <w:p w:rsidR="0047037F" w:rsidRPr="006F313D" w:rsidRDefault="0047037F" w:rsidP="00C20870">
            <w:pPr>
              <w:jc w:val="center"/>
              <w:rPr>
                <w:color w:val="000000"/>
                <w:sz w:val="24"/>
                <w:szCs w:val="24"/>
              </w:rPr>
            </w:pPr>
            <w:r w:rsidRPr="006F313D">
              <w:rPr>
                <w:color w:val="000000"/>
                <w:sz w:val="24"/>
                <w:szCs w:val="24"/>
              </w:rPr>
              <w:t>2.4%</w:t>
            </w:r>
          </w:p>
        </w:tc>
      </w:tr>
      <w:tr w:rsidR="0047037F" w:rsidRPr="000361D2">
        <w:tc>
          <w:tcPr>
            <w:tcW w:w="2124" w:type="dxa"/>
          </w:tcPr>
          <w:p w:rsidR="0047037F" w:rsidRDefault="0047037F" w:rsidP="00C20870">
            <w:pPr>
              <w:rPr>
                <w:i/>
                <w:sz w:val="24"/>
              </w:rPr>
            </w:pPr>
            <w:r>
              <w:rPr>
                <w:i/>
                <w:sz w:val="24"/>
              </w:rPr>
              <w:lastRenderedPageBreak/>
              <w:t xml:space="preserve">X. </w:t>
            </w:r>
            <w:proofErr w:type="spellStart"/>
            <w:r>
              <w:rPr>
                <w:i/>
                <w:sz w:val="24"/>
              </w:rPr>
              <w:t>multilineatus</w:t>
            </w:r>
            <w:proofErr w:type="spellEnd"/>
          </w:p>
        </w:tc>
        <w:tc>
          <w:tcPr>
            <w:tcW w:w="1674" w:type="dxa"/>
          </w:tcPr>
          <w:p w:rsidR="0047037F" w:rsidRPr="00616001" w:rsidRDefault="0047037F" w:rsidP="00C20870">
            <w:pPr>
              <w:rPr>
                <w:color w:val="000000" w:themeColor="text1"/>
                <w:sz w:val="24"/>
              </w:rPr>
            </w:pPr>
            <w:r w:rsidRPr="00E64F60">
              <w:rPr>
                <w:color w:val="000000" w:themeColor="text1"/>
                <w:sz w:val="24"/>
              </w:rPr>
              <w:t>11612602</w:t>
            </w:r>
            <w:r>
              <w:rPr>
                <w:color w:val="000000" w:themeColor="text1"/>
                <w:sz w:val="24"/>
              </w:rPr>
              <w:t xml:space="preserve"> (</w:t>
            </w:r>
            <w:r w:rsidRPr="00616001">
              <w:rPr>
                <w:color w:val="000000" w:themeColor="text1"/>
                <w:sz w:val="24"/>
              </w:rPr>
              <w:t>16301024</w:t>
            </w:r>
            <w:r>
              <w:rPr>
                <w:color w:val="000000" w:themeColor="text1"/>
                <w:sz w:val="24"/>
              </w:rPr>
              <w:t>)</w:t>
            </w:r>
          </w:p>
        </w:tc>
        <w:tc>
          <w:tcPr>
            <w:tcW w:w="1080" w:type="dxa"/>
          </w:tcPr>
          <w:p w:rsidR="0047037F" w:rsidRPr="00E8434D" w:rsidRDefault="0047037F" w:rsidP="00C20870">
            <w:pPr>
              <w:rPr>
                <w:sz w:val="24"/>
              </w:rPr>
            </w:pPr>
            <w:r>
              <w:rPr>
                <w:sz w:val="24"/>
              </w:rPr>
              <w:t>71%</w:t>
            </w:r>
          </w:p>
        </w:tc>
        <w:tc>
          <w:tcPr>
            <w:tcW w:w="1260" w:type="dxa"/>
          </w:tcPr>
          <w:p w:rsidR="0047037F" w:rsidRPr="00872039" w:rsidRDefault="0047037F" w:rsidP="00C20870">
            <w:pPr>
              <w:rPr>
                <w:color w:val="000000"/>
                <w:sz w:val="24"/>
                <w:lang w:eastAsia="en-US"/>
              </w:rPr>
            </w:pPr>
            <w:r w:rsidRPr="00872039">
              <w:rPr>
                <w:color w:val="000000"/>
                <w:sz w:val="24"/>
                <w:szCs w:val="22"/>
                <w:lang w:eastAsia="en-US"/>
              </w:rPr>
              <w:t>GTGGCC</w:t>
            </w:r>
          </w:p>
          <w:p w:rsidR="0047037F" w:rsidRPr="00911814" w:rsidRDefault="0047037F" w:rsidP="00C20870">
            <w:pPr>
              <w:rPr>
                <w:sz w:val="24"/>
                <w:szCs w:val="24"/>
              </w:rPr>
            </w:pPr>
          </w:p>
        </w:tc>
        <w:tc>
          <w:tcPr>
            <w:tcW w:w="1800" w:type="dxa"/>
          </w:tcPr>
          <w:p w:rsidR="0047037F" w:rsidRPr="004E7DA9" w:rsidRDefault="0047037F" w:rsidP="00C20870">
            <w:pPr>
              <w:jc w:val="center"/>
              <w:rPr>
                <w:color w:val="000000"/>
                <w:sz w:val="24"/>
                <w:szCs w:val="24"/>
              </w:rPr>
            </w:pPr>
            <w:r w:rsidRPr="004E7DA9">
              <w:rPr>
                <w:color w:val="000000"/>
                <w:sz w:val="24"/>
                <w:szCs w:val="24"/>
              </w:rPr>
              <w:t>5.0%</w:t>
            </w:r>
          </w:p>
        </w:tc>
        <w:tc>
          <w:tcPr>
            <w:tcW w:w="1620" w:type="dxa"/>
          </w:tcPr>
          <w:p w:rsidR="0047037F" w:rsidRPr="006F313D" w:rsidRDefault="0047037F" w:rsidP="00C20870">
            <w:pPr>
              <w:jc w:val="center"/>
              <w:rPr>
                <w:color w:val="000000"/>
                <w:sz w:val="24"/>
                <w:szCs w:val="24"/>
              </w:rPr>
            </w:pPr>
            <w:r w:rsidRPr="006F313D">
              <w:rPr>
                <w:color w:val="000000"/>
                <w:sz w:val="24"/>
                <w:szCs w:val="24"/>
              </w:rPr>
              <w:t>2.0%</w:t>
            </w:r>
          </w:p>
        </w:tc>
      </w:tr>
      <w:tr w:rsidR="0047037F" w:rsidRPr="000361D2">
        <w:tc>
          <w:tcPr>
            <w:tcW w:w="2124" w:type="dxa"/>
          </w:tcPr>
          <w:p w:rsidR="0047037F" w:rsidRPr="0099170A" w:rsidRDefault="0047037F" w:rsidP="00C20870">
            <w:pPr>
              <w:rPr>
                <w:sz w:val="24"/>
              </w:rPr>
            </w:pPr>
            <w:r>
              <w:rPr>
                <w:i/>
                <w:sz w:val="24"/>
              </w:rPr>
              <w:t>X. nigrensis</w:t>
            </w:r>
          </w:p>
        </w:tc>
        <w:tc>
          <w:tcPr>
            <w:tcW w:w="1674" w:type="dxa"/>
          </w:tcPr>
          <w:p w:rsidR="0047037F" w:rsidRPr="00800E4C" w:rsidRDefault="0047037F" w:rsidP="00C20870">
            <w:pPr>
              <w:rPr>
                <w:color w:val="000000" w:themeColor="text1"/>
                <w:sz w:val="24"/>
              </w:rPr>
            </w:pPr>
            <w:r w:rsidRPr="00800E4C">
              <w:rPr>
                <w:color w:val="000000" w:themeColor="text1"/>
                <w:sz w:val="24"/>
              </w:rPr>
              <w:t>9213054 (21460448)</w:t>
            </w:r>
          </w:p>
        </w:tc>
        <w:tc>
          <w:tcPr>
            <w:tcW w:w="1080" w:type="dxa"/>
          </w:tcPr>
          <w:p w:rsidR="0047037F" w:rsidRPr="000361D2" w:rsidRDefault="0047037F" w:rsidP="00C20870">
            <w:pPr>
              <w:rPr>
                <w:sz w:val="24"/>
              </w:rPr>
            </w:pPr>
            <w:r w:rsidRPr="00E8434D">
              <w:rPr>
                <w:sz w:val="24"/>
              </w:rPr>
              <w:t>43%</w:t>
            </w:r>
          </w:p>
        </w:tc>
        <w:tc>
          <w:tcPr>
            <w:tcW w:w="1260" w:type="dxa"/>
          </w:tcPr>
          <w:p w:rsidR="0047037F" w:rsidRPr="00911814" w:rsidRDefault="0047037F" w:rsidP="00C20870">
            <w:pPr>
              <w:rPr>
                <w:sz w:val="24"/>
                <w:szCs w:val="24"/>
              </w:rPr>
            </w:pPr>
            <w:r w:rsidRPr="00911814">
              <w:rPr>
                <w:sz w:val="24"/>
                <w:szCs w:val="24"/>
              </w:rPr>
              <w:t>CGATGT</w:t>
            </w:r>
          </w:p>
        </w:tc>
        <w:tc>
          <w:tcPr>
            <w:tcW w:w="1800" w:type="dxa"/>
          </w:tcPr>
          <w:p w:rsidR="0047037F" w:rsidRPr="004E7DA9" w:rsidRDefault="0047037F" w:rsidP="00C20870">
            <w:pPr>
              <w:jc w:val="center"/>
              <w:rPr>
                <w:color w:val="000000"/>
                <w:sz w:val="24"/>
                <w:szCs w:val="24"/>
              </w:rPr>
            </w:pPr>
            <w:r w:rsidRPr="004E7DA9">
              <w:rPr>
                <w:color w:val="000000"/>
                <w:sz w:val="24"/>
                <w:szCs w:val="24"/>
              </w:rPr>
              <w:t>8.2%</w:t>
            </w:r>
          </w:p>
        </w:tc>
        <w:tc>
          <w:tcPr>
            <w:tcW w:w="1620" w:type="dxa"/>
          </w:tcPr>
          <w:p w:rsidR="0047037F" w:rsidRPr="006F313D" w:rsidRDefault="0047037F" w:rsidP="00C20870">
            <w:pPr>
              <w:jc w:val="center"/>
              <w:rPr>
                <w:color w:val="000000"/>
                <w:sz w:val="24"/>
                <w:szCs w:val="24"/>
              </w:rPr>
            </w:pPr>
            <w:r w:rsidRPr="006F313D">
              <w:rPr>
                <w:color w:val="000000"/>
                <w:sz w:val="24"/>
                <w:szCs w:val="24"/>
              </w:rPr>
              <w:t>4.2%</w:t>
            </w:r>
          </w:p>
        </w:tc>
      </w:tr>
      <w:tr w:rsidR="0047037F" w:rsidRPr="000361D2">
        <w:tc>
          <w:tcPr>
            <w:tcW w:w="2124" w:type="dxa"/>
          </w:tcPr>
          <w:p w:rsidR="0047037F" w:rsidRPr="004A066B" w:rsidRDefault="0047037F" w:rsidP="00C20870">
            <w:pPr>
              <w:rPr>
                <w:sz w:val="24"/>
              </w:rPr>
            </w:pPr>
            <w:r>
              <w:rPr>
                <w:i/>
                <w:sz w:val="24"/>
              </w:rPr>
              <w:t xml:space="preserve">X. </w:t>
            </w:r>
            <w:proofErr w:type="spellStart"/>
            <w:r>
              <w:rPr>
                <w:i/>
                <w:sz w:val="24"/>
              </w:rPr>
              <w:t>nezahualcoyoytl</w:t>
            </w:r>
            <w:proofErr w:type="spellEnd"/>
          </w:p>
        </w:tc>
        <w:tc>
          <w:tcPr>
            <w:tcW w:w="1674" w:type="dxa"/>
          </w:tcPr>
          <w:p w:rsidR="0047037F" w:rsidRPr="00800E4C" w:rsidRDefault="0047037F" w:rsidP="00C20870">
            <w:pPr>
              <w:rPr>
                <w:color w:val="000000" w:themeColor="text1"/>
                <w:sz w:val="24"/>
              </w:rPr>
            </w:pPr>
            <w:r w:rsidRPr="00800E4C">
              <w:rPr>
                <w:color w:val="000000" w:themeColor="text1"/>
                <w:sz w:val="24"/>
              </w:rPr>
              <w:t>9244520 (12836405)</w:t>
            </w:r>
          </w:p>
        </w:tc>
        <w:tc>
          <w:tcPr>
            <w:tcW w:w="1080" w:type="dxa"/>
          </w:tcPr>
          <w:p w:rsidR="0047037F" w:rsidRPr="000361D2" w:rsidRDefault="0047037F" w:rsidP="00C20870">
            <w:pPr>
              <w:rPr>
                <w:sz w:val="24"/>
              </w:rPr>
            </w:pPr>
            <w:r>
              <w:rPr>
                <w:sz w:val="24"/>
              </w:rPr>
              <w:t>72%</w:t>
            </w:r>
          </w:p>
        </w:tc>
        <w:tc>
          <w:tcPr>
            <w:tcW w:w="1260" w:type="dxa"/>
          </w:tcPr>
          <w:p w:rsidR="0047037F" w:rsidRPr="00911814" w:rsidRDefault="0047037F" w:rsidP="00C20870">
            <w:pPr>
              <w:rPr>
                <w:color w:val="000000"/>
                <w:sz w:val="24"/>
                <w:szCs w:val="24"/>
              </w:rPr>
            </w:pPr>
            <w:r w:rsidRPr="00911814">
              <w:rPr>
                <w:color w:val="000000"/>
                <w:sz w:val="24"/>
                <w:szCs w:val="24"/>
              </w:rPr>
              <w:t>TGACCA</w:t>
            </w:r>
          </w:p>
        </w:tc>
        <w:tc>
          <w:tcPr>
            <w:tcW w:w="1800" w:type="dxa"/>
          </w:tcPr>
          <w:p w:rsidR="0047037F" w:rsidRPr="004E7DA9" w:rsidRDefault="0047037F" w:rsidP="00C20870">
            <w:pPr>
              <w:jc w:val="center"/>
              <w:rPr>
                <w:color w:val="000000"/>
                <w:sz w:val="24"/>
                <w:szCs w:val="24"/>
              </w:rPr>
            </w:pPr>
            <w:r w:rsidRPr="004E7DA9">
              <w:rPr>
                <w:color w:val="000000"/>
                <w:sz w:val="24"/>
                <w:szCs w:val="24"/>
              </w:rPr>
              <w:t>17.0%</w:t>
            </w:r>
          </w:p>
        </w:tc>
        <w:tc>
          <w:tcPr>
            <w:tcW w:w="1620" w:type="dxa"/>
          </w:tcPr>
          <w:p w:rsidR="0047037F" w:rsidRPr="006F313D" w:rsidRDefault="0047037F" w:rsidP="00C20870">
            <w:pPr>
              <w:jc w:val="center"/>
              <w:rPr>
                <w:color w:val="000000"/>
                <w:sz w:val="24"/>
                <w:szCs w:val="24"/>
              </w:rPr>
            </w:pPr>
            <w:r w:rsidRPr="006F313D">
              <w:rPr>
                <w:color w:val="000000"/>
                <w:sz w:val="24"/>
                <w:szCs w:val="24"/>
              </w:rPr>
              <w:t>3.7%</w:t>
            </w:r>
          </w:p>
        </w:tc>
      </w:tr>
      <w:tr w:rsidR="0047037F" w:rsidRPr="000361D2">
        <w:tc>
          <w:tcPr>
            <w:tcW w:w="2124" w:type="dxa"/>
          </w:tcPr>
          <w:p w:rsidR="0047037F" w:rsidRPr="004F62AB" w:rsidRDefault="0047037F" w:rsidP="00C20870">
            <w:pPr>
              <w:rPr>
                <w:sz w:val="24"/>
              </w:rPr>
            </w:pPr>
            <w:r>
              <w:rPr>
                <w:i/>
                <w:sz w:val="24"/>
              </w:rPr>
              <w:t xml:space="preserve">X. </w:t>
            </w:r>
            <w:proofErr w:type="spellStart"/>
            <w:r>
              <w:rPr>
                <w:i/>
                <w:sz w:val="24"/>
              </w:rPr>
              <w:t>pygmaeus</w:t>
            </w:r>
            <w:proofErr w:type="spellEnd"/>
          </w:p>
        </w:tc>
        <w:tc>
          <w:tcPr>
            <w:tcW w:w="1674" w:type="dxa"/>
          </w:tcPr>
          <w:p w:rsidR="0047037F" w:rsidRPr="00800E4C" w:rsidRDefault="0047037F" w:rsidP="00C20870">
            <w:pPr>
              <w:rPr>
                <w:color w:val="000000" w:themeColor="text1"/>
                <w:sz w:val="24"/>
              </w:rPr>
            </w:pPr>
            <w:r w:rsidRPr="00800E4C">
              <w:rPr>
                <w:color w:val="000000" w:themeColor="text1"/>
                <w:sz w:val="24"/>
              </w:rPr>
              <w:t>12950063 (18378794)</w:t>
            </w:r>
          </w:p>
        </w:tc>
        <w:tc>
          <w:tcPr>
            <w:tcW w:w="1080" w:type="dxa"/>
          </w:tcPr>
          <w:p w:rsidR="0047037F" w:rsidRPr="000361D2" w:rsidRDefault="0047037F" w:rsidP="00C20870">
            <w:pPr>
              <w:rPr>
                <w:sz w:val="24"/>
              </w:rPr>
            </w:pPr>
            <w:r>
              <w:rPr>
                <w:sz w:val="24"/>
              </w:rPr>
              <w:t>70%</w:t>
            </w:r>
          </w:p>
        </w:tc>
        <w:tc>
          <w:tcPr>
            <w:tcW w:w="1260" w:type="dxa"/>
          </w:tcPr>
          <w:p w:rsidR="0047037F" w:rsidRPr="00911814" w:rsidRDefault="0047037F" w:rsidP="00C20870">
            <w:pPr>
              <w:rPr>
                <w:color w:val="000000"/>
                <w:sz w:val="24"/>
                <w:szCs w:val="24"/>
              </w:rPr>
            </w:pPr>
            <w:r w:rsidRPr="00911814">
              <w:rPr>
                <w:color w:val="000000"/>
                <w:sz w:val="24"/>
                <w:szCs w:val="24"/>
              </w:rPr>
              <w:t>ATGTCA</w:t>
            </w:r>
          </w:p>
        </w:tc>
        <w:tc>
          <w:tcPr>
            <w:tcW w:w="1800" w:type="dxa"/>
          </w:tcPr>
          <w:p w:rsidR="0047037F" w:rsidRPr="004E7DA9" w:rsidRDefault="0047037F" w:rsidP="00C20870">
            <w:pPr>
              <w:jc w:val="center"/>
              <w:rPr>
                <w:color w:val="000000"/>
                <w:sz w:val="24"/>
                <w:szCs w:val="24"/>
              </w:rPr>
            </w:pPr>
            <w:r w:rsidRPr="004E7DA9">
              <w:rPr>
                <w:color w:val="000000"/>
                <w:sz w:val="24"/>
                <w:szCs w:val="24"/>
              </w:rPr>
              <w:t>3.0%</w:t>
            </w:r>
          </w:p>
        </w:tc>
        <w:tc>
          <w:tcPr>
            <w:tcW w:w="1620" w:type="dxa"/>
          </w:tcPr>
          <w:p w:rsidR="0047037F" w:rsidRPr="006F313D" w:rsidRDefault="0047037F" w:rsidP="00C20870">
            <w:pPr>
              <w:jc w:val="center"/>
              <w:rPr>
                <w:color w:val="000000"/>
                <w:sz w:val="24"/>
                <w:szCs w:val="24"/>
              </w:rPr>
            </w:pPr>
            <w:r w:rsidRPr="006F313D">
              <w:rPr>
                <w:color w:val="000000"/>
                <w:sz w:val="24"/>
                <w:szCs w:val="24"/>
              </w:rPr>
              <w:t>1.0%</w:t>
            </w:r>
          </w:p>
        </w:tc>
      </w:tr>
      <w:tr w:rsidR="0047037F" w:rsidRPr="000361D2">
        <w:tc>
          <w:tcPr>
            <w:tcW w:w="2124" w:type="dxa"/>
          </w:tcPr>
          <w:p w:rsidR="0047037F" w:rsidRPr="00303D59" w:rsidRDefault="0047037F" w:rsidP="00C20870">
            <w:pPr>
              <w:rPr>
                <w:sz w:val="24"/>
              </w:rPr>
            </w:pPr>
            <w:r>
              <w:rPr>
                <w:i/>
                <w:sz w:val="24"/>
              </w:rPr>
              <w:t xml:space="preserve">X. </w:t>
            </w:r>
            <w:proofErr w:type="spellStart"/>
            <w:r>
              <w:rPr>
                <w:i/>
                <w:sz w:val="24"/>
              </w:rPr>
              <w:t>signum</w:t>
            </w:r>
            <w:proofErr w:type="spellEnd"/>
          </w:p>
        </w:tc>
        <w:tc>
          <w:tcPr>
            <w:tcW w:w="1674" w:type="dxa"/>
          </w:tcPr>
          <w:p w:rsidR="0047037F" w:rsidRPr="00800E4C" w:rsidRDefault="0047037F" w:rsidP="00C20870">
            <w:pPr>
              <w:rPr>
                <w:color w:val="000000" w:themeColor="text1"/>
                <w:sz w:val="24"/>
              </w:rPr>
            </w:pPr>
            <w:r w:rsidRPr="00800E4C">
              <w:rPr>
                <w:color w:val="000000" w:themeColor="text1"/>
                <w:sz w:val="24"/>
              </w:rPr>
              <w:t>12329297  (17820816)</w:t>
            </w:r>
          </w:p>
        </w:tc>
        <w:tc>
          <w:tcPr>
            <w:tcW w:w="1080" w:type="dxa"/>
          </w:tcPr>
          <w:p w:rsidR="0047037F" w:rsidRPr="000361D2" w:rsidRDefault="0047037F" w:rsidP="00C20870">
            <w:pPr>
              <w:rPr>
                <w:sz w:val="24"/>
              </w:rPr>
            </w:pPr>
            <w:r>
              <w:rPr>
                <w:sz w:val="24"/>
              </w:rPr>
              <w:t>69%</w:t>
            </w:r>
          </w:p>
        </w:tc>
        <w:tc>
          <w:tcPr>
            <w:tcW w:w="1260" w:type="dxa"/>
          </w:tcPr>
          <w:p w:rsidR="0047037F" w:rsidRPr="00423966" w:rsidRDefault="0047037F" w:rsidP="00C20870">
            <w:pPr>
              <w:rPr>
                <w:color w:val="000000"/>
                <w:sz w:val="24"/>
                <w:szCs w:val="24"/>
              </w:rPr>
            </w:pPr>
            <w:r w:rsidRPr="00911814">
              <w:rPr>
                <w:color w:val="000000"/>
                <w:sz w:val="24"/>
                <w:szCs w:val="24"/>
              </w:rPr>
              <w:t>AGTTCC</w:t>
            </w:r>
          </w:p>
        </w:tc>
        <w:tc>
          <w:tcPr>
            <w:tcW w:w="1800" w:type="dxa"/>
          </w:tcPr>
          <w:p w:rsidR="0047037F" w:rsidRPr="004E7DA9" w:rsidRDefault="0047037F" w:rsidP="00C20870">
            <w:pPr>
              <w:jc w:val="center"/>
              <w:rPr>
                <w:color w:val="000000"/>
                <w:sz w:val="24"/>
                <w:szCs w:val="24"/>
              </w:rPr>
            </w:pPr>
            <w:r w:rsidRPr="004E7DA9">
              <w:rPr>
                <w:color w:val="000000"/>
                <w:sz w:val="24"/>
                <w:szCs w:val="24"/>
              </w:rPr>
              <w:t>3.4%</w:t>
            </w:r>
          </w:p>
        </w:tc>
        <w:tc>
          <w:tcPr>
            <w:tcW w:w="1620" w:type="dxa"/>
          </w:tcPr>
          <w:p w:rsidR="0047037F" w:rsidRPr="006F313D" w:rsidRDefault="0047037F" w:rsidP="00C20870">
            <w:pPr>
              <w:jc w:val="center"/>
              <w:rPr>
                <w:color w:val="000000"/>
                <w:sz w:val="24"/>
                <w:szCs w:val="24"/>
              </w:rPr>
            </w:pPr>
            <w:r w:rsidRPr="006F313D">
              <w:rPr>
                <w:color w:val="000000"/>
                <w:sz w:val="24"/>
                <w:szCs w:val="24"/>
              </w:rPr>
              <w:t>1.1%</w:t>
            </w:r>
          </w:p>
        </w:tc>
      </w:tr>
      <w:tr w:rsidR="0047037F" w:rsidRPr="000361D2">
        <w:tc>
          <w:tcPr>
            <w:tcW w:w="2124" w:type="dxa"/>
          </w:tcPr>
          <w:p w:rsidR="0047037F" w:rsidRPr="0060088F" w:rsidRDefault="0047037F" w:rsidP="00C20870">
            <w:pPr>
              <w:rPr>
                <w:i/>
                <w:sz w:val="24"/>
              </w:rPr>
            </w:pPr>
            <w:r>
              <w:rPr>
                <w:i/>
                <w:sz w:val="24"/>
              </w:rPr>
              <w:t>X. variatus</w:t>
            </w:r>
          </w:p>
        </w:tc>
        <w:tc>
          <w:tcPr>
            <w:tcW w:w="1674" w:type="dxa"/>
          </w:tcPr>
          <w:p w:rsidR="0047037F" w:rsidRPr="00800E4C" w:rsidRDefault="0047037F" w:rsidP="00C20870">
            <w:pPr>
              <w:rPr>
                <w:color w:val="000000" w:themeColor="text1"/>
                <w:sz w:val="24"/>
              </w:rPr>
            </w:pPr>
            <w:r w:rsidRPr="00800E4C">
              <w:rPr>
                <w:color w:val="000000" w:themeColor="text1"/>
                <w:sz w:val="24"/>
              </w:rPr>
              <w:t>8624103 (12262391)</w:t>
            </w:r>
          </w:p>
        </w:tc>
        <w:tc>
          <w:tcPr>
            <w:tcW w:w="1080" w:type="dxa"/>
          </w:tcPr>
          <w:p w:rsidR="0047037F" w:rsidRPr="000361D2" w:rsidRDefault="0047037F" w:rsidP="00C20870">
            <w:pPr>
              <w:rPr>
                <w:sz w:val="24"/>
              </w:rPr>
            </w:pPr>
            <w:r>
              <w:rPr>
                <w:sz w:val="24"/>
              </w:rPr>
              <w:t>70%</w:t>
            </w:r>
          </w:p>
        </w:tc>
        <w:tc>
          <w:tcPr>
            <w:tcW w:w="1260" w:type="dxa"/>
          </w:tcPr>
          <w:p w:rsidR="0047037F" w:rsidRPr="00911814" w:rsidRDefault="0047037F" w:rsidP="00C20870">
            <w:pPr>
              <w:rPr>
                <w:color w:val="000000"/>
                <w:sz w:val="24"/>
                <w:szCs w:val="24"/>
              </w:rPr>
            </w:pPr>
            <w:r w:rsidRPr="00911814">
              <w:rPr>
                <w:color w:val="000000"/>
                <w:sz w:val="24"/>
                <w:szCs w:val="24"/>
              </w:rPr>
              <w:t>ACTTGA</w:t>
            </w:r>
          </w:p>
        </w:tc>
        <w:tc>
          <w:tcPr>
            <w:tcW w:w="1800" w:type="dxa"/>
          </w:tcPr>
          <w:p w:rsidR="0047037F" w:rsidRPr="004E7DA9" w:rsidRDefault="0047037F" w:rsidP="00C20870">
            <w:pPr>
              <w:jc w:val="center"/>
              <w:rPr>
                <w:color w:val="000000"/>
                <w:sz w:val="24"/>
                <w:szCs w:val="24"/>
              </w:rPr>
            </w:pPr>
            <w:r w:rsidRPr="004E7DA9">
              <w:rPr>
                <w:color w:val="000000"/>
                <w:sz w:val="24"/>
                <w:szCs w:val="24"/>
              </w:rPr>
              <w:t>7.5%</w:t>
            </w:r>
          </w:p>
        </w:tc>
        <w:tc>
          <w:tcPr>
            <w:tcW w:w="1620" w:type="dxa"/>
          </w:tcPr>
          <w:p w:rsidR="0047037F" w:rsidRPr="006F313D" w:rsidRDefault="0047037F" w:rsidP="00C20870">
            <w:pPr>
              <w:jc w:val="center"/>
              <w:rPr>
                <w:color w:val="000000"/>
                <w:sz w:val="24"/>
                <w:szCs w:val="24"/>
              </w:rPr>
            </w:pPr>
            <w:r w:rsidRPr="006F313D">
              <w:rPr>
                <w:color w:val="000000"/>
                <w:sz w:val="24"/>
                <w:szCs w:val="24"/>
              </w:rPr>
              <w:t>2.6%</w:t>
            </w:r>
          </w:p>
        </w:tc>
      </w:tr>
      <w:tr w:rsidR="0047037F" w:rsidRPr="000361D2">
        <w:tc>
          <w:tcPr>
            <w:tcW w:w="2124" w:type="dxa"/>
          </w:tcPr>
          <w:p w:rsidR="0047037F" w:rsidRPr="0060088F" w:rsidRDefault="0047037F" w:rsidP="00C20870">
            <w:pPr>
              <w:rPr>
                <w:i/>
                <w:sz w:val="24"/>
              </w:rPr>
            </w:pPr>
            <w:r>
              <w:rPr>
                <w:i/>
                <w:sz w:val="24"/>
              </w:rPr>
              <w:t xml:space="preserve">X. </w:t>
            </w:r>
            <w:proofErr w:type="spellStart"/>
            <w:r>
              <w:rPr>
                <w:i/>
                <w:sz w:val="24"/>
              </w:rPr>
              <w:t>xiphidium</w:t>
            </w:r>
            <w:proofErr w:type="spellEnd"/>
          </w:p>
        </w:tc>
        <w:tc>
          <w:tcPr>
            <w:tcW w:w="1674" w:type="dxa"/>
          </w:tcPr>
          <w:p w:rsidR="0047037F" w:rsidRPr="00800E4C" w:rsidRDefault="0047037F" w:rsidP="00C20870">
            <w:pPr>
              <w:rPr>
                <w:color w:val="000000" w:themeColor="text1"/>
                <w:sz w:val="24"/>
              </w:rPr>
            </w:pPr>
            <w:r w:rsidRPr="00800E4C">
              <w:rPr>
                <w:color w:val="000000" w:themeColor="text1"/>
                <w:sz w:val="24"/>
              </w:rPr>
              <w:t>4196660 (5927653)</w:t>
            </w:r>
          </w:p>
        </w:tc>
        <w:tc>
          <w:tcPr>
            <w:tcW w:w="1080" w:type="dxa"/>
          </w:tcPr>
          <w:p w:rsidR="0047037F" w:rsidRPr="000361D2" w:rsidRDefault="0047037F" w:rsidP="00C20870">
            <w:pPr>
              <w:rPr>
                <w:sz w:val="24"/>
              </w:rPr>
            </w:pPr>
            <w:r>
              <w:rPr>
                <w:sz w:val="24"/>
              </w:rPr>
              <w:t>70%</w:t>
            </w:r>
          </w:p>
        </w:tc>
        <w:tc>
          <w:tcPr>
            <w:tcW w:w="1260" w:type="dxa"/>
          </w:tcPr>
          <w:p w:rsidR="0047037F" w:rsidRPr="00911814" w:rsidRDefault="0047037F" w:rsidP="00C20870">
            <w:pPr>
              <w:rPr>
                <w:color w:val="000000"/>
                <w:sz w:val="24"/>
                <w:szCs w:val="24"/>
              </w:rPr>
            </w:pPr>
            <w:r w:rsidRPr="00911814">
              <w:rPr>
                <w:color w:val="000000"/>
                <w:sz w:val="24"/>
                <w:szCs w:val="24"/>
              </w:rPr>
              <w:t>GATCAG</w:t>
            </w:r>
          </w:p>
        </w:tc>
        <w:tc>
          <w:tcPr>
            <w:tcW w:w="1800" w:type="dxa"/>
          </w:tcPr>
          <w:p w:rsidR="0047037F" w:rsidRPr="004E7DA9" w:rsidRDefault="0047037F" w:rsidP="00C20870">
            <w:pPr>
              <w:jc w:val="center"/>
              <w:rPr>
                <w:color w:val="000000"/>
                <w:sz w:val="24"/>
                <w:szCs w:val="24"/>
              </w:rPr>
            </w:pPr>
            <w:r w:rsidRPr="004E7DA9">
              <w:rPr>
                <w:color w:val="000000"/>
                <w:sz w:val="24"/>
                <w:szCs w:val="24"/>
              </w:rPr>
              <w:t>26.9%</w:t>
            </w:r>
          </w:p>
        </w:tc>
        <w:tc>
          <w:tcPr>
            <w:tcW w:w="1620" w:type="dxa"/>
          </w:tcPr>
          <w:p w:rsidR="0047037F" w:rsidRPr="006F313D" w:rsidRDefault="0047037F" w:rsidP="00C20870">
            <w:pPr>
              <w:jc w:val="center"/>
              <w:rPr>
                <w:color w:val="000000"/>
                <w:sz w:val="24"/>
                <w:szCs w:val="24"/>
              </w:rPr>
            </w:pPr>
            <w:r w:rsidRPr="006F313D">
              <w:rPr>
                <w:color w:val="000000"/>
                <w:sz w:val="24"/>
                <w:szCs w:val="24"/>
              </w:rPr>
              <w:t>11.7%</w:t>
            </w:r>
          </w:p>
        </w:tc>
      </w:tr>
      <w:tr w:rsidR="0047037F" w:rsidRPr="000361D2">
        <w:tc>
          <w:tcPr>
            <w:tcW w:w="2124" w:type="dxa"/>
          </w:tcPr>
          <w:p w:rsidR="0047037F" w:rsidRPr="004273BE" w:rsidRDefault="0047037F" w:rsidP="00C20870">
            <w:pPr>
              <w:rPr>
                <w:i/>
                <w:sz w:val="24"/>
              </w:rPr>
            </w:pPr>
            <w:proofErr w:type="spellStart"/>
            <w:r w:rsidRPr="00CC7937">
              <w:rPr>
                <w:i/>
                <w:sz w:val="24"/>
                <w:szCs w:val="24"/>
              </w:rPr>
              <w:t>Pseudoxiphophorus</w:t>
            </w:r>
            <w:proofErr w:type="spellEnd"/>
            <w:r w:rsidRPr="00CC7937">
              <w:rPr>
                <w:i/>
                <w:sz w:val="24"/>
                <w:szCs w:val="24"/>
              </w:rPr>
              <w:t xml:space="preserve"> </w:t>
            </w:r>
            <w:proofErr w:type="spellStart"/>
            <w:r w:rsidRPr="00CC7937">
              <w:rPr>
                <w:i/>
                <w:sz w:val="24"/>
                <w:szCs w:val="24"/>
              </w:rPr>
              <w:t>jonesii</w:t>
            </w:r>
            <w:proofErr w:type="spellEnd"/>
          </w:p>
        </w:tc>
        <w:tc>
          <w:tcPr>
            <w:tcW w:w="1674" w:type="dxa"/>
          </w:tcPr>
          <w:p w:rsidR="0047037F" w:rsidRPr="00800E4C" w:rsidRDefault="0047037F" w:rsidP="00C20870">
            <w:pPr>
              <w:rPr>
                <w:color w:val="000000" w:themeColor="text1"/>
                <w:sz w:val="24"/>
              </w:rPr>
            </w:pPr>
            <w:r w:rsidRPr="00800E4C">
              <w:rPr>
                <w:color w:val="000000" w:themeColor="text1"/>
                <w:sz w:val="24"/>
              </w:rPr>
              <w:t>7443246 (11026293)</w:t>
            </w:r>
          </w:p>
        </w:tc>
        <w:tc>
          <w:tcPr>
            <w:tcW w:w="1080" w:type="dxa"/>
          </w:tcPr>
          <w:p w:rsidR="0047037F" w:rsidRPr="000361D2" w:rsidRDefault="0047037F" w:rsidP="00C20870">
            <w:pPr>
              <w:rPr>
                <w:sz w:val="24"/>
              </w:rPr>
            </w:pPr>
            <w:r>
              <w:rPr>
                <w:sz w:val="24"/>
              </w:rPr>
              <w:t>68%</w:t>
            </w:r>
          </w:p>
        </w:tc>
        <w:tc>
          <w:tcPr>
            <w:tcW w:w="1260" w:type="dxa"/>
          </w:tcPr>
          <w:p w:rsidR="0047037F" w:rsidRPr="00911814" w:rsidRDefault="0047037F" w:rsidP="00C20870">
            <w:pPr>
              <w:rPr>
                <w:color w:val="000000"/>
                <w:sz w:val="24"/>
                <w:szCs w:val="24"/>
              </w:rPr>
            </w:pPr>
            <w:r w:rsidRPr="00911814">
              <w:rPr>
                <w:color w:val="000000"/>
                <w:sz w:val="24"/>
                <w:szCs w:val="24"/>
              </w:rPr>
              <w:t>CCGTCC</w:t>
            </w:r>
          </w:p>
        </w:tc>
        <w:tc>
          <w:tcPr>
            <w:tcW w:w="1800" w:type="dxa"/>
          </w:tcPr>
          <w:p w:rsidR="0047037F" w:rsidRPr="004E7DA9" w:rsidRDefault="0047037F" w:rsidP="00C20870">
            <w:pPr>
              <w:jc w:val="center"/>
              <w:rPr>
                <w:color w:val="000000"/>
                <w:sz w:val="24"/>
                <w:szCs w:val="24"/>
              </w:rPr>
            </w:pPr>
            <w:r w:rsidRPr="004E7DA9">
              <w:rPr>
                <w:color w:val="000000"/>
                <w:sz w:val="24"/>
                <w:szCs w:val="24"/>
              </w:rPr>
              <w:t>14.5%</w:t>
            </w:r>
          </w:p>
        </w:tc>
        <w:tc>
          <w:tcPr>
            <w:tcW w:w="1620" w:type="dxa"/>
          </w:tcPr>
          <w:p w:rsidR="0047037F" w:rsidRPr="006F313D" w:rsidRDefault="0047037F" w:rsidP="00C20870">
            <w:pPr>
              <w:jc w:val="center"/>
              <w:rPr>
                <w:color w:val="000000"/>
                <w:sz w:val="24"/>
                <w:szCs w:val="24"/>
              </w:rPr>
            </w:pPr>
            <w:r w:rsidRPr="006F313D">
              <w:rPr>
                <w:color w:val="000000"/>
                <w:sz w:val="24"/>
                <w:szCs w:val="24"/>
              </w:rPr>
              <w:t>6.9%</w:t>
            </w:r>
          </w:p>
        </w:tc>
      </w:tr>
      <w:tr w:rsidR="0047037F" w:rsidRPr="000361D2">
        <w:tc>
          <w:tcPr>
            <w:tcW w:w="2124" w:type="dxa"/>
          </w:tcPr>
          <w:p w:rsidR="0047037F" w:rsidRPr="004273BE" w:rsidRDefault="0047037F" w:rsidP="00C20870">
            <w:pPr>
              <w:rPr>
                <w:i/>
                <w:sz w:val="24"/>
              </w:rPr>
            </w:pPr>
            <w:proofErr w:type="spellStart"/>
            <w:r>
              <w:rPr>
                <w:i/>
                <w:sz w:val="24"/>
              </w:rPr>
              <w:t>Priapella</w:t>
            </w:r>
            <w:proofErr w:type="spellEnd"/>
            <w:r>
              <w:rPr>
                <w:i/>
                <w:sz w:val="24"/>
              </w:rPr>
              <w:t xml:space="preserve"> </w:t>
            </w:r>
            <w:proofErr w:type="spellStart"/>
            <w:r>
              <w:rPr>
                <w:i/>
                <w:sz w:val="24"/>
              </w:rPr>
              <w:t>compressa</w:t>
            </w:r>
            <w:proofErr w:type="spellEnd"/>
          </w:p>
        </w:tc>
        <w:tc>
          <w:tcPr>
            <w:tcW w:w="1674" w:type="dxa"/>
          </w:tcPr>
          <w:p w:rsidR="0047037F" w:rsidRPr="00800E4C" w:rsidRDefault="0047037F" w:rsidP="00C20870">
            <w:pPr>
              <w:rPr>
                <w:color w:val="000000" w:themeColor="text1"/>
                <w:sz w:val="24"/>
              </w:rPr>
            </w:pPr>
            <w:r w:rsidRPr="00800E4C">
              <w:rPr>
                <w:color w:val="000000" w:themeColor="text1"/>
                <w:sz w:val="24"/>
              </w:rPr>
              <w:t>3611982 (11706270)</w:t>
            </w:r>
          </w:p>
        </w:tc>
        <w:tc>
          <w:tcPr>
            <w:tcW w:w="1080" w:type="dxa"/>
          </w:tcPr>
          <w:p w:rsidR="0047037F" w:rsidRPr="000361D2" w:rsidRDefault="0047037F" w:rsidP="00C20870">
            <w:pPr>
              <w:rPr>
                <w:sz w:val="24"/>
              </w:rPr>
            </w:pPr>
            <w:r>
              <w:rPr>
                <w:sz w:val="24"/>
              </w:rPr>
              <w:t>31%</w:t>
            </w:r>
          </w:p>
        </w:tc>
        <w:tc>
          <w:tcPr>
            <w:tcW w:w="1260" w:type="dxa"/>
          </w:tcPr>
          <w:p w:rsidR="0047037F" w:rsidRPr="00911814" w:rsidRDefault="0047037F" w:rsidP="00C20870">
            <w:pPr>
              <w:rPr>
                <w:sz w:val="24"/>
                <w:szCs w:val="24"/>
              </w:rPr>
            </w:pPr>
            <w:r w:rsidRPr="00911814">
              <w:rPr>
                <w:sz w:val="24"/>
                <w:szCs w:val="24"/>
              </w:rPr>
              <w:t>GTAGAG</w:t>
            </w:r>
          </w:p>
        </w:tc>
        <w:tc>
          <w:tcPr>
            <w:tcW w:w="1800" w:type="dxa"/>
          </w:tcPr>
          <w:p w:rsidR="0047037F" w:rsidRPr="004E7DA9" w:rsidRDefault="0047037F" w:rsidP="00C20870">
            <w:pPr>
              <w:jc w:val="center"/>
              <w:rPr>
                <w:color w:val="000000"/>
                <w:sz w:val="24"/>
                <w:szCs w:val="24"/>
              </w:rPr>
            </w:pPr>
            <w:r w:rsidRPr="004E7DA9">
              <w:rPr>
                <w:color w:val="000000"/>
                <w:sz w:val="24"/>
                <w:szCs w:val="24"/>
              </w:rPr>
              <w:t>85.1%</w:t>
            </w:r>
          </w:p>
        </w:tc>
        <w:tc>
          <w:tcPr>
            <w:tcW w:w="1620" w:type="dxa"/>
          </w:tcPr>
          <w:p w:rsidR="0047037F" w:rsidRPr="006F313D" w:rsidRDefault="0047037F" w:rsidP="00C20870">
            <w:pPr>
              <w:jc w:val="center"/>
              <w:rPr>
                <w:color w:val="000000"/>
                <w:sz w:val="24"/>
                <w:szCs w:val="24"/>
              </w:rPr>
            </w:pPr>
            <w:r w:rsidRPr="006F313D">
              <w:rPr>
                <w:color w:val="000000"/>
                <w:sz w:val="24"/>
                <w:szCs w:val="24"/>
              </w:rPr>
              <w:t>76.6%</w:t>
            </w:r>
          </w:p>
        </w:tc>
      </w:tr>
    </w:tbl>
    <w:p w:rsidR="0047037F" w:rsidRDefault="0047037F" w:rsidP="0047037F">
      <w:pPr>
        <w:spacing w:after="0" w:line="240" w:lineRule="auto"/>
        <w:rPr>
          <w:rFonts w:ascii="Times New Roman" w:hAnsi="Times New Roman" w:cs="Times New Roman"/>
          <w:b/>
          <w:sz w:val="24"/>
          <w:szCs w:val="24"/>
        </w:rPr>
      </w:pPr>
    </w:p>
    <w:p w:rsidR="0047037F" w:rsidRPr="00587E86" w:rsidRDefault="0047037F" w:rsidP="0047037F"/>
    <w:p w:rsidR="00330B67" w:rsidRPr="0047037F" w:rsidRDefault="0047037F" w:rsidP="0047037F">
      <w:pPr>
        <w:rPr>
          <w:rFonts w:ascii="Times New Roman" w:hAnsi="Times New Roman" w:cs="Times New Roman"/>
          <w:b/>
          <w:sz w:val="24"/>
          <w:szCs w:val="24"/>
        </w:rPr>
      </w:pPr>
      <w:r>
        <w:rPr>
          <w:rFonts w:ascii="Times New Roman" w:hAnsi="Times New Roman" w:cs="Times New Roman"/>
          <w:b/>
          <w:sz w:val="24"/>
          <w:szCs w:val="24"/>
        </w:rPr>
        <w:br w:type="page"/>
      </w:r>
      <w:r w:rsidR="00330B67" w:rsidRPr="00FA7024">
        <w:rPr>
          <w:rFonts w:ascii="Times New Roman" w:hAnsi="Times New Roman" w:cs="Times New Roman"/>
          <w:b/>
          <w:sz w:val="24"/>
          <w:szCs w:val="24"/>
        </w:rPr>
        <w:lastRenderedPageBreak/>
        <w:t>Table S</w:t>
      </w:r>
      <w:r w:rsidR="00004568">
        <w:rPr>
          <w:rFonts w:ascii="Times New Roman" w:hAnsi="Times New Roman" w:cs="Times New Roman"/>
          <w:b/>
          <w:sz w:val="24"/>
          <w:szCs w:val="24"/>
        </w:rPr>
        <w:t>4</w:t>
      </w:r>
      <w:r w:rsidR="00330B67" w:rsidRPr="00FA7024">
        <w:rPr>
          <w:rFonts w:ascii="Times New Roman" w:hAnsi="Times New Roman" w:cs="Times New Roman"/>
          <w:b/>
          <w:sz w:val="24"/>
          <w:szCs w:val="24"/>
        </w:rPr>
        <w:t>.</w:t>
      </w:r>
      <w:r w:rsidR="00330B67" w:rsidRPr="00CC7937">
        <w:rPr>
          <w:rFonts w:ascii="Times New Roman" w:hAnsi="Times New Roman" w:cs="Times New Roman"/>
          <w:sz w:val="24"/>
          <w:szCs w:val="24"/>
        </w:rPr>
        <w:t xml:space="preserve"> Sword </w:t>
      </w:r>
      <w:r w:rsidR="00330B67">
        <w:rPr>
          <w:rFonts w:ascii="Times New Roman" w:hAnsi="Times New Roman" w:cs="Times New Roman"/>
          <w:sz w:val="24"/>
          <w:szCs w:val="24"/>
        </w:rPr>
        <w:t>index (sword length/standard length)</w:t>
      </w:r>
      <w:r w:rsidR="00330B67" w:rsidRPr="00CC7937">
        <w:rPr>
          <w:rFonts w:ascii="Times New Roman" w:hAnsi="Times New Roman" w:cs="Times New Roman"/>
          <w:sz w:val="24"/>
          <w:szCs w:val="24"/>
        </w:rPr>
        <w:t xml:space="preserve"> compiled from literature. </w:t>
      </w:r>
      <w:proofErr w:type="spellStart"/>
      <w:r w:rsidR="00330B67" w:rsidRPr="00CC7937">
        <w:rPr>
          <w:rFonts w:ascii="Times New Roman" w:hAnsi="Times New Roman" w:cs="Times New Roman"/>
          <w:sz w:val="24"/>
          <w:szCs w:val="24"/>
        </w:rPr>
        <w:t>Unsworded</w:t>
      </w:r>
      <w:proofErr w:type="spellEnd"/>
      <w:r w:rsidR="00330B67" w:rsidRPr="00CC7937">
        <w:rPr>
          <w:rFonts w:ascii="Times New Roman" w:hAnsi="Times New Roman" w:cs="Times New Roman"/>
          <w:sz w:val="24"/>
          <w:szCs w:val="24"/>
        </w:rPr>
        <w:t xml:space="preserve"> species were assigned a sword length value of 0.275, corresponding to the approxi</w:t>
      </w:r>
      <w:r w:rsidR="00330B67">
        <w:rPr>
          <w:rFonts w:ascii="Times New Roman" w:hAnsi="Times New Roman" w:cs="Times New Roman"/>
          <w:sz w:val="24"/>
          <w:szCs w:val="24"/>
        </w:rPr>
        <w:t>mate relative caudal fin length.</w:t>
      </w:r>
    </w:p>
    <w:p w:rsidR="00330B67" w:rsidRPr="00CC7937" w:rsidRDefault="00330B67" w:rsidP="00C20870">
      <w:pPr>
        <w:spacing w:after="0" w:line="240" w:lineRule="auto"/>
        <w:rPr>
          <w:rFonts w:ascii="Times New Roman" w:hAnsi="Times New Roman" w:cs="Times New Roman"/>
          <w:sz w:val="24"/>
          <w:szCs w:val="24"/>
        </w:rPr>
      </w:pPr>
    </w:p>
    <w:tbl>
      <w:tblPr>
        <w:tblW w:w="7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1260"/>
        <w:gridCol w:w="3690"/>
      </w:tblGrid>
      <w:tr w:rsidR="00330B67" w:rsidRPr="00CC7937">
        <w:trPr>
          <w:trHeight w:val="260"/>
        </w:trPr>
        <w:tc>
          <w:tcPr>
            <w:tcW w:w="2898" w:type="dxa"/>
            <w:shd w:val="clear" w:color="auto" w:fill="auto"/>
            <w:noWrap/>
          </w:tcPr>
          <w:p w:rsidR="00330B67" w:rsidRPr="005A0543" w:rsidRDefault="00330B67" w:rsidP="00C20870">
            <w:pPr>
              <w:spacing w:after="0" w:line="240" w:lineRule="auto"/>
              <w:rPr>
                <w:rFonts w:ascii="Times New Roman" w:hAnsi="Times New Roman" w:cs="Times New Roman"/>
                <w:b/>
                <w:sz w:val="24"/>
                <w:szCs w:val="24"/>
              </w:rPr>
            </w:pPr>
            <w:r w:rsidRPr="005A0543">
              <w:rPr>
                <w:rFonts w:ascii="Times New Roman" w:hAnsi="Times New Roman" w:cs="Times New Roman"/>
                <w:b/>
                <w:sz w:val="24"/>
                <w:szCs w:val="24"/>
              </w:rPr>
              <w:t>Species</w:t>
            </w:r>
          </w:p>
        </w:tc>
        <w:tc>
          <w:tcPr>
            <w:tcW w:w="1260" w:type="dxa"/>
            <w:shd w:val="clear" w:color="auto" w:fill="auto"/>
          </w:tcPr>
          <w:p w:rsidR="00330B67" w:rsidRPr="005A0543" w:rsidRDefault="00330B67" w:rsidP="00C20870">
            <w:pPr>
              <w:spacing w:after="0" w:line="240" w:lineRule="auto"/>
              <w:rPr>
                <w:rFonts w:ascii="Times New Roman" w:hAnsi="Times New Roman" w:cs="Times New Roman"/>
                <w:b/>
                <w:sz w:val="24"/>
                <w:szCs w:val="24"/>
              </w:rPr>
            </w:pPr>
            <w:r w:rsidRPr="005A0543">
              <w:rPr>
                <w:rFonts w:ascii="Times New Roman" w:hAnsi="Times New Roman" w:cs="Times New Roman"/>
                <w:b/>
                <w:sz w:val="24"/>
                <w:szCs w:val="24"/>
              </w:rPr>
              <w:t>Sword index</w:t>
            </w:r>
          </w:p>
        </w:tc>
        <w:tc>
          <w:tcPr>
            <w:tcW w:w="3690" w:type="dxa"/>
            <w:shd w:val="clear" w:color="auto" w:fill="auto"/>
          </w:tcPr>
          <w:p w:rsidR="00330B67" w:rsidRPr="005A0543" w:rsidRDefault="00330B67" w:rsidP="00C20870">
            <w:pPr>
              <w:spacing w:after="0" w:line="240" w:lineRule="auto"/>
              <w:rPr>
                <w:rFonts w:ascii="Times New Roman" w:hAnsi="Times New Roman" w:cs="Times New Roman"/>
                <w:b/>
                <w:sz w:val="24"/>
                <w:szCs w:val="24"/>
              </w:rPr>
            </w:pPr>
            <w:r w:rsidRPr="005A0543">
              <w:rPr>
                <w:rFonts w:ascii="Times New Roman" w:hAnsi="Times New Roman" w:cs="Times New Roman"/>
                <w:b/>
                <w:sz w:val="24"/>
                <w:szCs w:val="24"/>
              </w:rPr>
              <w:t>Source</w:t>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proofErr w:type="spellStart"/>
            <w:r w:rsidRPr="00CC7937">
              <w:rPr>
                <w:rFonts w:ascii="Times New Roman" w:hAnsi="Times New Roman" w:cs="Times New Roman"/>
                <w:i/>
                <w:sz w:val="24"/>
                <w:szCs w:val="24"/>
              </w:rPr>
              <w:t>Xiphophorus</w:t>
            </w:r>
            <w:proofErr w:type="spellEnd"/>
            <w:r w:rsidRPr="00CC7937">
              <w:rPr>
                <w:rFonts w:ascii="Times New Roman" w:hAnsi="Times New Roman" w:cs="Times New Roman"/>
                <w:i/>
                <w:sz w:val="24"/>
                <w:szCs w:val="24"/>
              </w:rPr>
              <w:t xml:space="preserve"> </w:t>
            </w:r>
            <w:proofErr w:type="spellStart"/>
            <w:r w:rsidRPr="00CC7937">
              <w:rPr>
                <w:rFonts w:ascii="Times New Roman" w:hAnsi="Times New Roman" w:cs="Times New Roman"/>
                <w:i/>
                <w:sz w:val="24"/>
                <w:szCs w:val="24"/>
              </w:rPr>
              <w:t>alvarezi</w:t>
            </w:r>
            <w:proofErr w:type="spellEnd"/>
            <w:r w:rsidRPr="00CC7937">
              <w:rPr>
                <w:rFonts w:ascii="Times New Roman" w:hAnsi="Times New Roman" w:cs="Times New Roman"/>
                <w:i/>
                <w:sz w:val="24"/>
                <w:szCs w:val="24"/>
              </w:rPr>
              <w:t xml:space="preserve">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0.650</w:t>
            </w:r>
          </w:p>
        </w:tc>
        <w:tc>
          <w:tcPr>
            <w:tcW w:w="3690" w:type="dxa"/>
            <w:shd w:val="clear" w:color="auto" w:fill="auto"/>
          </w:tcPr>
          <w:p w:rsidR="00330B67" w:rsidRPr="00CC7937" w:rsidRDefault="00211D76" w:rsidP="00047A04">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fldChar w:fldCharType="begin"/>
            </w:r>
            <w:r w:rsidR="00047A04">
              <w:rPr>
                <w:rFonts w:ascii="Times New Roman" w:hAnsi="Times New Roman" w:cs="Times New Roman"/>
                <w:sz w:val="24"/>
                <w:szCs w:val="24"/>
              </w:rPr>
              <w:instrText xml:space="preserve"> ADDIN EN.CITE &lt;EndNote&gt;&lt;Cite&gt;&lt;Author&gt;Rosen&lt;/Author&gt;&lt;Year&gt;1979&lt;/Year&gt;&lt;RecNum&gt;746&lt;/RecNum&gt;&lt;DisplayText&gt;(Rosen 1979)&lt;/DisplayText&gt;&lt;record&gt;&lt;rec-number&gt;746&lt;/rec-number&gt;&lt;foreign-keys&gt;&lt;key app="EN" db-id="f90rs9zeqt9rvhe52xrpt9f722d00vvxep9w"&gt;746&lt;/key&gt;&lt;/foreign-keys&gt;&lt;ref-type name="Journal Article"&gt;17&lt;/ref-type&gt;&lt;contributors&gt;&lt;authors&gt;&lt;author&gt;Rosen, Donn Eric&lt;/author&gt;&lt;/authors&gt;&lt;/contributors&gt;&lt;titles&gt;&lt;title&gt;Fishes from the uplands and intermontane basins of Guatemala : revisionary studies and comparative geography.&lt;/title&gt;&lt;secondary-title&gt;Bulletin of the American Museum of Natural History&lt;/secondary-title&gt;&lt;/titles&gt;&lt;periodical&gt;&lt;full-title&gt;Bulletin of the American Museum of Natural History&lt;/full-title&gt;&lt;abbr-1&gt;Bull. Am. Mus. Nat. Hist.&lt;/abbr-1&gt;&lt;abbr-2&gt;Bull Am Mus Nat Hist&lt;/abbr-2&gt;&lt;/periodical&gt;&lt;pages&gt;267-376&lt;/pages&gt;&lt;volume&gt;162&lt;/volume&gt;&lt;number&gt;5&lt;/number&gt;&lt;keywords&gt;&lt;keyword&gt;QH1 .A4 vol.162, art.5,&lt;/keyword&gt;&lt;keyword&gt;1979,Heterandria,Xiphophorus,Freshwater fishes --&lt;/keyword&gt;&lt;keyword&gt;Guatemala,Freshwater fishes -- Guatemala -- Geographical&lt;/keyword&gt;&lt;keyword&gt;distribution.,Fishes -- Guatemala,Fishes -- Guatemala --&lt;/keyword&gt;&lt;keyword&gt;Geographical distribution.&lt;/keyword&gt;&lt;/keywords&gt;&lt;dates&gt;&lt;year&gt;1979&lt;/year&gt;&lt;/dates&gt;&lt;publisher&gt;New York : American Museum of Natural History&lt;/publisher&gt;&lt;urls&gt;&lt;related-urls&gt;&lt;url&gt;http://hdl.handle.net/2246/1281&lt;/url&gt;&lt;/related-urls&gt;&lt;/urls&gt;&lt;/record&gt;&lt;/Cite&gt;&lt;/EndNote&gt;</w:instrText>
            </w:r>
            <w:r w:rsidRPr="00CC7937">
              <w:rPr>
                <w:rFonts w:ascii="Times New Roman" w:hAnsi="Times New Roman" w:cs="Times New Roman"/>
                <w:sz w:val="24"/>
                <w:szCs w:val="24"/>
              </w:rPr>
              <w:fldChar w:fldCharType="separate"/>
            </w:r>
            <w:r w:rsidR="00024FF3">
              <w:rPr>
                <w:rFonts w:ascii="Times New Roman" w:hAnsi="Times New Roman" w:cs="Times New Roman"/>
                <w:noProof/>
                <w:sz w:val="24"/>
                <w:szCs w:val="24"/>
              </w:rPr>
              <w:t>(</w:t>
            </w:r>
            <w:hyperlink w:anchor="_ENREF_16" w:tooltip="Rosen, 1979 #746" w:history="1">
              <w:r w:rsidR="00047A04">
                <w:rPr>
                  <w:rFonts w:ascii="Times New Roman" w:hAnsi="Times New Roman" w:cs="Times New Roman"/>
                  <w:noProof/>
                  <w:sz w:val="24"/>
                  <w:szCs w:val="24"/>
                </w:rPr>
                <w:t>Rosen 1979</w:t>
              </w:r>
            </w:hyperlink>
            <w:r w:rsidR="00024FF3">
              <w:rPr>
                <w:rFonts w:ascii="Times New Roman" w:hAnsi="Times New Roman" w:cs="Times New Roman"/>
                <w:noProof/>
                <w:sz w:val="24"/>
                <w:szCs w:val="24"/>
              </w:rPr>
              <w:t>)</w:t>
            </w:r>
            <w:r w:rsidRPr="00CC7937">
              <w:rPr>
                <w:rFonts w:ascii="Times New Roman" w:hAnsi="Times New Roman" w:cs="Times New Roman"/>
                <w:sz w:val="24"/>
                <w:szCs w:val="24"/>
              </w:rPr>
              <w:fldChar w:fldCharType="end"/>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w:t>
            </w:r>
            <w:proofErr w:type="spellStart"/>
            <w:r w:rsidRPr="00CC7937">
              <w:rPr>
                <w:rFonts w:ascii="Times New Roman" w:hAnsi="Times New Roman" w:cs="Times New Roman"/>
                <w:i/>
                <w:sz w:val="24"/>
                <w:szCs w:val="24"/>
              </w:rPr>
              <w:t>andersi</w:t>
            </w:r>
            <w:proofErr w:type="spellEnd"/>
            <w:r w:rsidRPr="00CC7937">
              <w:rPr>
                <w:rFonts w:ascii="Times New Roman" w:hAnsi="Times New Roman" w:cs="Times New Roman"/>
                <w:i/>
                <w:sz w:val="24"/>
                <w:szCs w:val="24"/>
              </w:rPr>
              <w:t xml:space="preserve">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0.350</w:t>
            </w:r>
          </w:p>
        </w:tc>
        <w:tc>
          <w:tcPr>
            <w:tcW w:w="3690" w:type="dxa"/>
            <w:shd w:val="clear" w:color="auto" w:fill="auto"/>
          </w:tcPr>
          <w:p w:rsidR="00330B67" w:rsidRPr="00CC7937" w:rsidRDefault="00211D76" w:rsidP="00047A04">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fldChar w:fldCharType="begin"/>
            </w:r>
            <w:r w:rsidR="00024FF3">
              <w:rPr>
                <w:rFonts w:ascii="Times New Roman" w:hAnsi="Times New Roman" w:cs="Times New Roman"/>
                <w:sz w:val="24"/>
                <w:szCs w:val="24"/>
              </w:rPr>
              <w:instrText xml:space="preserve"> ADDIN EN.CITE &lt;EndNote&gt;&lt;Cite&gt;&lt;Author&gt;Meyer&lt;/Author&gt;&lt;Year&gt;1979&lt;/Year&gt;&lt;RecNum&gt;778&lt;/RecNum&gt;&lt;DisplayText&gt;(Meyer and Schartl 1979)&lt;/DisplayText&gt;&lt;record&gt;&lt;rec-number&gt;778&lt;/rec-number&gt;&lt;foreign-keys&gt;&lt;key app="EN" db-id="f90rs9zeqt9rvhe52xrpt9f722d00vvxep9w"&gt;778&lt;/key&gt;&lt;/foreign-keys&gt;&lt;ref-type name="Journal Article"&gt;17&lt;/ref-type&gt;&lt;contributors&gt;&lt;authors&gt;&lt;author&gt;Manfred K. Meyer&lt;/author&gt;&lt;author&gt;Manfred Schartl&lt;/author&gt;&lt;/authors&gt;&lt;/contributors&gt;&lt;titles&gt;&lt;title&gt;&lt;style face="normal" font="default" size="100%"&gt;Eine neue &lt;/style&gt;&lt;style face="italic" font="default" size="100%"&gt;Xiphophorus&lt;/style&gt;&lt;style face="normal" font="default" size="100%"&gt;-Art aus Vera Cruz, Mexiko&lt;/style&gt;&lt;/title&gt;&lt;secondary-title&gt;Senckenbergiana biol.&lt;/secondary-title&gt;&lt;/titles&gt;&lt;pages&gt;147-151&lt;/pages&gt;&lt;volume&gt;60&lt;/volume&gt;&lt;dates&gt;&lt;year&gt;1979&lt;/year&gt;&lt;/dates&gt;&lt;urls&gt;&lt;/urls&gt;&lt;/record&gt;&lt;/Cite&gt;&lt;/EndNote&gt;</w:instrText>
            </w:r>
            <w:r w:rsidRPr="00CC7937">
              <w:rPr>
                <w:rFonts w:ascii="Times New Roman" w:hAnsi="Times New Roman" w:cs="Times New Roman"/>
                <w:sz w:val="24"/>
                <w:szCs w:val="24"/>
              </w:rPr>
              <w:fldChar w:fldCharType="separate"/>
            </w:r>
            <w:r w:rsidR="00024FF3">
              <w:rPr>
                <w:rFonts w:ascii="Times New Roman" w:hAnsi="Times New Roman" w:cs="Times New Roman"/>
                <w:noProof/>
                <w:sz w:val="24"/>
                <w:szCs w:val="24"/>
              </w:rPr>
              <w:t>(</w:t>
            </w:r>
            <w:hyperlink w:anchor="_ENREF_12" w:tooltip="Meyer, 1979 #778" w:history="1">
              <w:r w:rsidR="00047A04">
                <w:rPr>
                  <w:rFonts w:ascii="Times New Roman" w:hAnsi="Times New Roman" w:cs="Times New Roman"/>
                  <w:noProof/>
                  <w:sz w:val="24"/>
                  <w:szCs w:val="24"/>
                </w:rPr>
                <w:t>Meyer and Schartl 1979</w:t>
              </w:r>
            </w:hyperlink>
            <w:r w:rsidR="00024FF3">
              <w:rPr>
                <w:rFonts w:ascii="Times New Roman" w:hAnsi="Times New Roman" w:cs="Times New Roman"/>
                <w:noProof/>
                <w:sz w:val="24"/>
                <w:szCs w:val="24"/>
              </w:rPr>
              <w:t>)</w:t>
            </w:r>
            <w:r w:rsidRPr="00CC7937">
              <w:rPr>
                <w:rFonts w:ascii="Times New Roman" w:hAnsi="Times New Roman" w:cs="Times New Roman"/>
                <w:sz w:val="24"/>
                <w:szCs w:val="24"/>
              </w:rPr>
              <w:fldChar w:fldCharType="end"/>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birchmanni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lang w:val="es-MX"/>
              </w:rPr>
            </w:pPr>
            <w:r w:rsidRPr="00CC7937">
              <w:rPr>
                <w:rFonts w:ascii="Times New Roman" w:hAnsi="Times New Roman" w:cs="Times New Roman"/>
                <w:sz w:val="24"/>
                <w:szCs w:val="24"/>
                <w:lang w:val="es-MX"/>
              </w:rPr>
              <w:t>0.275</w:t>
            </w:r>
          </w:p>
        </w:tc>
        <w:tc>
          <w:tcPr>
            <w:tcW w:w="3690" w:type="dxa"/>
            <w:shd w:val="clear" w:color="auto" w:fill="auto"/>
          </w:tcPr>
          <w:p w:rsidR="00330B67" w:rsidRPr="00CC7937" w:rsidRDefault="00211D76" w:rsidP="00047A04">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fldChar w:fldCharType="begin"/>
            </w:r>
            <w:r w:rsidR="00047A04">
              <w:rPr>
                <w:rFonts w:ascii="Times New Roman" w:hAnsi="Times New Roman" w:cs="Times New Roman"/>
                <w:sz w:val="24"/>
                <w:szCs w:val="24"/>
              </w:rPr>
              <w:instrText xml:space="preserve"> ADDIN EN.CITE &lt;EndNote&gt;&lt;Cite&gt;&lt;Author&gt;Rauchenberger&lt;/Author&gt;&lt;Year&gt;1990&lt;/Year&gt;&lt;RecNum&gt;749&lt;/RecNum&gt;&lt;DisplayText&gt;(Rauchenberger et al. 1990)&lt;/DisplayText&gt;&lt;record&gt;&lt;rec-number&gt;749&lt;/rec-number&gt;&lt;foreign-keys&gt;&lt;key app="EN" db-id="f90rs9zeqt9rvhe52xrpt9f722d00vvxep9w"&gt;749&lt;/key&gt;&lt;/foreign-keys&gt;&lt;ref-type name="Journal Article"&gt;17&lt;/ref-type&gt;&lt;contributors&gt;&lt;authors&gt;&lt;author&gt;Rauchenberger, Mary&lt;/author&gt;&lt;author&gt;Kallman, Klaus D.&lt;/author&gt;&lt;author&gt;Morizot, Donald C.&lt;/author&gt;&lt;/authors&gt;&lt;/contributors&gt;&lt;titles&gt;&lt;title&gt;&lt;style face="normal" font="default" size="100%"&gt;Monophyly and geography of the R&lt;/style&gt;&lt;style face="normal" font="default" charset="136" size="10"&gt;í&lt;/style&gt;&lt;style face="normal" font="default" size="100%"&gt;o P&lt;/style&gt;&lt;style face="normal" font="default" charset="136" size="10"&gt;á&lt;/style&gt;&lt;style face="normal" font="default" size="100%"&gt;nuco Basin swordtails (genus &lt;/style&gt;&lt;style face="italic" font="default" size="100%"&gt;Xiphophorus&lt;/style&gt;&lt;style face="normal" font="default" size="100%"&gt;) with descriptions of four new species&lt;/style&gt;&lt;/title&gt;&lt;secondary-title&gt;American Museum Novitates&lt;/secondary-title&gt;&lt;/titles&gt;&lt;periodical&gt;&lt;full-title&gt;American Museum Novitates&lt;/full-title&gt;&lt;abbr-1&gt;Am. Mus. Novit.&lt;/abbr-1&gt;&lt;abbr-2&gt;Am Mus Novit&lt;/abbr-2&gt;&lt;/periodical&gt;&lt;pages&gt;1-41&lt;/pages&gt;&lt;volume&gt;no. 2975&lt;/volume&gt;&lt;keywords&gt;&lt;keyword&gt;QL1 .A436 no.2975 1990,Xiphophorus.,Fishes -- Mexico --&lt;/keyword&gt;&lt;keyword&gt;Panuco River Basin.&lt;/keyword&gt;&lt;/keywords&gt;&lt;dates&gt;&lt;year&gt;1990&lt;/year&gt;&lt;/dates&gt;&lt;publisher&gt;New York, N.Y. : American Museum of Natural History&lt;/publisher&gt;&lt;urls&gt;&lt;related-urls&gt;&lt;url&gt;http://hdl.handle.net/2246/5070&lt;/url&gt;&lt;/related-urls&gt;&lt;/urls&gt;&lt;/record&gt;&lt;/Cite&gt;&lt;/EndNote&gt;</w:instrText>
            </w:r>
            <w:r w:rsidRPr="00CC7937">
              <w:rPr>
                <w:rFonts w:ascii="Times New Roman" w:hAnsi="Times New Roman" w:cs="Times New Roman"/>
                <w:sz w:val="24"/>
                <w:szCs w:val="24"/>
              </w:rPr>
              <w:fldChar w:fldCharType="separate"/>
            </w:r>
            <w:r w:rsidR="00855630">
              <w:rPr>
                <w:rFonts w:ascii="Times New Roman" w:hAnsi="Times New Roman" w:cs="Times New Roman"/>
                <w:noProof/>
                <w:sz w:val="24"/>
                <w:szCs w:val="24"/>
              </w:rPr>
              <w:t>(</w:t>
            </w:r>
            <w:hyperlink w:anchor="_ENREF_15" w:tooltip="Rauchenberger, 1990 #749" w:history="1">
              <w:r w:rsidR="00047A04">
                <w:rPr>
                  <w:rFonts w:ascii="Times New Roman" w:hAnsi="Times New Roman" w:cs="Times New Roman"/>
                  <w:noProof/>
                  <w:sz w:val="24"/>
                  <w:szCs w:val="24"/>
                </w:rPr>
                <w:t>Rauchenberger et al. 1990</w:t>
              </w:r>
            </w:hyperlink>
            <w:r w:rsidR="00855630">
              <w:rPr>
                <w:rFonts w:ascii="Times New Roman" w:hAnsi="Times New Roman" w:cs="Times New Roman"/>
                <w:noProof/>
                <w:sz w:val="24"/>
                <w:szCs w:val="24"/>
              </w:rPr>
              <w:t>)</w:t>
            </w:r>
            <w:r w:rsidRPr="00CC7937">
              <w:rPr>
                <w:rFonts w:ascii="Times New Roman" w:hAnsi="Times New Roman" w:cs="Times New Roman"/>
                <w:sz w:val="24"/>
                <w:szCs w:val="24"/>
              </w:rPr>
              <w:fldChar w:fldCharType="end"/>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w:t>
            </w:r>
            <w:proofErr w:type="spellStart"/>
            <w:r w:rsidRPr="00CC7937">
              <w:rPr>
                <w:rFonts w:ascii="Times New Roman" w:hAnsi="Times New Roman" w:cs="Times New Roman"/>
                <w:i/>
                <w:sz w:val="24"/>
                <w:szCs w:val="24"/>
              </w:rPr>
              <w:t>clemenciae</w:t>
            </w:r>
            <w:proofErr w:type="spellEnd"/>
            <w:r w:rsidRPr="00CC7937">
              <w:rPr>
                <w:rFonts w:ascii="Times New Roman" w:hAnsi="Times New Roman" w:cs="Times New Roman"/>
                <w:i/>
                <w:sz w:val="24"/>
                <w:szCs w:val="24"/>
              </w:rPr>
              <w:t xml:space="preserve">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lang w:val="es-MX"/>
              </w:rPr>
            </w:pPr>
            <w:r w:rsidRPr="00CC7937">
              <w:rPr>
                <w:rFonts w:ascii="Times New Roman" w:hAnsi="Times New Roman" w:cs="Times New Roman"/>
                <w:sz w:val="24"/>
                <w:szCs w:val="24"/>
                <w:lang w:val="es-MX"/>
              </w:rPr>
              <w:t>0.564</w:t>
            </w:r>
          </w:p>
        </w:tc>
        <w:tc>
          <w:tcPr>
            <w:tcW w:w="3690" w:type="dxa"/>
            <w:shd w:val="clear" w:color="auto" w:fill="auto"/>
          </w:tcPr>
          <w:p w:rsidR="00330B67" w:rsidRPr="00CC7937" w:rsidRDefault="00211D76" w:rsidP="00047A04">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fldChar w:fldCharType="begin"/>
            </w:r>
            <w:r w:rsidR="00047A04">
              <w:rPr>
                <w:rFonts w:ascii="Times New Roman" w:hAnsi="Times New Roman" w:cs="Times New Roman"/>
                <w:sz w:val="24"/>
                <w:szCs w:val="24"/>
              </w:rPr>
              <w:instrText xml:space="preserve"> ADDIN EN.CITE &lt;EndNote&gt;&lt;Cite&gt;&lt;Author&gt;Kallman&lt;/Author&gt;&lt;Year&gt;2004&lt;/Year&gt;&lt;RecNum&gt;779&lt;/RecNum&gt;&lt;DisplayText&gt;(Kallman et al. 2004)&lt;/DisplayText&gt;&lt;record&gt;&lt;rec-number&gt;779&lt;/rec-number&gt;&lt;foreign-keys&gt;&lt;key app="EN" db-id="f90rs9zeqt9rvhe52xrpt9f722d00vvxep9w"&gt;779&lt;/key&gt;&lt;/foreign-keys&gt;&lt;ref-type name="Journal Article"&gt;17&lt;/ref-type&gt;&lt;contributors&gt;&lt;authors&gt;&lt;author&gt;Kallman, Klaus D.&lt;/author&gt;&lt;author&gt;Walter, Ronald B.&lt;/author&gt;&lt;author&gt;Morizot, Donald C.&lt;/author&gt;&lt;author&gt;Kazianis, Steven&lt;/author&gt;&lt;/authors&gt;&lt;/contributors&gt;&lt;titles&gt;&lt;title&gt;&lt;style face="normal" font="default" size="100%"&gt;Two new species of &lt;/style&gt;&lt;style face="italic" font="default" size="100%"&gt;Xiphophorus &lt;/style&gt;&lt;style face="normal" font="default" size="100%"&gt;(Poeciliidae) from the Isthmus of Tehuantepec, Oaxaca, Mexico, with a discussion of the distribution of the &lt;/style&gt;&lt;style face="italic" font="default" size="100%"&gt;X. clemenciae &lt;/style&gt;&lt;style face="normal" font="default" size="100%"&gt;clade&lt;/style&gt;&lt;/title&gt;&lt;secondary-title&gt;American Museum Novitates&lt;/secondary-title&gt;&lt;/titles&gt;&lt;periodical&gt;&lt;full-title&gt;American Museum Novitates&lt;/full-title&gt;&lt;abbr-1&gt;Am. Mus. Novit.&lt;/abbr-1&gt;&lt;abbr-2&gt;Am Mus Novit&lt;/abbr-2&gt;&lt;/periodical&gt;&lt;pages&gt;1-34&lt;/pages&gt;&lt;dates&gt;&lt;year&gt;2004&lt;/year&gt;&lt;pub-dates&gt;&lt;date&gt;2004/06/01&lt;/date&gt;&lt;/pub-dates&gt;&lt;/dates&gt;&lt;publisher&gt;American Museum of Natural History&lt;/publisher&gt;&lt;isbn&gt;0003-0082&lt;/isbn&gt;&lt;urls&gt;&lt;related-urls&gt;&lt;url&gt;http://dx.doi.org/10.1206/0003-0082(2004)441&amp;lt;0001:TNSOXP&amp;gt;2.0.CO;2&lt;/url&gt;&lt;/related-urls&gt;&lt;/urls&gt;&lt;electronic-resource-num&gt;10.1206/0003-0082(2004)441&amp;lt;0001:tnsoxp&amp;gt;2.0.co;2&lt;/electronic-resource-num&gt;&lt;access-date&gt;2012/09/06&lt;/access-date&gt;&lt;/record&gt;&lt;/Cite&gt;&lt;/EndNote&gt;</w:instrText>
            </w:r>
            <w:r w:rsidRPr="00CC7937">
              <w:rPr>
                <w:rFonts w:ascii="Times New Roman" w:hAnsi="Times New Roman" w:cs="Times New Roman"/>
                <w:sz w:val="24"/>
                <w:szCs w:val="24"/>
              </w:rPr>
              <w:fldChar w:fldCharType="separate"/>
            </w:r>
            <w:r w:rsidR="00855630">
              <w:rPr>
                <w:rFonts w:ascii="Times New Roman" w:hAnsi="Times New Roman" w:cs="Times New Roman"/>
                <w:noProof/>
                <w:sz w:val="24"/>
                <w:szCs w:val="24"/>
              </w:rPr>
              <w:t>(</w:t>
            </w:r>
            <w:hyperlink w:anchor="_ENREF_8" w:tooltip="Kallman, 2004 #779" w:history="1">
              <w:r w:rsidR="00047A04">
                <w:rPr>
                  <w:rFonts w:ascii="Times New Roman" w:hAnsi="Times New Roman" w:cs="Times New Roman"/>
                  <w:noProof/>
                  <w:sz w:val="24"/>
                  <w:szCs w:val="24"/>
                </w:rPr>
                <w:t>Kallman et al. 2004</w:t>
              </w:r>
            </w:hyperlink>
            <w:r w:rsidR="00855630">
              <w:rPr>
                <w:rFonts w:ascii="Times New Roman" w:hAnsi="Times New Roman" w:cs="Times New Roman"/>
                <w:noProof/>
                <w:sz w:val="24"/>
                <w:szCs w:val="24"/>
              </w:rPr>
              <w:t>)</w:t>
            </w:r>
            <w:r w:rsidRPr="00CC7937">
              <w:rPr>
                <w:rFonts w:ascii="Times New Roman" w:hAnsi="Times New Roman" w:cs="Times New Roman"/>
                <w:sz w:val="24"/>
                <w:szCs w:val="24"/>
              </w:rPr>
              <w:fldChar w:fldCharType="end"/>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w:t>
            </w:r>
            <w:proofErr w:type="spellStart"/>
            <w:r w:rsidRPr="00CC7937">
              <w:rPr>
                <w:rFonts w:ascii="Times New Roman" w:hAnsi="Times New Roman" w:cs="Times New Roman"/>
                <w:i/>
                <w:sz w:val="24"/>
                <w:szCs w:val="24"/>
              </w:rPr>
              <w:t>continens</w:t>
            </w:r>
            <w:proofErr w:type="spellEnd"/>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0.300</w:t>
            </w:r>
          </w:p>
        </w:tc>
        <w:tc>
          <w:tcPr>
            <w:tcW w:w="3690" w:type="dxa"/>
            <w:shd w:val="clear" w:color="auto" w:fill="auto"/>
          </w:tcPr>
          <w:p w:rsidR="00330B67" w:rsidRPr="00CC7937" w:rsidRDefault="00211D76" w:rsidP="00047A04">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fldChar w:fldCharType="begin"/>
            </w:r>
            <w:r w:rsidR="00047A04">
              <w:rPr>
                <w:rFonts w:ascii="Times New Roman" w:hAnsi="Times New Roman" w:cs="Times New Roman"/>
                <w:sz w:val="24"/>
                <w:szCs w:val="24"/>
              </w:rPr>
              <w:instrText xml:space="preserve"> ADDIN EN.CITE &lt;EndNote&gt;&lt;Cite&gt;&lt;Author&gt;Rauchenberger&lt;/Author&gt;&lt;Year&gt;1990&lt;/Year&gt;&lt;RecNum&gt;749&lt;/RecNum&gt;&lt;DisplayText&gt;(Rauchenberger et al. 1990)&lt;/DisplayText&gt;&lt;record&gt;&lt;rec-number&gt;749&lt;/rec-number&gt;&lt;foreign-keys&gt;&lt;key app="EN" db-id="f90rs9zeqt9rvhe52xrpt9f722d00vvxep9w"&gt;749&lt;/key&gt;&lt;/foreign-keys&gt;&lt;ref-type name="Journal Article"&gt;17&lt;/ref-type&gt;&lt;contributors&gt;&lt;authors&gt;&lt;author&gt;Rauchenberger, Mary&lt;/author&gt;&lt;author&gt;Kallman, Klaus D.&lt;/author&gt;&lt;author&gt;Morizot, Donald C.&lt;/author&gt;&lt;/authors&gt;&lt;/contributors&gt;&lt;titles&gt;&lt;title&gt;&lt;style face="normal" font="default" size="100%"&gt;Monophyly and geography of the R&lt;/style&gt;&lt;style face="normal" font="default" charset="136" size="10"&gt;í&lt;/style&gt;&lt;style face="normal" font="default" size="100%"&gt;o P&lt;/style&gt;&lt;style face="normal" font="default" charset="136" size="10"&gt;á&lt;/style&gt;&lt;style face="normal" font="default" size="100%"&gt;nuco Basin swordtails (genus &lt;/style&gt;&lt;style face="italic" font="default" size="100%"&gt;Xiphophorus&lt;/style&gt;&lt;style face="normal" font="default" size="100%"&gt;) with descriptions of four new species&lt;/style&gt;&lt;/title&gt;&lt;secondary-title&gt;American Museum Novitates&lt;/secondary-title&gt;&lt;/titles&gt;&lt;periodical&gt;&lt;full-title&gt;American Museum Novitates&lt;/full-title&gt;&lt;abbr-1&gt;Am. Mus. Novit.&lt;/abbr-1&gt;&lt;abbr-2&gt;Am Mus Novit&lt;/abbr-2&gt;&lt;/periodical&gt;&lt;pages&gt;1-41&lt;/pages&gt;&lt;volume&gt;no. 2975&lt;/volume&gt;&lt;keywords&gt;&lt;keyword&gt;QL1 .A436 no.2975 1990,Xiphophorus.,Fishes -- Mexico --&lt;/keyword&gt;&lt;keyword&gt;Panuco River Basin.&lt;/keyword&gt;&lt;/keywords&gt;&lt;dates&gt;&lt;year&gt;1990&lt;/year&gt;&lt;/dates&gt;&lt;publisher&gt;New York, N.Y. : American Museum of Natural History&lt;/publisher&gt;&lt;urls&gt;&lt;related-urls&gt;&lt;url&gt;http://hdl.handle.net/2246/5070&lt;/url&gt;&lt;/related-urls&gt;&lt;/urls&gt;&lt;/record&gt;&lt;/Cite&gt;&lt;/EndNote&gt;</w:instrText>
            </w:r>
            <w:r w:rsidRPr="00CC7937">
              <w:rPr>
                <w:rFonts w:ascii="Times New Roman" w:hAnsi="Times New Roman" w:cs="Times New Roman"/>
                <w:sz w:val="24"/>
                <w:szCs w:val="24"/>
              </w:rPr>
              <w:fldChar w:fldCharType="separate"/>
            </w:r>
            <w:r w:rsidR="00855630">
              <w:rPr>
                <w:rFonts w:ascii="Times New Roman" w:hAnsi="Times New Roman" w:cs="Times New Roman"/>
                <w:noProof/>
                <w:sz w:val="24"/>
                <w:szCs w:val="24"/>
              </w:rPr>
              <w:t>(</w:t>
            </w:r>
            <w:hyperlink w:anchor="_ENREF_15" w:tooltip="Rauchenberger, 1990 #749" w:history="1">
              <w:r w:rsidR="00047A04">
                <w:rPr>
                  <w:rFonts w:ascii="Times New Roman" w:hAnsi="Times New Roman" w:cs="Times New Roman"/>
                  <w:noProof/>
                  <w:sz w:val="24"/>
                  <w:szCs w:val="24"/>
                </w:rPr>
                <w:t>Rauchenberger et al. 1990</w:t>
              </w:r>
            </w:hyperlink>
            <w:r w:rsidR="00855630">
              <w:rPr>
                <w:rFonts w:ascii="Times New Roman" w:hAnsi="Times New Roman" w:cs="Times New Roman"/>
                <w:noProof/>
                <w:sz w:val="24"/>
                <w:szCs w:val="24"/>
              </w:rPr>
              <w:t>)</w:t>
            </w:r>
            <w:r w:rsidRPr="00CC7937">
              <w:rPr>
                <w:rFonts w:ascii="Times New Roman" w:hAnsi="Times New Roman" w:cs="Times New Roman"/>
                <w:sz w:val="24"/>
                <w:szCs w:val="24"/>
              </w:rPr>
              <w:fldChar w:fldCharType="end"/>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cortezi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0.370</w:t>
            </w:r>
          </w:p>
        </w:tc>
        <w:tc>
          <w:tcPr>
            <w:tcW w:w="3690" w:type="dxa"/>
            <w:shd w:val="clear" w:color="auto" w:fill="auto"/>
          </w:tcPr>
          <w:p w:rsidR="00330B67" w:rsidRPr="00CC7937" w:rsidRDefault="00211D76" w:rsidP="00047A04">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fldChar w:fldCharType="begin"/>
            </w:r>
            <w:r w:rsidR="00047A04">
              <w:rPr>
                <w:rFonts w:ascii="Times New Roman" w:hAnsi="Times New Roman" w:cs="Times New Roman"/>
                <w:sz w:val="24"/>
                <w:szCs w:val="24"/>
              </w:rPr>
              <w:instrText xml:space="preserve"> ADDIN EN.CITE &lt;EndNote&gt;&lt;Cite&gt;&lt;Author&gt;Rauchenberger&lt;/Author&gt;&lt;Year&gt;1990&lt;/Year&gt;&lt;RecNum&gt;749&lt;/RecNum&gt;&lt;DisplayText&gt;(Rauchenberger et al. 1990)&lt;/DisplayText&gt;&lt;record&gt;&lt;rec-number&gt;749&lt;/rec-number&gt;&lt;foreign-keys&gt;&lt;key app="EN" db-id="f90rs9zeqt9rvhe52xrpt9f722d00vvxep9w"&gt;749&lt;/key&gt;&lt;/foreign-keys&gt;&lt;ref-type name="Journal Article"&gt;17&lt;/ref-type&gt;&lt;contributors&gt;&lt;authors&gt;&lt;author&gt;Rauchenberger, Mary&lt;/author&gt;&lt;author&gt;Kallman, Klaus D.&lt;/author&gt;&lt;author&gt;Morizot, Donald C.&lt;/author&gt;&lt;/authors&gt;&lt;/contributors&gt;&lt;titles&gt;&lt;title&gt;&lt;style face="normal" font="default" size="100%"&gt;Monophyly and geography of the R&lt;/style&gt;&lt;style face="normal" font="default" charset="136" size="10"&gt;í&lt;/style&gt;&lt;style face="normal" font="default" size="100%"&gt;o P&lt;/style&gt;&lt;style face="normal" font="default" charset="136" size="10"&gt;á&lt;/style&gt;&lt;style face="normal" font="default" size="100%"&gt;nuco Basin swordtails (genus &lt;/style&gt;&lt;style face="italic" font="default" size="100%"&gt;Xiphophorus&lt;/style&gt;&lt;style face="normal" font="default" size="100%"&gt;) with descriptions of four new species&lt;/style&gt;&lt;/title&gt;&lt;secondary-title&gt;American Museum Novitates&lt;/secondary-title&gt;&lt;/titles&gt;&lt;periodical&gt;&lt;full-title&gt;American Museum Novitates&lt;/full-title&gt;&lt;abbr-1&gt;Am. Mus. Novit.&lt;/abbr-1&gt;&lt;abbr-2&gt;Am Mus Novit&lt;/abbr-2&gt;&lt;/periodical&gt;&lt;pages&gt;1-41&lt;/pages&gt;&lt;volume&gt;no. 2975&lt;/volume&gt;&lt;keywords&gt;&lt;keyword&gt;QL1 .A436 no.2975 1990,Xiphophorus.,Fishes -- Mexico --&lt;/keyword&gt;&lt;keyword&gt;Panuco River Basin.&lt;/keyword&gt;&lt;/keywords&gt;&lt;dates&gt;&lt;year&gt;1990&lt;/year&gt;&lt;/dates&gt;&lt;publisher&gt;New York, N.Y. : American Museum of Natural History&lt;/publisher&gt;&lt;urls&gt;&lt;related-urls&gt;&lt;url&gt;http://hdl.handle.net/2246/5070&lt;/url&gt;&lt;/related-urls&gt;&lt;/urls&gt;&lt;/record&gt;&lt;/Cite&gt;&lt;/EndNote&gt;</w:instrText>
            </w:r>
            <w:r w:rsidRPr="00CC7937">
              <w:rPr>
                <w:rFonts w:ascii="Times New Roman" w:hAnsi="Times New Roman" w:cs="Times New Roman"/>
                <w:sz w:val="24"/>
                <w:szCs w:val="24"/>
              </w:rPr>
              <w:fldChar w:fldCharType="separate"/>
            </w:r>
            <w:r w:rsidR="00855630">
              <w:rPr>
                <w:rFonts w:ascii="Times New Roman" w:hAnsi="Times New Roman" w:cs="Times New Roman"/>
                <w:noProof/>
                <w:sz w:val="24"/>
                <w:szCs w:val="24"/>
              </w:rPr>
              <w:t>(</w:t>
            </w:r>
            <w:hyperlink w:anchor="_ENREF_15" w:tooltip="Rauchenberger, 1990 #749" w:history="1">
              <w:r w:rsidR="00047A04">
                <w:rPr>
                  <w:rFonts w:ascii="Times New Roman" w:hAnsi="Times New Roman" w:cs="Times New Roman"/>
                  <w:noProof/>
                  <w:sz w:val="24"/>
                  <w:szCs w:val="24"/>
                </w:rPr>
                <w:t>Rauchenberger et al. 1990</w:t>
              </w:r>
            </w:hyperlink>
            <w:r w:rsidR="00855630">
              <w:rPr>
                <w:rFonts w:ascii="Times New Roman" w:hAnsi="Times New Roman" w:cs="Times New Roman"/>
                <w:noProof/>
                <w:sz w:val="24"/>
                <w:szCs w:val="24"/>
              </w:rPr>
              <w:t>)</w:t>
            </w:r>
            <w:r w:rsidRPr="00CC7937">
              <w:rPr>
                <w:rFonts w:ascii="Times New Roman" w:hAnsi="Times New Roman" w:cs="Times New Roman"/>
                <w:sz w:val="24"/>
                <w:szCs w:val="24"/>
              </w:rPr>
              <w:fldChar w:fldCharType="end"/>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w:t>
            </w:r>
            <w:proofErr w:type="spellStart"/>
            <w:r w:rsidRPr="00CC7937">
              <w:rPr>
                <w:rFonts w:ascii="Times New Roman" w:hAnsi="Times New Roman" w:cs="Times New Roman"/>
                <w:i/>
                <w:sz w:val="24"/>
                <w:szCs w:val="24"/>
              </w:rPr>
              <w:t>couchianus</w:t>
            </w:r>
            <w:proofErr w:type="spellEnd"/>
            <w:r w:rsidRPr="00CC7937">
              <w:rPr>
                <w:rFonts w:ascii="Times New Roman" w:hAnsi="Times New Roman" w:cs="Times New Roman"/>
                <w:i/>
                <w:sz w:val="24"/>
                <w:szCs w:val="24"/>
              </w:rPr>
              <w:t xml:space="preserve">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lang w:val="es-MX"/>
              </w:rPr>
            </w:pPr>
            <w:r w:rsidRPr="00CC7937">
              <w:rPr>
                <w:rFonts w:ascii="Times New Roman" w:hAnsi="Times New Roman" w:cs="Times New Roman"/>
                <w:sz w:val="24"/>
                <w:szCs w:val="24"/>
                <w:lang w:val="es-MX"/>
              </w:rPr>
              <w:t>0.275</w:t>
            </w:r>
          </w:p>
        </w:tc>
        <w:tc>
          <w:tcPr>
            <w:tcW w:w="369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N/A</w:t>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w:t>
            </w:r>
            <w:proofErr w:type="spellStart"/>
            <w:r w:rsidRPr="00CC7937">
              <w:rPr>
                <w:rFonts w:ascii="Times New Roman" w:hAnsi="Times New Roman" w:cs="Times New Roman"/>
                <w:i/>
                <w:sz w:val="24"/>
                <w:szCs w:val="24"/>
              </w:rPr>
              <w:t>evelynae</w:t>
            </w:r>
            <w:proofErr w:type="spellEnd"/>
            <w:r w:rsidRPr="00CC7937">
              <w:rPr>
                <w:rFonts w:ascii="Times New Roman" w:hAnsi="Times New Roman" w:cs="Times New Roman"/>
                <w:i/>
                <w:sz w:val="24"/>
                <w:szCs w:val="24"/>
              </w:rPr>
              <w:t xml:space="preserve">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0.275</w:t>
            </w:r>
          </w:p>
        </w:tc>
        <w:tc>
          <w:tcPr>
            <w:tcW w:w="369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N/A</w:t>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w:t>
            </w:r>
            <w:proofErr w:type="spellStart"/>
            <w:r w:rsidRPr="00CC7937">
              <w:rPr>
                <w:rFonts w:ascii="Times New Roman" w:hAnsi="Times New Roman" w:cs="Times New Roman"/>
                <w:i/>
                <w:sz w:val="24"/>
                <w:szCs w:val="24"/>
              </w:rPr>
              <w:t>gordoni</w:t>
            </w:r>
            <w:proofErr w:type="spellEnd"/>
            <w:r w:rsidRPr="00CC7937">
              <w:rPr>
                <w:rFonts w:ascii="Times New Roman" w:hAnsi="Times New Roman" w:cs="Times New Roman"/>
                <w:i/>
                <w:sz w:val="24"/>
                <w:szCs w:val="24"/>
              </w:rPr>
              <w:t xml:space="preserve">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0.275</w:t>
            </w:r>
          </w:p>
        </w:tc>
        <w:tc>
          <w:tcPr>
            <w:tcW w:w="369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N/A</w:t>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w:t>
            </w:r>
            <w:proofErr w:type="spellStart"/>
            <w:r w:rsidRPr="00CC7937">
              <w:rPr>
                <w:rFonts w:ascii="Times New Roman" w:hAnsi="Times New Roman" w:cs="Times New Roman"/>
                <w:i/>
                <w:sz w:val="24"/>
                <w:szCs w:val="24"/>
              </w:rPr>
              <w:t>hellerii</w:t>
            </w:r>
            <w:proofErr w:type="spellEnd"/>
            <w:r w:rsidRPr="00CC7937">
              <w:rPr>
                <w:rFonts w:ascii="Times New Roman" w:hAnsi="Times New Roman" w:cs="Times New Roman"/>
                <w:i/>
                <w:sz w:val="24"/>
                <w:szCs w:val="24"/>
              </w:rPr>
              <w:t xml:space="preserve">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lang w:val="it-IT"/>
              </w:rPr>
            </w:pPr>
            <w:r w:rsidRPr="00CC7937">
              <w:rPr>
                <w:rFonts w:ascii="Times New Roman" w:hAnsi="Times New Roman" w:cs="Times New Roman"/>
                <w:sz w:val="24"/>
                <w:szCs w:val="24"/>
                <w:lang w:val="it-IT"/>
              </w:rPr>
              <w:t>0.641</w:t>
            </w:r>
          </w:p>
        </w:tc>
        <w:tc>
          <w:tcPr>
            <w:tcW w:w="3690" w:type="dxa"/>
            <w:shd w:val="clear" w:color="auto" w:fill="auto"/>
          </w:tcPr>
          <w:p w:rsidR="00330B67" w:rsidRPr="00CC7937" w:rsidRDefault="00211D76" w:rsidP="00047A04">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fldChar w:fldCharType="begin">
                <w:fldData xml:space="preserve">PEVuZE5vdGU+PENpdGU+PEF1dGhvcj5Sb3NlbjwvQXV0aG9yPjxZZWFyPjE5Nzk8L1llYXI+PFJl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</w:fldData>
              </w:fldChar>
            </w:r>
            <w:r w:rsidR="00047A04">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PEVuZE5vdGU+PENpdGU+PEF1dGhvcj5Sb3NlbjwvQXV0aG9yPjxZZWFyPjE5Nzk8L1llYXI+PFJl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</w:fldData>
              </w:fldChar>
            </w:r>
            <w:r w:rsidR="00047A04">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CC7937">
              <w:rPr>
                <w:rFonts w:ascii="Times New Roman" w:hAnsi="Times New Roman" w:cs="Times New Roman"/>
                <w:sz w:val="24"/>
                <w:szCs w:val="24"/>
              </w:rPr>
            </w:r>
            <w:r w:rsidRPr="00CC7937">
              <w:rPr>
                <w:rFonts w:ascii="Times New Roman" w:hAnsi="Times New Roman" w:cs="Times New Roman"/>
                <w:sz w:val="24"/>
                <w:szCs w:val="24"/>
              </w:rPr>
              <w:fldChar w:fldCharType="separate"/>
            </w:r>
            <w:r w:rsidR="00855630">
              <w:rPr>
                <w:rFonts w:ascii="Times New Roman" w:hAnsi="Times New Roman" w:cs="Times New Roman"/>
                <w:noProof/>
                <w:sz w:val="24"/>
                <w:szCs w:val="24"/>
              </w:rPr>
              <w:t>(</w:t>
            </w:r>
            <w:hyperlink w:anchor="_ENREF_16" w:tooltip="Rosen, 1979 #746" w:history="1">
              <w:r w:rsidR="00047A04">
                <w:rPr>
                  <w:rFonts w:ascii="Times New Roman" w:hAnsi="Times New Roman" w:cs="Times New Roman"/>
                  <w:noProof/>
                  <w:sz w:val="24"/>
                  <w:szCs w:val="24"/>
                </w:rPr>
                <w:t>Rosen 1979</w:t>
              </w:r>
            </w:hyperlink>
            <w:r w:rsidR="00855630">
              <w:rPr>
                <w:rFonts w:ascii="Times New Roman" w:hAnsi="Times New Roman" w:cs="Times New Roman"/>
                <w:noProof/>
                <w:sz w:val="24"/>
                <w:szCs w:val="24"/>
              </w:rPr>
              <w:t xml:space="preserve">; </w:t>
            </w:r>
            <w:hyperlink w:anchor="_ENREF_8" w:tooltip="Kallman, 2004 #779" w:history="1">
              <w:r w:rsidR="00047A04">
                <w:rPr>
                  <w:rFonts w:ascii="Times New Roman" w:hAnsi="Times New Roman" w:cs="Times New Roman"/>
                  <w:noProof/>
                  <w:sz w:val="24"/>
                  <w:szCs w:val="24"/>
                </w:rPr>
                <w:t>Kallman et al. 2004</w:t>
              </w:r>
            </w:hyperlink>
            <w:r w:rsidR="00855630">
              <w:rPr>
                <w:rFonts w:ascii="Times New Roman" w:hAnsi="Times New Roman" w:cs="Times New Roman"/>
                <w:noProof/>
                <w:sz w:val="24"/>
                <w:szCs w:val="24"/>
              </w:rPr>
              <w:t>)</w:t>
            </w:r>
            <w:r w:rsidRPr="00CC7937">
              <w:rPr>
                <w:rFonts w:ascii="Times New Roman" w:hAnsi="Times New Roman" w:cs="Times New Roman"/>
                <w:sz w:val="24"/>
                <w:szCs w:val="24"/>
              </w:rPr>
              <w:fldChar w:fldCharType="end"/>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w:t>
            </w:r>
            <w:proofErr w:type="spellStart"/>
            <w:r w:rsidRPr="00CC7937">
              <w:rPr>
                <w:rFonts w:ascii="Times New Roman" w:hAnsi="Times New Roman" w:cs="Times New Roman"/>
                <w:i/>
                <w:sz w:val="24"/>
                <w:szCs w:val="24"/>
              </w:rPr>
              <w:t>maculatus</w:t>
            </w:r>
            <w:proofErr w:type="spellEnd"/>
            <w:r w:rsidRPr="00CC7937">
              <w:rPr>
                <w:rFonts w:ascii="Times New Roman" w:hAnsi="Times New Roman" w:cs="Times New Roman"/>
                <w:i/>
                <w:sz w:val="24"/>
                <w:szCs w:val="24"/>
              </w:rPr>
              <w:t xml:space="preserve">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lang w:val="es-MX"/>
              </w:rPr>
            </w:pPr>
            <w:r w:rsidRPr="00CC7937">
              <w:rPr>
                <w:rFonts w:ascii="Times New Roman" w:hAnsi="Times New Roman" w:cs="Times New Roman"/>
                <w:sz w:val="24"/>
                <w:szCs w:val="24"/>
                <w:lang w:val="es-MX"/>
              </w:rPr>
              <w:t>0.275</w:t>
            </w:r>
          </w:p>
        </w:tc>
        <w:tc>
          <w:tcPr>
            <w:tcW w:w="369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N/A</w:t>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malinche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0.370</w:t>
            </w:r>
          </w:p>
        </w:tc>
        <w:tc>
          <w:tcPr>
            <w:tcW w:w="3690" w:type="dxa"/>
            <w:shd w:val="clear" w:color="auto" w:fill="auto"/>
          </w:tcPr>
          <w:p w:rsidR="00330B67" w:rsidRPr="00CC7937" w:rsidRDefault="00211D76" w:rsidP="00047A04">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fldChar w:fldCharType="begin"/>
            </w:r>
            <w:r w:rsidR="00047A04">
              <w:rPr>
                <w:rFonts w:ascii="Times New Roman" w:hAnsi="Times New Roman" w:cs="Times New Roman"/>
                <w:sz w:val="24"/>
                <w:szCs w:val="24"/>
              </w:rPr>
              <w:instrText xml:space="preserve"> ADDIN EN.CITE &lt;EndNote&gt;&lt;Cite&gt;&lt;Author&gt;Rauchenberger&lt;/Author&gt;&lt;Year&gt;1990&lt;/Year&gt;&lt;RecNum&gt;749&lt;/RecNum&gt;&lt;DisplayText&gt;(Rauchenberger et al. 1990)&lt;/DisplayText&gt;&lt;record&gt;&lt;rec-number&gt;749&lt;/rec-number&gt;&lt;foreign-keys&gt;&lt;key app="EN" db-id="f90rs9zeqt9rvhe52xrpt9f722d00vvxep9w"&gt;749&lt;/key&gt;&lt;/foreign-keys&gt;&lt;ref-type name="Journal Article"&gt;17&lt;/ref-type&gt;&lt;contributors&gt;&lt;authors&gt;&lt;author&gt;Rauchenberger, Mary&lt;/author&gt;&lt;author&gt;Kallman, Klaus D.&lt;/author&gt;&lt;author&gt;Morizot, Donald C.&lt;/author&gt;&lt;/authors&gt;&lt;/contributors&gt;&lt;titles&gt;&lt;title&gt;&lt;style face="normal" font="default" size="100%"&gt;Monophyly and geography of the R&lt;/style&gt;&lt;style face="normal" font="default" charset="136" size="10"&gt;í&lt;/style&gt;&lt;style face="normal" font="default" size="100%"&gt;o P&lt;/style&gt;&lt;style face="normal" font="default" charset="136" size="10"&gt;á&lt;/style&gt;&lt;style face="normal" font="default" size="100%"&gt;nuco Basin swordtails (genus &lt;/style&gt;&lt;style face="italic" font="default" size="100%"&gt;Xiphophorus&lt;/style&gt;&lt;style face="normal" font="default" size="100%"&gt;) with descriptions of four new species&lt;/style&gt;&lt;/title&gt;&lt;secondary-title&gt;American Museum Novitates&lt;/secondary-title&gt;&lt;/titles&gt;&lt;periodical&gt;&lt;full-title&gt;American Museum Novitates&lt;/full-title&gt;&lt;abbr-1&gt;Am. Mus. Novit.&lt;/abbr-1&gt;&lt;abbr-2&gt;Am Mus Novit&lt;/abbr-2&gt;&lt;/periodical&gt;&lt;pages&gt;1-41&lt;/pages&gt;&lt;volume&gt;no. 2975&lt;/volume&gt;&lt;keywords&gt;&lt;keyword&gt;QL1 .A436 no.2975 1990,Xiphophorus.,Fishes -- Mexico --&lt;/keyword&gt;&lt;keyword&gt;Panuco River Basin.&lt;/keyword&gt;&lt;/keywords&gt;&lt;dates&gt;&lt;year&gt;1990&lt;/year&gt;&lt;/dates&gt;&lt;publisher&gt;New York, N.Y. : American Museum of Natural History&lt;/publisher&gt;&lt;urls&gt;&lt;related-urls&gt;&lt;url&gt;http://hdl.handle.net/2246/5070&lt;/url&gt;&lt;/related-urls&gt;&lt;/urls&gt;&lt;/record&gt;&lt;/Cite&gt;&lt;/EndNote&gt;</w:instrText>
            </w:r>
            <w:r w:rsidRPr="00CC7937">
              <w:rPr>
                <w:rFonts w:ascii="Times New Roman" w:hAnsi="Times New Roman" w:cs="Times New Roman"/>
                <w:sz w:val="24"/>
                <w:szCs w:val="24"/>
              </w:rPr>
              <w:fldChar w:fldCharType="separate"/>
            </w:r>
            <w:r w:rsidR="00855630">
              <w:rPr>
                <w:rFonts w:ascii="Times New Roman" w:hAnsi="Times New Roman" w:cs="Times New Roman"/>
                <w:noProof/>
                <w:sz w:val="24"/>
                <w:szCs w:val="24"/>
              </w:rPr>
              <w:t>(</w:t>
            </w:r>
            <w:hyperlink w:anchor="_ENREF_15" w:tooltip="Rauchenberger, 1990 #749" w:history="1">
              <w:r w:rsidR="00047A04">
                <w:rPr>
                  <w:rFonts w:ascii="Times New Roman" w:hAnsi="Times New Roman" w:cs="Times New Roman"/>
                  <w:noProof/>
                  <w:sz w:val="24"/>
                  <w:szCs w:val="24"/>
                </w:rPr>
                <w:t>Rauchenberger et al. 1990</w:t>
              </w:r>
            </w:hyperlink>
            <w:r w:rsidR="00855630">
              <w:rPr>
                <w:rFonts w:ascii="Times New Roman" w:hAnsi="Times New Roman" w:cs="Times New Roman"/>
                <w:noProof/>
                <w:sz w:val="24"/>
                <w:szCs w:val="24"/>
              </w:rPr>
              <w:t>)</w:t>
            </w:r>
            <w:r w:rsidRPr="00CC7937">
              <w:rPr>
                <w:rFonts w:ascii="Times New Roman" w:hAnsi="Times New Roman" w:cs="Times New Roman"/>
                <w:sz w:val="24"/>
                <w:szCs w:val="24"/>
              </w:rPr>
              <w:fldChar w:fldCharType="end"/>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w:t>
            </w:r>
            <w:proofErr w:type="spellStart"/>
            <w:r w:rsidRPr="00CC7937">
              <w:rPr>
                <w:rFonts w:ascii="Times New Roman" w:hAnsi="Times New Roman" w:cs="Times New Roman"/>
                <w:i/>
                <w:sz w:val="24"/>
                <w:szCs w:val="24"/>
              </w:rPr>
              <w:t>mayae</w:t>
            </w:r>
            <w:proofErr w:type="spellEnd"/>
            <w:r w:rsidRPr="00CC7937">
              <w:rPr>
                <w:rFonts w:ascii="Times New Roman" w:hAnsi="Times New Roman" w:cs="Times New Roman"/>
                <w:i/>
                <w:sz w:val="24"/>
                <w:szCs w:val="24"/>
              </w:rPr>
              <w:t xml:space="preserve">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0.700</w:t>
            </w:r>
          </w:p>
        </w:tc>
        <w:tc>
          <w:tcPr>
            <w:tcW w:w="3690" w:type="dxa"/>
            <w:shd w:val="clear" w:color="auto" w:fill="auto"/>
          </w:tcPr>
          <w:p w:rsidR="00330B67" w:rsidRPr="00CC7937" w:rsidRDefault="00211D76" w:rsidP="00047A04">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fldChar w:fldCharType="begin"/>
            </w:r>
            <w:r w:rsidR="00024FF3">
              <w:rPr>
                <w:rFonts w:ascii="Times New Roman" w:hAnsi="Times New Roman" w:cs="Times New Roman"/>
                <w:sz w:val="24"/>
                <w:szCs w:val="24"/>
              </w:rPr>
              <w:instrText xml:space="preserve"> ADDIN EN.CITE &lt;EndNote&gt;&lt;Cite&gt;&lt;Author&gt;Meyer&lt;/Author&gt;&lt;Year&gt;2002&lt;/Year&gt;&lt;RecNum&gt;780&lt;/RecNum&gt;&lt;DisplayText&gt;(Meyer and Schartl 2002)&lt;/DisplayText&gt;&lt;record&gt;&lt;rec-number&gt;780&lt;/rec-number&gt;&lt;foreign-keys&gt;&lt;key app="EN" db-id="f90rs9zeqt9rvhe52xrpt9f722d00vvxep9w"&gt;780&lt;/key&gt;&lt;/foreign-keys&gt;&lt;ref-type name="Journal Article"&gt;17&lt;/ref-type&gt;&lt;contributors&gt;&lt;authors&gt;&lt;author&gt;Manfred K. Meyer&lt;/author&gt;&lt;author&gt;Manfred Schartl&lt;/author&gt;&lt;/authors&gt;&lt;/contributors&gt;&lt;titles&gt;&lt;title&gt;&lt;style face="italic" font="default" size="100%"&gt;Xiphophorus mayae&lt;/style&gt;&lt;style face="normal" font="default" size="100%"&gt;, a new species of swordtail from Guatemala (Teleostei: Poeciliidae)&lt;/style&gt;&lt;/title&gt;&lt;secondary-title&gt;Ichthyol. Explor. Freshwaters&lt;/secondary-title&gt;&lt;/titles&gt;&lt;pages&gt;59-66&lt;/pages&gt;&lt;volume&gt;13&lt;/volume&gt;&lt;dates&gt;&lt;year&gt;2002&lt;/year&gt;&lt;/dates&gt;&lt;urls&gt;&lt;/urls&gt;&lt;/record&gt;&lt;/Cite&gt;&lt;/EndNote&gt;</w:instrText>
            </w:r>
            <w:r w:rsidRPr="00CC7937">
              <w:rPr>
                <w:rFonts w:ascii="Times New Roman" w:hAnsi="Times New Roman" w:cs="Times New Roman"/>
                <w:sz w:val="24"/>
                <w:szCs w:val="24"/>
              </w:rPr>
              <w:fldChar w:fldCharType="separate"/>
            </w:r>
            <w:r w:rsidR="00024FF3">
              <w:rPr>
                <w:rFonts w:ascii="Times New Roman" w:hAnsi="Times New Roman" w:cs="Times New Roman"/>
                <w:noProof/>
                <w:sz w:val="24"/>
                <w:szCs w:val="24"/>
              </w:rPr>
              <w:t>(</w:t>
            </w:r>
            <w:hyperlink w:anchor="_ENREF_13" w:tooltip="Meyer, 2002 #780" w:history="1">
              <w:r w:rsidR="00047A04">
                <w:rPr>
                  <w:rFonts w:ascii="Times New Roman" w:hAnsi="Times New Roman" w:cs="Times New Roman"/>
                  <w:noProof/>
                  <w:sz w:val="24"/>
                  <w:szCs w:val="24"/>
                </w:rPr>
                <w:t>Meyer and Schartl 2002</w:t>
              </w:r>
            </w:hyperlink>
            <w:r w:rsidR="00024FF3">
              <w:rPr>
                <w:rFonts w:ascii="Times New Roman" w:hAnsi="Times New Roman" w:cs="Times New Roman"/>
                <w:noProof/>
                <w:sz w:val="24"/>
                <w:szCs w:val="24"/>
              </w:rPr>
              <w:t>)</w:t>
            </w:r>
            <w:r w:rsidRPr="00CC7937">
              <w:rPr>
                <w:rFonts w:ascii="Times New Roman" w:hAnsi="Times New Roman" w:cs="Times New Roman"/>
                <w:sz w:val="24"/>
                <w:szCs w:val="24"/>
              </w:rPr>
              <w:fldChar w:fldCharType="end"/>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w:t>
            </w:r>
            <w:proofErr w:type="spellStart"/>
            <w:r w:rsidRPr="00CC7937">
              <w:rPr>
                <w:rFonts w:ascii="Times New Roman" w:hAnsi="Times New Roman" w:cs="Times New Roman"/>
                <w:i/>
                <w:sz w:val="24"/>
                <w:szCs w:val="24"/>
              </w:rPr>
              <w:t>meyeri</w:t>
            </w:r>
            <w:proofErr w:type="spellEnd"/>
            <w:r w:rsidRPr="00CC7937">
              <w:rPr>
                <w:rFonts w:ascii="Times New Roman" w:hAnsi="Times New Roman" w:cs="Times New Roman"/>
                <w:i/>
                <w:sz w:val="24"/>
                <w:szCs w:val="24"/>
              </w:rPr>
              <w:t xml:space="preserve">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0.275</w:t>
            </w:r>
          </w:p>
        </w:tc>
        <w:tc>
          <w:tcPr>
            <w:tcW w:w="369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N/A</w:t>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w:t>
            </w:r>
            <w:proofErr w:type="spellStart"/>
            <w:r w:rsidRPr="00CC7937">
              <w:rPr>
                <w:rFonts w:ascii="Times New Roman" w:hAnsi="Times New Roman" w:cs="Times New Roman"/>
                <w:i/>
                <w:sz w:val="24"/>
                <w:szCs w:val="24"/>
              </w:rPr>
              <w:t>milleri</w:t>
            </w:r>
            <w:proofErr w:type="spellEnd"/>
            <w:r w:rsidRPr="00CC7937">
              <w:rPr>
                <w:rFonts w:ascii="Times New Roman" w:hAnsi="Times New Roman" w:cs="Times New Roman"/>
                <w:i/>
                <w:sz w:val="24"/>
                <w:szCs w:val="24"/>
              </w:rPr>
              <w:t xml:space="preserve">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0.275</w:t>
            </w:r>
          </w:p>
        </w:tc>
        <w:tc>
          <w:tcPr>
            <w:tcW w:w="369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N/A</w:t>
            </w:r>
          </w:p>
        </w:tc>
      </w:tr>
      <w:tr w:rsidR="00330B67" w:rsidRPr="00CC7937">
        <w:trPr>
          <w:trHeight w:val="314"/>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w:t>
            </w:r>
            <w:proofErr w:type="spellStart"/>
            <w:r w:rsidRPr="00CC7937">
              <w:rPr>
                <w:rFonts w:ascii="Times New Roman" w:hAnsi="Times New Roman" w:cs="Times New Roman"/>
                <w:i/>
                <w:sz w:val="24"/>
                <w:szCs w:val="24"/>
              </w:rPr>
              <w:t>montezumae</w:t>
            </w:r>
            <w:proofErr w:type="spellEnd"/>
            <w:r w:rsidRPr="00CC7937">
              <w:rPr>
                <w:rFonts w:ascii="Times New Roman" w:hAnsi="Times New Roman" w:cs="Times New Roman"/>
                <w:i/>
                <w:sz w:val="24"/>
                <w:szCs w:val="24"/>
              </w:rPr>
              <w:t xml:space="preserve">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1.030</w:t>
            </w:r>
          </w:p>
        </w:tc>
        <w:tc>
          <w:tcPr>
            <w:tcW w:w="3690" w:type="dxa"/>
            <w:shd w:val="clear" w:color="auto" w:fill="auto"/>
          </w:tcPr>
          <w:p w:rsidR="00330B67" w:rsidRPr="00CC7937" w:rsidRDefault="00211D76" w:rsidP="00047A04">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fldChar w:fldCharType="begin"/>
            </w:r>
            <w:r w:rsidR="00047A04">
              <w:rPr>
                <w:rFonts w:ascii="Times New Roman" w:hAnsi="Times New Roman" w:cs="Times New Roman"/>
                <w:sz w:val="24"/>
                <w:szCs w:val="24"/>
              </w:rPr>
              <w:instrText xml:space="preserve"> ADDIN EN.CITE &lt;EndNote&gt;&lt;Cite&gt;&lt;Author&gt;Rauchenberger&lt;/Author&gt;&lt;Year&gt;1990&lt;/Year&gt;&lt;RecNum&gt;749&lt;/RecNum&gt;&lt;DisplayText&gt;(Rauchenberger et al. 1990)&lt;/DisplayText&gt;&lt;record&gt;&lt;rec-number&gt;749&lt;/rec-number&gt;&lt;foreign-keys&gt;&lt;key app="EN" db-id="f90rs9zeqt9rvhe52xrpt9f722d00vvxep9w"&gt;749&lt;/key&gt;&lt;/foreign-keys&gt;&lt;ref-type name="Journal Article"&gt;17&lt;/ref-type&gt;&lt;contributors&gt;&lt;authors&gt;&lt;author&gt;Rauchenberger, Mary&lt;/author&gt;&lt;author&gt;Kallman, Klaus D.&lt;/author&gt;&lt;author&gt;Morizot, Donald C.&lt;/author&gt;&lt;/authors&gt;&lt;/contributors&gt;&lt;titles&gt;&lt;title&gt;&lt;style face="normal" font="default" size="100%"&gt;Monophyly and geography of the R&lt;/style&gt;&lt;style face="normal" font="default" charset="136" size="10"&gt;í&lt;/style&gt;&lt;style face="normal" font="default" size="100%"&gt;o P&lt;/style&gt;&lt;style face="normal" font="default" charset="136" size="10"&gt;á&lt;/style&gt;&lt;style face="normal" font="default" size="100%"&gt;nuco Basin swordtails (genus &lt;/style&gt;&lt;style face="italic" font="default" size="100%"&gt;Xiphophorus&lt;/style&gt;&lt;style face="normal" font="default" size="100%"&gt;) with descriptions of four new species&lt;/style&gt;&lt;/title&gt;&lt;secondary-title&gt;American Museum Novitates&lt;/secondary-title&gt;&lt;/titles&gt;&lt;periodical&gt;&lt;full-title&gt;American Museum Novitates&lt;/full-title&gt;&lt;abbr-1&gt;Am. Mus. Novit.&lt;/abbr-1&gt;&lt;abbr-2&gt;Am Mus Novit&lt;/abbr-2&gt;&lt;/periodical&gt;&lt;pages&gt;1-41&lt;/pages&gt;&lt;volume&gt;no. 2975&lt;/volume&gt;&lt;keywords&gt;&lt;keyword&gt;QL1 .A436 no.2975 1990,Xiphophorus.,Fishes -- Mexico --&lt;/keyword&gt;&lt;keyword&gt;Panuco River Basin.&lt;/keyword&gt;&lt;/keywords&gt;&lt;dates&gt;&lt;year&gt;1990&lt;/year&gt;&lt;/dates&gt;&lt;publisher&gt;New York, N.Y. : American Museum of Natural History&lt;/publisher&gt;&lt;urls&gt;&lt;related-urls&gt;&lt;url&gt;http://hdl.handle.net/2246/5070&lt;/url&gt;&lt;/related-urls&gt;&lt;/urls&gt;&lt;/record&gt;&lt;/Cite&gt;&lt;/EndNote&gt;</w:instrText>
            </w:r>
            <w:r w:rsidRPr="00CC7937">
              <w:rPr>
                <w:rFonts w:ascii="Times New Roman" w:hAnsi="Times New Roman" w:cs="Times New Roman"/>
                <w:sz w:val="24"/>
                <w:szCs w:val="24"/>
              </w:rPr>
              <w:fldChar w:fldCharType="separate"/>
            </w:r>
            <w:r w:rsidR="00855630">
              <w:rPr>
                <w:rFonts w:ascii="Times New Roman" w:hAnsi="Times New Roman" w:cs="Times New Roman"/>
                <w:noProof/>
                <w:sz w:val="24"/>
                <w:szCs w:val="24"/>
              </w:rPr>
              <w:t>(</w:t>
            </w:r>
            <w:hyperlink w:anchor="_ENREF_15" w:tooltip="Rauchenberger, 1990 #749" w:history="1">
              <w:r w:rsidR="00047A04">
                <w:rPr>
                  <w:rFonts w:ascii="Times New Roman" w:hAnsi="Times New Roman" w:cs="Times New Roman"/>
                  <w:noProof/>
                  <w:sz w:val="24"/>
                  <w:szCs w:val="24"/>
                </w:rPr>
                <w:t>Rauchenberger et al. 1990</w:t>
              </w:r>
            </w:hyperlink>
            <w:r w:rsidR="00855630">
              <w:rPr>
                <w:rFonts w:ascii="Times New Roman" w:hAnsi="Times New Roman" w:cs="Times New Roman"/>
                <w:noProof/>
                <w:sz w:val="24"/>
                <w:szCs w:val="24"/>
              </w:rPr>
              <w:t>)</w:t>
            </w:r>
            <w:r w:rsidRPr="00CC7937">
              <w:rPr>
                <w:rFonts w:ascii="Times New Roman" w:hAnsi="Times New Roman" w:cs="Times New Roman"/>
                <w:sz w:val="24"/>
                <w:szCs w:val="24"/>
              </w:rPr>
              <w:fldChar w:fldCharType="end"/>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w:t>
            </w:r>
            <w:proofErr w:type="spellStart"/>
            <w:r w:rsidRPr="00CC7937">
              <w:rPr>
                <w:rFonts w:ascii="Times New Roman" w:hAnsi="Times New Roman" w:cs="Times New Roman"/>
                <w:i/>
                <w:sz w:val="24"/>
                <w:szCs w:val="24"/>
              </w:rPr>
              <w:t>monticolus</w:t>
            </w:r>
            <w:proofErr w:type="spellEnd"/>
            <w:r w:rsidRPr="00CC7937">
              <w:rPr>
                <w:rFonts w:ascii="Times New Roman" w:hAnsi="Times New Roman" w:cs="Times New Roman"/>
                <w:i/>
                <w:sz w:val="24"/>
                <w:szCs w:val="24"/>
              </w:rPr>
              <w:t xml:space="preserve">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0.517</w:t>
            </w:r>
          </w:p>
        </w:tc>
        <w:tc>
          <w:tcPr>
            <w:tcW w:w="3690" w:type="dxa"/>
            <w:shd w:val="clear" w:color="auto" w:fill="auto"/>
          </w:tcPr>
          <w:p w:rsidR="00330B67" w:rsidRPr="00CC7937" w:rsidRDefault="00211D76" w:rsidP="00047A04">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fldChar w:fldCharType="begin"/>
            </w:r>
            <w:r w:rsidR="00047A04">
              <w:rPr>
                <w:rFonts w:ascii="Times New Roman" w:hAnsi="Times New Roman" w:cs="Times New Roman"/>
                <w:sz w:val="24"/>
                <w:szCs w:val="24"/>
              </w:rPr>
              <w:instrText xml:space="preserve"> ADDIN EN.CITE &lt;EndNote&gt;&lt;Cite&gt;&lt;Author&gt;Kallman&lt;/Author&gt;&lt;Year&gt;2004&lt;/Year&gt;&lt;RecNum&gt;779&lt;/RecNum&gt;&lt;DisplayText&gt;(Kallman et al. 2004)&lt;/DisplayText&gt;&lt;record&gt;&lt;rec-number&gt;779&lt;/rec-number&gt;&lt;foreign-keys&gt;&lt;key app="EN" db-id="f90rs9zeqt9rvhe52xrpt9f722d00vvxep9w"&gt;779&lt;/key&gt;&lt;/foreign-keys&gt;&lt;ref-type name="Journal Article"&gt;17&lt;/ref-type&gt;&lt;contributors&gt;&lt;authors&gt;&lt;author&gt;Kallman, Klaus D.&lt;/author&gt;&lt;author&gt;Walter, Ronald B.&lt;/author&gt;&lt;author&gt;Morizot, Donald C.&lt;/author&gt;&lt;author&gt;Kazianis, Steven&lt;/author&gt;&lt;/authors&gt;&lt;/contributors&gt;&lt;titles&gt;&lt;title&gt;&lt;style face="normal" font="default" size="100%"&gt;Two new species of &lt;/style&gt;&lt;style face="italic" font="default" size="100%"&gt;Xiphophorus &lt;/style&gt;&lt;style face="normal" font="default" size="100%"&gt;(Poeciliidae) from the Isthmus of Tehuantepec, Oaxaca, Mexico, with a discussion of the distribution of the &lt;/style&gt;&lt;style face="italic" font="default" size="100%"&gt;X. clemenciae &lt;/style&gt;&lt;style face="normal" font="default" size="100%"&gt;clade&lt;/style&gt;&lt;/title&gt;&lt;secondary-title&gt;American Museum Novitates&lt;/secondary-title&gt;&lt;/titles&gt;&lt;periodical&gt;&lt;full-title&gt;American Museum Novitates&lt;/full-title&gt;&lt;abbr-1&gt;Am. Mus. Novit.&lt;/abbr-1&gt;&lt;abbr-2&gt;Am Mus Novit&lt;/abbr-2&gt;&lt;/periodical&gt;&lt;pages&gt;1-34&lt;/pages&gt;&lt;dates&gt;&lt;year&gt;2004&lt;/year&gt;&lt;pub-dates&gt;&lt;date&gt;2004/06/01&lt;/date&gt;&lt;/pub-dates&gt;&lt;/dates&gt;&lt;publisher&gt;American Museum of Natural History&lt;/publisher&gt;&lt;isbn&gt;0003-0082&lt;/isbn&gt;&lt;urls&gt;&lt;related-urls&gt;&lt;url&gt;http://dx.doi.org/10.1206/0003-0082(2004)441&amp;lt;0001:TNSOXP&amp;gt;2.0.CO;2&lt;/url&gt;&lt;/related-urls&gt;&lt;/urls&gt;&lt;electronic-resource-num&gt;10.1206/0003-0082(2004)441&amp;lt;0001:tnsoxp&amp;gt;2.0.co;2&lt;/electronic-resource-num&gt;&lt;access-date&gt;2012/09/06&lt;/access-date&gt;&lt;/record&gt;&lt;/Cite&gt;&lt;/EndNote&gt;</w:instrText>
            </w:r>
            <w:r w:rsidRPr="00CC7937">
              <w:rPr>
                <w:rFonts w:ascii="Times New Roman" w:hAnsi="Times New Roman" w:cs="Times New Roman"/>
                <w:sz w:val="24"/>
                <w:szCs w:val="24"/>
              </w:rPr>
              <w:fldChar w:fldCharType="separate"/>
            </w:r>
            <w:r w:rsidR="00855630">
              <w:rPr>
                <w:rFonts w:ascii="Times New Roman" w:hAnsi="Times New Roman" w:cs="Times New Roman"/>
                <w:noProof/>
                <w:sz w:val="24"/>
                <w:szCs w:val="24"/>
              </w:rPr>
              <w:t>(</w:t>
            </w:r>
            <w:hyperlink w:anchor="_ENREF_8" w:tooltip="Kallman, 2004 #779" w:history="1">
              <w:r w:rsidR="00047A04">
                <w:rPr>
                  <w:rFonts w:ascii="Times New Roman" w:hAnsi="Times New Roman" w:cs="Times New Roman"/>
                  <w:noProof/>
                  <w:sz w:val="24"/>
                  <w:szCs w:val="24"/>
                </w:rPr>
                <w:t>Kallman et al. 2004</w:t>
              </w:r>
            </w:hyperlink>
            <w:r w:rsidR="00855630">
              <w:rPr>
                <w:rFonts w:ascii="Times New Roman" w:hAnsi="Times New Roman" w:cs="Times New Roman"/>
                <w:noProof/>
                <w:sz w:val="24"/>
                <w:szCs w:val="24"/>
              </w:rPr>
              <w:t>)</w:t>
            </w:r>
            <w:r w:rsidRPr="00CC7937">
              <w:rPr>
                <w:rFonts w:ascii="Times New Roman" w:hAnsi="Times New Roman" w:cs="Times New Roman"/>
                <w:sz w:val="24"/>
                <w:szCs w:val="24"/>
              </w:rPr>
              <w:fldChar w:fldCharType="end"/>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w:t>
            </w:r>
            <w:proofErr w:type="spellStart"/>
            <w:r w:rsidRPr="00CC7937">
              <w:rPr>
                <w:rFonts w:ascii="Times New Roman" w:hAnsi="Times New Roman" w:cs="Times New Roman"/>
                <w:i/>
                <w:sz w:val="24"/>
                <w:szCs w:val="24"/>
              </w:rPr>
              <w:t>multilineatus</w:t>
            </w:r>
            <w:proofErr w:type="spellEnd"/>
            <w:r w:rsidRPr="00CC7937">
              <w:rPr>
                <w:rFonts w:ascii="Times New Roman" w:hAnsi="Times New Roman" w:cs="Times New Roman"/>
                <w:i/>
                <w:sz w:val="24"/>
                <w:szCs w:val="24"/>
              </w:rPr>
              <w:t xml:space="preserve">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0.400</w:t>
            </w:r>
          </w:p>
        </w:tc>
        <w:tc>
          <w:tcPr>
            <w:tcW w:w="3690" w:type="dxa"/>
            <w:shd w:val="clear" w:color="auto" w:fill="auto"/>
          </w:tcPr>
          <w:p w:rsidR="00330B67" w:rsidRPr="00CC7937" w:rsidRDefault="00211D76" w:rsidP="00047A04">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fldChar w:fldCharType="begin"/>
            </w:r>
            <w:r w:rsidR="00047A04">
              <w:rPr>
                <w:rFonts w:ascii="Times New Roman" w:hAnsi="Times New Roman" w:cs="Times New Roman"/>
                <w:sz w:val="24"/>
                <w:szCs w:val="24"/>
              </w:rPr>
              <w:instrText xml:space="preserve"> ADDIN EN.CITE &lt;EndNote&gt;&lt;Cite&gt;&lt;Author&gt;Rauchenberger&lt;/Author&gt;&lt;Year&gt;1990&lt;/Year&gt;&lt;RecNum&gt;749&lt;/RecNum&gt;&lt;DisplayText&gt;(Rauchenberger et al. 1990)&lt;/DisplayText&gt;&lt;record&gt;&lt;rec-number&gt;749&lt;/rec-number&gt;&lt;foreign-keys&gt;&lt;key app="EN" db-id="f90rs9zeqt9rvhe52xrpt9f722d00vvxep9w"&gt;749&lt;/key&gt;&lt;/foreign-keys&gt;&lt;ref-type name="Journal Article"&gt;17&lt;/ref-type&gt;&lt;contributors&gt;&lt;authors&gt;&lt;author&gt;Rauchenberger, Mary&lt;/author&gt;&lt;author&gt;Kallman, Klaus D.&lt;/author&gt;&lt;author&gt;Morizot, Donald C.&lt;/author&gt;&lt;/authors&gt;&lt;/contributors&gt;&lt;titles&gt;&lt;title&gt;&lt;style face="normal" font="default" size="100%"&gt;Monophyly and geography of the R&lt;/style&gt;&lt;style face="normal" font="default" charset="136" size="10"&gt;í&lt;/style&gt;&lt;style face="normal" font="default" size="100%"&gt;o P&lt;/style&gt;&lt;style face="normal" font="default" charset="136" size="10"&gt;á&lt;/style&gt;&lt;style face="normal" font="default" size="100%"&gt;nuco Basin swordtails (genus &lt;/style&gt;&lt;style face="italic" font="default" size="100%"&gt;Xiphophorus&lt;/style&gt;&lt;style face="normal" font="default" size="100%"&gt;) with descriptions of four new species&lt;/style&gt;&lt;/title&gt;&lt;secondary-title&gt;American Museum Novitates&lt;/secondary-title&gt;&lt;/titles&gt;&lt;periodical&gt;&lt;full-title&gt;American Museum Novitates&lt;/full-title&gt;&lt;abbr-1&gt;Am. Mus. Novit.&lt;/abbr-1&gt;&lt;abbr-2&gt;Am Mus Novit&lt;/abbr-2&gt;&lt;/periodical&gt;&lt;pages&gt;1-41&lt;/pages&gt;&lt;volume&gt;no. 2975&lt;/volume&gt;&lt;keywords&gt;&lt;keyword&gt;QL1 .A436 no.2975 1990,Xiphophorus.,Fishes -- Mexico --&lt;/keyword&gt;&lt;keyword&gt;Panuco River Basin.&lt;/keyword&gt;&lt;/keywords&gt;&lt;dates&gt;&lt;year&gt;1990&lt;/year&gt;&lt;/dates&gt;&lt;publisher&gt;New York, N.Y. : American Museum of Natural History&lt;/publisher&gt;&lt;urls&gt;&lt;related-urls&gt;&lt;url&gt;http://hdl.handle.net/2246/5070&lt;/url&gt;&lt;/related-urls&gt;&lt;/urls&gt;&lt;/record&gt;&lt;/Cite&gt;&lt;/EndNote&gt;</w:instrText>
            </w:r>
            <w:r w:rsidRPr="00CC7937">
              <w:rPr>
                <w:rFonts w:ascii="Times New Roman" w:hAnsi="Times New Roman" w:cs="Times New Roman"/>
                <w:sz w:val="24"/>
                <w:szCs w:val="24"/>
              </w:rPr>
              <w:fldChar w:fldCharType="separate"/>
            </w:r>
            <w:r w:rsidR="00855630">
              <w:rPr>
                <w:rFonts w:ascii="Times New Roman" w:hAnsi="Times New Roman" w:cs="Times New Roman"/>
                <w:noProof/>
                <w:sz w:val="24"/>
                <w:szCs w:val="24"/>
              </w:rPr>
              <w:t>(</w:t>
            </w:r>
            <w:hyperlink w:anchor="_ENREF_15" w:tooltip="Rauchenberger, 1990 #749" w:history="1">
              <w:r w:rsidR="00047A04">
                <w:rPr>
                  <w:rFonts w:ascii="Times New Roman" w:hAnsi="Times New Roman" w:cs="Times New Roman"/>
                  <w:noProof/>
                  <w:sz w:val="24"/>
                  <w:szCs w:val="24"/>
                </w:rPr>
                <w:t>Rauchenberger et al. 1990</w:t>
              </w:r>
            </w:hyperlink>
            <w:r w:rsidR="00855630">
              <w:rPr>
                <w:rFonts w:ascii="Times New Roman" w:hAnsi="Times New Roman" w:cs="Times New Roman"/>
                <w:noProof/>
                <w:sz w:val="24"/>
                <w:szCs w:val="24"/>
              </w:rPr>
              <w:t>)</w:t>
            </w:r>
            <w:r w:rsidRPr="00CC7937">
              <w:rPr>
                <w:rFonts w:ascii="Times New Roman" w:hAnsi="Times New Roman" w:cs="Times New Roman"/>
                <w:sz w:val="24"/>
                <w:szCs w:val="24"/>
              </w:rPr>
              <w:fldChar w:fldCharType="end"/>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w:t>
            </w:r>
            <w:proofErr w:type="spellStart"/>
            <w:r w:rsidRPr="00CC7937">
              <w:rPr>
                <w:rFonts w:ascii="Times New Roman" w:hAnsi="Times New Roman" w:cs="Times New Roman"/>
                <w:i/>
                <w:sz w:val="24"/>
                <w:szCs w:val="24"/>
              </w:rPr>
              <w:t>nezahualcoyotl</w:t>
            </w:r>
            <w:proofErr w:type="spellEnd"/>
            <w:r w:rsidRPr="00CC7937">
              <w:rPr>
                <w:rFonts w:ascii="Times New Roman" w:hAnsi="Times New Roman" w:cs="Times New Roman"/>
                <w:i/>
                <w:sz w:val="24"/>
                <w:szCs w:val="24"/>
              </w:rPr>
              <w:t xml:space="preserve">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0.480</w:t>
            </w:r>
          </w:p>
        </w:tc>
        <w:tc>
          <w:tcPr>
            <w:tcW w:w="3690" w:type="dxa"/>
            <w:shd w:val="clear" w:color="auto" w:fill="auto"/>
          </w:tcPr>
          <w:p w:rsidR="00330B67" w:rsidRPr="00CC7937" w:rsidRDefault="00211D76" w:rsidP="00047A04">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fldChar w:fldCharType="begin"/>
            </w:r>
            <w:r w:rsidR="00047A04">
              <w:rPr>
                <w:rFonts w:ascii="Times New Roman" w:hAnsi="Times New Roman" w:cs="Times New Roman"/>
                <w:sz w:val="24"/>
                <w:szCs w:val="24"/>
              </w:rPr>
              <w:instrText xml:space="preserve"> ADDIN EN.CITE &lt;EndNote&gt;&lt;Cite&gt;&lt;Author&gt;Rauchenberger&lt;/Author&gt;&lt;Year&gt;1990&lt;/Year&gt;&lt;RecNum&gt;749&lt;/RecNum&gt;&lt;DisplayText&gt;(Rauchenberger et al. 1990)&lt;/DisplayText&gt;&lt;record&gt;&lt;rec-number&gt;749&lt;/rec-number&gt;&lt;foreign-keys&gt;&lt;key app="EN" db-id="f90rs9zeqt9rvhe52xrpt9f722d00vvxep9w"&gt;749&lt;/key&gt;&lt;/foreign-keys&gt;&lt;ref-type name="Journal Article"&gt;17&lt;/ref-type&gt;&lt;contributors&gt;&lt;authors&gt;&lt;author&gt;Rauchenberger, Mary&lt;/author&gt;&lt;author&gt;Kallman, Klaus D.&lt;/author&gt;&lt;author&gt;Morizot, Donald C.&lt;/author&gt;&lt;/authors&gt;&lt;/contributors&gt;&lt;titles&gt;&lt;title&gt;&lt;style face="normal" font="default" size="100%"&gt;Monophyly and geography of the R&lt;/style&gt;&lt;style face="normal" font="default" charset="136" size="10"&gt;í&lt;/style&gt;&lt;style face="normal" font="default" size="100%"&gt;o P&lt;/style&gt;&lt;style face="normal" font="default" charset="136" size="10"&gt;á&lt;/style&gt;&lt;style face="normal" font="default" size="100%"&gt;nuco Basin swordtails (genus &lt;/style&gt;&lt;style face="italic" font="default" size="100%"&gt;Xiphophorus&lt;/style&gt;&lt;style face="normal" font="default" size="100%"&gt;) with descriptions of four new species&lt;/style&gt;&lt;/title&gt;&lt;secondary-title&gt;American Museum Novitates&lt;/secondary-title&gt;&lt;/titles&gt;&lt;periodical&gt;&lt;full-title&gt;American Museum Novitates&lt;/full-title&gt;&lt;abbr-1&gt;Am. Mus. Novit.&lt;/abbr-1&gt;&lt;abbr-2&gt;Am Mus Novit&lt;/abbr-2&gt;&lt;/periodical&gt;&lt;pages&gt;1-41&lt;/pages&gt;&lt;volume&gt;no. 2975&lt;/volume&gt;&lt;keywords&gt;&lt;keyword&gt;QL1 .A436 no.2975 1990,Xiphophorus.,Fishes -- Mexico --&lt;/keyword&gt;&lt;keyword&gt;Panuco River Basin.&lt;/keyword&gt;&lt;/keywords&gt;&lt;dates&gt;&lt;year&gt;1990&lt;/year&gt;&lt;/dates&gt;&lt;publisher&gt;New York, N.Y. : American Museum of Natural History&lt;/publisher&gt;&lt;urls&gt;&lt;related-urls&gt;&lt;url&gt;http://hdl.handle.net/2246/5070&lt;/url&gt;&lt;/related-urls&gt;&lt;/urls&gt;&lt;/record&gt;&lt;/Cite&gt;&lt;/EndNote&gt;</w:instrText>
            </w:r>
            <w:r w:rsidRPr="00CC7937">
              <w:rPr>
                <w:rFonts w:ascii="Times New Roman" w:hAnsi="Times New Roman" w:cs="Times New Roman"/>
                <w:sz w:val="24"/>
                <w:szCs w:val="24"/>
              </w:rPr>
              <w:fldChar w:fldCharType="separate"/>
            </w:r>
            <w:r w:rsidR="00855630">
              <w:rPr>
                <w:rFonts w:ascii="Times New Roman" w:hAnsi="Times New Roman" w:cs="Times New Roman"/>
                <w:noProof/>
                <w:sz w:val="24"/>
                <w:szCs w:val="24"/>
              </w:rPr>
              <w:t>(</w:t>
            </w:r>
            <w:hyperlink w:anchor="_ENREF_15" w:tooltip="Rauchenberger, 1990 #749" w:history="1">
              <w:r w:rsidR="00047A04">
                <w:rPr>
                  <w:rFonts w:ascii="Times New Roman" w:hAnsi="Times New Roman" w:cs="Times New Roman"/>
                  <w:noProof/>
                  <w:sz w:val="24"/>
                  <w:szCs w:val="24"/>
                </w:rPr>
                <w:t>Rauchenberger et al. 1990</w:t>
              </w:r>
            </w:hyperlink>
            <w:r w:rsidR="00855630">
              <w:rPr>
                <w:rFonts w:ascii="Times New Roman" w:hAnsi="Times New Roman" w:cs="Times New Roman"/>
                <w:noProof/>
                <w:sz w:val="24"/>
                <w:szCs w:val="24"/>
              </w:rPr>
              <w:t>)</w:t>
            </w:r>
            <w:r w:rsidRPr="00CC7937">
              <w:rPr>
                <w:rFonts w:ascii="Times New Roman" w:hAnsi="Times New Roman" w:cs="Times New Roman"/>
                <w:sz w:val="24"/>
                <w:szCs w:val="24"/>
              </w:rPr>
              <w:fldChar w:fldCharType="end"/>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nigrensis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lang w:val="es-MX"/>
              </w:rPr>
            </w:pPr>
            <w:r w:rsidRPr="00CC7937">
              <w:rPr>
                <w:rFonts w:ascii="Times New Roman" w:hAnsi="Times New Roman" w:cs="Times New Roman"/>
                <w:sz w:val="24"/>
                <w:szCs w:val="24"/>
                <w:lang w:val="es-MX"/>
              </w:rPr>
              <w:t>0.370</w:t>
            </w:r>
          </w:p>
        </w:tc>
        <w:tc>
          <w:tcPr>
            <w:tcW w:w="3690" w:type="dxa"/>
            <w:shd w:val="clear" w:color="auto" w:fill="auto"/>
          </w:tcPr>
          <w:p w:rsidR="00330B67" w:rsidRPr="00CC7937" w:rsidRDefault="00211D76" w:rsidP="00047A04">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fldChar w:fldCharType="begin"/>
            </w:r>
            <w:r w:rsidR="00047A04">
              <w:rPr>
                <w:rFonts w:ascii="Times New Roman" w:hAnsi="Times New Roman" w:cs="Times New Roman"/>
                <w:sz w:val="24"/>
                <w:szCs w:val="24"/>
              </w:rPr>
              <w:instrText xml:space="preserve"> ADDIN EN.CITE &lt;EndNote&gt;&lt;Cite&gt;&lt;Author&gt;Rauchenberger&lt;/Author&gt;&lt;Year&gt;1990&lt;/Year&gt;&lt;RecNum&gt;749&lt;/RecNum&gt;&lt;DisplayText&gt;(Rauchenberger et al. 1990)&lt;/DisplayText&gt;&lt;record&gt;&lt;rec-number&gt;749&lt;/rec-number&gt;&lt;foreign-keys&gt;&lt;key app="EN" db-id="f90rs9zeqt9rvhe52xrpt9f722d00vvxep9w"&gt;749&lt;/key&gt;&lt;/foreign-keys&gt;&lt;ref-type name="Journal Article"&gt;17&lt;/ref-type&gt;&lt;contributors&gt;&lt;authors&gt;&lt;author&gt;Rauchenberger, Mary&lt;/author&gt;&lt;author&gt;Kallman, Klaus D.&lt;/author&gt;&lt;author&gt;Morizot, Donald C.&lt;/author&gt;&lt;/authors&gt;&lt;/contributors&gt;&lt;titles&gt;&lt;title&gt;&lt;style face="normal" font="default" size="100%"&gt;Monophyly and geography of the R&lt;/style&gt;&lt;style face="normal" font="default" charset="136" size="10"&gt;í&lt;/style&gt;&lt;style face="normal" font="default" size="100%"&gt;o P&lt;/style&gt;&lt;style face="normal" font="default" charset="136" size="10"&gt;á&lt;/style&gt;&lt;style face="normal" font="default" size="100%"&gt;nuco Basin swordtails (genus &lt;/style&gt;&lt;style face="italic" font="default" size="100%"&gt;Xiphophorus&lt;/style&gt;&lt;style face="normal" font="default" size="100%"&gt;) with descriptions of four new species&lt;/style&gt;&lt;/title&gt;&lt;secondary-title&gt;American Museum Novitates&lt;/secondary-title&gt;&lt;/titles&gt;&lt;periodical&gt;&lt;full-title&gt;American Museum Novitates&lt;/full-title&gt;&lt;abbr-1&gt;Am. Mus. Novit.&lt;/abbr-1&gt;&lt;abbr-2&gt;Am Mus Novit&lt;/abbr-2&gt;&lt;/periodical&gt;&lt;pages&gt;1-41&lt;/pages&gt;&lt;volume&gt;no. 2975&lt;/volume&gt;&lt;keywords&gt;&lt;keyword&gt;QL1 .A436 no.2975 1990,Xiphophorus.,Fishes -- Mexico --&lt;/keyword&gt;&lt;keyword&gt;Panuco River Basin.&lt;/keyword&gt;&lt;/keywords&gt;&lt;dates&gt;&lt;year&gt;1990&lt;/year&gt;&lt;/dates&gt;&lt;publisher&gt;New York, N.Y. : American Museum of Natural History&lt;/publisher&gt;&lt;urls&gt;&lt;related-urls&gt;&lt;url&gt;http://hdl.handle.net/2246/5070&lt;/url&gt;&lt;/related-urls&gt;&lt;/urls&gt;&lt;/record&gt;&lt;/Cite&gt;&lt;/EndNote&gt;</w:instrText>
            </w:r>
            <w:r w:rsidRPr="00CC7937">
              <w:rPr>
                <w:rFonts w:ascii="Times New Roman" w:hAnsi="Times New Roman" w:cs="Times New Roman"/>
                <w:sz w:val="24"/>
                <w:szCs w:val="24"/>
              </w:rPr>
              <w:fldChar w:fldCharType="separate"/>
            </w:r>
            <w:r w:rsidR="00855630">
              <w:rPr>
                <w:rFonts w:ascii="Times New Roman" w:hAnsi="Times New Roman" w:cs="Times New Roman"/>
                <w:noProof/>
                <w:sz w:val="24"/>
                <w:szCs w:val="24"/>
              </w:rPr>
              <w:t>(</w:t>
            </w:r>
            <w:hyperlink w:anchor="_ENREF_15" w:tooltip="Rauchenberger, 1990 #749" w:history="1">
              <w:r w:rsidR="00047A04">
                <w:rPr>
                  <w:rFonts w:ascii="Times New Roman" w:hAnsi="Times New Roman" w:cs="Times New Roman"/>
                  <w:noProof/>
                  <w:sz w:val="24"/>
                  <w:szCs w:val="24"/>
                </w:rPr>
                <w:t>Rauchenberger et al. 1990</w:t>
              </w:r>
            </w:hyperlink>
            <w:r w:rsidR="00855630">
              <w:rPr>
                <w:rFonts w:ascii="Times New Roman" w:hAnsi="Times New Roman" w:cs="Times New Roman"/>
                <w:noProof/>
                <w:sz w:val="24"/>
                <w:szCs w:val="24"/>
              </w:rPr>
              <w:t>)</w:t>
            </w:r>
            <w:r w:rsidRPr="00CC7937">
              <w:rPr>
                <w:rFonts w:ascii="Times New Roman" w:hAnsi="Times New Roman" w:cs="Times New Roman"/>
                <w:sz w:val="24"/>
                <w:szCs w:val="24"/>
              </w:rPr>
              <w:fldChar w:fldCharType="end"/>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w:t>
            </w:r>
            <w:proofErr w:type="spellStart"/>
            <w:r w:rsidRPr="00CC7937">
              <w:rPr>
                <w:rFonts w:ascii="Times New Roman" w:hAnsi="Times New Roman" w:cs="Times New Roman"/>
                <w:i/>
                <w:sz w:val="24"/>
                <w:szCs w:val="24"/>
              </w:rPr>
              <w:t>pygmaeus</w:t>
            </w:r>
            <w:proofErr w:type="spellEnd"/>
            <w:r w:rsidRPr="00CC7937">
              <w:rPr>
                <w:rFonts w:ascii="Times New Roman" w:hAnsi="Times New Roman" w:cs="Times New Roman"/>
                <w:i/>
                <w:sz w:val="24"/>
                <w:szCs w:val="24"/>
              </w:rPr>
              <w:t xml:space="preserve">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lang w:val="es-MX"/>
              </w:rPr>
            </w:pPr>
            <w:r w:rsidRPr="00CC7937">
              <w:rPr>
                <w:rFonts w:ascii="Times New Roman" w:hAnsi="Times New Roman" w:cs="Times New Roman"/>
                <w:sz w:val="24"/>
                <w:szCs w:val="24"/>
                <w:lang w:val="es-MX"/>
              </w:rPr>
              <w:t>0.300</w:t>
            </w:r>
          </w:p>
        </w:tc>
        <w:tc>
          <w:tcPr>
            <w:tcW w:w="3690" w:type="dxa"/>
            <w:shd w:val="clear" w:color="auto" w:fill="auto"/>
          </w:tcPr>
          <w:p w:rsidR="00330B67" w:rsidRPr="00CC7937" w:rsidRDefault="00211D76" w:rsidP="00047A04">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fldChar w:fldCharType="begin"/>
            </w:r>
            <w:r w:rsidR="00047A04">
              <w:rPr>
                <w:rFonts w:ascii="Times New Roman" w:hAnsi="Times New Roman" w:cs="Times New Roman"/>
                <w:sz w:val="24"/>
                <w:szCs w:val="24"/>
              </w:rPr>
              <w:instrText xml:space="preserve"> ADDIN EN.CITE &lt;EndNote&gt;&lt;Cite&gt;&lt;Author&gt;Rauchenberger&lt;/Author&gt;&lt;Year&gt;1990&lt;/Year&gt;&lt;RecNum&gt;749&lt;/RecNum&gt;&lt;DisplayText&gt;(Rauchenberger et al. 1990)&lt;/DisplayText&gt;&lt;record&gt;&lt;rec-number&gt;749&lt;/rec-number&gt;&lt;foreign-keys&gt;&lt;key app="EN" db-id="f90rs9zeqt9rvhe52xrpt9f722d00vvxep9w"&gt;749&lt;/key&gt;&lt;/foreign-keys&gt;&lt;ref-type name="Journal Article"&gt;17&lt;/ref-type&gt;&lt;contributors&gt;&lt;authors&gt;&lt;author&gt;Rauchenberger, Mary&lt;/author&gt;&lt;author&gt;Kallman, Klaus D.&lt;/author&gt;&lt;author&gt;Morizot, Donald C.&lt;/author&gt;&lt;/authors&gt;&lt;/contributors&gt;&lt;titles&gt;&lt;title&gt;&lt;style face="normal" font="default" size="100%"&gt;Monophyly and geography of the R&lt;/style&gt;&lt;style face="normal" font="default" charset="136" size="10"&gt;í&lt;/style&gt;&lt;style face="normal" font="default" size="100%"&gt;o P&lt;/style&gt;&lt;style face="normal" font="default" charset="136" size="10"&gt;á&lt;/style&gt;&lt;style face="normal" font="default" size="100%"&gt;nuco Basin swordtails (genus &lt;/style&gt;&lt;style face="italic" font="default" size="100%"&gt;Xiphophorus&lt;/style&gt;&lt;style face="normal" font="default" size="100%"&gt;) with descriptions of four new species&lt;/style&gt;&lt;/title&gt;&lt;secondary-title&gt;American Museum Novitates&lt;/secondary-title&gt;&lt;/titles&gt;&lt;periodical&gt;&lt;full-title&gt;American Museum Novitates&lt;/full-title&gt;&lt;abbr-1&gt;Am. Mus. Novit.&lt;/abbr-1&gt;&lt;abbr-2&gt;Am Mus Novit&lt;/abbr-2&gt;&lt;/periodical&gt;&lt;pages&gt;1-41&lt;/pages&gt;&lt;volume&gt;no. 2975&lt;/volume&gt;&lt;keywords&gt;&lt;keyword&gt;QL1 .A436 no.2975 1990,Xiphophorus.,Fishes -- Mexico --&lt;/keyword&gt;&lt;keyword&gt;Panuco River Basin.&lt;/keyword&gt;&lt;/keywords&gt;&lt;dates&gt;&lt;year&gt;1990&lt;/year&gt;&lt;/dates&gt;&lt;publisher&gt;New York, N.Y. : American Museum of Natural History&lt;/publisher&gt;&lt;urls&gt;&lt;related-urls&gt;&lt;url&gt;http://hdl.handle.net/2246/5070&lt;/url&gt;&lt;/related-urls&gt;&lt;/urls&gt;&lt;/record&gt;&lt;/Cite&gt;&lt;/EndNote&gt;</w:instrText>
            </w:r>
            <w:r w:rsidRPr="00CC7937">
              <w:rPr>
                <w:rFonts w:ascii="Times New Roman" w:hAnsi="Times New Roman" w:cs="Times New Roman"/>
                <w:sz w:val="24"/>
                <w:szCs w:val="24"/>
              </w:rPr>
              <w:fldChar w:fldCharType="separate"/>
            </w:r>
            <w:r w:rsidR="00855630">
              <w:rPr>
                <w:rFonts w:ascii="Times New Roman" w:hAnsi="Times New Roman" w:cs="Times New Roman"/>
                <w:noProof/>
                <w:sz w:val="24"/>
                <w:szCs w:val="24"/>
              </w:rPr>
              <w:t>(</w:t>
            </w:r>
            <w:hyperlink w:anchor="_ENREF_15" w:tooltip="Rauchenberger, 1990 #749" w:history="1">
              <w:r w:rsidR="00047A04">
                <w:rPr>
                  <w:rFonts w:ascii="Times New Roman" w:hAnsi="Times New Roman" w:cs="Times New Roman"/>
                  <w:noProof/>
                  <w:sz w:val="24"/>
                  <w:szCs w:val="24"/>
                </w:rPr>
                <w:t>Rauchenberger et al. 1990</w:t>
              </w:r>
            </w:hyperlink>
            <w:r w:rsidR="00855630">
              <w:rPr>
                <w:rFonts w:ascii="Times New Roman" w:hAnsi="Times New Roman" w:cs="Times New Roman"/>
                <w:noProof/>
                <w:sz w:val="24"/>
                <w:szCs w:val="24"/>
              </w:rPr>
              <w:t>)</w:t>
            </w:r>
            <w:r w:rsidRPr="00CC7937">
              <w:rPr>
                <w:rFonts w:ascii="Times New Roman" w:hAnsi="Times New Roman" w:cs="Times New Roman"/>
                <w:sz w:val="24"/>
                <w:szCs w:val="24"/>
              </w:rPr>
              <w:fldChar w:fldCharType="end"/>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w:t>
            </w:r>
            <w:proofErr w:type="spellStart"/>
            <w:r w:rsidRPr="00CC7937">
              <w:rPr>
                <w:rFonts w:ascii="Times New Roman" w:hAnsi="Times New Roman" w:cs="Times New Roman"/>
                <w:i/>
                <w:sz w:val="24"/>
                <w:szCs w:val="24"/>
              </w:rPr>
              <w:t>signum</w:t>
            </w:r>
            <w:proofErr w:type="spellEnd"/>
            <w:r w:rsidRPr="00CC7937">
              <w:rPr>
                <w:rFonts w:ascii="Times New Roman" w:hAnsi="Times New Roman" w:cs="Times New Roman"/>
                <w:i/>
                <w:sz w:val="24"/>
                <w:szCs w:val="24"/>
              </w:rPr>
              <w:t xml:space="preserve">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0.600</w:t>
            </w:r>
          </w:p>
        </w:tc>
        <w:tc>
          <w:tcPr>
            <w:tcW w:w="3690" w:type="dxa"/>
            <w:shd w:val="clear" w:color="auto" w:fill="auto"/>
          </w:tcPr>
          <w:p w:rsidR="00330B67" w:rsidRPr="00CC7937" w:rsidRDefault="00211D76" w:rsidP="00047A04">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fldChar w:fldCharType="begin"/>
            </w:r>
            <w:r w:rsidR="00047A04">
              <w:rPr>
                <w:rFonts w:ascii="Times New Roman" w:hAnsi="Times New Roman" w:cs="Times New Roman"/>
                <w:sz w:val="24"/>
                <w:szCs w:val="24"/>
              </w:rPr>
              <w:instrText xml:space="preserve"> ADDIN EN.CITE &lt;EndNote&gt;&lt;Cite&gt;&lt;Author&gt;Rosen&lt;/Author&gt;&lt;Year&gt;1979&lt;/Year&gt;&lt;RecNum&gt;746&lt;/RecNum&gt;&lt;DisplayText&gt;(Rosen 1979)&lt;/DisplayText&gt;&lt;record&gt;&lt;rec-number&gt;746&lt;/rec-number&gt;&lt;foreign-keys&gt;&lt;key app="EN" db-id="f90rs9zeqt9rvhe52xrpt9f722d00vvxep9w"&gt;746&lt;/key&gt;&lt;/foreign-keys&gt;&lt;ref-type name="Journal Article"&gt;17&lt;/ref-type&gt;&lt;contributors&gt;&lt;authors&gt;&lt;author&gt;Rosen, Donn Eric&lt;/author&gt;&lt;/authors&gt;&lt;/contributors&gt;&lt;titles&gt;&lt;title&gt;Fishes from the uplands and intermontane basins of Guatemala : revisionary studies and comparative geography.&lt;/title&gt;&lt;secondary-title&gt;Bulletin of the American Museum of Natural History&lt;/secondary-title&gt;&lt;/titles&gt;&lt;periodical&gt;&lt;full-title&gt;Bulletin of the American Museum of Natural History&lt;/full-title&gt;&lt;abbr-1&gt;Bull. Am. Mus. Nat. Hist.&lt;/abbr-1&gt;&lt;abbr-2&gt;Bull Am Mus Nat Hist&lt;/abbr-2&gt;&lt;/periodical&gt;&lt;pages&gt;267-376&lt;/pages&gt;&lt;volume&gt;162&lt;/volume&gt;&lt;number&gt;5&lt;/number&gt;&lt;keywords&gt;&lt;keyword&gt;QH1 .A4 vol.162, art.5,&lt;/keyword&gt;&lt;keyword&gt;1979,Heterandria,Xiphophorus,Freshwater fishes --&lt;/keyword&gt;&lt;keyword&gt;Guatemala,Freshwater fishes -- Guatemala -- Geographical&lt;/keyword&gt;&lt;keyword&gt;distribution.,Fishes -- Guatemala,Fishes -- Guatemala --&lt;/keyword&gt;&lt;keyword&gt;Geographical distribution.&lt;/keyword&gt;&lt;/keywords&gt;&lt;dates&gt;&lt;year&gt;1979&lt;/year&gt;&lt;/dates&gt;&lt;publisher&gt;New York : American Museum of Natural History&lt;/publisher&gt;&lt;urls&gt;&lt;related-urls&gt;&lt;url&gt;http://hdl.handle.net/2246/1281&lt;/url&gt;&lt;/related-urls&gt;&lt;/urls&gt;&lt;/record&gt;&lt;/Cite&gt;&lt;/EndNote&gt;</w:instrText>
            </w:r>
            <w:r w:rsidRPr="00CC7937">
              <w:rPr>
                <w:rFonts w:ascii="Times New Roman" w:hAnsi="Times New Roman" w:cs="Times New Roman"/>
                <w:sz w:val="24"/>
                <w:szCs w:val="24"/>
              </w:rPr>
              <w:fldChar w:fldCharType="separate"/>
            </w:r>
            <w:r w:rsidR="00024FF3">
              <w:rPr>
                <w:rFonts w:ascii="Times New Roman" w:hAnsi="Times New Roman" w:cs="Times New Roman"/>
                <w:noProof/>
                <w:sz w:val="24"/>
                <w:szCs w:val="24"/>
              </w:rPr>
              <w:t>(</w:t>
            </w:r>
            <w:hyperlink w:anchor="_ENREF_16" w:tooltip="Rosen, 1979 #746" w:history="1">
              <w:r w:rsidR="00047A04">
                <w:rPr>
                  <w:rFonts w:ascii="Times New Roman" w:hAnsi="Times New Roman" w:cs="Times New Roman"/>
                  <w:noProof/>
                  <w:sz w:val="24"/>
                  <w:szCs w:val="24"/>
                </w:rPr>
                <w:t>Rosen 1979</w:t>
              </w:r>
            </w:hyperlink>
            <w:r w:rsidR="00024FF3">
              <w:rPr>
                <w:rFonts w:ascii="Times New Roman" w:hAnsi="Times New Roman" w:cs="Times New Roman"/>
                <w:noProof/>
                <w:sz w:val="24"/>
                <w:szCs w:val="24"/>
              </w:rPr>
              <w:t>)</w:t>
            </w:r>
            <w:r w:rsidRPr="00CC7937">
              <w:rPr>
                <w:rFonts w:ascii="Times New Roman" w:hAnsi="Times New Roman" w:cs="Times New Roman"/>
                <w:sz w:val="24"/>
                <w:szCs w:val="24"/>
              </w:rPr>
              <w:fldChar w:fldCharType="end"/>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variatus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0.275</w:t>
            </w:r>
          </w:p>
        </w:tc>
        <w:tc>
          <w:tcPr>
            <w:tcW w:w="369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N/A</w:t>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r w:rsidRPr="00CC7937">
              <w:rPr>
                <w:rFonts w:ascii="Times New Roman" w:hAnsi="Times New Roman" w:cs="Times New Roman"/>
                <w:i/>
                <w:sz w:val="24"/>
                <w:szCs w:val="24"/>
              </w:rPr>
              <w:t xml:space="preserve">X. </w:t>
            </w:r>
            <w:proofErr w:type="spellStart"/>
            <w:r w:rsidRPr="00CC7937">
              <w:rPr>
                <w:rFonts w:ascii="Times New Roman" w:hAnsi="Times New Roman" w:cs="Times New Roman"/>
                <w:i/>
                <w:sz w:val="24"/>
                <w:szCs w:val="24"/>
              </w:rPr>
              <w:t>xiphidium</w:t>
            </w:r>
            <w:proofErr w:type="spellEnd"/>
            <w:r w:rsidRPr="00CC7937">
              <w:rPr>
                <w:rFonts w:ascii="Times New Roman" w:hAnsi="Times New Roman" w:cs="Times New Roman"/>
                <w:i/>
                <w:sz w:val="24"/>
                <w:szCs w:val="24"/>
              </w:rPr>
              <w:t xml:space="preserve"> </w:t>
            </w:r>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lang w:val="es-MX"/>
              </w:rPr>
            </w:pPr>
            <w:r w:rsidRPr="00CC7937">
              <w:rPr>
                <w:rFonts w:ascii="Times New Roman" w:hAnsi="Times New Roman" w:cs="Times New Roman"/>
                <w:sz w:val="24"/>
                <w:szCs w:val="24"/>
                <w:lang w:val="es-MX"/>
              </w:rPr>
              <w:t>0.300</w:t>
            </w:r>
          </w:p>
        </w:tc>
        <w:tc>
          <w:tcPr>
            <w:tcW w:w="3690" w:type="dxa"/>
            <w:shd w:val="clear" w:color="auto" w:fill="auto"/>
          </w:tcPr>
          <w:p w:rsidR="00330B67" w:rsidRPr="00CC7937" w:rsidRDefault="00211D76" w:rsidP="00047A04">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fldChar w:fldCharType="begin"/>
            </w:r>
            <w:r w:rsidR="00024FF3">
              <w:rPr>
                <w:rFonts w:ascii="Times New Roman" w:hAnsi="Times New Roman" w:cs="Times New Roman"/>
                <w:sz w:val="24"/>
                <w:szCs w:val="24"/>
              </w:rPr>
              <w:instrText xml:space="preserve"> ADDIN EN.CITE &lt;EndNote&gt;&lt;Cite&gt;&lt;Author&gt;Basolo&lt;/Author&gt;&lt;Year&gt;1995&lt;/Year&gt;&lt;RecNum&gt;758&lt;/RecNum&gt;&lt;DisplayText&gt;(Basolo 1995b)&lt;/DisplayText&gt;&lt;record&gt;&lt;rec-number&gt;758&lt;/rec-number&gt;&lt;foreign-keys&gt;&lt;key app="EN" db-id="fw2299vs6v22e1e5dp0prf279ettw2tzpt5t"&gt;758&lt;/key&gt;&lt;/foreign-keys&gt;&lt;ref-type name="Journal Article"&gt;17&lt;/ref-type&gt;&lt;contributors&gt;&lt;authors&gt;&lt;author&gt;Basolo, Alexandra L.&lt;/author&gt;&lt;/authors&gt;&lt;/contributors&gt;&lt;titles&gt;&lt;title&gt;A further examination of a pre-existing bias favouring a sword in the genusXiphophorus&lt;/title&gt;&lt;secondary-title&gt;Animal Behaviour&lt;/secondary-title&gt;&lt;/titles&gt;&lt;periodical&gt;&lt;full-title&gt;Animal Behaviour&lt;/full-title&gt;&lt;/periodical&gt;&lt;pages&gt;365-375&lt;/pages&gt;&lt;volume&gt;50&lt;/volume&gt;&lt;number&gt;2&lt;/number&gt;&lt;dates&gt;&lt;year&gt;1995&lt;/year&gt;&lt;/dates&gt;&lt;isbn&gt;0003-3472&lt;/isbn&gt;&lt;urls&gt;&lt;related-urls&gt;&lt;url&gt;http://www.sciencedirect.com/science/article/pii/S0003347285702527&lt;/url&gt;&lt;/related-urls&gt;&lt;/urls&gt;&lt;/record&gt;&lt;/Cite&gt;&lt;/EndNote&gt;</w:instrText>
            </w:r>
            <w:r w:rsidRPr="00CC7937">
              <w:rPr>
                <w:rFonts w:ascii="Times New Roman" w:hAnsi="Times New Roman" w:cs="Times New Roman"/>
                <w:sz w:val="24"/>
                <w:szCs w:val="24"/>
              </w:rPr>
              <w:fldChar w:fldCharType="separate"/>
            </w:r>
            <w:r w:rsidR="00024FF3">
              <w:rPr>
                <w:rFonts w:ascii="Times New Roman" w:hAnsi="Times New Roman" w:cs="Times New Roman"/>
                <w:noProof/>
                <w:sz w:val="24"/>
                <w:szCs w:val="24"/>
              </w:rPr>
              <w:t>(</w:t>
            </w:r>
            <w:hyperlink w:anchor="_ENREF_3" w:tooltip="Basolo, 1995 #758" w:history="1">
              <w:r w:rsidR="00047A04">
                <w:rPr>
                  <w:rFonts w:ascii="Times New Roman" w:hAnsi="Times New Roman" w:cs="Times New Roman"/>
                  <w:noProof/>
                  <w:sz w:val="24"/>
                  <w:szCs w:val="24"/>
                </w:rPr>
                <w:t>Basolo 1995b</w:t>
              </w:r>
            </w:hyperlink>
            <w:r w:rsidR="00024FF3">
              <w:rPr>
                <w:rFonts w:ascii="Times New Roman" w:hAnsi="Times New Roman" w:cs="Times New Roman"/>
                <w:noProof/>
                <w:sz w:val="24"/>
                <w:szCs w:val="24"/>
              </w:rPr>
              <w:t>)</w:t>
            </w:r>
            <w:r w:rsidRPr="00CC7937">
              <w:rPr>
                <w:rFonts w:ascii="Times New Roman" w:hAnsi="Times New Roman" w:cs="Times New Roman"/>
                <w:sz w:val="24"/>
                <w:szCs w:val="24"/>
              </w:rPr>
              <w:fldChar w:fldCharType="end"/>
            </w:r>
          </w:p>
        </w:tc>
      </w:tr>
      <w:tr w:rsidR="00330B67" w:rsidRPr="00CC7937">
        <w:trPr>
          <w:trHeight w:val="278"/>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proofErr w:type="spellStart"/>
            <w:r w:rsidRPr="00CC7937">
              <w:rPr>
                <w:rFonts w:ascii="Times New Roman" w:hAnsi="Times New Roman" w:cs="Times New Roman"/>
                <w:i/>
                <w:sz w:val="24"/>
                <w:szCs w:val="24"/>
              </w:rPr>
              <w:t>Pseudoxiphophorus</w:t>
            </w:r>
            <w:proofErr w:type="spellEnd"/>
            <w:r w:rsidRPr="00CC7937">
              <w:rPr>
                <w:rFonts w:ascii="Times New Roman" w:hAnsi="Times New Roman" w:cs="Times New Roman"/>
                <w:i/>
                <w:sz w:val="24"/>
                <w:szCs w:val="24"/>
              </w:rPr>
              <w:br/>
            </w:r>
            <w:proofErr w:type="spellStart"/>
            <w:r w:rsidRPr="00CC7937">
              <w:rPr>
                <w:rFonts w:ascii="Times New Roman" w:hAnsi="Times New Roman" w:cs="Times New Roman"/>
                <w:i/>
                <w:sz w:val="24"/>
                <w:szCs w:val="24"/>
              </w:rPr>
              <w:t>jonesii</w:t>
            </w:r>
            <w:proofErr w:type="spellEnd"/>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0.275</w:t>
            </w:r>
          </w:p>
        </w:tc>
        <w:tc>
          <w:tcPr>
            <w:tcW w:w="369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N/A</w:t>
            </w:r>
          </w:p>
        </w:tc>
      </w:tr>
      <w:tr w:rsidR="00330B67" w:rsidRPr="00CC7937">
        <w:trPr>
          <w:trHeight w:val="260"/>
        </w:trPr>
        <w:tc>
          <w:tcPr>
            <w:tcW w:w="2898" w:type="dxa"/>
            <w:shd w:val="clear" w:color="auto" w:fill="auto"/>
            <w:noWrap/>
          </w:tcPr>
          <w:p w:rsidR="00330B67" w:rsidRPr="00CC7937" w:rsidRDefault="00330B67" w:rsidP="00C20870">
            <w:pPr>
              <w:spacing w:after="0" w:line="240" w:lineRule="auto"/>
              <w:rPr>
                <w:rFonts w:ascii="Times New Roman" w:hAnsi="Times New Roman" w:cs="Times New Roman"/>
                <w:i/>
                <w:sz w:val="24"/>
                <w:szCs w:val="24"/>
              </w:rPr>
            </w:pPr>
            <w:proofErr w:type="spellStart"/>
            <w:r w:rsidRPr="00CC7937">
              <w:rPr>
                <w:rFonts w:ascii="Times New Roman" w:hAnsi="Times New Roman" w:cs="Times New Roman"/>
                <w:i/>
                <w:sz w:val="24"/>
                <w:szCs w:val="24"/>
              </w:rPr>
              <w:t>Priapella</w:t>
            </w:r>
            <w:proofErr w:type="spellEnd"/>
            <w:r w:rsidRPr="00CC7937">
              <w:rPr>
                <w:rFonts w:ascii="Times New Roman" w:hAnsi="Times New Roman" w:cs="Times New Roman"/>
                <w:i/>
                <w:sz w:val="24"/>
                <w:szCs w:val="24"/>
              </w:rPr>
              <w:t xml:space="preserve"> </w:t>
            </w:r>
            <w:proofErr w:type="spellStart"/>
            <w:r w:rsidRPr="00CC7937">
              <w:rPr>
                <w:rFonts w:ascii="Times New Roman" w:hAnsi="Times New Roman" w:cs="Times New Roman"/>
                <w:i/>
                <w:sz w:val="24"/>
                <w:szCs w:val="24"/>
              </w:rPr>
              <w:t>compressa</w:t>
            </w:r>
            <w:proofErr w:type="spellEnd"/>
          </w:p>
        </w:tc>
        <w:tc>
          <w:tcPr>
            <w:tcW w:w="1260" w:type="dxa"/>
            <w:shd w:val="clear" w:color="auto" w:fill="auto"/>
          </w:tcPr>
          <w:p w:rsidR="00330B67" w:rsidRPr="00CC7937" w:rsidRDefault="00330B67" w:rsidP="00C20870">
            <w:pPr>
              <w:spacing w:after="0" w:line="240" w:lineRule="auto"/>
              <w:rPr>
                <w:rFonts w:ascii="Times New Roman" w:hAnsi="Times New Roman" w:cs="Times New Roman"/>
                <w:sz w:val="24"/>
                <w:szCs w:val="24"/>
                <w:lang w:val="es-MX"/>
              </w:rPr>
            </w:pPr>
            <w:r w:rsidRPr="00CC7937">
              <w:rPr>
                <w:rFonts w:ascii="Times New Roman" w:hAnsi="Times New Roman" w:cs="Times New Roman"/>
                <w:sz w:val="24"/>
                <w:szCs w:val="24"/>
                <w:lang w:val="es-MX"/>
              </w:rPr>
              <w:t>0.275</w:t>
            </w:r>
          </w:p>
        </w:tc>
        <w:tc>
          <w:tcPr>
            <w:tcW w:w="3690" w:type="dxa"/>
            <w:shd w:val="clear" w:color="auto" w:fill="auto"/>
          </w:tcPr>
          <w:p w:rsidR="00330B67" w:rsidRPr="00CC7937" w:rsidRDefault="00330B67" w:rsidP="00C20870">
            <w:pPr>
              <w:spacing w:after="0" w:line="240" w:lineRule="auto"/>
              <w:rPr>
                <w:rFonts w:ascii="Times New Roman" w:hAnsi="Times New Roman" w:cs="Times New Roman"/>
                <w:sz w:val="24"/>
                <w:szCs w:val="24"/>
              </w:rPr>
            </w:pPr>
            <w:r w:rsidRPr="00CC7937">
              <w:rPr>
                <w:rFonts w:ascii="Times New Roman" w:hAnsi="Times New Roman" w:cs="Times New Roman"/>
                <w:sz w:val="24"/>
                <w:szCs w:val="24"/>
              </w:rPr>
              <w:t>N/A</w:t>
            </w:r>
          </w:p>
        </w:tc>
      </w:tr>
    </w:tbl>
    <w:p w:rsidR="00330B67" w:rsidRPr="00CC7937" w:rsidRDefault="00330B67" w:rsidP="00C20870">
      <w:pPr>
        <w:spacing w:after="0" w:line="240" w:lineRule="auto"/>
        <w:rPr>
          <w:rFonts w:ascii="Times New Roman" w:hAnsi="Times New Roman" w:cs="Times New Roman"/>
          <w:b/>
          <w:sz w:val="24"/>
          <w:szCs w:val="24"/>
        </w:rPr>
      </w:pPr>
    </w:p>
    <w:p w:rsidR="00F4426D" w:rsidRDefault="00F4426D">
      <w:pPr>
        <w:rPr>
          <w:rFonts w:ascii="Times New Roman" w:hAnsi="Times New Roman" w:cs="Times New Roman"/>
          <w:b/>
          <w:sz w:val="24"/>
          <w:szCs w:val="24"/>
        </w:rPr>
      </w:pPr>
    </w:p>
    <w:p w:rsidR="00F4426D" w:rsidRDefault="00F4426D" w:rsidP="00C20870">
      <w:pPr>
        <w:spacing w:after="0"/>
        <w:rPr>
          <w:rFonts w:ascii="Times New Roman" w:hAnsi="Times New Roman" w:cs="Times New Roman"/>
          <w:b/>
          <w:sz w:val="24"/>
          <w:szCs w:val="24"/>
        </w:rPr>
        <w:sectPr w:rsidR="00F4426D">
          <w:footerReference w:type="default" r:id="rId11"/>
          <w:pgSz w:w="12240" w:h="15840"/>
          <w:pgMar w:top="1440" w:right="1526" w:bottom="1440" w:left="1354" w:header="720" w:footer="720" w:gutter="0"/>
          <w:lnNumType w:countBy="1" w:restart="continuous"/>
          <w:pgNumType w:start="0"/>
          <w:cols w:space="720"/>
          <w:titlePg/>
          <w:docGrid w:linePitch="360"/>
        </w:sectPr>
      </w:pPr>
    </w:p>
    <w:p w:rsidR="00330B67" w:rsidRPr="00CC7937" w:rsidRDefault="00330B67" w:rsidP="00C20870">
      <w:pPr>
        <w:spacing w:after="0"/>
        <w:rPr>
          <w:rFonts w:ascii="Times New Roman" w:hAnsi="Times New Roman" w:cs="Times New Roman"/>
          <w:sz w:val="24"/>
          <w:szCs w:val="24"/>
        </w:rPr>
      </w:pPr>
      <w:r w:rsidRPr="00A467AA">
        <w:rPr>
          <w:rFonts w:ascii="Times New Roman" w:hAnsi="Times New Roman" w:cs="Times New Roman"/>
          <w:b/>
          <w:sz w:val="24"/>
          <w:szCs w:val="24"/>
        </w:rPr>
        <w:lastRenderedPageBreak/>
        <w:t>Table S</w:t>
      </w:r>
      <w:r w:rsidR="00004568">
        <w:rPr>
          <w:rFonts w:ascii="Times New Roman" w:hAnsi="Times New Roman" w:cs="Times New Roman"/>
          <w:b/>
          <w:sz w:val="24"/>
          <w:szCs w:val="24"/>
        </w:rPr>
        <w:t>5</w:t>
      </w:r>
      <w:r w:rsidRPr="00A467AA">
        <w:rPr>
          <w:rFonts w:ascii="Times New Roman" w:hAnsi="Times New Roman" w:cs="Times New Roman"/>
          <w:b/>
          <w:sz w:val="24"/>
          <w:szCs w:val="24"/>
        </w:rPr>
        <w:t>.</w:t>
      </w:r>
      <w:r w:rsidRPr="00CC7937">
        <w:rPr>
          <w:rFonts w:ascii="Times New Roman" w:hAnsi="Times New Roman" w:cs="Times New Roman"/>
          <w:sz w:val="24"/>
          <w:szCs w:val="24"/>
        </w:rPr>
        <w:t xml:space="preserve"> Sword preference of </w:t>
      </w:r>
      <w:proofErr w:type="spellStart"/>
      <w:r w:rsidRPr="00CC7937">
        <w:rPr>
          <w:rFonts w:ascii="Times New Roman" w:hAnsi="Times New Roman" w:cs="Times New Roman"/>
          <w:i/>
          <w:sz w:val="24"/>
          <w:szCs w:val="24"/>
        </w:rPr>
        <w:t>Xiphophorus</w:t>
      </w:r>
      <w:proofErr w:type="spellEnd"/>
      <w:r w:rsidRPr="00CC7937">
        <w:rPr>
          <w:rFonts w:ascii="Times New Roman" w:hAnsi="Times New Roman" w:cs="Times New Roman"/>
          <w:sz w:val="24"/>
          <w:szCs w:val="24"/>
        </w:rPr>
        <w:t xml:space="preserve"> and an </w:t>
      </w:r>
      <w:proofErr w:type="spellStart"/>
      <w:r w:rsidRPr="00CC7937">
        <w:rPr>
          <w:rFonts w:ascii="Times New Roman" w:hAnsi="Times New Roman" w:cs="Times New Roman"/>
          <w:sz w:val="24"/>
          <w:szCs w:val="24"/>
        </w:rPr>
        <w:t>outgroup</w:t>
      </w:r>
      <w:proofErr w:type="spellEnd"/>
      <w:r w:rsidRPr="00CC7937">
        <w:rPr>
          <w:rFonts w:ascii="Times New Roman" w:hAnsi="Times New Roman" w:cs="Times New Roman"/>
          <w:sz w:val="24"/>
          <w:szCs w:val="24"/>
        </w:rPr>
        <w:t xml:space="preserve"> species </w:t>
      </w:r>
      <w:r>
        <w:rPr>
          <w:rFonts w:ascii="Times New Roman" w:hAnsi="Times New Roman" w:cs="Times New Roman"/>
          <w:sz w:val="24"/>
          <w:szCs w:val="24"/>
        </w:rPr>
        <w:t>(</w:t>
      </w:r>
      <w:proofErr w:type="spellStart"/>
      <w:r w:rsidRPr="00CC7937">
        <w:rPr>
          <w:rFonts w:ascii="Times New Roman" w:hAnsi="Times New Roman" w:cs="Times New Roman"/>
          <w:i/>
          <w:sz w:val="24"/>
          <w:szCs w:val="24"/>
        </w:rPr>
        <w:t>Priapella</w:t>
      </w:r>
      <w:proofErr w:type="spellEnd"/>
      <w:r w:rsidRPr="00CC7937">
        <w:rPr>
          <w:rFonts w:ascii="Times New Roman" w:hAnsi="Times New Roman" w:cs="Times New Roman"/>
          <w:i/>
          <w:sz w:val="24"/>
          <w:szCs w:val="24"/>
        </w:rPr>
        <w:t xml:space="preserve"> </w:t>
      </w:r>
      <w:proofErr w:type="spellStart"/>
      <w:r w:rsidRPr="00CC7937">
        <w:rPr>
          <w:rFonts w:ascii="Times New Roman" w:hAnsi="Times New Roman" w:cs="Times New Roman"/>
          <w:i/>
          <w:sz w:val="24"/>
          <w:szCs w:val="24"/>
        </w:rPr>
        <w:t>olmecae</w:t>
      </w:r>
      <w:proofErr w:type="spellEnd"/>
      <w:r>
        <w:rPr>
          <w:rFonts w:ascii="Times New Roman" w:hAnsi="Times New Roman" w:cs="Times New Roman"/>
          <w:sz w:val="24"/>
          <w:szCs w:val="24"/>
        </w:rPr>
        <w:t>)</w:t>
      </w:r>
      <w:r w:rsidRPr="00CC7937">
        <w:rPr>
          <w:rFonts w:ascii="Times New Roman" w:hAnsi="Times New Roman" w:cs="Times New Roman"/>
          <w:sz w:val="24"/>
          <w:szCs w:val="24"/>
        </w:rPr>
        <w:t xml:space="preserve"> compiled from literature.</w:t>
      </w:r>
    </w:p>
    <w:tbl>
      <w:tblPr>
        <w:tblStyle w:val="TableGrid"/>
        <w:tblW w:w="4918" w:type="pct"/>
        <w:tblInd w:w="18" w:type="dxa"/>
        <w:tblLayout w:type="fixed"/>
        <w:tblLook w:val="01E0" w:firstRow="1" w:lastRow="1" w:firstColumn="1" w:lastColumn="1" w:noHBand="0" w:noVBand="0"/>
      </w:tblPr>
      <w:tblGrid>
        <w:gridCol w:w="1259"/>
        <w:gridCol w:w="1081"/>
        <w:gridCol w:w="1519"/>
        <w:gridCol w:w="731"/>
        <w:gridCol w:w="1081"/>
        <w:gridCol w:w="630"/>
        <w:gridCol w:w="809"/>
        <w:gridCol w:w="811"/>
        <w:gridCol w:w="1078"/>
        <w:gridCol w:w="1172"/>
        <w:gridCol w:w="1078"/>
        <w:gridCol w:w="990"/>
        <w:gridCol w:w="721"/>
      </w:tblGrid>
      <w:tr w:rsidR="000A1A8A" w:rsidRPr="00065A07">
        <w:tc>
          <w:tcPr>
            <w:tcW w:w="486" w:type="pct"/>
            <w:vMerge w:val="restart"/>
          </w:tcPr>
          <w:p w:rsidR="00330B67" w:rsidRPr="00065A07" w:rsidRDefault="00330B67" w:rsidP="00C20870">
            <w:pPr>
              <w:jc w:val="center"/>
              <w:rPr>
                <w:b/>
              </w:rPr>
            </w:pPr>
            <w:r w:rsidRPr="00065A07">
              <w:rPr>
                <w:b/>
              </w:rPr>
              <w:t>Species</w:t>
            </w:r>
          </w:p>
        </w:tc>
        <w:tc>
          <w:tcPr>
            <w:tcW w:w="417" w:type="pct"/>
            <w:vMerge w:val="restart"/>
          </w:tcPr>
          <w:p w:rsidR="00330B67" w:rsidRPr="00065A07" w:rsidRDefault="00330B67" w:rsidP="00C20870">
            <w:pPr>
              <w:jc w:val="center"/>
              <w:rPr>
                <w:b/>
              </w:rPr>
            </w:pPr>
            <w:r w:rsidRPr="00065A07">
              <w:rPr>
                <w:b/>
              </w:rPr>
              <w:t>Source</w:t>
            </w:r>
          </w:p>
        </w:tc>
        <w:tc>
          <w:tcPr>
            <w:tcW w:w="586" w:type="pct"/>
            <w:vMerge w:val="restart"/>
          </w:tcPr>
          <w:p w:rsidR="00330B67" w:rsidRPr="00065A07" w:rsidRDefault="00330B67" w:rsidP="00C20870">
            <w:pPr>
              <w:jc w:val="center"/>
              <w:rPr>
                <w:b/>
              </w:rPr>
            </w:pPr>
            <w:r w:rsidRPr="00065A07">
              <w:rPr>
                <w:b/>
              </w:rPr>
              <w:t>Treatment</w:t>
            </w:r>
          </w:p>
        </w:tc>
        <w:tc>
          <w:tcPr>
            <w:tcW w:w="282" w:type="pct"/>
            <w:vMerge w:val="restart"/>
          </w:tcPr>
          <w:p w:rsidR="00330B67" w:rsidRPr="00065A07" w:rsidRDefault="00330B67" w:rsidP="00C20870">
            <w:pPr>
              <w:jc w:val="center"/>
              <w:rPr>
                <w:b/>
              </w:rPr>
            </w:pPr>
            <w:r>
              <w:rPr>
                <w:b/>
              </w:rPr>
              <w:t>#</w:t>
            </w:r>
            <w:r w:rsidRPr="00065A07">
              <w:rPr>
                <w:b/>
              </w:rPr>
              <w:t xml:space="preserve"> male pairs</w:t>
            </w:r>
          </w:p>
        </w:tc>
        <w:tc>
          <w:tcPr>
            <w:tcW w:w="417" w:type="pct"/>
            <w:vMerge w:val="restart"/>
          </w:tcPr>
          <w:p w:rsidR="00330B67" w:rsidRPr="00065A07" w:rsidRDefault="00330B67" w:rsidP="00C20870">
            <w:pPr>
              <w:jc w:val="center"/>
              <w:rPr>
                <w:b/>
              </w:rPr>
            </w:pPr>
            <w:r w:rsidRPr="00065A07">
              <w:rPr>
                <w:b/>
              </w:rPr>
              <w:t>Mean sword difference</w:t>
            </w:r>
          </w:p>
          <w:p w:rsidR="00330B67" w:rsidRPr="00065A07" w:rsidRDefault="00330B67" w:rsidP="00C20870">
            <w:pPr>
              <w:jc w:val="center"/>
              <w:rPr>
                <w:b/>
              </w:rPr>
            </w:pPr>
            <w:r w:rsidRPr="00065A07">
              <w:rPr>
                <w:b/>
              </w:rPr>
              <w:t>(mm)</w:t>
            </w:r>
            <w:r w:rsidRPr="00816773">
              <w:rPr>
                <w:b/>
                <w:vertAlign w:val="superscript"/>
              </w:rPr>
              <w:t>d</w:t>
            </w:r>
          </w:p>
        </w:tc>
        <w:tc>
          <w:tcPr>
            <w:tcW w:w="243" w:type="pct"/>
            <w:vMerge w:val="restart"/>
          </w:tcPr>
          <w:p w:rsidR="00330B67" w:rsidRPr="00065A07" w:rsidRDefault="00330B67" w:rsidP="00C20870">
            <w:pPr>
              <w:jc w:val="center"/>
              <w:rPr>
                <w:b/>
              </w:rPr>
            </w:pPr>
            <w:r w:rsidRPr="00065A07">
              <w:rPr>
                <w:b/>
              </w:rPr>
              <w:t>N</w:t>
            </w:r>
          </w:p>
        </w:tc>
        <w:tc>
          <w:tcPr>
            <w:tcW w:w="625" w:type="pct"/>
            <w:gridSpan w:val="2"/>
          </w:tcPr>
          <w:p w:rsidR="00330B67" w:rsidRPr="00065A07" w:rsidRDefault="00330B67" w:rsidP="00C20870">
            <w:pPr>
              <w:jc w:val="center"/>
              <w:rPr>
                <w:b/>
              </w:rPr>
            </w:pPr>
            <w:r w:rsidRPr="00065A07">
              <w:rPr>
                <w:b/>
              </w:rPr>
              <w:t>Interaction time</w:t>
            </w:r>
          </w:p>
        </w:tc>
        <w:tc>
          <w:tcPr>
            <w:tcW w:w="416" w:type="pct"/>
            <w:vMerge w:val="restart"/>
          </w:tcPr>
          <w:p w:rsidR="00330B67" w:rsidRPr="00065A07" w:rsidRDefault="00330B67" w:rsidP="00C20870">
            <w:pPr>
              <w:jc w:val="center"/>
              <w:rPr>
                <w:b/>
              </w:rPr>
            </w:pPr>
            <w:r>
              <w:rPr>
                <w:b/>
              </w:rPr>
              <w:t>Assoc. time difference (sec)</w:t>
            </w:r>
            <w:r w:rsidRPr="00065A07">
              <w:rPr>
                <w:b/>
              </w:rPr>
              <w:t xml:space="preserve">  </w:t>
            </w:r>
          </w:p>
        </w:tc>
        <w:tc>
          <w:tcPr>
            <w:tcW w:w="452" w:type="pct"/>
            <w:vMerge w:val="restart"/>
          </w:tcPr>
          <w:p w:rsidR="00330B67" w:rsidRPr="00065A07" w:rsidRDefault="00330B67" w:rsidP="00C20870">
            <w:pPr>
              <w:jc w:val="center"/>
              <w:rPr>
                <w:b/>
              </w:rPr>
            </w:pPr>
            <w:r w:rsidRPr="00065A07">
              <w:rPr>
                <w:b/>
              </w:rPr>
              <w:t xml:space="preserve">Sword </w:t>
            </w:r>
            <w:proofErr w:type="spellStart"/>
            <w:r w:rsidRPr="00065A07">
              <w:rPr>
                <w:b/>
              </w:rPr>
              <w:t>preference</w:t>
            </w:r>
            <w:r w:rsidRPr="00816773">
              <w:rPr>
                <w:b/>
                <w:vertAlign w:val="superscript"/>
              </w:rPr>
              <w:t>e</w:t>
            </w:r>
            <w:proofErr w:type="spellEnd"/>
          </w:p>
        </w:tc>
        <w:tc>
          <w:tcPr>
            <w:tcW w:w="416" w:type="pct"/>
            <w:vMerge w:val="restart"/>
          </w:tcPr>
          <w:p w:rsidR="00330B67" w:rsidRPr="00065A07" w:rsidRDefault="00330B67" w:rsidP="00C20870">
            <w:pPr>
              <w:jc w:val="center"/>
              <w:rPr>
                <w:b/>
              </w:rPr>
            </w:pPr>
            <w:r w:rsidRPr="00065A07">
              <w:rPr>
                <w:b/>
              </w:rPr>
              <w:t>Statistical test</w:t>
            </w:r>
          </w:p>
        </w:tc>
        <w:tc>
          <w:tcPr>
            <w:tcW w:w="382" w:type="pct"/>
            <w:vMerge w:val="restart"/>
          </w:tcPr>
          <w:p w:rsidR="00330B67" w:rsidRPr="00065A07" w:rsidRDefault="00330B67" w:rsidP="00C20870">
            <w:pPr>
              <w:jc w:val="center"/>
              <w:rPr>
                <w:b/>
              </w:rPr>
            </w:pPr>
            <w:r w:rsidRPr="00065A07">
              <w:rPr>
                <w:b/>
              </w:rPr>
              <w:t>Test  statistic</w:t>
            </w:r>
          </w:p>
        </w:tc>
        <w:tc>
          <w:tcPr>
            <w:tcW w:w="278" w:type="pct"/>
            <w:vMerge w:val="restart"/>
          </w:tcPr>
          <w:p w:rsidR="00330B67" w:rsidRPr="00065A07" w:rsidRDefault="00330B67" w:rsidP="00C20870">
            <w:pPr>
              <w:jc w:val="center"/>
              <w:rPr>
                <w:b/>
              </w:rPr>
            </w:pPr>
            <w:r w:rsidRPr="00065A07">
              <w:rPr>
                <w:b/>
                <w:i/>
              </w:rPr>
              <w:t>p</w:t>
            </w:r>
          </w:p>
        </w:tc>
      </w:tr>
      <w:tr w:rsidR="000A1A8A" w:rsidRPr="00065A07">
        <w:tc>
          <w:tcPr>
            <w:tcW w:w="486" w:type="pct"/>
            <w:vMerge/>
          </w:tcPr>
          <w:p w:rsidR="00330B67" w:rsidRPr="00065A07" w:rsidRDefault="00330B67" w:rsidP="00C20870">
            <w:pPr>
              <w:jc w:val="center"/>
            </w:pPr>
          </w:p>
        </w:tc>
        <w:tc>
          <w:tcPr>
            <w:tcW w:w="417" w:type="pct"/>
            <w:vMerge/>
          </w:tcPr>
          <w:p w:rsidR="00330B67" w:rsidRPr="00065A07" w:rsidRDefault="00330B67" w:rsidP="00C20870">
            <w:pPr>
              <w:jc w:val="center"/>
            </w:pPr>
          </w:p>
        </w:tc>
        <w:tc>
          <w:tcPr>
            <w:tcW w:w="586" w:type="pct"/>
            <w:vMerge/>
          </w:tcPr>
          <w:p w:rsidR="00330B67" w:rsidRPr="00065A07" w:rsidRDefault="00330B67" w:rsidP="00C20870">
            <w:pPr>
              <w:jc w:val="center"/>
            </w:pPr>
          </w:p>
        </w:tc>
        <w:tc>
          <w:tcPr>
            <w:tcW w:w="282" w:type="pct"/>
            <w:vMerge/>
          </w:tcPr>
          <w:p w:rsidR="00330B67" w:rsidRPr="00065A07" w:rsidRDefault="00330B67" w:rsidP="00C20870">
            <w:pPr>
              <w:jc w:val="center"/>
            </w:pPr>
          </w:p>
        </w:tc>
        <w:tc>
          <w:tcPr>
            <w:tcW w:w="417" w:type="pct"/>
            <w:vMerge/>
            <w:vAlign w:val="center"/>
          </w:tcPr>
          <w:p w:rsidR="00330B67" w:rsidRPr="00065A07" w:rsidRDefault="00330B67" w:rsidP="00C20870">
            <w:pPr>
              <w:jc w:val="center"/>
            </w:pPr>
          </w:p>
        </w:tc>
        <w:tc>
          <w:tcPr>
            <w:tcW w:w="243" w:type="pct"/>
            <w:vMerge/>
          </w:tcPr>
          <w:p w:rsidR="00330B67" w:rsidRPr="00065A07" w:rsidRDefault="00330B67" w:rsidP="00C20870">
            <w:pPr>
              <w:jc w:val="center"/>
            </w:pPr>
          </w:p>
        </w:tc>
        <w:tc>
          <w:tcPr>
            <w:tcW w:w="312" w:type="pct"/>
          </w:tcPr>
          <w:p w:rsidR="00330B67" w:rsidRDefault="00330B67" w:rsidP="00C20870">
            <w:pPr>
              <w:jc w:val="center"/>
              <w:rPr>
                <w:b/>
              </w:rPr>
            </w:pPr>
            <w:r w:rsidRPr="00065A07">
              <w:rPr>
                <w:b/>
              </w:rPr>
              <w:t>Sword</w:t>
            </w:r>
          </w:p>
          <w:p w:rsidR="00330B67" w:rsidRPr="00065A07" w:rsidRDefault="00330B67" w:rsidP="00C20870">
            <w:pPr>
              <w:jc w:val="center"/>
              <w:rPr>
                <w:b/>
              </w:rPr>
            </w:pPr>
            <w:r>
              <w:rPr>
                <w:b/>
              </w:rPr>
              <w:t>(sec)</w:t>
            </w:r>
          </w:p>
        </w:tc>
        <w:tc>
          <w:tcPr>
            <w:tcW w:w="313" w:type="pct"/>
          </w:tcPr>
          <w:p w:rsidR="00330B67" w:rsidRDefault="00330B67" w:rsidP="00C20870">
            <w:pPr>
              <w:jc w:val="center"/>
              <w:rPr>
                <w:b/>
              </w:rPr>
            </w:pPr>
            <w:r>
              <w:rPr>
                <w:b/>
              </w:rPr>
              <w:t>no</w:t>
            </w:r>
            <w:r w:rsidRPr="00065A07">
              <w:rPr>
                <w:b/>
              </w:rPr>
              <w:t xml:space="preserve"> sword</w:t>
            </w:r>
          </w:p>
          <w:p w:rsidR="00330B67" w:rsidRPr="00065A07" w:rsidRDefault="00330B67" w:rsidP="00C20870">
            <w:pPr>
              <w:jc w:val="center"/>
              <w:rPr>
                <w:b/>
              </w:rPr>
            </w:pPr>
            <w:r>
              <w:rPr>
                <w:b/>
              </w:rPr>
              <w:t>(sec)</w:t>
            </w:r>
          </w:p>
        </w:tc>
        <w:tc>
          <w:tcPr>
            <w:tcW w:w="416" w:type="pct"/>
            <w:vMerge/>
          </w:tcPr>
          <w:p w:rsidR="00330B67" w:rsidRPr="00065A07" w:rsidRDefault="00330B67" w:rsidP="00C20870">
            <w:pPr>
              <w:jc w:val="center"/>
            </w:pPr>
          </w:p>
        </w:tc>
        <w:tc>
          <w:tcPr>
            <w:tcW w:w="452" w:type="pct"/>
            <w:vMerge/>
          </w:tcPr>
          <w:p w:rsidR="00330B67" w:rsidRPr="00065A07" w:rsidRDefault="00330B67" w:rsidP="00C20870">
            <w:pPr>
              <w:jc w:val="center"/>
            </w:pPr>
          </w:p>
        </w:tc>
        <w:tc>
          <w:tcPr>
            <w:tcW w:w="416" w:type="pct"/>
            <w:vMerge/>
          </w:tcPr>
          <w:p w:rsidR="00330B67" w:rsidRPr="00065A07" w:rsidRDefault="00330B67" w:rsidP="00C20870">
            <w:pPr>
              <w:jc w:val="center"/>
            </w:pPr>
          </w:p>
        </w:tc>
        <w:tc>
          <w:tcPr>
            <w:tcW w:w="382" w:type="pct"/>
            <w:vMerge/>
          </w:tcPr>
          <w:p w:rsidR="00330B67" w:rsidRPr="00065A07" w:rsidRDefault="00330B67" w:rsidP="00C20870">
            <w:pPr>
              <w:jc w:val="center"/>
            </w:pPr>
          </w:p>
        </w:tc>
        <w:tc>
          <w:tcPr>
            <w:tcW w:w="278" w:type="pct"/>
            <w:vMerge/>
          </w:tcPr>
          <w:p w:rsidR="00330B67" w:rsidRPr="00065A07" w:rsidRDefault="00330B67" w:rsidP="00C20870">
            <w:pPr>
              <w:jc w:val="center"/>
            </w:pPr>
          </w:p>
        </w:tc>
      </w:tr>
      <w:tr w:rsidR="000A1A8A" w:rsidRPr="00065A07">
        <w:trPr>
          <w:trHeight w:val="487"/>
        </w:trPr>
        <w:tc>
          <w:tcPr>
            <w:tcW w:w="486" w:type="pct"/>
            <w:vMerge w:val="restart"/>
            <w:vAlign w:val="center"/>
          </w:tcPr>
          <w:p w:rsidR="00330B67" w:rsidRPr="00065A07" w:rsidRDefault="00330B67" w:rsidP="00C20870">
            <w:pPr>
              <w:jc w:val="center"/>
              <w:rPr>
                <w:i/>
              </w:rPr>
            </w:pPr>
            <w:r w:rsidRPr="00065A07">
              <w:rPr>
                <w:i/>
              </w:rPr>
              <w:t>X. nigrensis</w:t>
            </w:r>
          </w:p>
        </w:tc>
        <w:tc>
          <w:tcPr>
            <w:tcW w:w="417" w:type="pct"/>
            <w:vMerge w:val="restart"/>
            <w:vAlign w:val="center"/>
          </w:tcPr>
          <w:p w:rsidR="00330B67" w:rsidRPr="00065A07" w:rsidRDefault="00211D76" w:rsidP="00047A04">
            <w:pPr>
              <w:jc w:val="center"/>
            </w:pPr>
            <w:r>
              <w:fldChar w:fldCharType="begin"/>
            </w:r>
            <w:r w:rsidR="00855630">
              <w:instrText xml:space="preserve"> ADDIN EN.CITE &lt;EndNote&gt;&lt;Cite AuthorYear="1"&gt;&lt;Author&gt;Rosenthal&lt;/Author&gt;&lt;Year&gt;2002&lt;/Year&gt;&lt;RecNum&gt;766&lt;/RecNum&gt;&lt;DisplayText&gt;Rosenthal et al. (2002)&lt;/DisplayText&gt;&lt;record&gt;&lt;rec-number&gt;766&lt;/rec-number&gt;&lt;foreign-keys&gt;&lt;key app="EN" db-id="f90rs9zeqt9rvhe52xrpt9f722d00vvxep9w"&gt;766&lt;/key&gt;&lt;/foreign-keys&gt;&lt;ref-type name="Journal Article"&gt;17&lt;/ref-type&gt;&lt;contributors&gt;&lt;authors&gt;&lt;author&gt;Rosenthal, Gil G.&lt;/author&gt;&lt;author&gt;Wagner Jr, William E.&lt;/author&gt;&lt;author&gt;Ryan, Michael J.&lt;/author&gt;&lt;/authors&gt;&lt;/contributors&gt;&lt;titles&gt;&lt;title&gt;&lt;style face="normal" font="default" size="100%"&gt;Secondary reduction of preference for the sword ornament in the pygmy swordtail &lt;/style&gt;&lt;style face="italic" font="default" size="100%"&gt;Xiphophorus nigrensis &lt;/style&gt;&lt;style face="normal" font="default" size="100%"&gt;(Pisces: Poeciliidae)&lt;/style&gt;&lt;/title&gt;&lt;secondary-title&gt;Animal Behaviour&lt;/secondary-title&gt;&lt;/titles&gt;&lt;periodical&gt;&lt;full-title&gt;Animal Behaviour&lt;/full-title&gt;&lt;abbr-1&gt;Anim. Behav.&lt;/abbr-1&gt;&lt;abbr-2&gt;Anim Behav&lt;/abbr-2&gt;&lt;/periodical&gt;&lt;pages&gt;37-45&lt;/pages&gt;&lt;volume&gt;63&lt;/volume&gt;&lt;number&gt;1&lt;/number&gt;&lt;dates&gt;&lt;year&gt;2002&lt;/year&gt;&lt;/dates&gt;&lt;isbn&gt;0003-3472&lt;/isbn&gt;&lt;urls&gt;&lt;related-urls&gt;&lt;url&gt;http://www.sciencedirect.com/science/article/pii/S0003347201918871&lt;/url&gt;&lt;/related-urls&gt;&lt;/urls&gt;&lt;electronic-resource-num&gt;10.1006/anbe.2001.1887&lt;/electronic-resource-num&gt;&lt;/record&gt;&lt;/Cite&gt;&lt;/EndNote&gt;</w:instrText>
            </w:r>
            <w:r>
              <w:fldChar w:fldCharType="separate"/>
            </w:r>
            <w:hyperlink w:anchor="_ENREF_20" w:tooltip="Rosenthal, 2002 #766" w:history="1">
              <w:r w:rsidR="00047A04">
                <w:rPr>
                  <w:noProof/>
                </w:rPr>
                <w:t>Rosenthal et al. (2002</w:t>
              </w:r>
            </w:hyperlink>
            <w:r w:rsidR="00855630">
              <w:rPr>
                <w:noProof/>
              </w:rPr>
              <w:t>)</w:t>
            </w:r>
            <w:r>
              <w:fldChar w:fldCharType="end"/>
            </w:r>
          </w:p>
        </w:tc>
        <w:tc>
          <w:tcPr>
            <w:tcW w:w="586" w:type="pct"/>
            <w:vAlign w:val="center"/>
          </w:tcPr>
          <w:p w:rsidR="00330B67" w:rsidRPr="00065A07" w:rsidRDefault="00330B67" w:rsidP="00C20870">
            <w:pPr>
              <w:jc w:val="center"/>
            </w:pPr>
            <w:r w:rsidRPr="00065A07">
              <w:t>Sword/no-sword</w:t>
            </w:r>
          </w:p>
        </w:tc>
        <w:tc>
          <w:tcPr>
            <w:tcW w:w="282" w:type="pct"/>
            <w:vAlign w:val="center"/>
          </w:tcPr>
          <w:p w:rsidR="00330B67" w:rsidRPr="00065A07" w:rsidRDefault="00330B67" w:rsidP="00C20870">
            <w:pPr>
              <w:jc w:val="center"/>
            </w:pPr>
            <w:r w:rsidRPr="00065A07">
              <w:t>2</w:t>
            </w:r>
          </w:p>
        </w:tc>
        <w:tc>
          <w:tcPr>
            <w:tcW w:w="417" w:type="pct"/>
            <w:vAlign w:val="center"/>
          </w:tcPr>
          <w:p w:rsidR="00330B67" w:rsidRPr="00065A07" w:rsidRDefault="00330B67" w:rsidP="00C20870">
            <w:pPr>
              <w:jc w:val="center"/>
            </w:pPr>
            <w:r w:rsidRPr="00065A07">
              <w:t>11.5</w:t>
            </w:r>
            <w:r w:rsidRPr="00065A07">
              <w:rPr>
                <w:vertAlign w:val="superscript"/>
              </w:rPr>
              <w:t>b</w:t>
            </w:r>
          </w:p>
        </w:tc>
        <w:tc>
          <w:tcPr>
            <w:tcW w:w="243" w:type="pct"/>
            <w:vAlign w:val="center"/>
          </w:tcPr>
          <w:p w:rsidR="00330B67" w:rsidRPr="00065A07" w:rsidRDefault="00330B67" w:rsidP="00C20870">
            <w:pPr>
              <w:jc w:val="center"/>
            </w:pPr>
            <w:r w:rsidRPr="00065A07">
              <w:t>21</w:t>
            </w:r>
          </w:p>
        </w:tc>
        <w:tc>
          <w:tcPr>
            <w:tcW w:w="312" w:type="pct"/>
            <w:vAlign w:val="center"/>
          </w:tcPr>
          <w:p w:rsidR="00330B67" w:rsidRPr="00065A07" w:rsidRDefault="00330B67" w:rsidP="00C20870">
            <w:pPr>
              <w:jc w:val="center"/>
            </w:pPr>
            <w:r w:rsidRPr="00065A07">
              <w:t>520</w:t>
            </w:r>
          </w:p>
        </w:tc>
        <w:tc>
          <w:tcPr>
            <w:tcW w:w="313" w:type="pct"/>
            <w:vAlign w:val="center"/>
          </w:tcPr>
          <w:p w:rsidR="00330B67" w:rsidRPr="00065A07" w:rsidRDefault="00330B67" w:rsidP="00C20870">
            <w:pPr>
              <w:jc w:val="center"/>
            </w:pPr>
            <w:r w:rsidRPr="00065A07">
              <w:t>554</w:t>
            </w:r>
          </w:p>
        </w:tc>
        <w:tc>
          <w:tcPr>
            <w:tcW w:w="416" w:type="pct"/>
            <w:vAlign w:val="center"/>
          </w:tcPr>
          <w:p w:rsidR="00330B67" w:rsidRPr="00065A07" w:rsidRDefault="00330B67" w:rsidP="00C20870">
            <w:pPr>
              <w:jc w:val="center"/>
            </w:pPr>
            <w:r w:rsidRPr="00065A07">
              <w:t>-34</w:t>
            </w:r>
          </w:p>
        </w:tc>
        <w:tc>
          <w:tcPr>
            <w:tcW w:w="452" w:type="pct"/>
            <w:vAlign w:val="center"/>
          </w:tcPr>
          <w:p w:rsidR="00330B67" w:rsidRPr="00065A07" w:rsidRDefault="00330B67" w:rsidP="00C20870">
            <w:pPr>
              <w:jc w:val="center"/>
            </w:pPr>
            <w:r w:rsidRPr="00065A07">
              <w:t>-0.03</w:t>
            </w:r>
          </w:p>
        </w:tc>
        <w:tc>
          <w:tcPr>
            <w:tcW w:w="416" w:type="pct"/>
            <w:vAlign w:val="center"/>
          </w:tcPr>
          <w:p w:rsidR="00330B67" w:rsidRPr="00065A07" w:rsidRDefault="00330B67" w:rsidP="00C20870">
            <w:pPr>
              <w:jc w:val="center"/>
              <w:rPr>
                <w:lang w:val="en-GB"/>
              </w:rPr>
            </w:pPr>
            <w:r w:rsidRPr="00065A07">
              <w:rPr>
                <w:lang w:val="en-GB"/>
              </w:rPr>
              <w:t>Wilcoxon matched-pairs signed-rank test (WSR)</w:t>
            </w:r>
          </w:p>
        </w:tc>
        <w:tc>
          <w:tcPr>
            <w:tcW w:w="382" w:type="pct"/>
            <w:vAlign w:val="center"/>
          </w:tcPr>
          <w:p w:rsidR="00330B67" w:rsidRPr="00065A07" w:rsidRDefault="00330B67" w:rsidP="00C20870">
            <w:pPr>
              <w:jc w:val="center"/>
              <w:rPr>
                <w:lang w:val="en-GB"/>
              </w:rPr>
            </w:pPr>
            <w:r w:rsidRPr="00065A07">
              <w:rPr>
                <w:lang w:val="en-GB"/>
              </w:rPr>
              <w:t>0.50 (</w:t>
            </w:r>
            <w:r w:rsidRPr="00065A07">
              <w:rPr>
                <w:i/>
                <w:lang w:val="en-GB"/>
              </w:rPr>
              <w:t>Z</w:t>
            </w:r>
            <w:r w:rsidRPr="00065A07">
              <w:rPr>
                <w:lang w:val="en-GB"/>
              </w:rPr>
              <w:t>)</w:t>
            </w:r>
          </w:p>
        </w:tc>
        <w:tc>
          <w:tcPr>
            <w:tcW w:w="278" w:type="pct"/>
            <w:vAlign w:val="center"/>
          </w:tcPr>
          <w:p w:rsidR="00330B67" w:rsidRPr="00065A07" w:rsidRDefault="00330B67" w:rsidP="00C20870">
            <w:pPr>
              <w:jc w:val="center"/>
              <w:rPr>
                <w:lang w:val="en-GB"/>
              </w:rPr>
            </w:pPr>
            <w:r w:rsidRPr="00065A07">
              <w:rPr>
                <w:lang w:val="en-GB"/>
              </w:rPr>
              <w:t>0.61</w:t>
            </w:r>
          </w:p>
        </w:tc>
      </w:tr>
      <w:tr w:rsidR="000A1A8A" w:rsidRPr="00065A07">
        <w:trPr>
          <w:trHeight w:val="406"/>
        </w:trPr>
        <w:tc>
          <w:tcPr>
            <w:tcW w:w="486" w:type="pct"/>
            <w:vMerge/>
            <w:vAlign w:val="center"/>
          </w:tcPr>
          <w:p w:rsidR="00330B67" w:rsidRPr="00065A07" w:rsidRDefault="00330B67" w:rsidP="00C20870">
            <w:pPr>
              <w:jc w:val="center"/>
              <w:rPr>
                <w:lang w:val="en-GB"/>
              </w:rPr>
            </w:pPr>
          </w:p>
        </w:tc>
        <w:tc>
          <w:tcPr>
            <w:tcW w:w="417" w:type="pct"/>
            <w:vMerge/>
            <w:vAlign w:val="center"/>
          </w:tcPr>
          <w:p w:rsidR="00330B67" w:rsidRPr="00065A07" w:rsidRDefault="00330B67" w:rsidP="00C20870">
            <w:pPr>
              <w:jc w:val="center"/>
              <w:rPr>
                <w:lang w:val="en-GB"/>
              </w:rPr>
            </w:pPr>
          </w:p>
        </w:tc>
        <w:tc>
          <w:tcPr>
            <w:tcW w:w="586" w:type="pct"/>
            <w:vAlign w:val="center"/>
          </w:tcPr>
          <w:p w:rsidR="00330B67" w:rsidRPr="00065A07" w:rsidRDefault="00330B67" w:rsidP="00C20870">
            <w:pPr>
              <w:jc w:val="center"/>
            </w:pPr>
            <w:r w:rsidRPr="00065A07">
              <w:t>Animation: sword/no-sword</w:t>
            </w:r>
          </w:p>
        </w:tc>
        <w:tc>
          <w:tcPr>
            <w:tcW w:w="282" w:type="pct"/>
            <w:vAlign w:val="center"/>
          </w:tcPr>
          <w:p w:rsidR="00330B67" w:rsidRPr="00065A07" w:rsidRDefault="00330B67" w:rsidP="00C20870">
            <w:pPr>
              <w:jc w:val="center"/>
            </w:pPr>
            <w:r w:rsidRPr="00065A07">
              <w:t>*</w:t>
            </w:r>
          </w:p>
        </w:tc>
        <w:tc>
          <w:tcPr>
            <w:tcW w:w="417" w:type="pct"/>
            <w:vAlign w:val="center"/>
          </w:tcPr>
          <w:p w:rsidR="00330B67" w:rsidRPr="006D408A" w:rsidRDefault="00330B67" w:rsidP="00C20870">
            <w:pPr>
              <w:jc w:val="center"/>
              <w:rPr>
                <w:color w:val="000000" w:themeColor="text1"/>
              </w:rPr>
            </w:pPr>
            <w:r w:rsidRPr="006D408A">
              <w:rPr>
                <w:color w:val="000000" w:themeColor="text1"/>
              </w:rPr>
              <w:t>4.6</w:t>
            </w:r>
            <w:r w:rsidRPr="006D408A">
              <w:rPr>
                <w:color w:val="000000" w:themeColor="text1"/>
                <w:vertAlign w:val="superscript"/>
              </w:rPr>
              <w:t>b</w:t>
            </w:r>
          </w:p>
        </w:tc>
        <w:tc>
          <w:tcPr>
            <w:tcW w:w="243" w:type="pct"/>
            <w:vAlign w:val="center"/>
          </w:tcPr>
          <w:p w:rsidR="00330B67" w:rsidRPr="00065A07" w:rsidRDefault="00330B67" w:rsidP="00C20870">
            <w:pPr>
              <w:jc w:val="center"/>
            </w:pPr>
            <w:r w:rsidRPr="00065A07">
              <w:t>37</w:t>
            </w:r>
          </w:p>
        </w:tc>
        <w:tc>
          <w:tcPr>
            <w:tcW w:w="312" w:type="pct"/>
            <w:vAlign w:val="center"/>
          </w:tcPr>
          <w:p w:rsidR="00330B67" w:rsidRPr="00065A07" w:rsidRDefault="00330B67" w:rsidP="00C20870">
            <w:pPr>
              <w:jc w:val="center"/>
            </w:pPr>
            <w:r w:rsidRPr="00065A07">
              <w:t>363</w:t>
            </w:r>
          </w:p>
        </w:tc>
        <w:tc>
          <w:tcPr>
            <w:tcW w:w="313" w:type="pct"/>
            <w:vAlign w:val="center"/>
          </w:tcPr>
          <w:p w:rsidR="00330B67" w:rsidRPr="00065A07" w:rsidRDefault="00330B67" w:rsidP="00C20870">
            <w:pPr>
              <w:jc w:val="center"/>
            </w:pPr>
            <w:r w:rsidRPr="00065A07">
              <w:t>452</w:t>
            </w:r>
          </w:p>
        </w:tc>
        <w:tc>
          <w:tcPr>
            <w:tcW w:w="416" w:type="pct"/>
            <w:vAlign w:val="center"/>
          </w:tcPr>
          <w:p w:rsidR="00330B67" w:rsidRPr="00065A07" w:rsidRDefault="00330B67" w:rsidP="00C20870">
            <w:pPr>
              <w:jc w:val="center"/>
            </w:pPr>
            <w:r w:rsidRPr="00065A07">
              <w:t>-89</w:t>
            </w:r>
          </w:p>
        </w:tc>
        <w:tc>
          <w:tcPr>
            <w:tcW w:w="452" w:type="pct"/>
            <w:vAlign w:val="center"/>
          </w:tcPr>
          <w:p w:rsidR="00330B67" w:rsidRPr="00065A07" w:rsidRDefault="00330B67" w:rsidP="00C20870">
            <w:pPr>
              <w:jc w:val="center"/>
            </w:pPr>
            <w:r w:rsidRPr="00065A07">
              <w:t>-0.11</w:t>
            </w:r>
          </w:p>
        </w:tc>
        <w:tc>
          <w:tcPr>
            <w:tcW w:w="416" w:type="pct"/>
            <w:vAlign w:val="center"/>
          </w:tcPr>
          <w:p w:rsidR="00330B67" w:rsidRPr="00065A07" w:rsidRDefault="00330B67" w:rsidP="00C20870">
            <w:pPr>
              <w:jc w:val="center"/>
            </w:pPr>
            <w:r w:rsidRPr="00065A07">
              <w:t xml:space="preserve">Paired </w:t>
            </w:r>
            <w:r w:rsidRPr="00065A07">
              <w:rPr>
                <w:i/>
              </w:rPr>
              <w:t>t</w:t>
            </w:r>
            <w:r w:rsidRPr="00065A07">
              <w:t>-test</w:t>
            </w:r>
          </w:p>
        </w:tc>
        <w:tc>
          <w:tcPr>
            <w:tcW w:w="382" w:type="pct"/>
            <w:vAlign w:val="center"/>
          </w:tcPr>
          <w:p w:rsidR="00330B67" w:rsidRPr="00065A07" w:rsidRDefault="00330B67" w:rsidP="00C20870">
            <w:pPr>
              <w:jc w:val="center"/>
            </w:pPr>
            <w:r w:rsidRPr="00065A07">
              <w:t>1.04 (</w:t>
            </w:r>
            <w:r w:rsidRPr="00065A07">
              <w:rPr>
                <w:i/>
              </w:rPr>
              <w:t>t</w:t>
            </w:r>
            <w:r w:rsidRPr="00065A07">
              <w:t>)</w:t>
            </w:r>
          </w:p>
        </w:tc>
        <w:tc>
          <w:tcPr>
            <w:tcW w:w="278" w:type="pct"/>
            <w:vAlign w:val="center"/>
          </w:tcPr>
          <w:p w:rsidR="00330B67" w:rsidRPr="00065A07" w:rsidRDefault="00330B67" w:rsidP="00C20870">
            <w:pPr>
              <w:jc w:val="center"/>
            </w:pPr>
            <w:r w:rsidRPr="00065A07">
              <w:t>0.30</w:t>
            </w:r>
          </w:p>
        </w:tc>
      </w:tr>
      <w:tr w:rsidR="000A1A8A" w:rsidRPr="00065A07">
        <w:trPr>
          <w:trHeight w:val="345"/>
        </w:trPr>
        <w:tc>
          <w:tcPr>
            <w:tcW w:w="486" w:type="pct"/>
            <w:vMerge/>
            <w:vAlign w:val="center"/>
          </w:tcPr>
          <w:p w:rsidR="00330B67" w:rsidRPr="00065A07" w:rsidRDefault="00330B67" w:rsidP="00C20870">
            <w:pPr>
              <w:jc w:val="center"/>
            </w:pPr>
          </w:p>
        </w:tc>
        <w:tc>
          <w:tcPr>
            <w:tcW w:w="417" w:type="pct"/>
            <w:vMerge/>
            <w:vAlign w:val="center"/>
          </w:tcPr>
          <w:p w:rsidR="00330B67" w:rsidRPr="00065A07" w:rsidRDefault="00330B67" w:rsidP="00C20870">
            <w:pPr>
              <w:jc w:val="center"/>
            </w:pPr>
          </w:p>
        </w:tc>
        <w:tc>
          <w:tcPr>
            <w:tcW w:w="586" w:type="pct"/>
            <w:vAlign w:val="center"/>
          </w:tcPr>
          <w:p w:rsidR="00330B67" w:rsidRPr="00065A07" w:rsidRDefault="00330B67" w:rsidP="00C20870">
            <w:pPr>
              <w:jc w:val="center"/>
            </w:pPr>
            <w:r w:rsidRPr="00065A07">
              <w:t>Animation</w:t>
            </w:r>
          </w:p>
          <w:p w:rsidR="00330B67" w:rsidRPr="00065A07" w:rsidRDefault="00330B67" w:rsidP="00C20870">
            <w:pPr>
              <w:jc w:val="center"/>
            </w:pPr>
            <w:r w:rsidRPr="00065A07">
              <w:rPr>
                <w:i/>
              </w:rPr>
              <w:t xml:space="preserve">X. </w:t>
            </w:r>
            <w:proofErr w:type="spellStart"/>
            <w:r w:rsidRPr="00065A07">
              <w:rPr>
                <w:i/>
              </w:rPr>
              <w:t>helleri</w:t>
            </w:r>
            <w:proofErr w:type="spellEnd"/>
            <w:r w:rsidRPr="00065A07">
              <w:t>-like</w:t>
            </w:r>
          </w:p>
        </w:tc>
        <w:tc>
          <w:tcPr>
            <w:tcW w:w="282" w:type="pct"/>
            <w:vAlign w:val="center"/>
          </w:tcPr>
          <w:p w:rsidR="00330B67" w:rsidRPr="00065A07" w:rsidRDefault="00330B67" w:rsidP="00C20870">
            <w:pPr>
              <w:jc w:val="center"/>
            </w:pPr>
            <w:r w:rsidRPr="00065A07">
              <w:t>*</w:t>
            </w:r>
          </w:p>
        </w:tc>
        <w:tc>
          <w:tcPr>
            <w:tcW w:w="417" w:type="pct"/>
            <w:vAlign w:val="center"/>
          </w:tcPr>
          <w:p w:rsidR="00330B67" w:rsidRPr="006D408A" w:rsidRDefault="00330B67" w:rsidP="00C20870">
            <w:pPr>
              <w:jc w:val="center"/>
              <w:rPr>
                <w:color w:val="000000" w:themeColor="text1"/>
              </w:rPr>
            </w:pPr>
            <w:r w:rsidRPr="006D408A">
              <w:rPr>
                <w:color w:val="000000" w:themeColor="text1"/>
              </w:rPr>
              <w:t>5.2</w:t>
            </w:r>
            <w:r w:rsidRPr="006D408A">
              <w:rPr>
                <w:color w:val="000000" w:themeColor="text1"/>
                <w:vertAlign w:val="superscript"/>
              </w:rPr>
              <w:t>b</w:t>
            </w:r>
          </w:p>
        </w:tc>
        <w:tc>
          <w:tcPr>
            <w:tcW w:w="243" w:type="pct"/>
            <w:vAlign w:val="center"/>
          </w:tcPr>
          <w:p w:rsidR="00330B67" w:rsidRPr="00065A07" w:rsidRDefault="00330B67" w:rsidP="00C20870">
            <w:pPr>
              <w:jc w:val="center"/>
            </w:pPr>
            <w:r w:rsidRPr="00065A07">
              <w:t>16</w:t>
            </w:r>
          </w:p>
        </w:tc>
        <w:tc>
          <w:tcPr>
            <w:tcW w:w="312" w:type="pct"/>
            <w:vAlign w:val="center"/>
          </w:tcPr>
          <w:p w:rsidR="00330B67" w:rsidRPr="00065A07" w:rsidRDefault="00330B67" w:rsidP="00C20870">
            <w:pPr>
              <w:jc w:val="center"/>
            </w:pPr>
            <w:r w:rsidRPr="00065A07">
              <w:t>463</w:t>
            </w:r>
          </w:p>
        </w:tc>
        <w:tc>
          <w:tcPr>
            <w:tcW w:w="313" w:type="pct"/>
            <w:vAlign w:val="center"/>
          </w:tcPr>
          <w:p w:rsidR="00330B67" w:rsidRPr="00065A07" w:rsidRDefault="00330B67" w:rsidP="00C20870">
            <w:pPr>
              <w:jc w:val="center"/>
            </w:pPr>
            <w:r w:rsidRPr="00065A07">
              <w:t>622</w:t>
            </w:r>
          </w:p>
        </w:tc>
        <w:tc>
          <w:tcPr>
            <w:tcW w:w="416" w:type="pct"/>
            <w:vAlign w:val="center"/>
          </w:tcPr>
          <w:p w:rsidR="00330B67" w:rsidRPr="00065A07" w:rsidRDefault="00330B67" w:rsidP="00C20870">
            <w:pPr>
              <w:jc w:val="center"/>
            </w:pPr>
            <w:r w:rsidRPr="00065A07">
              <w:t>-159</w:t>
            </w:r>
          </w:p>
        </w:tc>
        <w:tc>
          <w:tcPr>
            <w:tcW w:w="452" w:type="pct"/>
            <w:vAlign w:val="center"/>
          </w:tcPr>
          <w:p w:rsidR="00330B67" w:rsidRPr="00065A07" w:rsidRDefault="00330B67" w:rsidP="00C20870">
            <w:pPr>
              <w:jc w:val="center"/>
            </w:pPr>
            <w:r w:rsidRPr="00065A07">
              <w:t>-0.15</w:t>
            </w:r>
          </w:p>
        </w:tc>
        <w:tc>
          <w:tcPr>
            <w:tcW w:w="416" w:type="pct"/>
            <w:vAlign w:val="center"/>
          </w:tcPr>
          <w:p w:rsidR="00330B67" w:rsidRPr="00065A07" w:rsidRDefault="00330B67" w:rsidP="00C20870">
            <w:pPr>
              <w:jc w:val="center"/>
              <w:rPr>
                <w:lang w:val="en-GB"/>
              </w:rPr>
            </w:pPr>
            <w:r w:rsidRPr="00065A07">
              <w:rPr>
                <w:lang w:val="en-GB"/>
              </w:rPr>
              <w:t>WSR</w:t>
            </w:r>
          </w:p>
        </w:tc>
        <w:tc>
          <w:tcPr>
            <w:tcW w:w="382" w:type="pct"/>
            <w:vAlign w:val="center"/>
          </w:tcPr>
          <w:p w:rsidR="00330B67" w:rsidRPr="00065A07" w:rsidRDefault="00330B67" w:rsidP="00C20870">
            <w:pPr>
              <w:jc w:val="center"/>
              <w:rPr>
                <w:lang w:val="en-GB"/>
              </w:rPr>
            </w:pPr>
            <w:r w:rsidRPr="00065A07">
              <w:rPr>
                <w:lang w:val="en-GB"/>
              </w:rPr>
              <w:t>1.97 (</w:t>
            </w:r>
            <w:r w:rsidRPr="00065A07">
              <w:rPr>
                <w:i/>
                <w:lang w:val="en-GB"/>
              </w:rPr>
              <w:t>Z</w:t>
            </w:r>
            <w:r w:rsidRPr="00065A07">
              <w:rPr>
                <w:lang w:val="en-GB"/>
              </w:rPr>
              <w:t>)</w:t>
            </w:r>
          </w:p>
        </w:tc>
        <w:tc>
          <w:tcPr>
            <w:tcW w:w="278" w:type="pct"/>
            <w:vAlign w:val="center"/>
          </w:tcPr>
          <w:p w:rsidR="00330B67" w:rsidRPr="00065A07" w:rsidRDefault="00330B67" w:rsidP="00C20870">
            <w:pPr>
              <w:jc w:val="center"/>
              <w:rPr>
                <w:lang w:val="en-GB"/>
              </w:rPr>
            </w:pPr>
            <w:r w:rsidRPr="00065A07">
              <w:rPr>
                <w:lang w:val="en-GB"/>
              </w:rPr>
              <w:t>0.05</w:t>
            </w:r>
          </w:p>
        </w:tc>
      </w:tr>
      <w:tr w:rsidR="000A1A8A" w:rsidRPr="00065A07">
        <w:tc>
          <w:tcPr>
            <w:tcW w:w="486" w:type="pct"/>
            <w:vAlign w:val="center"/>
          </w:tcPr>
          <w:p w:rsidR="00330B67" w:rsidRPr="00065A07" w:rsidRDefault="00330B67" w:rsidP="00C20870">
            <w:pPr>
              <w:jc w:val="center"/>
              <w:rPr>
                <w:i/>
                <w:lang w:val="en-GB"/>
              </w:rPr>
            </w:pPr>
            <w:r w:rsidRPr="00065A07">
              <w:rPr>
                <w:i/>
                <w:lang w:val="en-GB"/>
              </w:rPr>
              <w:t xml:space="preserve">X. </w:t>
            </w:r>
            <w:proofErr w:type="spellStart"/>
            <w:r w:rsidRPr="00065A07">
              <w:rPr>
                <w:i/>
                <w:lang w:val="en-GB"/>
              </w:rPr>
              <w:t>helleri</w:t>
            </w:r>
            <w:proofErr w:type="spellEnd"/>
          </w:p>
        </w:tc>
        <w:tc>
          <w:tcPr>
            <w:tcW w:w="417" w:type="pct"/>
            <w:vAlign w:val="center"/>
          </w:tcPr>
          <w:p w:rsidR="00330B67" w:rsidRPr="00065A07" w:rsidRDefault="00211D76" w:rsidP="00047A04">
            <w:pPr>
              <w:jc w:val="center"/>
              <w:rPr>
                <w:lang w:val="en-GB"/>
              </w:rPr>
            </w:pPr>
            <w:r>
              <w:rPr>
                <w:lang w:val="en-GB"/>
              </w:rPr>
              <w:fldChar w:fldCharType="begin"/>
            </w:r>
            <w:r w:rsidR="006534A1">
              <w:rPr>
                <w:lang w:val="en-GB"/>
              </w:rPr>
              <w:instrText xml:space="preserve"> ADDIN EN.CITE &lt;EndNote&gt;&lt;Cite AuthorYear="1"&gt;&lt;Author&gt;Rosenthal&lt;/Author&gt;&lt;Year&gt;1998&lt;/Year&gt;&lt;RecNum&gt;775&lt;/RecNum&gt;&lt;DisplayText&gt;Rosenthal and Evans (1998)&lt;/DisplayText&gt;&lt;record&gt;&lt;rec-number&gt;775&lt;/rec-number&gt;&lt;foreign-keys&gt;&lt;key app="EN" db-id="f90rs9zeqt9rvhe52xrpt9f722d00vvxep9w"&gt;775&lt;/key&gt;&lt;/foreign-keys&gt;&lt;ref-type name="Journal Article"&gt;17&lt;/ref-type&gt;&lt;contributors&gt;&lt;authors&gt;&lt;author&gt;Rosenthal, G.G.&lt;/author&gt;&lt;author&gt;Evans, C.S.&lt;/author&gt;&lt;/authors&gt;&lt;/contributors&gt;&lt;titles&gt;&lt;title&gt;&lt;style face="normal" font="default" size="100%"&gt;Female preference for swords in &lt;/style&gt;&lt;style face="italic" font="default" size="100%"&gt;Xiphophorus helleri &lt;/style&gt;&lt;style face="normal" font="default" size="100%"&gt;reflects a bias for large apparent size&lt;/style&gt;&lt;/title&gt;&lt;secondary-title&gt;Proceedings of the National Academy of Sciences&lt;/secondary-title&gt;&lt;/titles&gt;&lt;periodical&gt;&lt;full-title&gt;Proceedings of the National Academy of Sciences&lt;/full-title&gt;&lt;abbr-1&gt;Proc. Natl. Acad. Sci.&lt;/abbr-1&gt;&lt;abbr-2&gt;Proc Natl Acad Sci&lt;/abbr-2&gt;&lt;/periodical&gt;&lt;pages&gt;4431-4436&lt;/pages&gt;&lt;volume&gt;95&lt;/volume&gt;&lt;number&gt;8&lt;/number&gt;&lt;dates&gt;&lt;year&gt;1998&lt;/year&gt;&lt;/dates&gt;&lt;isbn&gt;0027-8424&lt;/isbn&gt;&lt;urls&gt;&lt;/urls&gt;&lt;/record&gt;&lt;/Cite&gt;&lt;/EndNote&gt;</w:instrText>
            </w:r>
            <w:r>
              <w:rPr>
                <w:lang w:val="en-GB"/>
              </w:rPr>
              <w:fldChar w:fldCharType="separate"/>
            </w:r>
            <w:hyperlink w:anchor="_ENREF_19" w:tooltip="Rosenthal, 1998 #775" w:history="1">
              <w:r w:rsidR="00047A04">
                <w:rPr>
                  <w:noProof/>
                  <w:lang w:val="en-GB"/>
                </w:rPr>
                <w:t>Rosenthal and Evans (1998</w:t>
              </w:r>
            </w:hyperlink>
            <w:r w:rsidR="006534A1">
              <w:rPr>
                <w:noProof/>
                <w:lang w:val="en-GB"/>
              </w:rPr>
              <w:t>)</w:t>
            </w:r>
            <w:r>
              <w:rPr>
                <w:lang w:val="en-GB"/>
              </w:rPr>
              <w:fldChar w:fldCharType="end"/>
            </w:r>
          </w:p>
        </w:tc>
        <w:tc>
          <w:tcPr>
            <w:tcW w:w="586" w:type="pct"/>
            <w:vAlign w:val="center"/>
          </w:tcPr>
          <w:p w:rsidR="00330B67" w:rsidRPr="00065A07" w:rsidRDefault="00330B67" w:rsidP="00C20870">
            <w:pPr>
              <w:jc w:val="center"/>
              <w:rPr>
                <w:lang w:val="en-GB"/>
              </w:rPr>
            </w:pPr>
            <w:r w:rsidRPr="00065A07">
              <w:rPr>
                <w:lang w:val="en-GB"/>
              </w:rPr>
              <w:t>Animation: sword/no-sword</w:t>
            </w:r>
          </w:p>
        </w:tc>
        <w:tc>
          <w:tcPr>
            <w:tcW w:w="282" w:type="pct"/>
            <w:vAlign w:val="center"/>
          </w:tcPr>
          <w:p w:rsidR="00330B67" w:rsidRPr="00065A07" w:rsidRDefault="00330B67" w:rsidP="00C20870">
            <w:pPr>
              <w:jc w:val="center"/>
              <w:rPr>
                <w:lang w:val="en-GB"/>
              </w:rPr>
            </w:pPr>
            <w:r w:rsidRPr="00065A07">
              <w:rPr>
                <w:lang w:val="en-GB"/>
              </w:rPr>
              <w:t>*</w:t>
            </w:r>
          </w:p>
        </w:tc>
        <w:tc>
          <w:tcPr>
            <w:tcW w:w="417" w:type="pct"/>
            <w:vAlign w:val="center"/>
          </w:tcPr>
          <w:p w:rsidR="00330B67" w:rsidRPr="00065A07" w:rsidRDefault="00330B67" w:rsidP="00C20870">
            <w:pPr>
              <w:jc w:val="center"/>
              <w:rPr>
                <w:lang w:val="en-GB"/>
              </w:rPr>
            </w:pPr>
            <w:r w:rsidRPr="00065A07">
              <w:rPr>
                <w:lang w:val="en-GB"/>
              </w:rPr>
              <w:t>33.0</w:t>
            </w:r>
            <w:r w:rsidRPr="00065A07">
              <w:rPr>
                <w:vertAlign w:val="superscript"/>
                <w:lang w:val="en-GB"/>
              </w:rPr>
              <w:t>a,c</w:t>
            </w:r>
          </w:p>
        </w:tc>
        <w:tc>
          <w:tcPr>
            <w:tcW w:w="243" w:type="pct"/>
            <w:vAlign w:val="center"/>
          </w:tcPr>
          <w:p w:rsidR="00330B67" w:rsidRPr="00065A07" w:rsidRDefault="00330B67" w:rsidP="00C20870">
            <w:pPr>
              <w:jc w:val="center"/>
              <w:rPr>
                <w:lang w:val="en-GB"/>
              </w:rPr>
            </w:pPr>
            <w:r w:rsidRPr="00065A07">
              <w:rPr>
                <w:lang w:val="en-GB"/>
              </w:rPr>
              <w:t>14</w:t>
            </w:r>
          </w:p>
        </w:tc>
        <w:tc>
          <w:tcPr>
            <w:tcW w:w="312" w:type="pct"/>
            <w:vAlign w:val="center"/>
          </w:tcPr>
          <w:p w:rsidR="00330B67" w:rsidRPr="00065A07" w:rsidRDefault="00330B67" w:rsidP="00C20870">
            <w:pPr>
              <w:jc w:val="center"/>
              <w:rPr>
                <w:lang w:val="en-GB"/>
              </w:rPr>
            </w:pPr>
            <w:r w:rsidRPr="00065A07">
              <w:rPr>
                <w:lang w:val="en-GB"/>
              </w:rPr>
              <w:t>67</w:t>
            </w:r>
          </w:p>
        </w:tc>
        <w:tc>
          <w:tcPr>
            <w:tcW w:w="313" w:type="pct"/>
            <w:vAlign w:val="center"/>
          </w:tcPr>
          <w:p w:rsidR="00330B67" w:rsidRPr="00065A07" w:rsidRDefault="00330B67" w:rsidP="00C20870">
            <w:pPr>
              <w:jc w:val="center"/>
              <w:rPr>
                <w:lang w:val="en-GB"/>
              </w:rPr>
            </w:pPr>
            <w:r w:rsidRPr="00065A07">
              <w:rPr>
                <w:lang w:val="en-GB"/>
              </w:rPr>
              <w:t>3</w:t>
            </w:r>
          </w:p>
        </w:tc>
        <w:tc>
          <w:tcPr>
            <w:tcW w:w="416" w:type="pct"/>
            <w:vAlign w:val="center"/>
          </w:tcPr>
          <w:p w:rsidR="00330B67" w:rsidRPr="00065A07" w:rsidRDefault="00330B67" w:rsidP="00C20870">
            <w:pPr>
              <w:jc w:val="center"/>
              <w:rPr>
                <w:lang w:val="en-GB"/>
              </w:rPr>
            </w:pPr>
            <w:r w:rsidRPr="00065A07">
              <w:rPr>
                <w:lang w:val="en-GB"/>
              </w:rPr>
              <w:t>64</w:t>
            </w:r>
          </w:p>
        </w:tc>
        <w:tc>
          <w:tcPr>
            <w:tcW w:w="452" w:type="pct"/>
            <w:vAlign w:val="center"/>
          </w:tcPr>
          <w:p w:rsidR="00330B67" w:rsidRPr="00065A07" w:rsidRDefault="00330B67" w:rsidP="00C20870">
            <w:pPr>
              <w:jc w:val="center"/>
              <w:rPr>
                <w:lang w:val="en-GB"/>
              </w:rPr>
            </w:pPr>
            <w:r w:rsidRPr="00065A07">
              <w:rPr>
                <w:lang w:val="en-GB"/>
              </w:rPr>
              <w:t>0.91</w:t>
            </w:r>
          </w:p>
        </w:tc>
        <w:tc>
          <w:tcPr>
            <w:tcW w:w="416" w:type="pct"/>
            <w:vAlign w:val="center"/>
          </w:tcPr>
          <w:p w:rsidR="00330B67" w:rsidRPr="00065A07" w:rsidRDefault="00330B67" w:rsidP="00C20870">
            <w:pPr>
              <w:jc w:val="center"/>
              <w:rPr>
                <w:lang w:val="en-GB"/>
              </w:rPr>
            </w:pPr>
            <w:r w:rsidRPr="00065A07">
              <w:rPr>
                <w:lang w:val="en-GB"/>
              </w:rPr>
              <w:t>WSR</w:t>
            </w:r>
          </w:p>
        </w:tc>
        <w:tc>
          <w:tcPr>
            <w:tcW w:w="382" w:type="pct"/>
            <w:vAlign w:val="center"/>
          </w:tcPr>
          <w:p w:rsidR="00330B67" w:rsidRPr="00065A07" w:rsidRDefault="00330B67" w:rsidP="00C20870">
            <w:pPr>
              <w:jc w:val="center"/>
              <w:rPr>
                <w:lang w:val="en-GB"/>
              </w:rPr>
            </w:pPr>
            <w:r w:rsidRPr="00065A07">
              <w:rPr>
                <w:lang w:val="en-GB"/>
              </w:rPr>
              <w:t>-2.97 (</w:t>
            </w:r>
            <w:r w:rsidRPr="00065A07">
              <w:rPr>
                <w:i/>
                <w:lang w:val="en-GB"/>
              </w:rPr>
              <w:t>Z</w:t>
            </w:r>
            <w:r w:rsidRPr="00065A07">
              <w:rPr>
                <w:lang w:val="en-GB"/>
              </w:rPr>
              <w:t>)</w:t>
            </w:r>
          </w:p>
        </w:tc>
        <w:tc>
          <w:tcPr>
            <w:tcW w:w="278" w:type="pct"/>
            <w:vAlign w:val="center"/>
          </w:tcPr>
          <w:p w:rsidR="00330B67" w:rsidRPr="00065A07" w:rsidRDefault="00330B67" w:rsidP="00C20870">
            <w:pPr>
              <w:jc w:val="center"/>
              <w:rPr>
                <w:lang w:val="en-GB"/>
              </w:rPr>
            </w:pPr>
            <w:r w:rsidRPr="00065A07">
              <w:rPr>
                <w:lang w:val="en-GB"/>
              </w:rPr>
              <w:t>&lt;0.01</w:t>
            </w:r>
          </w:p>
        </w:tc>
      </w:tr>
      <w:tr w:rsidR="000A1A8A" w:rsidRPr="00065A07">
        <w:tc>
          <w:tcPr>
            <w:tcW w:w="486" w:type="pct"/>
            <w:vAlign w:val="center"/>
          </w:tcPr>
          <w:p w:rsidR="00330B67" w:rsidRPr="00065A07" w:rsidRDefault="00330B67" w:rsidP="00C20870">
            <w:pPr>
              <w:jc w:val="center"/>
              <w:rPr>
                <w:i/>
                <w:lang w:val="en-GB"/>
              </w:rPr>
            </w:pPr>
            <w:r w:rsidRPr="00065A07">
              <w:rPr>
                <w:i/>
                <w:lang w:val="en-GB"/>
              </w:rPr>
              <w:t xml:space="preserve">X. </w:t>
            </w:r>
            <w:proofErr w:type="spellStart"/>
            <w:r w:rsidRPr="00065A07">
              <w:rPr>
                <w:i/>
                <w:lang w:val="en-GB"/>
              </w:rPr>
              <w:t>clemenciae</w:t>
            </w:r>
            <w:proofErr w:type="spellEnd"/>
          </w:p>
        </w:tc>
        <w:tc>
          <w:tcPr>
            <w:tcW w:w="417" w:type="pct"/>
            <w:vAlign w:val="center"/>
          </w:tcPr>
          <w:p w:rsidR="00330B67" w:rsidRPr="00065A07" w:rsidRDefault="00211D76" w:rsidP="00047A04">
            <w:pPr>
              <w:jc w:val="center"/>
              <w:rPr>
                <w:lang w:val="en-GB"/>
              </w:rPr>
            </w:pPr>
            <w:r>
              <w:rPr>
                <w:lang w:val="en-GB"/>
              </w:rPr>
              <w:fldChar w:fldCharType="begin">
                <w:fldData xml:space="preserve">PEVuZE5vdGU+PENpdGUgQXV0aG9yWWVhcj0iMSI+PEF1dGhvcj5NZXllcjwvQXV0aG9yPjxZZWFy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==
</w:fldData>
              </w:fldChar>
            </w:r>
            <w:r w:rsidR="00855630">
              <w:rPr>
                <w:lang w:val="en-GB"/>
              </w:rPr>
              <w:instrText xml:space="preserve"> ADDIN EN.CITE </w:instrText>
            </w:r>
            <w:r>
              <w:rPr>
                <w:lang w:val="en-GB"/>
              </w:rPr>
              <w:fldChar w:fldCharType="begin">
                <w:fldData xml:space="preserve">PEVuZE5vdGU+PENpdGUgQXV0aG9yWWVhcj0iMSI+PEF1dGhvcj5NZXllcjwvQXV0aG9yPjxZZWFy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==
</w:fldData>
              </w:fldChar>
            </w:r>
            <w:r w:rsidR="00855630">
              <w:rPr>
                <w:lang w:val="en-GB"/>
              </w:rPr>
              <w:instrText xml:space="preserve"> ADDIN EN.CITE.DATA </w:instrText>
            </w:r>
            <w:r>
              <w:rPr>
                <w:lang w:val="en-GB"/>
              </w:rPr>
            </w:r>
            <w:r>
              <w:rPr>
                <w:lang w:val="en-GB"/>
              </w:rPr>
              <w:fldChar w:fldCharType="end"/>
            </w:r>
            <w:r>
              <w:rPr>
                <w:lang w:val="en-GB"/>
              </w:rPr>
            </w:r>
            <w:r>
              <w:rPr>
                <w:lang w:val="en-GB"/>
              </w:rPr>
              <w:fldChar w:fldCharType="separate"/>
            </w:r>
            <w:hyperlink w:anchor="_ENREF_11" w:tooltip="Meyer, 2006 #465" w:history="1">
              <w:r w:rsidR="00047A04">
                <w:rPr>
                  <w:noProof/>
                  <w:lang w:val="en-GB"/>
                </w:rPr>
                <w:t>Meyer et al. (2006</w:t>
              </w:r>
            </w:hyperlink>
            <w:r w:rsidR="00855630">
              <w:rPr>
                <w:noProof/>
                <w:lang w:val="en-GB"/>
              </w:rPr>
              <w:t>)</w:t>
            </w:r>
            <w:r>
              <w:rPr>
                <w:lang w:val="en-GB"/>
              </w:rPr>
              <w:fldChar w:fldCharType="end"/>
            </w:r>
          </w:p>
        </w:tc>
        <w:tc>
          <w:tcPr>
            <w:tcW w:w="586" w:type="pct"/>
            <w:vAlign w:val="center"/>
          </w:tcPr>
          <w:p w:rsidR="00330B67" w:rsidRPr="00065A07" w:rsidRDefault="00330B67" w:rsidP="00C20870">
            <w:pPr>
              <w:jc w:val="center"/>
              <w:rPr>
                <w:i/>
                <w:lang w:val="en-GB"/>
              </w:rPr>
            </w:pPr>
            <w:r w:rsidRPr="00065A07">
              <w:rPr>
                <w:i/>
                <w:lang w:val="en-GB"/>
              </w:rPr>
              <w:t xml:space="preserve">X. </w:t>
            </w:r>
            <w:proofErr w:type="spellStart"/>
            <w:r w:rsidRPr="00065A07">
              <w:rPr>
                <w:i/>
                <w:lang w:val="en-GB"/>
              </w:rPr>
              <w:t>helleri</w:t>
            </w:r>
            <w:proofErr w:type="spellEnd"/>
            <w:r w:rsidRPr="00065A07">
              <w:rPr>
                <w:i/>
                <w:lang w:val="en-GB"/>
              </w:rPr>
              <w:t xml:space="preserve">/X. </w:t>
            </w:r>
            <w:proofErr w:type="spellStart"/>
            <w:r w:rsidRPr="00065A07">
              <w:rPr>
                <w:i/>
                <w:lang w:val="en-GB"/>
              </w:rPr>
              <w:t>maculatus</w:t>
            </w:r>
            <w:proofErr w:type="spellEnd"/>
          </w:p>
        </w:tc>
        <w:tc>
          <w:tcPr>
            <w:tcW w:w="282" w:type="pct"/>
            <w:vAlign w:val="center"/>
          </w:tcPr>
          <w:p w:rsidR="00330B67" w:rsidRPr="00065A07" w:rsidRDefault="00330B67" w:rsidP="00C20870">
            <w:pPr>
              <w:jc w:val="center"/>
              <w:rPr>
                <w:i/>
                <w:lang w:val="en-GB"/>
              </w:rPr>
            </w:pPr>
            <w:r>
              <w:rPr>
                <w:i/>
                <w:lang w:val="en-GB"/>
              </w:rPr>
              <w:t>?</w:t>
            </w:r>
          </w:p>
        </w:tc>
        <w:tc>
          <w:tcPr>
            <w:tcW w:w="417" w:type="pct"/>
            <w:vAlign w:val="center"/>
          </w:tcPr>
          <w:p w:rsidR="00330B67" w:rsidRPr="00065A07" w:rsidRDefault="00330B67" w:rsidP="00C20870">
            <w:pPr>
              <w:jc w:val="center"/>
              <w:rPr>
                <w:lang w:val="en-GB"/>
              </w:rPr>
            </w:pPr>
            <w:r w:rsidRPr="00065A07">
              <w:rPr>
                <w:lang w:val="en-GB"/>
              </w:rPr>
              <w:t>29.3</w:t>
            </w:r>
            <w:r w:rsidRPr="00065A07">
              <w:rPr>
                <w:vertAlign w:val="superscript"/>
                <w:lang w:val="en-GB"/>
              </w:rPr>
              <w:t>a</w:t>
            </w:r>
          </w:p>
        </w:tc>
        <w:tc>
          <w:tcPr>
            <w:tcW w:w="243" w:type="pct"/>
            <w:vAlign w:val="center"/>
          </w:tcPr>
          <w:p w:rsidR="00330B67" w:rsidRPr="00065A07" w:rsidRDefault="00330B67" w:rsidP="00C20870">
            <w:pPr>
              <w:jc w:val="center"/>
              <w:rPr>
                <w:lang w:val="en-GB"/>
              </w:rPr>
            </w:pPr>
            <w:r w:rsidRPr="00065A07">
              <w:rPr>
                <w:lang w:val="en-GB"/>
              </w:rPr>
              <w:t>28</w:t>
            </w:r>
          </w:p>
        </w:tc>
        <w:tc>
          <w:tcPr>
            <w:tcW w:w="312" w:type="pct"/>
            <w:vAlign w:val="center"/>
          </w:tcPr>
          <w:p w:rsidR="00330B67" w:rsidRPr="00065A07" w:rsidRDefault="00330B67" w:rsidP="00C20870">
            <w:pPr>
              <w:jc w:val="center"/>
              <w:rPr>
                <w:lang w:val="en-GB"/>
              </w:rPr>
            </w:pPr>
            <w:r w:rsidRPr="00065A07">
              <w:rPr>
                <w:lang w:val="en-GB"/>
              </w:rPr>
              <w:t>390</w:t>
            </w:r>
          </w:p>
        </w:tc>
        <w:tc>
          <w:tcPr>
            <w:tcW w:w="313" w:type="pct"/>
            <w:vAlign w:val="center"/>
          </w:tcPr>
          <w:p w:rsidR="00330B67" w:rsidRPr="00065A07" w:rsidRDefault="00330B67" w:rsidP="00C20870">
            <w:pPr>
              <w:jc w:val="center"/>
              <w:rPr>
                <w:lang w:val="en-GB"/>
              </w:rPr>
            </w:pPr>
            <w:r w:rsidRPr="00065A07">
              <w:rPr>
                <w:lang w:val="en-GB"/>
              </w:rPr>
              <w:t>150</w:t>
            </w:r>
          </w:p>
        </w:tc>
        <w:tc>
          <w:tcPr>
            <w:tcW w:w="416" w:type="pct"/>
            <w:vAlign w:val="center"/>
          </w:tcPr>
          <w:p w:rsidR="00330B67" w:rsidRPr="00065A07" w:rsidRDefault="00330B67" w:rsidP="00C20870">
            <w:pPr>
              <w:jc w:val="center"/>
              <w:rPr>
                <w:lang w:val="en-GB"/>
              </w:rPr>
            </w:pPr>
            <w:r w:rsidRPr="00065A07">
              <w:rPr>
                <w:lang w:val="en-GB"/>
              </w:rPr>
              <w:t>240</w:t>
            </w:r>
          </w:p>
        </w:tc>
        <w:tc>
          <w:tcPr>
            <w:tcW w:w="452" w:type="pct"/>
            <w:vAlign w:val="center"/>
          </w:tcPr>
          <w:p w:rsidR="00330B67" w:rsidRPr="00065A07" w:rsidRDefault="00330B67" w:rsidP="00C20870">
            <w:pPr>
              <w:jc w:val="center"/>
              <w:rPr>
                <w:lang w:val="en-GB"/>
              </w:rPr>
            </w:pPr>
            <w:r w:rsidRPr="00065A07">
              <w:rPr>
                <w:lang w:val="en-GB"/>
              </w:rPr>
              <w:t>0.44</w:t>
            </w:r>
          </w:p>
        </w:tc>
        <w:tc>
          <w:tcPr>
            <w:tcW w:w="416" w:type="pct"/>
            <w:vAlign w:val="center"/>
          </w:tcPr>
          <w:p w:rsidR="00330B67" w:rsidRPr="00065A07" w:rsidRDefault="00330B67" w:rsidP="00C20870">
            <w:pPr>
              <w:jc w:val="center"/>
              <w:rPr>
                <w:lang w:val="en-GB"/>
              </w:rPr>
            </w:pPr>
            <w:r w:rsidRPr="00065A07">
              <w:rPr>
                <w:lang w:val="en-GB"/>
              </w:rPr>
              <w:t>WSR</w:t>
            </w:r>
          </w:p>
        </w:tc>
        <w:tc>
          <w:tcPr>
            <w:tcW w:w="382" w:type="pct"/>
            <w:vAlign w:val="center"/>
          </w:tcPr>
          <w:p w:rsidR="00330B67" w:rsidRPr="00065A07" w:rsidRDefault="00330B67" w:rsidP="00C20870">
            <w:pPr>
              <w:jc w:val="center"/>
              <w:rPr>
                <w:lang w:val="en-GB"/>
              </w:rPr>
            </w:pPr>
            <w:r w:rsidRPr="00065A07">
              <w:rPr>
                <w:lang w:val="en-GB"/>
              </w:rPr>
              <w:t>-2.86 (</w:t>
            </w:r>
            <w:r w:rsidRPr="00065A07">
              <w:rPr>
                <w:i/>
                <w:lang w:val="en-GB"/>
              </w:rPr>
              <w:t>Z</w:t>
            </w:r>
            <w:r w:rsidRPr="00065A07">
              <w:rPr>
                <w:lang w:val="en-GB"/>
              </w:rPr>
              <w:t>)</w:t>
            </w:r>
          </w:p>
        </w:tc>
        <w:tc>
          <w:tcPr>
            <w:tcW w:w="278" w:type="pct"/>
            <w:vAlign w:val="center"/>
          </w:tcPr>
          <w:p w:rsidR="00330B67" w:rsidRPr="00065A07" w:rsidRDefault="00330B67" w:rsidP="00C20870">
            <w:pPr>
              <w:jc w:val="center"/>
              <w:rPr>
                <w:lang w:val="en-GB"/>
              </w:rPr>
            </w:pPr>
            <w:r w:rsidRPr="00065A07">
              <w:rPr>
                <w:lang w:val="en-GB"/>
              </w:rPr>
              <w:t>&lt;0.01</w:t>
            </w:r>
          </w:p>
        </w:tc>
      </w:tr>
      <w:tr w:rsidR="000A1A8A" w:rsidRPr="00065A07">
        <w:trPr>
          <w:trHeight w:val="258"/>
        </w:trPr>
        <w:tc>
          <w:tcPr>
            <w:tcW w:w="486" w:type="pct"/>
            <w:vAlign w:val="center"/>
          </w:tcPr>
          <w:p w:rsidR="00330B67" w:rsidRPr="00065A07" w:rsidRDefault="00330B67" w:rsidP="00C20870">
            <w:pPr>
              <w:jc w:val="center"/>
              <w:rPr>
                <w:i/>
                <w:lang w:val="en-GB"/>
              </w:rPr>
            </w:pPr>
            <w:r w:rsidRPr="00065A07">
              <w:rPr>
                <w:i/>
                <w:lang w:val="en-GB"/>
              </w:rPr>
              <w:t xml:space="preserve">X. </w:t>
            </w:r>
            <w:proofErr w:type="spellStart"/>
            <w:r w:rsidRPr="00065A07">
              <w:rPr>
                <w:i/>
                <w:lang w:val="en-GB"/>
              </w:rPr>
              <w:t>maculatus</w:t>
            </w:r>
            <w:proofErr w:type="spellEnd"/>
          </w:p>
        </w:tc>
        <w:tc>
          <w:tcPr>
            <w:tcW w:w="417" w:type="pct"/>
            <w:vAlign w:val="center"/>
          </w:tcPr>
          <w:p w:rsidR="00330B67" w:rsidRPr="00065A07" w:rsidRDefault="00211D76" w:rsidP="00047A04">
            <w:pPr>
              <w:jc w:val="center"/>
              <w:rPr>
                <w:lang w:val="en-GB"/>
              </w:rPr>
            </w:pPr>
            <w:r>
              <w:rPr>
                <w:lang w:val="en-GB"/>
              </w:rPr>
              <w:fldChar w:fldCharType="begin"/>
            </w:r>
            <w:r w:rsidR="00855630">
              <w:rPr>
                <w:lang w:val="en-GB"/>
              </w:rPr>
              <w:instrText xml:space="preserve"> ADDIN EN.CITE &lt;EndNote&gt;&lt;Cite AuthorYear="1"&gt;&lt;Author&gt;Basolo&lt;/Author&gt;&lt;Year&gt;1990&lt;/Year&gt;&lt;RecNum&gt;755&lt;/RecNum&gt;&lt;DisplayText&gt;Basolo (1990)&lt;/DisplayText&gt;&lt;record&gt;&lt;rec-number&gt;755&lt;/rec-number&gt;&lt;foreign-keys&gt;&lt;key app="EN" db-id="f90rs9zeqt9rvhe52xrpt9f722d00vvxep9w"&gt;755&lt;/key&gt;&lt;/foreign-keys&gt;&lt;ref-type name="Journal Article"&gt;17&lt;/ref-type&gt;&lt;contributors&gt;&lt;authors&gt;&lt;author&gt;Basolo, Alexandra L.&lt;/author&gt;&lt;/authors&gt;&lt;/contributors&gt;&lt;titles&gt;&lt;title&gt;Female preference predates the evolution of the sword in swordtail fish&lt;/title&gt;&lt;secondary-title&gt;Science&lt;/secondary-title&gt;&lt;/titles&gt;&lt;periodical&gt;&lt;full-title&gt;Science&lt;/full-title&gt;&lt;/periodical&gt;&lt;pages&gt;808-810&lt;/pages&gt;&lt;volume&gt;250&lt;/volume&gt;&lt;number&gt;4982&lt;/number&gt;&lt;dates&gt;&lt;year&gt;1990&lt;/year&gt;&lt;pub-dates&gt;&lt;date&gt;November 9, 1990&lt;/date&gt;&lt;/pub-dates&gt;&lt;/dates&gt;&lt;urls&gt;&lt;related-urls&gt;&lt;url&gt;http://www.sciencemag.org/content/250/4982/808.abstract&lt;/url&gt;&lt;/related-urls&gt;&lt;/urls&gt;&lt;electronic-resource-num&gt;10.1126/science.250.4982.808&lt;/electronic-resource-num&gt;&lt;/record&gt;&lt;/Cite&gt;&lt;/EndNote&gt;</w:instrText>
            </w:r>
            <w:r>
              <w:rPr>
                <w:lang w:val="en-GB"/>
              </w:rPr>
              <w:fldChar w:fldCharType="separate"/>
            </w:r>
            <w:hyperlink w:anchor="_ENREF_1" w:tooltip="Basolo, 1990 #755" w:history="1">
              <w:r w:rsidR="00047A04">
                <w:rPr>
                  <w:noProof/>
                  <w:lang w:val="en-GB"/>
                </w:rPr>
                <w:t>Basolo (1990</w:t>
              </w:r>
            </w:hyperlink>
            <w:r w:rsidR="006534A1">
              <w:rPr>
                <w:noProof/>
                <w:lang w:val="en-GB"/>
              </w:rPr>
              <w:t>)</w:t>
            </w:r>
            <w:r>
              <w:rPr>
                <w:lang w:val="en-GB"/>
              </w:rPr>
              <w:fldChar w:fldCharType="end"/>
            </w:r>
          </w:p>
        </w:tc>
        <w:tc>
          <w:tcPr>
            <w:tcW w:w="586" w:type="pct"/>
            <w:vAlign w:val="center"/>
          </w:tcPr>
          <w:p w:rsidR="00330B67" w:rsidRPr="00065A07" w:rsidRDefault="00330B67" w:rsidP="00C20870">
            <w:pPr>
              <w:jc w:val="center"/>
              <w:rPr>
                <w:lang w:val="en-GB"/>
              </w:rPr>
            </w:pPr>
            <w:r w:rsidRPr="00065A07">
              <w:rPr>
                <w:lang w:val="en-GB"/>
              </w:rPr>
              <w:t>Yellow/clear</w:t>
            </w:r>
          </w:p>
        </w:tc>
        <w:tc>
          <w:tcPr>
            <w:tcW w:w="282" w:type="pct"/>
            <w:vAlign w:val="center"/>
          </w:tcPr>
          <w:p w:rsidR="00330B67" w:rsidRPr="00065A07" w:rsidRDefault="00330B67" w:rsidP="00C20870">
            <w:pPr>
              <w:jc w:val="center"/>
              <w:rPr>
                <w:lang w:val="en-GB"/>
              </w:rPr>
            </w:pPr>
            <w:r w:rsidRPr="00065A07">
              <w:rPr>
                <w:lang w:val="en-GB"/>
              </w:rPr>
              <w:t>6</w:t>
            </w:r>
          </w:p>
        </w:tc>
        <w:tc>
          <w:tcPr>
            <w:tcW w:w="417" w:type="pct"/>
            <w:vAlign w:val="center"/>
          </w:tcPr>
          <w:p w:rsidR="00330B67" w:rsidRPr="00065A07" w:rsidRDefault="00330B67" w:rsidP="00C20870">
            <w:pPr>
              <w:jc w:val="center"/>
              <w:rPr>
                <w:lang w:val="en-GB"/>
              </w:rPr>
            </w:pPr>
            <w:r w:rsidRPr="00065A07">
              <w:rPr>
                <w:lang w:val="en-GB"/>
              </w:rPr>
              <w:t>24.0</w:t>
            </w:r>
            <w:r w:rsidRPr="00065A07">
              <w:rPr>
                <w:vertAlign w:val="superscript"/>
                <w:lang w:val="en-GB"/>
              </w:rPr>
              <w:t>b</w:t>
            </w:r>
          </w:p>
        </w:tc>
        <w:tc>
          <w:tcPr>
            <w:tcW w:w="243" w:type="pct"/>
            <w:vAlign w:val="center"/>
          </w:tcPr>
          <w:p w:rsidR="00330B67" w:rsidRPr="00065A07" w:rsidRDefault="00330B67" w:rsidP="00C20870">
            <w:pPr>
              <w:jc w:val="center"/>
              <w:rPr>
                <w:lang w:val="en-GB"/>
              </w:rPr>
            </w:pPr>
            <w:r>
              <w:rPr>
                <w:lang w:val="en-GB"/>
              </w:rPr>
              <w:t>9</w:t>
            </w:r>
            <w:r w:rsidRPr="00065A07">
              <w:rPr>
                <w:lang w:val="en-GB"/>
              </w:rPr>
              <w:t>-16 (84)</w:t>
            </w:r>
          </w:p>
        </w:tc>
        <w:tc>
          <w:tcPr>
            <w:tcW w:w="312" w:type="pct"/>
            <w:vAlign w:val="center"/>
          </w:tcPr>
          <w:p w:rsidR="00330B67" w:rsidRPr="00065A07" w:rsidRDefault="00330B67" w:rsidP="00C20870">
            <w:pPr>
              <w:jc w:val="center"/>
              <w:rPr>
                <w:lang w:val="en-GB"/>
              </w:rPr>
            </w:pPr>
            <w:r w:rsidRPr="00065A07">
              <w:rPr>
                <w:lang w:val="en-GB"/>
              </w:rPr>
              <w:t>689</w:t>
            </w:r>
          </w:p>
        </w:tc>
        <w:tc>
          <w:tcPr>
            <w:tcW w:w="313" w:type="pct"/>
            <w:vAlign w:val="center"/>
          </w:tcPr>
          <w:p w:rsidR="00330B67" w:rsidRPr="00065A07" w:rsidRDefault="00330B67" w:rsidP="00C20870">
            <w:pPr>
              <w:jc w:val="center"/>
              <w:rPr>
                <w:lang w:val="en-GB"/>
              </w:rPr>
            </w:pPr>
            <w:r w:rsidRPr="00065A07">
              <w:rPr>
                <w:lang w:val="en-GB"/>
              </w:rPr>
              <w:t>419</w:t>
            </w:r>
          </w:p>
        </w:tc>
        <w:tc>
          <w:tcPr>
            <w:tcW w:w="416" w:type="pct"/>
            <w:vAlign w:val="center"/>
          </w:tcPr>
          <w:p w:rsidR="00330B67" w:rsidRPr="00065A07" w:rsidRDefault="00330B67" w:rsidP="00C20870">
            <w:pPr>
              <w:jc w:val="center"/>
              <w:rPr>
                <w:lang w:val="en-GB"/>
              </w:rPr>
            </w:pPr>
            <w:r w:rsidRPr="00065A07">
              <w:rPr>
                <w:lang w:val="en-GB"/>
              </w:rPr>
              <w:t>270</w:t>
            </w:r>
          </w:p>
        </w:tc>
        <w:tc>
          <w:tcPr>
            <w:tcW w:w="452" w:type="pct"/>
            <w:vAlign w:val="center"/>
          </w:tcPr>
          <w:p w:rsidR="00330B67" w:rsidRPr="00065A07" w:rsidRDefault="00330B67" w:rsidP="00C20870">
            <w:pPr>
              <w:jc w:val="center"/>
              <w:rPr>
                <w:lang w:val="en-GB"/>
              </w:rPr>
            </w:pPr>
            <w:r w:rsidRPr="00065A07">
              <w:rPr>
                <w:lang w:val="en-GB"/>
              </w:rPr>
              <w:t>0.24</w:t>
            </w:r>
          </w:p>
        </w:tc>
        <w:tc>
          <w:tcPr>
            <w:tcW w:w="416" w:type="pct"/>
            <w:vAlign w:val="center"/>
          </w:tcPr>
          <w:p w:rsidR="00330B67" w:rsidRPr="00065A07" w:rsidRDefault="00330B67" w:rsidP="00C20870">
            <w:pPr>
              <w:jc w:val="center"/>
              <w:rPr>
                <w:lang w:val="en-GB"/>
              </w:rPr>
            </w:pPr>
            <w:r w:rsidRPr="00065A07">
              <w:rPr>
                <w:lang w:val="en-GB"/>
              </w:rPr>
              <w:t>WSR</w:t>
            </w:r>
          </w:p>
        </w:tc>
        <w:tc>
          <w:tcPr>
            <w:tcW w:w="382" w:type="pct"/>
            <w:vAlign w:val="center"/>
          </w:tcPr>
          <w:p w:rsidR="00330B67" w:rsidRPr="00065A07" w:rsidRDefault="00330B67" w:rsidP="00C20870">
            <w:pPr>
              <w:jc w:val="center"/>
              <w:rPr>
                <w:lang w:val="en-GB"/>
              </w:rPr>
            </w:pPr>
            <w:r w:rsidRPr="00065A07">
              <w:rPr>
                <w:lang w:val="en-GB"/>
              </w:rPr>
              <w:t>Not available</w:t>
            </w:r>
          </w:p>
        </w:tc>
        <w:tc>
          <w:tcPr>
            <w:tcW w:w="278" w:type="pct"/>
            <w:vAlign w:val="center"/>
          </w:tcPr>
          <w:p w:rsidR="00330B67" w:rsidRPr="00065A07" w:rsidRDefault="00330B67" w:rsidP="00C20870">
            <w:pPr>
              <w:jc w:val="center"/>
              <w:rPr>
                <w:lang w:val="en-GB"/>
              </w:rPr>
            </w:pPr>
            <w:r w:rsidRPr="00065A07">
              <w:rPr>
                <w:lang w:val="en-GB"/>
              </w:rPr>
              <w:t>&lt;0.05</w:t>
            </w:r>
          </w:p>
        </w:tc>
      </w:tr>
      <w:tr w:rsidR="000A1A8A" w:rsidRPr="00065A07">
        <w:trPr>
          <w:trHeight w:val="719"/>
        </w:trPr>
        <w:tc>
          <w:tcPr>
            <w:tcW w:w="486" w:type="pct"/>
            <w:vAlign w:val="center"/>
          </w:tcPr>
          <w:p w:rsidR="00330B67" w:rsidRPr="00065A07" w:rsidRDefault="00330B67" w:rsidP="00C20870">
            <w:pPr>
              <w:jc w:val="center"/>
              <w:rPr>
                <w:i/>
                <w:lang w:val="en-GB"/>
              </w:rPr>
            </w:pPr>
            <w:r w:rsidRPr="00065A07">
              <w:rPr>
                <w:i/>
                <w:lang w:val="en-GB"/>
              </w:rPr>
              <w:t>X. variatus</w:t>
            </w:r>
          </w:p>
        </w:tc>
        <w:tc>
          <w:tcPr>
            <w:tcW w:w="417" w:type="pct"/>
            <w:vAlign w:val="center"/>
          </w:tcPr>
          <w:p w:rsidR="00330B67" w:rsidRDefault="00211D76" w:rsidP="00047A04">
            <w:pPr>
              <w:jc w:val="center"/>
              <w:rPr>
                <w:rFonts w:asciiTheme="minorHAnsi" w:hAnsiTheme="minorHAnsi" w:cstheme="minorBidi"/>
                <w:sz w:val="22"/>
                <w:szCs w:val="22"/>
                <w:lang w:val="en-GB"/>
              </w:rPr>
            </w:pPr>
            <w:r>
              <w:rPr>
                <w:lang w:val="en-GB"/>
              </w:rPr>
              <w:fldChar w:fldCharType="begin"/>
            </w:r>
            <w:r w:rsidR="006534A1">
              <w:rPr>
                <w:lang w:val="en-GB"/>
              </w:rPr>
              <w:instrText xml:space="preserve"> ADDIN EN.CITE &lt;EndNote&gt;&lt;Cite AuthorYear="1"&gt;&lt;Author&gt;Basolo&lt;/Author&gt;&lt;Year&gt;1995&lt;/Year&gt;&lt;RecNum&gt;756&lt;/RecNum&gt;&lt;DisplayText&gt;Basolo (1995c)&lt;/DisplayText&gt;&lt;record&gt;&lt;rec-number&gt;756&lt;/rec-number&gt;&lt;foreign-keys&gt;&lt;key app="EN" db-id="f90rs9zeqt9rvhe52xrpt9f722d00vvxep9w"&gt;756&lt;/key&gt;&lt;/foreign-keys&gt;&lt;ref-type name="Journal Article"&gt;17&lt;/ref-type&gt;&lt;contributors&gt;&lt;authors&gt;&lt;author&gt;Basolo, Alexandra L.&lt;/author&gt;&lt;/authors&gt;&lt;/contributors&gt;&lt;titles&gt;&lt;title&gt;Phylogenetic evidence for the role of a pre-existing bias in sexual selection&lt;/title&gt;&lt;secondary-title&gt;Proceedings of the Royal Society of London. Series B: Biological Sciences&lt;/secondary-title&gt;&lt;/titles&gt;&lt;periodical&gt;&lt;full-title&gt;Proceedings of the Royal Society of London. Series B: Biological Sciences&lt;/full-title&gt;&lt;abbr-1&gt;Proc. R. Soc. Lond. B&lt;/abbr-1&gt;&lt;abbr-2&gt;Proc R Soc Lond B&lt;/abbr-2&gt;&lt;/periodical&gt;&lt;pages&gt;307-311&lt;/pages&gt;&lt;volume&gt;259&lt;/volume&gt;&lt;number&gt;1356&lt;/number&gt;&lt;dates&gt;&lt;year&gt;1995&lt;/year&gt;&lt;pub-dates&gt;&lt;date&gt;March 22, 1995&lt;/date&gt;&lt;/pub-dates&gt;&lt;/dates&gt;&lt;urls&gt;&lt;related-urls&gt;&lt;url&gt;http://rspb.royalsocietypublishing.org/content/259/1356/307.abstract&lt;/url&gt;&lt;/related-urls&gt;&lt;/urls&gt;&lt;electronic-resource-num&gt;10.1098/rspb.1995.0045&lt;/electronic-resource-num&gt;&lt;/record&gt;&lt;/Cite&gt;&lt;/EndNote&gt;</w:instrText>
            </w:r>
            <w:r>
              <w:rPr>
                <w:lang w:val="en-GB"/>
              </w:rPr>
              <w:fldChar w:fldCharType="separate"/>
            </w:r>
            <w:hyperlink w:anchor="_ENREF_4" w:tooltip="Basolo, 1995 #756" w:history="1">
              <w:r w:rsidR="00047A04">
                <w:rPr>
                  <w:noProof/>
                  <w:lang w:val="en-GB"/>
                </w:rPr>
                <w:t>Basolo (1995c</w:t>
              </w:r>
            </w:hyperlink>
            <w:r w:rsidR="006534A1">
              <w:rPr>
                <w:noProof/>
                <w:lang w:val="en-GB"/>
              </w:rPr>
              <w:t>)</w:t>
            </w:r>
            <w:r>
              <w:rPr>
                <w:lang w:val="en-GB"/>
              </w:rPr>
              <w:fldChar w:fldCharType="end"/>
            </w:r>
          </w:p>
        </w:tc>
        <w:tc>
          <w:tcPr>
            <w:tcW w:w="586" w:type="pct"/>
            <w:vAlign w:val="center"/>
          </w:tcPr>
          <w:p w:rsidR="00330B67" w:rsidRPr="00065A07" w:rsidRDefault="00330B67" w:rsidP="00C20870">
            <w:pPr>
              <w:jc w:val="center"/>
              <w:rPr>
                <w:lang w:val="en-GB"/>
              </w:rPr>
            </w:pPr>
            <w:r w:rsidRPr="00065A07">
              <w:rPr>
                <w:lang w:val="en-GB"/>
              </w:rPr>
              <w:t>Yellow/clear</w:t>
            </w:r>
          </w:p>
        </w:tc>
        <w:tc>
          <w:tcPr>
            <w:tcW w:w="282" w:type="pct"/>
            <w:vAlign w:val="center"/>
          </w:tcPr>
          <w:p w:rsidR="00330B67" w:rsidRPr="00065A07" w:rsidRDefault="00330B67" w:rsidP="00C20870">
            <w:pPr>
              <w:jc w:val="center"/>
              <w:rPr>
                <w:lang w:val="en-GB"/>
              </w:rPr>
            </w:pPr>
            <w:r w:rsidRPr="00065A07">
              <w:rPr>
                <w:lang w:val="en-GB"/>
              </w:rPr>
              <w:t>6</w:t>
            </w:r>
          </w:p>
        </w:tc>
        <w:tc>
          <w:tcPr>
            <w:tcW w:w="417" w:type="pct"/>
            <w:vAlign w:val="center"/>
          </w:tcPr>
          <w:p w:rsidR="00330B67" w:rsidRPr="00065A07" w:rsidRDefault="00330B67" w:rsidP="00C20870">
            <w:pPr>
              <w:jc w:val="center"/>
              <w:rPr>
                <w:lang w:val="en-GB"/>
              </w:rPr>
            </w:pPr>
            <w:r w:rsidRPr="00065A07">
              <w:rPr>
                <w:lang w:val="en-GB"/>
              </w:rPr>
              <w:t>20.5</w:t>
            </w:r>
            <w:r w:rsidRPr="00065A07">
              <w:rPr>
                <w:vertAlign w:val="superscript"/>
                <w:lang w:val="en-GB"/>
              </w:rPr>
              <w:t>a</w:t>
            </w:r>
          </w:p>
        </w:tc>
        <w:tc>
          <w:tcPr>
            <w:tcW w:w="243" w:type="pct"/>
            <w:vAlign w:val="center"/>
          </w:tcPr>
          <w:p w:rsidR="00330B67" w:rsidRPr="00065A07" w:rsidRDefault="00330B67" w:rsidP="00C20870">
            <w:pPr>
              <w:jc w:val="center"/>
              <w:rPr>
                <w:lang w:val="en-GB"/>
              </w:rPr>
            </w:pPr>
            <w:r w:rsidRPr="00065A07">
              <w:rPr>
                <w:lang w:val="en-GB"/>
              </w:rPr>
              <w:t>6-13 (59)</w:t>
            </w:r>
          </w:p>
        </w:tc>
        <w:tc>
          <w:tcPr>
            <w:tcW w:w="312" w:type="pct"/>
            <w:vAlign w:val="center"/>
          </w:tcPr>
          <w:p w:rsidR="00330B67" w:rsidRPr="00065A07" w:rsidRDefault="00330B67" w:rsidP="00C20870">
            <w:pPr>
              <w:jc w:val="center"/>
              <w:rPr>
                <w:lang w:val="en-GB"/>
              </w:rPr>
            </w:pPr>
            <w:r w:rsidRPr="00065A07">
              <w:rPr>
                <w:lang w:val="en-GB"/>
              </w:rPr>
              <w:t>700</w:t>
            </w:r>
          </w:p>
        </w:tc>
        <w:tc>
          <w:tcPr>
            <w:tcW w:w="313" w:type="pct"/>
            <w:vAlign w:val="center"/>
          </w:tcPr>
          <w:p w:rsidR="00330B67" w:rsidRPr="00065A07" w:rsidRDefault="00330B67" w:rsidP="00C20870">
            <w:pPr>
              <w:jc w:val="center"/>
              <w:rPr>
                <w:lang w:val="en-GB"/>
              </w:rPr>
            </w:pPr>
            <w:r w:rsidRPr="00065A07">
              <w:rPr>
                <w:lang w:val="en-GB"/>
              </w:rPr>
              <w:t>394</w:t>
            </w:r>
          </w:p>
        </w:tc>
        <w:tc>
          <w:tcPr>
            <w:tcW w:w="416" w:type="pct"/>
            <w:vAlign w:val="center"/>
          </w:tcPr>
          <w:p w:rsidR="00330B67" w:rsidRPr="00065A07" w:rsidRDefault="00330B67" w:rsidP="00C20870">
            <w:pPr>
              <w:jc w:val="center"/>
              <w:rPr>
                <w:lang w:val="en-GB"/>
              </w:rPr>
            </w:pPr>
            <w:r w:rsidRPr="00065A07">
              <w:rPr>
                <w:lang w:val="en-GB"/>
              </w:rPr>
              <w:t>306</w:t>
            </w:r>
          </w:p>
        </w:tc>
        <w:tc>
          <w:tcPr>
            <w:tcW w:w="452" w:type="pct"/>
            <w:vAlign w:val="center"/>
          </w:tcPr>
          <w:p w:rsidR="00330B67" w:rsidRPr="00065A07" w:rsidRDefault="00330B67" w:rsidP="00C20870">
            <w:pPr>
              <w:jc w:val="center"/>
              <w:rPr>
                <w:lang w:val="en-GB"/>
              </w:rPr>
            </w:pPr>
            <w:r w:rsidRPr="00065A07">
              <w:rPr>
                <w:lang w:val="en-GB"/>
              </w:rPr>
              <w:t>0.28</w:t>
            </w:r>
          </w:p>
        </w:tc>
        <w:tc>
          <w:tcPr>
            <w:tcW w:w="416" w:type="pct"/>
            <w:vAlign w:val="center"/>
          </w:tcPr>
          <w:p w:rsidR="00330B67" w:rsidRPr="00065A07" w:rsidRDefault="00330B67" w:rsidP="00C20870">
            <w:pPr>
              <w:jc w:val="center"/>
              <w:rPr>
                <w:lang w:val="en-GB"/>
              </w:rPr>
            </w:pPr>
            <w:r w:rsidRPr="00065A07">
              <w:rPr>
                <w:lang w:val="en-GB"/>
              </w:rPr>
              <w:t>Two-tailed binomial test</w:t>
            </w:r>
          </w:p>
        </w:tc>
        <w:tc>
          <w:tcPr>
            <w:tcW w:w="382" w:type="pct"/>
            <w:vAlign w:val="center"/>
          </w:tcPr>
          <w:p w:rsidR="00330B67" w:rsidRPr="00065A07" w:rsidRDefault="00330B67" w:rsidP="00C20870">
            <w:pPr>
              <w:jc w:val="center"/>
              <w:rPr>
                <w:lang w:val="en-GB"/>
              </w:rPr>
            </w:pPr>
            <w:r w:rsidRPr="00065A07">
              <w:rPr>
                <w:lang w:val="en-GB"/>
              </w:rPr>
              <w:t>Not available</w:t>
            </w:r>
          </w:p>
        </w:tc>
        <w:tc>
          <w:tcPr>
            <w:tcW w:w="278" w:type="pct"/>
            <w:vAlign w:val="center"/>
          </w:tcPr>
          <w:p w:rsidR="00330B67" w:rsidRPr="00065A07" w:rsidRDefault="00330B67" w:rsidP="00C20870">
            <w:pPr>
              <w:jc w:val="center"/>
              <w:rPr>
                <w:lang w:val="en-GB"/>
              </w:rPr>
            </w:pPr>
            <w:r w:rsidRPr="00065A07">
              <w:rPr>
                <w:lang w:val="en-GB"/>
              </w:rPr>
              <w:t>0.03</w:t>
            </w:r>
          </w:p>
        </w:tc>
      </w:tr>
      <w:tr w:rsidR="000A1A8A" w:rsidRPr="00065A07">
        <w:tc>
          <w:tcPr>
            <w:tcW w:w="486" w:type="pct"/>
            <w:vAlign w:val="center"/>
          </w:tcPr>
          <w:p w:rsidR="00330B67" w:rsidRPr="00065A07" w:rsidRDefault="00330B67" w:rsidP="00C20870">
            <w:pPr>
              <w:jc w:val="center"/>
              <w:rPr>
                <w:i/>
                <w:lang w:val="en-GB"/>
              </w:rPr>
            </w:pPr>
            <w:r w:rsidRPr="00065A07">
              <w:rPr>
                <w:i/>
                <w:lang w:val="en-GB"/>
              </w:rPr>
              <w:t>X. birchmanni</w:t>
            </w:r>
          </w:p>
        </w:tc>
        <w:tc>
          <w:tcPr>
            <w:tcW w:w="417" w:type="pct"/>
            <w:vAlign w:val="center"/>
          </w:tcPr>
          <w:p w:rsidR="00330B67" w:rsidRPr="00065A07" w:rsidRDefault="00211D76" w:rsidP="00047A04">
            <w:pPr>
              <w:jc w:val="center"/>
              <w:rPr>
                <w:lang w:val="en-GB"/>
              </w:rPr>
            </w:pPr>
            <w:r>
              <w:rPr>
                <w:lang w:val="en-GB"/>
              </w:rPr>
              <w:fldChar w:fldCharType="begin"/>
            </w:r>
            <w:r w:rsidR="00047A04">
              <w:rPr>
                <w:lang w:val="en-GB"/>
              </w:rPr>
              <w:instrText xml:space="preserve"> ADDIN EN.CITE &lt;EndNote&gt;&lt;Cite AuthorYear="1"&gt;&lt;Author&gt;Wong&lt;/Author&gt;&lt;Year&gt;2006&lt;/Year&gt;&lt;RecNum&gt;765&lt;/RecNum&gt;&lt;DisplayText&gt;Wong and Rosenthal (2006)&lt;/DisplayText&gt;&lt;record&gt;&lt;rec-number&gt;765&lt;/rec-number&gt;&lt;foreign-keys&gt;&lt;key app="EN" db-id="f90rs9zeqt9rvhe52xrpt9f722d00vvxep9w"&gt;765&lt;/key&gt;&lt;/foreign-keys&gt;&lt;ref-type name="Journal Article"&gt;17&lt;/ref-type&gt;&lt;contributors&gt;&lt;authors&gt;&lt;author&gt;Wong, Bob B  M&lt;/author&gt;&lt;author&gt;Rosenthal, Gil G&lt;/author&gt;&lt;/authors&gt;&lt;/contributors&gt;&lt;titles&gt;&lt;title&gt;Female disdain for swords in a swordtail fish&lt;/title&gt;&lt;secondary-title&gt;The American Naturalist&lt;/secondary-title&gt;&lt;/titles&gt;&lt;periodical&gt;&lt;full-title&gt;The American Naturalist&lt;/full-title&gt;&lt;abbr-1&gt;Am. Nat.&lt;/abbr-1&gt;&lt;abbr-2&gt;Am Nat&lt;/abbr-2&gt;&lt;/periodical&gt;&lt;pages&gt;136-140&lt;/pages&gt;&lt;volume&gt;167&lt;/volume&gt;&lt;number&gt;1&lt;/number&gt;&lt;dates&gt;&lt;year&gt;2006&lt;/year&gt;&lt;/dates&gt;&lt;publisher&gt;The University of Chicago Press for The American Society of Naturalists&lt;/publisher&gt;&lt;isbn&gt;00030147&lt;/isbn&gt;&lt;urls&gt;&lt;related-urls&gt;&lt;url&gt;http://www.jstor.org/stable/10.1086/498278&lt;/url&gt;&lt;/related-urls&gt;&lt;/urls&gt;&lt;/record&gt;&lt;/Cite&gt;&lt;/EndNote&gt;</w:instrText>
            </w:r>
            <w:r>
              <w:rPr>
                <w:lang w:val="en-GB"/>
              </w:rPr>
              <w:fldChar w:fldCharType="separate"/>
            </w:r>
            <w:hyperlink w:anchor="_ENREF_22" w:tooltip="Wong, 2006 #765" w:history="1">
              <w:r w:rsidR="00047A04">
                <w:rPr>
                  <w:noProof/>
                  <w:lang w:val="en-GB"/>
                </w:rPr>
                <w:t>Wong and Rosenthal (2006</w:t>
              </w:r>
            </w:hyperlink>
            <w:r w:rsidR="006534A1">
              <w:rPr>
                <w:noProof/>
                <w:lang w:val="en-GB"/>
              </w:rPr>
              <w:t>)</w:t>
            </w:r>
            <w:r>
              <w:rPr>
                <w:lang w:val="en-GB"/>
              </w:rPr>
              <w:fldChar w:fldCharType="end"/>
            </w:r>
          </w:p>
        </w:tc>
        <w:tc>
          <w:tcPr>
            <w:tcW w:w="586" w:type="pct"/>
            <w:vAlign w:val="center"/>
          </w:tcPr>
          <w:p w:rsidR="00330B67" w:rsidRPr="00065A07" w:rsidRDefault="00330B67" w:rsidP="00C20870">
            <w:pPr>
              <w:jc w:val="center"/>
              <w:rPr>
                <w:lang w:val="en-GB"/>
              </w:rPr>
            </w:pPr>
            <w:r w:rsidRPr="00065A07">
              <w:rPr>
                <w:lang w:val="en-GB"/>
              </w:rPr>
              <w:t>Animation:</w:t>
            </w:r>
          </w:p>
          <w:p w:rsidR="00330B67" w:rsidRPr="00065A07" w:rsidRDefault="00330B67" w:rsidP="00C20870">
            <w:pPr>
              <w:jc w:val="center"/>
              <w:rPr>
                <w:lang w:val="en-GB"/>
              </w:rPr>
            </w:pPr>
            <w:r w:rsidRPr="00065A07">
              <w:rPr>
                <w:lang w:val="en-GB"/>
              </w:rPr>
              <w:t>sword/no-sword</w:t>
            </w:r>
          </w:p>
        </w:tc>
        <w:tc>
          <w:tcPr>
            <w:tcW w:w="282" w:type="pct"/>
            <w:vAlign w:val="center"/>
          </w:tcPr>
          <w:p w:rsidR="00330B67" w:rsidRPr="00065A07" w:rsidRDefault="00330B67" w:rsidP="00C20870">
            <w:pPr>
              <w:jc w:val="center"/>
              <w:rPr>
                <w:lang w:val="en-GB"/>
              </w:rPr>
            </w:pPr>
            <w:r w:rsidRPr="00065A07">
              <w:rPr>
                <w:lang w:val="en-GB"/>
              </w:rPr>
              <w:t>*</w:t>
            </w:r>
          </w:p>
        </w:tc>
        <w:tc>
          <w:tcPr>
            <w:tcW w:w="417" w:type="pct"/>
            <w:vAlign w:val="center"/>
          </w:tcPr>
          <w:p w:rsidR="00330B67" w:rsidRPr="00065A07" w:rsidRDefault="00330B67" w:rsidP="00C20870">
            <w:pPr>
              <w:jc w:val="center"/>
              <w:rPr>
                <w:lang w:val="en-GB"/>
              </w:rPr>
            </w:pPr>
            <w:r w:rsidRPr="00065A07">
              <w:rPr>
                <w:lang w:val="en-GB"/>
              </w:rPr>
              <w:t>7.3</w:t>
            </w:r>
            <w:r w:rsidRPr="00065A07">
              <w:rPr>
                <w:vertAlign w:val="superscript"/>
                <w:lang w:val="en-GB"/>
              </w:rPr>
              <w:t>b</w:t>
            </w:r>
          </w:p>
        </w:tc>
        <w:tc>
          <w:tcPr>
            <w:tcW w:w="243" w:type="pct"/>
            <w:vAlign w:val="center"/>
          </w:tcPr>
          <w:p w:rsidR="00330B67" w:rsidRPr="00065A07" w:rsidRDefault="00330B67" w:rsidP="00C20870">
            <w:pPr>
              <w:jc w:val="center"/>
              <w:rPr>
                <w:lang w:val="en-GB"/>
              </w:rPr>
            </w:pPr>
            <w:r w:rsidRPr="00065A07">
              <w:rPr>
                <w:lang w:val="en-GB"/>
              </w:rPr>
              <w:t>18</w:t>
            </w:r>
          </w:p>
        </w:tc>
        <w:tc>
          <w:tcPr>
            <w:tcW w:w="312" w:type="pct"/>
            <w:vAlign w:val="center"/>
          </w:tcPr>
          <w:p w:rsidR="00330B67" w:rsidRPr="00065A07" w:rsidRDefault="00330B67" w:rsidP="00C20870">
            <w:pPr>
              <w:jc w:val="center"/>
              <w:rPr>
                <w:lang w:val="en-GB"/>
              </w:rPr>
            </w:pPr>
            <w:r w:rsidRPr="00065A07">
              <w:rPr>
                <w:lang w:val="en-GB"/>
              </w:rPr>
              <w:t>150</w:t>
            </w:r>
          </w:p>
        </w:tc>
        <w:tc>
          <w:tcPr>
            <w:tcW w:w="313" w:type="pct"/>
            <w:vAlign w:val="center"/>
          </w:tcPr>
          <w:p w:rsidR="00330B67" w:rsidRPr="00065A07" w:rsidRDefault="00330B67" w:rsidP="00C20870">
            <w:pPr>
              <w:jc w:val="center"/>
              <w:rPr>
                <w:lang w:val="en-GB"/>
              </w:rPr>
            </w:pPr>
            <w:r w:rsidRPr="00065A07">
              <w:rPr>
                <w:lang w:val="en-GB"/>
              </w:rPr>
              <w:t>300</w:t>
            </w:r>
          </w:p>
        </w:tc>
        <w:tc>
          <w:tcPr>
            <w:tcW w:w="416" w:type="pct"/>
            <w:vAlign w:val="center"/>
          </w:tcPr>
          <w:p w:rsidR="00330B67" w:rsidRPr="00065A07" w:rsidRDefault="00330B67" w:rsidP="00C20870">
            <w:pPr>
              <w:jc w:val="center"/>
              <w:rPr>
                <w:lang w:val="en-GB"/>
              </w:rPr>
            </w:pPr>
            <w:r w:rsidRPr="00065A07">
              <w:rPr>
                <w:lang w:val="en-GB"/>
              </w:rPr>
              <w:t>-150</w:t>
            </w:r>
          </w:p>
        </w:tc>
        <w:tc>
          <w:tcPr>
            <w:tcW w:w="452" w:type="pct"/>
            <w:vAlign w:val="center"/>
          </w:tcPr>
          <w:p w:rsidR="00330B67" w:rsidRPr="00065A07" w:rsidRDefault="00330B67" w:rsidP="00C20870">
            <w:pPr>
              <w:jc w:val="center"/>
              <w:rPr>
                <w:lang w:val="en-GB"/>
              </w:rPr>
            </w:pPr>
            <w:r w:rsidRPr="00065A07">
              <w:rPr>
                <w:lang w:val="en-GB"/>
              </w:rPr>
              <w:t>-0.33</w:t>
            </w:r>
          </w:p>
        </w:tc>
        <w:tc>
          <w:tcPr>
            <w:tcW w:w="416" w:type="pct"/>
            <w:vAlign w:val="center"/>
          </w:tcPr>
          <w:p w:rsidR="00330B67" w:rsidRPr="00065A07" w:rsidRDefault="00330B67" w:rsidP="00C20870">
            <w:pPr>
              <w:jc w:val="center"/>
              <w:rPr>
                <w:lang w:val="en-GB"/>
              </w:rPr>
            </w:pPr>
            <w:r w:rsidRPr="00065A07">
              <w:rPr>
                <w:lang w:val="en-GB"/>
              </w:rPr>
              <w:t>WSR</w:t>
            </w:r>
          </w:p>
        </w:tc>
        <w:tc>
          <w:tcPr>
            <w:tcW w:w="382" w:type="pct"/>
            <w:vAlign w:val="center"/>
          </w:tcPr>
          <w:p w:rsidR="00330B67" w:rsidRPr="00065A07" w:rsidRDefault="00330B67" w:rsidP="00C20870">
            <w:pPr>
              <w:jc w:val="center"/>
              <w:rPr>
                <w:lang w:val="en-GB"/>
              </w:rPr>
            </w:pPr>
            <w:r w:rsidRPr="00065A07">
              <w:rPr>
                <w:lang w:val="en-GB"/>
              </w:rPr>
              <w:t>2.59 (</w:t>
            </w:r>
            <w:r w:rsidRPr="00065A07">
              <w:rPr>
                <w:i/>
                <w:lang w:val="en-GB"/>
              </w:rPr>
              <w:t>Z</w:t>
            </w:r>
            <w:r w:rsidRPr="00065A07">
              <w:rPr>
                <w:lang w:val="en-GB"/>
              </w:rPr>
              <w:t>)</w:t>
            </w:r>
          </w:p>
        </w:tc>
        <w:tc>
          <w:tcPr>
            <w:tcW w:w="278" w:type="pct"/>
            <w:vAlign w:val="center"/>
          </w:tcPr>
          <w:p w:rsidR="00330B67" w:rsidRPr="00065A07" w:rsidRDefault="00330B67" w:rsidP="00C20870">
            <w:pPr>
              <w:jc w:val="center"/>
              <w:rPr>
                <w:lang w:val="en-GB"/>
              </w:rPr>
            </w:pPr>
            <w:r w:rsidRPr="00065A07">
              <w:rPr>
                <w:lang w:val="en-GB"/>
              </w:rPr>
              <w:t>0.01</w:t>
            </w:r>
          </w:p>
        </w:tc>
      </w:tr>
      <w:tr w:rsidR="000A1A8A" w:rsidRPr="00065A07">
        <w:tc>
          <w:tcPr>
            <w:tcW w:w="486" w:type="pct"/>
            <w:vAlign w:val="center"/>
          </w:tcPr>
          <w:p w:rsidR="00330B67" w:rsidRPr="00065A07" w:rsidRDefault="00330B67" w:rsidP="00C20870">
            <w:pPr>
              <w:jc w:val="center"/>
              <w:rPr>
                <w:i/>
                <w:lang w:val="en-GB"/>
              </w:rPr>
            </w:pPr>
            <w:r w:rsidRPr="00065A07">
              <w:rPr>
                <w:i/>
                <w:lang w:val="en-GB"/>
              </w:rPr>
              <w:t>X. malinche</w:t>
            </w:r>
          </w:p>
        </w:tc>
        <w:tc>
          <w:tcPr>
            <w:tcW w:w="417" w:type="pct"/>
            <w:vAlign w:val="center"/>
          </w:tcPr>
          <w:p w:rsidR="00330B67" w:rsidRPr="00065A07" w:rsidRDefault="00330B67" w:rsidP="00C20870">
            <w:pPr>
              <w:jc w:val="center"/>
              <w:rPr>
                <w:lang w:val="en-GB"/>
              </w:rPr>
            </w:pPr>
            <w:r w:rsidRPr="00065A07">
              <w:rPr>
                <w:lang w:val="en-GB"/>
              </w:rPr>
              <w:t>Rosenthal, unpublished data</w:t>
            </w:r>
          </w:p>
        </w:tc>
        <w:tc>
          <w:tcPr>
            <w:tcW w:w="586" w:type="pct"/>
            <w:vAlign w:val="center"/>
          </w:tcPr>
          <w:p w:rsidR="00330B67" w:rsidRPr="00065A07" w:rsidRDefault="00330B67" w:rsidP="00C20870">
            <w:pPr>
              <w:jc w:val="center"/>
              <w:rPr>
                <w:lang w:val="en-GB"/>
              </w:rPr>
            </w:pPr>
            <w:r w:rsidRPr="00065A07">
              <w:rPr>
                <w:lang w:val="en-GB"/>
              </w:rPr>
              <w:t>Animation:</w:t>
            </w:r>
          </w:p>
          <w:p w:rsidR="00330B67" w:rsidRPr="00065A07" w:rsidRDefault="00330B67" w:rsidP="00C20870">
            <w:pPr>
              <w:jc w:val="center"/>
              <w:rPr>
                <w:lang w:val="en-GB"/>
              </w:rPr>
            </w:pPr>
            <w:r w:rsidRPr="00065A07">
              <w:rPr>
                <w:lang w:val="en-GB"/>
              </w:rPr>
              <w:t>sword/no-sword</w:t>
            </w:r>
          </w:p>
        </w:tc>
        <w:tc>
          <w:tcPr>
            <w:tcW w:w="282" w:type="pct"/>
            <w:vAlign w:val="center"/>
          </w:tcPr>
          <w:p w:rsidR="00330B67" w:rsidRPr="00065A07" w:rsidRDefault="00330B67" w:rsidP="00C20870">
            <w:pPr>
              <w:jc w:val="center"/>
              <w:rPr>
                <w:lang w:val="en-GB"/>
              </w:rPr>
            </w:pPr>
            <w:r w:rsidRPr="00065A07">
              <w:rPr>
                <w:lang w:val="en-GB"/>
              </w:rPr>
              <w:t>*</w:t>
            </w:r>
          </w:p>
        </w:tc>
        <w:tc>
          <w:tcPr>
            <w:tcW w:w="417" w:type="pct"/>
            <w:vAlign w:val="center"/>
          </w:tcPr>
          <w:p w:rsidR="00330B67" w:rsidRPr="00065A07" w:rsidRDefault="00330B67" w:rsidP="00C20870">
            <w:pPr>
              <w:jc w:val="center"/>
              <w:rPr>
                <w:lang w:val="en-GB"/>
              </w:rPr>
            </w:pPr>
            <w:r w:rsidRPr="00065A07">
              <w:rPr>
                <w:lang w:val="en-GB"/>
              </w:rPr>
              <w:t>16.5</w:t>
            </w:r>
            <w:r w:rsidRPr="00065A07">
              <w:rPr>
                <w:vertAlign w:val="superscript"/>
                <w:lang w:val="en-GB"/>
              </w:rPr>
              <w:t>a</w:t>
            </w:r>
          </w:p>
        </w:tc>
        <w:tc>
          <w:tcPr>
            <w:tcW w:w="243" w:type="pct"/>
            <w:vAlign w:val="center"/>
          </w:tcPr>
          <w:p w:rsidR="00330B67" w:rsidRPr="00065A07" w:rsidRDefault="00330B67" w:rsidP="00C20870">
            <w:pPr>
              <w:jc w:val="center"/>
              <w:rPr>
                <w:lang w:val="en-GB"/>
              </w:rPr>
            </w:pPr>
            <w:r w:rsidRPr="00065A07">
              <w:rPr>
                <w:lang w:val="en-GB"/>
              </w:rPr>
              <w:t>12</w:t>
            </w:r>
          </w:p>
        </w:tc>
        <w:tc>
          <w:tcPr>
            <w:tcW w:w="312" w:type="pct"/>
            <w:vAlign w:val="center"/>
          </w:tcPr>
          <w:p w:rsidR="00330B67" w:rsidRPr="00065A07" w:rsidRDefault="00330B67" w:rsidP="00C20870">
            <w:pPr>
              <w:jc w:val="center"/>
              <w:rPr>
                <w:lang w:val="en-GB"/>
              </w:rPr>
            </w:pPr>
            <w:r w:rsidRPr="00065A07">
              <w:rPr>
                <w:lang w:val="en-GB"/>
              </w:rPr>
              <w:t>202</w:t>
            </w:r>
          </w:p>
        </w:tc>
        <w:tc>
          <w:tcPr>
            <w:tcW w:w="313" w:type="pct"/>
            <w:vAlign w:val="center"/>
          </w:tcPr>
          <w:p w:rsidR="00330B67" w:rsidRPr="00065A07" w:rsidRDefault="00330B67" w:rsidP="00C20870">
            <w:pPr>
              <w:jc w:val="center"/>
              <w:rPr>
                <w:lang w:val="en-GB"/>
              </w:rPr>
            </w:pPr>
            <w:r w:rsidRPr="00065A07">
              <w:rPr>
                <w:lang w:val="en-GB"/>
              </w:rPr>
              <w:t>327</w:t>
            </w:r>
          </w:p>
        </w:tc>
        <w:tc>
          <w:tcPr>
            <w:tcW w:w="416" w:type="pct"/>
            <w:vAlign w:val="center"/>
          </w:tcPr>
          <w:p w:rsidR="00330B67" w:rsidRPr="00065A07" w:rsidRDefault="00330B67" w:rsidP="00C20870">
            <w:pPr>
              <w:jc w:val="center"/>
              <w:rPr>
                <w:lang w:val="en-GB"/>
              </w:rPr>
            </w:pPr>
            <w:r w:rsidRPr="00065A07">
              <w:rPr>
                <w:lang w:val="en-GB"/>
              </w:rPr>
              <w:t>-125</w:t>
            </w:r>
          </w:p>
        </w:tc>
        <w:tc>
          <w:tcPr>
            <w:tcW w:w="452" w:type="pct"/>
            <w:vAlign w:val="center"/>
          </w:tcPr>
          <w:p w:rsidR="00330B67" w:rsidRPr="00065A07" w:rsidRDefault="00330B67" w:rsidP="00C20870">
            <w:pPr>
              <w:jc w:val="center"/>
              <w:rPr>
                <w:lang w:val="en-GB"/>
              </w:rPr>
            </w:pPr>
            <w:r w:rsidRPr="00065A07">
              <w:rPr>
                <w:lang w:val="en-GB"/>
              </w:rPr>
              <w:t>-0.24</w:t>
            </w:r>
          </w:p>
        </w:tc>
        <w:tc>
          <w:tcPr>
            <w:tcW w:w="416" w:type="pct"/>
            <w:vAlign w:val="center"/>
          </w:tcPr>
          <w:p w:rsidR="00330B67" w:rsidRPr="00065A07" w:rsidRDefault="00330B67" w:rsidP="00C20870">
            <w:pPr>
              <w:jc w:val="center"/>
              <w:rPr>
                <w:lang w:val="en-GB"/>
              </w:rPr>
            </w:pPr>
            <w:r w:rsidRPr="00065A07">
              <w:t xml:space="preserve">Paired </w:t>
            </w:r>
            <w:r w:rsidRPr="00065A07">
              <w:rPr>
                <w:i/>
              </w:rPr>
              <w:t>t</w:t>
            </w:r>
            <w:r w:rsidRPr="00065A07">
              <w:t>-test</w:t>
            </w:r>
          </w:p>
        </w:tc>
        <w:tc>
          <w:tcPr>
            <w:tcW w:w="382" w:type="pct"/>
            <w:vAlign w:val="center"/>
          </w:tcPr>
          <w:p w:rsidR="00330B67" w:rsidRPr="00065A07" w:rsidRDefault="00330B67" w:rsidP="00C20870">
            <w:pPr>
              <w:jc w:val="center"/>
              <w:rPr>
                <w:lang w:val="en-GB"/>
              </w:rPr>
            </w:pPr>
            <w:r w:rsidRPr="00065A07">
              <w:rPr>
                <w:lang w:val="en-GB"/>
              </w:rPr>
              <w:t>1.33 (</w:t>
            </w:r>
            <w:r w:rsidRPr="00065A07">
              <w:rPr>
                <w:i/>
                <w:lang w:val="en-GB"/>
              </w:rPr>
              <w:t>t</w:t>
            </w:r>
            <w:r w:rsidRPr="00065A07">
              <w:rPr>
                <w:lang w:val="en-GB"/>
              </w:rPr>
              <w:t>)</w:t>
            </w:r>
          </w:p>
        </w:tc>
        <w:tc>
          <w:tcPr>
            <w:tcW w:w="278" w:type="pct"/>
            <w:vAlign w:val="center"/>
          </w:tcPr>
          <w:p w:rsidR="00330B67" w:rsidRPr="00065A07" w:rsidRDefault="00330B67" w:rsidP="00C20870">
            <w:pPr>
              <w:jc w:val="center"/>
              <w:rPr>
                <w:lang w:val="en-GB"/>
              </w:rPr>
            </w:pPr>
            <w:r w:rsidRPr="00065A07">
              <w:rPr>
                <w:lang w:val="en-GB"/>
              </w:rPr>
              <w:t>0.21</w:t>
            </w:r>
          </w:p>
        </w:tc>
      </w:tr>
      <w:tr w:rsidR="000A1A8A" w:rsidRPr="00065A07">
        <w:tc>
          <w:tcPr>
            <w:tcW w:w="486" w:type="pct"/>
            <w:vAlign w:val="center"/>
          </w:tcPr>
          <w:p w:rsidR="00330B67" w:rsidRPr="00065A07" w:rsidRDefault="00330B67" w:rsidP="00C20870">
            <w:pPr>
              <w:jc w:val="center"/>
              <w:rPr>
                <w:i/>
                <w:lang w:val="en-GB"/>
              </w:rPr>
            </w:pPr>
            <w:r w:rsidRPr="00065A07">
              <w:rPr>
                <w:i/>
                <w:lang w:val="en-GB"/>
              </w:rPr>
              <w:t xml:space="preserve">X. </w:t>
            </w:r>
            <w:proofErr w:type="spellStart"/>
            <w:r w:rsidRPr="00065A07">
              <w:rPr>
                <w:i/>
                <w:lang w:val="en-GB"/>
              </w:rPr>
              <w:t>pygmaeus</w:t>
            </w:r>
            <w:proofErr w:type="spellEnd"/>
          </w:p>
        </w:tc>
        <w:tc>
          <w:tcPr>
            <w:tcW w:w="417" w:type="pct"/>
            <w:vAlign w:val="center"/>
          </w:tcPr>
          <w:p w:rsidR="00330B67" w:rsidRDefault="00211D76" w:rsidP="00047A04">
            <w:pPr>
              <w:jc w:val="center"/>
              <w:rPr>
                <w:rFonts w:asciiTheme="minorHAnsi" w:hAnsiTheme="minorHAnsi" w:cstheme="minorBidi"/>
                <w:sz w:val="22"/>
                <w:szCs w:val="22"/>
                <w:lang w:val="en-GB"/>
              </w:rPr>
            </w:pPr>
            <w:r>
              <w:rPr>
                <w:lang w:val="en-GB"/>
              </w:rPr>
              <w:fldChar w:fldCharType="begin"/>
            </w:r>
            <w:r w:rsidR="006534A1">
              <w:rPr>
                <w:lang w:val="en-GB"/>
              </w:rPr>
              <w:instrText xml:space="preserve"> ADDIN EN.CITE &lt;EndNote&gt;&lt;Cite AuthorYear="1"&gt;&lt;Author&gt;Rosenthal&lt;/Author&gt;&lt;Year&gt;2000&lt;/Year&gt;&lt;RecNum&gt;776&lt;/RecNum&gt;&lt;DisplayText&gt;Rosenthal (2000)&lt;/DisplayText&gt;&lt;record&gt;&lt;rec-number&gt;776&lt;/rec-number&gt;&lt;foreign-keys&gt;&lt;key app="EN" db-id="f90rs9zeqt9rvhe52xrpt9f722d00vvxep9w"&gt;776&lt;/key&gt;&lt;/foreign-keys&gt;&lt;ref-type name="Thesis"&gt;32&lt;/ref-type&gt;&lt;contributors&gt;&lt;authors&gt;&lt;author&gt;G.G. Rosenthal&lt;/author&gt;&lt;/authors&gt;&lt;/contributors&gt;&lt;titles&gt;&lt;title&gt;The behavioral ecology of visual signaling in swordtails&lt;/title&gt;&lt;secondary-title&gt;Zoology&lt;/secondary-title&gt;&lt;/titles&gt;&lt;volume&gt;Ph.D.&lt;/volume&gt;&lt;dates&gt;&lt;year&gt;2000&lt;/year&gt;&lt;/dates&gt;&lt;pub-location&gt;Austin, Texas&lt;/pub-location&gt;&lt;publisher&gt;University of Texas at Austin&lt;/publisher&gt;&lt;urls&gt;&lt;/urls&gt;&lt;/record&gt;&lt;/Cite&gt;&lt;/EndNote&gt;</w:instrText>
            </w:r>
            <w:r>
              <w:rPr>
                <w:lang w:val="en-GB"/>
              </w:rPr>
              <w:fldChar w:fldCharType="separate"/>
            </w:r>
            <w:hyperlink w:anchor="_ENREF_18" w:tooltip="Rosenthal, 2000 #776" w:history="1">
              <w:r w:rsidR="00047A04">
                <w:rPr>
                  <w:noProof/>
                  <w:lang w:val="en-GB"/>
                </w:rPr>
                <w:t>Rosenthal (2000</w:t>
              </w:r>
            </w:hyperlink>
            <w:r w:rsidR="006534A1">
              <w:rPr>
                <w:noProof/>
                <w:lang w:val="en-GB"/>
              </w:rPr>
              <w:t>)</w:t>
            </w:r>
            <w:r>
              <w:rPr>
                <w:lang w:val="en-GB"/>
              </w:rPr>
              <w:fldChar w:fldCharType="end"/>
            </w:r>
          </w:p>
        </w:tc>
        <w:tc>
          <w:tcPr>
            <w:tcW w:w="586" w:type="pct"/>
            <w:vAlign w:val="center"/>
          </w:tcPr>
          <w:p w:rsidR="00330B67" w:rsidRPr="00065A07" w:rsidRDefault="00330B67" w:rsidP="00C20870">
            <w:pPr>
              <w:jc w:val="center"/>
              <w:rPr>
                <w:lang w:val="en-GB"/>
              </w:rPr>
            </w:pPr>
            <w:r w:rsidRPr="00065A07">
              <w:rPr>
                <w:lang w:val="en-GB"/>
              </w:rPr>
              <w:t>Animation:</w:t>
            </w:r>
          </w:p>
          <w:p w:rsidR="00330B67" w:rsidRPr="00065A07" w:rsidRDefault="00330B67" w:rsidP="00C20870">
            <w:pPr>
              <w:jc w:val="center"/>
              <w:rPr>
                <w:lang w:val="en-GB"/>
              </w:rPr>
            </w:pPr>
            <w:r w:rsidRPr="00065A07">
              <w:rPr>
                <w:lang w:val="en-GB"/>
              </w:rPr>
              <w:t>sword/no-sword</w:t>
            </w:r>
          </w:p>
        </w:tc>
        <w:tc>
          <w:tcPr>
            <w:tcW w:w="282" w:type="pct"/>
            <w:vAlign w:val="center"/>
          </w:tcPr>
          <w:p w:rsidR="00330B67" w:rsidRPr="00065A07" w:rsidRDefault="00330B67" w:rsidP="00C20870">
            <w:pPr>
              <w:jc w:val="center"/>
              <w:rPr>
                <w:lang w:val="en-GB"/>
              </w:rPr>
            </w:pPr>
            <w:r w:rsidRPr="00065A07">
              <w:rPr>
                <w:lang w:val="en-GB"/>
              </w:rPr>
              <w:t>*</w:t>
            </w:r>
          </w:p>
        </w:tc>
        <w:tc>
          <w:tcPr>
            <w:tcW w:w="417" w:type="pct"/>
            <w:vAlign w:val="center"/>
          </w:tcPr>
          <w:p w:rsidR="00330B67" w:rsidRPr="00CD3F06" w:rsidRDefault="00330B67" w:rsidP="00C20870">
            <w:pPr>
              <w:jc w:val="center"/>
              <w:rPr>
                <w:color w:val="000000" w:themeColor="text1"/>
                <w:lang w:val="en-GB"/>
              </w:rPr>
            </w:pPr>
            <w:r w:rsidRPr="00CD3F06">
              <w:rPr>
                <w:color w:val="000000" w:themeColor="text1"/>
                <w:lang w:val="en-GB"/>
              </w:rPr>
              <w:t>4.4</w:t>
            </w:r>
            <w:r w:rsidRPr="00CD3F06">
              <w:rPr>
                <w:color w:val="000000" w:themeColor="text1"/>
                <w:vertAlign w:val="superscript"/>
                <w:lang w:val="en-GB"/>
              </w:rPr>
              <w:t>b</w:t>
            </w:r>
          </w:p>
        </w:tc>
        <w:tc>
          <w:tcPr>
            <w:tcW w:w="243" w:type="pct"/>
            <w:vAlign w:val="center"/>
          </w:tcPr>
          <w:p w:rsidR="00330B67" w:rsidRPr="00065A07" w:rsidRDefault="00330B67" w:rsidP="00C20870">
            <w:pPr>
              <w:jc w:val="center"/>
              <w:rPr>
                <w:lang w:val="en-GB"/>
              </w:rPr>
            </w:pPr>
            <w:r w:rsidRPr="00065A07">
              <w:rPr>
                <w:lang w:val="en-GB"/>
              </w:rPr>
              <w:t>208</w:t>
            </w:r>
          </w:p>
        </w:tc>
        <w:tc>
          <w:tcPr>
            <w:tcW w:w="312" w:type="pct"/>
            <w:vAlign w:val="center"/>
          </w:tcPr>
          <w:p w:rsidR="00330B67" w:rsidRPr="00065A07" w:rsidRDefault="00330B67" w:rsidP="00C20870">
            <w:pPr>
              <w:jc w:val="center"/>
              <w:rPr>
                <w:lang w:val="en-GB"/>
              </w:rPr>
            </w:pPr>
            <w:r w:rsidRPr="00065A07">
              <w:rPr>
                <w:lang w:val="en-GB"/>
              </w:rPr>
              <w:t>218</w:t>
            </w:r>
          </w:p>
        </w:tc>
        <w:tc>
          <w:tcPr>
            <w:tcW w:w="313" w:type="pct"/>
            <w:vAlign w:val="center"/>
          </w:tcPr>
          <w:p w:rsidR="00330B67" w:rsidRPr="00065A07" w:rsidRDefault="00330B67" w:rsidP="00C20870">
            <w:pPr>
              <w:jc w:val="center"/>
              <w:rPr>
                <w:lang w:val="en-GB"/>
              </w:rPr>
            </w:pPr>
            <w:r w:rsidRPr="00065A07">
              <w:rPr>
                <w:lang w:val="en-GB"/>
              </w:rPr>
              <w:t>228</w:t>
            </w:r>
          </w:p>
        </w:tc>
        <w:tc>
          <w:tcPr>
            <w:tcW w:w="416" w:type="pct"/>
            <w:vAlign w:val="center"/>
          </w:tcPr>
          <w:p w:rsidR="00330B67" w:rsidRPr="00065A07" w:rsidRDefault="00330B67" w:rsidP="00C20870">
            <w:pPr>
              <w:jc w:val="center"/>
              <w:rPr>
                <w:lang w:val="en-GB"/>
              </w:rPr>
            </w:pPr>
            <w:r w:rsidRPr="00065A07">
              <w:rPr>
                <w:lang w:val="en-GB"/>
              </w:rPr>
              <w:t>-10</w:t>
            </w:r>
          </w:p>
        </w:tc>
        <w:tc>
          <w:tcPr>
            <w:tcW w:w="452" w:type="pct"/>
            <w:vAlign w:val="center"/>
          </w:tcPr>
          <w:p w:rsidR="00330B67" w:rsidRPr="00065A07" w:rsidRDefault="00330B67" w:rsidP="00C20870">
            <w:pPr>
              <w:jc w:val="center"/>
              <w:rPr>
                <w:lang w:val="en-GB"/>
              </w:rPr>
            </w:pPr>
            <w:r w:rsidRPr="00065A07">
              <w:rPr>
                <w:lang w:val="en-GB"/>
              </w:rPr>
              <w:t>-0.02</w:t>
            </w:r>
          </w:p>
        </w:tc>
        <w:tc>
          <w:tcPr>
            <w:tcW w:w="416" w:type="pct"/>
            <w:vAlign w:val="center"/>
          </w:tcPr>
          <w:p w:rsidR="00330B67" w:rsidRPr="00065A07" w:rsidRDefault="00330B67" w:rsidP="00C20870">
            <w:pPr>
              <w:jc w:val="center"/>
              <w:rPr>
                <w:lang w:val="en-GB"/>
              </w:rPr>
            </w:pPr>
            <w:r w:rsidRPr="00065A07">
              <w:rPr>
                <w:lang w:val="en-GB"/>
              </w:rPr>
              <w:t>ANCOVA</w:t>
            </w:r>
          </w:p>
        </w:tc>
        <w:tc>
          <w:tcPr>
            <w:tcW w:w="382" w:type="pct"/>
            <w:vAlign w:val="center"/>
          </w:tcPr>
          <w:p w:rsidR="00330B67" w:rsidRPr="00065A07" w:rsidRDefault="00330B67" w:rsidP="00C20870">
            <w:pPr>
              <w:jc w:val="center"/>
              <w:rPr>
                <w:lang w:val="en-GB"/>
              </w:rPr>
            </w:pPr>
            <w:r w:rsidRPr="00065A07">
              <w:rPr>
                <w:lang w:val="en-GB"/>
              </w:rPr>
              <w:t>0.04/1.27/0.09 (</w:t>
            </w:r>
            <w:r w:rsidRPr="00065A07">
              <w:rPr>
                <w:i/>
                <w:lang w:val="en-GB"/>
              </w:rPr>
              <w:t>F</w:t>
            </w:r>
            <w:r w:rsidRPr="00065A07">
              <w:rPr>
                <w:lang w:val="en-GB"/>
              </w:rPr>
              <w:t>)</w:t>
            </w:r>
          </w:p>
        </w:tc>
        <w:tc>
          <w:tcPr>
            <w:tcW w:w="278" w:type="pct"/>
            <w:vAlign w:val="center"/>
          </w:tcPr>
          <w:p w:rsidR="00330B67" w:rsidRPr="00065A07" w:rsidRDefault="00330B67" w:rsidP="00C20870">
            <w:pPr>
              <w:jc w:val="center"/>
              <w:rPr>
                <w:lang w:val="en-GB"/>
              </w:rPr>
            </w:pPr>
            <w:r w:rsidRPr="00065A07">
              <w:rPr>
                <w:lang w:val="en-GB"/>
              </w:rPr>
              <w:t>&gt;0.05</w:t>
            </w:r>
          </w:p>
        </w:tc>
      </w:tr>
      <w:tr w:rsidR="000A1A8A" w:rsidRPr="00065A07">
        <w:tc>
          <w:tcPr>
            <w:tcW w:w="486" w:type="pct"/>
            <w:vAlign w:val="center"/>
          </w:tcPr>
          <w:p w:rsidR="00330B67" w:rsidRPr="00065A07" w:rsidRDefault="00330B67" w:rsidP="00C20870">
            <w:pPr>
              <w:jc w:val="center"/>
              <w:rPr>
                <w:i/>
                <w:lang w:val="en-GB"/>
              </w:rPr>
            </w:pPr>
            <w:r w:rsidRPr="00065A07">
              <w:rPr>
                <w:i/>
                <w:lang w:val="en-GB"/>
              </w:rPr>
              <w:t xml:space="preserve">X. </w:t>
            </w:r>
            <w:proofErr w:type="spellStart"/>
            <w:r w:rsidRPr="00065A07">
              <w:rPr>
                <w:i/>
                <w:lang w:val="en-GB"/>
              </w:rPr>
              <w:t>multilineatus</w:t>
            </w:r>
            <w:proofErr w:type="spellEnd"/>
          </w:p>
        </w:tc>
        <w:tc>
          <w:tcPr>
            <w:tcW w:w="417" w:type="pct"/>
            <w:vAlign w:val="center"/>
          </w:tcPr>
          <w:p w:rsidR="00330B67" w:rsidRPr="00065A07" w:rsidRDefault="00211D76" w:rsidP="00047A04">
            <w:pPr>
              <w:jc w:val="center"/>
              <w:rPr>
                <w:lang w:val="en-GB"/>
              </w:rPr>
            </w:pPr>
            <w:r>
              <w:rPr>
                <w:lang w:val="en-GB"/>
              </w:rPr>
              <w:fldChar w:fldCharType="begin"/>
            </w:r>
            <w:r w:rsidR="006534A1">
              <w:rPr>
                <w:lang w:val="en-GB"/>
              </w:rPr>
              <w:instrText xml:space="preserve"> ADDIN EN.CITE &lt;EndNote&gt;&lt;Cite AuthorYear="1"&gt;&lt;Author&gt;Rosenthal&lt;/Author&gt;&lt;Year&gt;2000&lt;/Year&gt;&lt;RecNum&gt;684&lt;/RecNum&gt;&lt;DisplayText&gt;Rosenthal and Ryan (2000)&lt;/DisplayText&gt;&lt;record&gt;&lt;rec-number&gt;684&lt;/rec-number&gt;&lt;foreign-keys&gt;&lt;key app="EN" db-id="f90rs9zeqt9rvhe52xrpt9f722d00vvxep9w"&gt;684&lt;/key&gt;&lt;/foreign-keys&gt;&lt;ref-type name="Journal Article"&gt;17&lt;/ref-type&gt;&lt;contributors&gt;&lt;authors&gt;&lt;author&gt;Rosenthal, Gil&lt;/author&gt;&lt;author&gt;Ryan, Michael&lt;/author&gt;&lt;/authors&gt;&lt;/contributors&gt;&lt;titles&gt;&lt;title&gt;Visual and acoustic communication in non-human animals: a comparison&lt;/title&gt;&lt;secondary-title&gt;Journal of Biosciences&lt;/secondary-title&gt;&lt;/titles&gt;&lt;pages&gt;285-290&lt;/pages&gt;&lt;volume&gt;25&lt;/volume&gt;&lt;number&gt;3&lt;/number&gt;&lt;keywords&gt;&lt;keyword&gt;Biomedical and Life Sciences&lt;/keyword&gt;&lt;/keywords&gt;&lt;dates&gt;&lt;year&gt;2000&lt;/year&gt;&lt;/dates&gt;&lt;publisher&gt;Springer India, in co-publication with Indian Academy of Sciences&lt;/publisher&gt;&lt;isbn&gt;0250-5991&lt;/isbn&gt;&lt;urls&gt;&lt;related-urls&gt;&lt;url&gt;http://dx.doi.org/10.1007/BF02703937&lt;/url&gt;&lt;/related-urls&gt;&lt;/urls&gt;&lt;electronic-resource-num&gt;10.1007/bf02703937&lt;/electronic-resource-num&gt;&lt;/record&gt;&lt;/Cite&gt;&lt;/EndNote&gt;</w:instrText>
            </w:r>
            <w:r>
              <w:rPr>
                <w:lang w:val="en-GB"/>
              </w:rPr>
              <w:fldChar w:fldCharType="separate"/>
            </w:r>
            <w:hyperlink w:anchor="_ENREF_17" w:tooltip="Rosenthal, 2000 #684" w:history="1">
              <w:r w:rsidR="00047A04">
                <w:rPr>
                  <w:noProof/>
                  <w:lang w:val="en-GB"/>
                </w:rPr>
                <w:t>Rosenthal and Ryan (2000</w:t>
              </w:r>
            </w:hyperlink>
            <w:r w:rsidR="006534A1">
              <w:rPr>
                <w:noProof/>
                <w:lang w:val="en-GB"/>
              </w:rPr>
              <w:t>)</w:t>
            </w:r>
            <w:r>
              <w:rPr>
                <w:lang w:val="en-GB"/>
              </w:rPr>
              <w:fldChar w:fldCharType="end"/>
            </w:r>
          </w:p>
        </w:tc>
        <w:tc>
          <w:tcPr>
            <w:tcW w:w="586" w:type="pct"/>
            <w:vAlign w:val="center"/>
          </w:tcPr>
          <w:p w:rsidR="00330B67" w:rsidRPr="00065A07" w:rsidRDefault="00330B67" w:rsidP="00C20870">
            <w:pPr>
              <w:jc w:val="center"/>
              <w:rPr>
                <w:lang w:val="en-GB"/>
              </w:rPr>
            </w:pPr>
            <w:r w:rsidRPr="00065A07">
              <w:rPr>
                <w:lang w:val="en-GB"/>
              </w:rPr>
              <w:t>Animation:</w:t>
            </w:r>
          </w:p>
          <w:p w:rsidR="00330B67" w:rsidRPr="00065A07" w:rsidRDefault="00330B67" w:rsidP="00C20870">
            <w:pPr>
              <w:jc w:val="center"/>
              <w:rPr>
                <w:lang w:val="en-GB"/>
              </w:rPr>
            </w:pPr>
            <w:r w:rsidRPr="00065A07">
              <w:rPr>
                <w:lang w:val="en-GB"/>
              </w:rPr>
              <w:t>sword/no-sword</w:t>
            </w:r>
          </w:p>
        </w:tc>
        <w:tc>
          <w:tcPr>
            <w:tcW w:w="282" w:type="pct"/>
            <w:vAlign w:val="center"/>
          </w:tcPr>
          <w:p w:rsidR="00330B67" w:rsidRPr="00065A07" w:rsidRDefault="00330B67" w:rsidP="00C20870">
            <w:pPr>
              <w:jc w:val="center"/>
              <w:rPr>
                <w:lang w:val="en-GB"/>
              </w:rPr>
            </w:pPr>
            <w:r w:rsidRPr="00065A07">
              <w:rPr>
                <w:lang w:val="en-GB"/>
              </w:rPr>
              <w:t>*</w:t>
            </w:r>
          </w:p>
        </w:tc>
        <w:tc>
          <w:tcPr>
            <w:tcW w:w="417" w:type="pct"/>
            <w:vAlign w:val="center"/>
          </w:tcPr>
          <w:p w:rsidR="00330B67" w:rsidRPr="00CD3F06" w:rsidRDefault="00330B67" w:rsidP="00C20870">
            <w:pPr>
              <w:jc w:val="center"/>
              <w:rPr>
                <w:color w:val="000000" w:themeColor="text1"/>
                <w:lang w:val="en-GB"/>
              </w:rPr>
            </w:pPr>
            <w:r w:rsidRPr="00CD3F06">
              <w:rPr>
                <w:color w:val="000000" w:themeColor="text1"/>
                <w:lang w:val="en-GB"/>
              </w:rPr>
              <w:t>4.4</w:t>
            </w:r>
            <w:r w:rsidRPr="00CD3F06">
              <w:rPr>
                <w:color w:val="000000" w:themeColor="text1"/>
                <w:vertAlign w:val="superscript"/>
                <w:lang w:val="en-GB"/>
              </w:rPr>
              <w:t>b</w:t>
            </w:r>
          </w:p>
        </w:tc>
        <w:tc>
          <w:tcPr>
            <w:tcW w:w="243" w:type="pct"/>
            <w:vAlign w:val="center"/>
          </w:tcPr>
          <w:p w:rsidR="00330B67" w:rsidRPr="00065A07" w:rsidRDefault="00330B67" w:rsidP="00C20870">
            <w:pPr>
              <w:jc w:val="center"/>
              <w:rPr>
                <w:lang w:val="en-GB"/>
              </w:rPr>
            </w:pPr>
            <w:r w:rsidRPr="00065A07">
              <w:rPr>
                <w:lang w:val="en-GB"/>
              </w:rPr>
              <w:t>40</w:t>
            </w:r>
          </w:p>
        </w:tc>
        <w:tc>
          <w:tcPr>
            <w:tcW w:w="312" w:type="pct"/>
            <w:vAlign w:val="center"/>
          </w:tcPr>
          <w:p w:rsidR="00330B67" w:rsidRPr="00065A07" w:rsidRDefault="00330B67" w:rsidP="00C20870">
            <w:pPr>
              <w:jc w:val="center"/>
              <w:rPr>
                <w:lang w:val="en-GB"/>
              </w:rPr>
            </w:pPr>
            <w:r w:rsidRPr="00065A07">
              <w:rPr>
                <w:lang w:val="en-GB"/>
              </w:rPr>
              <w:t>236</w:t>
            </w:r>
          </w:p>
        </w:tc>
        <w:tc>
          <w:tcPr>
            <w:tcW w:w="313" w:type="pct"/>
            <w:vAlign w:val="center"/>
          </w:tcPr>
          <w:p w:rsidR="00330B67" w:rsidRPr="00065A07" w:rsidRDefault="00330B67" w:rsidP="00C20870">
            <w:pPr>
              <w:jc w:val="center"/>
              <w:rPr>
                <w:lang w:val="en-GB"/>
              </w:rPr>
            </w:pPr>
            <w:r w:rsidRPr="00065A07">
              <w:rPr>
                <w:lang w:val="en-GB"/>
              </w:rPr>
              <w:t>282</w:t>
            </w:r>
          </w:p>
        </w:tc>
        <w:tc>
          <w:tcPr>
            <w:tcW w:w="416" w:type="pct"/>
            <w:vAlign w:val="center"/>
          </w:tcPr>
          <w:p w:rsidR="00330B67" w:rsidRPr="00065A07" w:rsidRDefault="00330B67" w:rsidP="00C20870">
            <w:pPr>
              <w:jc w:val="center"/>
              <w:rPr>
                <w:lang w:val="en-GB"/>
              </w:rPr>
            </w:pPr>
            <w:r w:rsidRPr="00065A07">
              <w:rPr>
                <w:lang w:val="en-GB"/>
              </w:rPr>
              <w:t>-46</w:t>
            </w:r>
          </w:p>
        </w:tc>
        <w:tc>
          <w:tcPr>
            <w:tcW w:w="452" w:type="pct"/>
            <w:vAlign w:val="center"/>
          </w:tcPr>
          <w:p w:rsidR="00330B67" w:rsidRPr="00065A07" w:rsidRDefault="00330B67" w:rsidP="00C20870">
            <w:pPr>
              <w:jc w:val="center"/>
              <w:rPr>
                <w:lang w:val="en-GB"/>
              </w:rPr>
            </w:pPr>
            <w:r w:rsidRPr="00065A07">
              <w:rPr>
                <w:lang w:val="en-GB"/>
              </w:rPr>
              <w:t>-0.08</w:t>
            </w:r>
          </w:p>
        </w:tc>
        <w:tc>
          <w:tcPr>
            <w:tcW w:w="416" w:type="pct"/>
            <w:vAlign w:val="center"/>
          </w:tcPr>
          <w:p w:rsidR="00330B67" w:rsidRPr="00065A07" w:rsidRDefault="00330B67" w:rsidP="00C20870">
            <w:pPr>
              <w:jc w:val="center"/>
              <w:rPr>
                <w:lang w:val="en-GB"/>
              </w:rPr>
            </w:pPr>
            <w:r w:rsidRPr="00065A07">
              <w:rPr>
                <w:lang w:val="en-GB"/>
              </w:rPr>
              <w:t>ANCOVA</w:t>
            </w:r>
          </w:p>
        </w:tc>
        <w:tc>
          <w:tcPr>
            <w:tcW w:w="382" w:type="pct"/>
            <w:vAlign w:val="center"/>
          </w:tcPr>
          <w:p w:rsidR="00330B67" w:rsidRPr="00065A07" w:rsidRDefault="00330B67" w:rsidP="00C20870">
            <w:pPr>
              <w:jc w:val="center"/>
              <w:rPr>
                <w:lang w:val="en-GB"/>
              </w:rPr>
            </w:pPr>
            <w:r w:rsidRPr="00065A07">
              <w:rPr>
                <w:lang w:val="en-GB"/>
              </w:rPr>
              <w:t>0.62/0.34 (</w:t>
            </w:r>
            <w:r w:rsidRPr="00065A07">
              <w:rPr>
                <w:i/>
                <w:lang w:val="en-GB"/>
              </w:rPr>
              <w:t>F</w:t>
            </w:r>
            <w:r w:rsidRPr="00065A07">
              <w:rPr>
                <w:lang w:val="en-GB"/>
              </w:rPr>
              <w:t>)</w:t>
            </w:r>
          </w:p>
        </w:tc>
        <w:tc>
          <w:tcPr>
            <w:tcW w:w="278" w:type="pct"/>
            <w:vAlign w:val="center"/>
          </w:tcPr>
          <w:p w:rsidR="00330B67" w:rsidRPr="00065A07" w:rsidRDefault="00330B67" w:rsidP="00C20870">
            <w:pPr>
              <w:jc w:val="center"/>
              <w:rPr>
                <w:lang w:val="en-GB"/>
              </w:rPr>
            </w:pPr>
            <w:r w:rsidRPr="00065A07">
              <w:rPr>
                <w:lang w:val="en-GB"/>
              </w:rPr>
              <w:t>&gt;0.05</w:t>
            </w:r>
          </w:p>
        </w:tc>
      </w:tr>
      <w:tr w:rsidR="000A1A8A" w:rsidRPr="00065A07">
        <w:trPr>
          <w:trHeight w:val="423"/>
        </w:trPr>
        <w:tc>
          <w:tcPr>
            <w:tcW w:w="486" w:type="pct"/>
            <w:vAlign w:val="center"/>
          </w:tcPr>
          <w:p w:rsidR="00330B67" w:rsidRPr="00065A07" w:rsidRDefault="00330B67" w:rsidP="00C20870">
            <w:pPr>
              <w:jc w:val="center"/>
              <w:rPr>
                <w:i/>
                <w:lang w:val="en-GB"/>
              </w:rPr>
            </w:pPr>
            <w:r w:rsidRPr="00065A07">
              <w:rPr>
                <w:i/>
                <w:lang w:val="en-GB"/>
              </w:rPr>
              <w:t xml:space="preserve">X. </w:t>
            </w:r>
            <w:proofErr w:type="spellStart"/>
            <w:r w:rsidRPr="00065A07">
              <w:rPr>
                <w:i/>
                <w:lang w:val="en-GB"/>
              </w:rPr>
              <w:t>montezumae</w:t>
            </w:r>
            <w:proofErr w:type="spellEnd"/>
          </w:p>
        </w:tc>
        <w:tc>
          <w:tcPr>
            <w:tcW w:w="417" w:type="pct"/>
            <w:vAlign w:val="center"/>
          </w:tcPr>
          <w:p w:rsidR="00330B67" w:rsidRPr="00065A07" w:rsidRDefault="00330B67" w:rsidP="00C20870">
            <w:pPr>
              <w:jc w:val="center"/>
              <w:rPr>
                <w:lang w:val="en-GB"/>
              </w:rPr>
            </w:pPr>
            <w:r w:rsidRPr="00065A07">
              <w:rPr>
                <w:lang w:val="en-GB"/>
              </w:rPr>
              <w:t>Unpublished data</w:t>
            </w:r>
          </w:p>
        </w:tc>
        <w:tc>
          <w:tcPr>
            <w:tcW w:w="586" w:type="pct"/>
            <w:vAlign w:val="center"/>
          </w:tcPr>
          <w:p w:rsidR="00330B67" w:rsidRPr="00065A07" w:rsidRDefault="00330B67" w:rsidP="00C20870">
            <w:pPr>
              <w:jc w:val="center"/>
              <w:rPr>
                <w:lang w:val="en-GB"/>
              </w:rPr>
            </w:pPr>
            <w:r w:rsidRPr="00065A07">
              <w:rPr>
                <w:lang w:val="en-GB"/>
              </w:rPr>
              <w:t>Sword/no-sword</w:t>
            </w:r>
          </w:p>
        </w:tc>
        <w:tc>
          <w:tcPr>
            <w:tcW w:w="282" w:type="pct"/>
            <w:vAlign w:val="center"/>
          </w:tcPr>
          <w:p w:rsidR="00330B67" w:rsidRPr="00065A07" w:rsidRDefault="00330B67" w:rsidP="00C20870">
            <w:pPr>
              <w:jc w:val="center"/>
              <w:rPr>
                <w:lang w:val="en-GB"/>
              </w:rPr>
            </w:pPr>
            <w:r w:rsidRPr="00065A07">
              <w:rPr>
                <w:lang w:val="en-GB"/>
              </w:rPr>
              <w:t>1</w:t>
            </w:r>
          </w:p>
        </w:tc>
        <w:tc>
          <w:tcPr>
            <w:tcW w:w="417" w:type="pct"/>
            <w:vAlign w:val="center"/>
          </w:tcPr>
          <w:p w:rsidR="00330B67" w:rsidRPr="00065A07" w:rsidRDefault="00330B67" w:rsidP="00C20870">
            <w:pPr>
              <w:jc w:val="center"/>
              <w:rPr>
                <w:lang w:val="en-GB"/>
              </w:rPr>
            </w:pPr>
            <w:r w:rsidRPr="00065A07">
              <w:rPr>
                <w:lang w:val="en-GB"/>
              </w:rPr>
              <w:t>67.1</w:t>
            </w:r>
            <w:r w:rsidRPr="00065A07">
              <w:rPr>
                <w:vertAlign w:val="superscript"/>
                <w:lang w:val="en-GB"/>
              </w:rPr>
              <w:t>b</w:t>
            </w:r>
          </w:p>
        </w:tc>
        <w:tc>
          <w:tcPr>
            <w:tcW w:w="243" w:type="pct"/>
            <w:vAlign w:val="center"/>
          </w:tcPr>
          <w:p w:rsidR="00330B67" w:rsidRPr="00065A07" w:rsidRDefault="00330B67" w:rsidP="00C20870">
            <w:pPr>
              <w:jc w:val="center"/>
              <w:rPr>
                <w:lang w:val="en-GB"/>
              </w:rPr>
            </w:pPr>
            <w:r w:rsidRPr="00065A07">
              <w:rPr>
                <w:lang w:val="en-GB"/>
              </w:rPr>
              <w:t>6</w:t>
            </w:r>
          </w:p>
        </w:tc>
        <w:tc>
          <w:tcPr>
            <w:tcW w:w="312" w:type="pct"/>
            <w:vAlign w:val="center"/>
          </w:tcPr>
          <w:p w:rsidR="00330B67" w:rsidRPr="00065A07" w:rsidRDefault="00330B67" w:rsidP="00C20870">
            <w:pPr>
              <w:jc w:val="center"/>
              <w:rPr>
                <w:lang w:val="en-GB"/>
              </w:rPr>
            </w:pPr>
            <w:r w:rsidRPr="00065A07">
              <w:rPr>
                <w:lang w:val="en-GB"/>
              </w:rPr>
              <w:t>353</w:t>
            </w:r>
          </w:p>
        </w:tc>
        <w:tc>
          <w:tcPr>
            <w:tcW w:w="313" w:type="pct"/>
            <w:vAlign w:val="center"/>
          </w:tcPr>
          <w:p w:rsidR="00330B67" w:rsidRPr="00065A07" w:rsidRDefault="00330B67" w:rsidP="00C20870">
            <w:pPr>
              <w:jc w:val="center"/>
              <w:rPr>
                <w:lang w:val="en-GB"/>
              </w:rPr>
            </w:pPr>
            <w:r w:rsidRPr="00065A07">
              <w:rPr>
                <w:lang w:val="en-GB"/>
              </w:rPr>
              <w:t>210</w:t>
            </w:r>
          </w:p>
        </w:tc>
        <w:tc>
          <w:tcPr>
            <w:tcW w:w="416" w:type="pct"/>
            <w:vAlign w:val="center"/>
          </w:tcPr>
          <w:p w:rsidR="00330B67" w:rsidRPr="00065A07" w:rsidRDefault="00330B67" w:rsidP="00C20870">
            <w:pPr>
              <w:jc w:val="center"/>
              <w:rPr>
                <w:lang w:val="en-GB"/>
              </w:rPr>
            </w:pPr>
            <w:r w:rsidRPr="00065A07">
              <w:rPr>
                <w:lang w:val="en-GB"/>
              </w:rPr>
              <w:t>143</w:t>
            </w:r>
          </w:p>
        </w:tc>
        <w:tc>
          <w:tcPr>
            <w:tcW w:w="452" w:type="pct"/>
            <w:vAlign w:val="center"/>
          </w:tcPr>
          <w:p w:rsidR="00330B67" w:rsidRPr="00065A07" w:rsidRDefault="00330B67" w:rsidP="00C20870">
            <w:pPr>
              <w:jc w:val="center"/>
              <w:rPr>
                <w:lang w:val="en-GB"/>
              </w:rPr>
            </w:pPr>
            <w:r w:rsidRPr="00065A07">
              <w:rPr>
                <w:lang w:val="en-GB"/>
              </w:rPr>
              <w:t>0.19</w:t>
            </w:r>
          </w:p>
        </w:tc>
        <w:tc>
          <w:tcPr>
            <w:tcW w:w="416" w:type="pct"/>
            <w:vAlign w:val="center"/>
          </w:tcPr>
          <w:p w:rsidR="00330B67" w:rsidRPr="00065A07" w:rsidRDefault="00330B67" w:rsidP="00C20870">
            <w:pPr>
              <w:jc w:val="center"/>
              <w:rPr>
                <w:lang w:val="en-GB"/>
              </w:rPr>
            </w:pPr>
            <w:r w:rsidRPr="00065A07">
              <w:rPr>
                <w:lang w:val="en-GB"/>
              </w:rPr>
              <w:t>WSR</w:t>
            </w:r>
          </w:p>
        </w:tc>
        <w:tc>
          <w:tcPr>
            <w:tcW w:w="382" w:type="pct"/>
            <w:vAlign w:val="center"/>
          </w:tcPr>
          <w:p w:rsidR="00330B67" w:rsidRPr="00065A07" w:rsidRDefault="00330B67" w:rsidP="00C20870">
            <w:pPr>
              <w:jc w:val="center"/>
              <w:rPr>
                <w:lang w:val="en-GB"/>
              </w:rPr>
            </w:pPr>
            <w:r w:rsidRPr="00065A07">
              <w:rPr>
                <w:lang w:val="en-GB"/>
              </w:rPr>
              <w:t>-0.73 (</w:t>
            </w:r>
            <w:r w:rsidRPr="00065A07">
              <w:rPr>
                <w:i/>
                <w:lang w:val="en-GB"/>
              </w:rPr>
              <w:t>F</w:t>
            </w:r>
            <w:r w:rsidRPr="00065A07">
              <w:rPr>
                <w:lang w:val="en-GB"/>
              </w:rPr>
              <w:t>)</w:t>
            </w:r>
          </w:p>
        </w:tc>
        <w:tc>
          <w:tcPr>
            <w:tcW w:w="278" w:type="pct"/>
            <w:vAlign w:val="center"/>
          </w:tcPr>
          <w:p w:rsidR="00330B67" w:rsidRPr="00065A07" w:rsidRDefault="00330B67" w:rsidP="00C20870">
            <w:pPr>
              <w:jc w:val="center"/>
              <w:rPr>
                <w:lang w:val="en-GB"/>
              </w:rPr>
            </w:pPr>
            <w:r w:rsidRPr="00065A07">
              <w:rPr>
                <w:lang w:val="en-GB"/>
              </w:rPr>
              <w:t>0.46</w:t>
            </w:r>
          </w:p>
        </w:tc>
      </w:tr>
      <w:tr w:rsidR="000A1A8A" w:rsidRPr="00065A07">
        <w:trPr>
          <w:trHeight w:val="348"/>
        </w:trPr>
        <w:tc>
          <w:tcPr>
            <w:tcW w:w="486" w:type="pct"/>
            <w:vAlign w:val="center"/>
          </w:tcPr>
          <w:p w:rsidR="00330B67" w:rsidRPr="00065A07" w:rsidRDefault="00330B67" w:rsidP="00C20870">
            <w:pPr>
              <w:jc w:val="center"/>
              <w:rPr>
                <w:i/>
                <w:lang w:val="en-GB"/>
              </w:rPr>
            </w:pPr>
            <w:proofErr w:type="spellStart"/>
            <w:r w:rsidRPr="00065A07">
              <w:rPr>
                <w:i/>
                <w:lang w:val="en-GB"/>
              </w:rPr>
              <w:lastRenderedPageBreak/>
              <w:t>Priapella</w:t>
            </w:r>
            <w:proofErr w:type="spellEnd"/>
            <w:r w:rsidRPr="00065A07">
              <w:rPr>
                <w:i/>
                <w:lang w:val="en-GB"/>
              </w:rPr>
              <w:t xml:space="preserve"> </w:t>
            </w:r>
            <w:proofErr w:type="spellStart"/>
            <w:r w:rsidRPr="00065A07">
              <w:rPr>
                <w:i/>
                <w:lang w:val="en-GB"/>
              </w:rPr>
              <w:t>olmeca</w:t>
            </w:r>
            <w:proofErr w:type="spellEnd"/>
          </w:p>
        </w:tc>
        <w:tc>
          <w:tcPr>
            <w:tcW w:w="417" w:type="pct"/>
            <w:vAlign w:val="center"/>
          </w:tcPr>
          <w:p w:rsidR="00330B67" w:rsidRPr="00065A07" w:rsidRDefault="00211D76" w:rsidP="00047A04">
            <w:pPr>
              <w:jc w:val="center"/>
              <w:rPr>
                <w:lang w:val="en-GB"/>
              </w:rPr>
            </w:pPr>
            <w:r>
              <w:rPr>
                <w:lang w:val="en-GB"/>
              </w:rPr>
              <w:fldChar w:fldCharType="begin"/>
            </w:r>
            <w:r w:rsidR="006534A1">
              <w:rPr>
                <w:lang w:val="en-GB"/>
              </w:rPr>
              <w:instrText xml:space="preserve"> ADDIN EN.CITE &lt;EndNote&gt;&lt;Cite AuthorYear="1"&gt;&lt;Author&gt;Basolo&lt;/Author&gt;&lt;Year&gt;1995&lt;/Year&gt;&lt;RecNum&gt;762&lt;/RecNum&gt;&lt;DisplayText&gt;Basolo (1995a)&lt;/DisplayText&gt;&lt;record&gt;&lt;rec-number&gt;762&lt;/rec-number&gt;&lt;foreign-keys&gt;&lt;key app="EN" db-id="f90rs9zeqt9rvhe52xrpt9f722d00vvxep9w"&gt;762&lt;/key&gt;&lt;/foreign-keys&gt;&lt;ref-type name="Journal Article"&gt;17&lt;/ref-type&gt;&lt;contributors&gt;&lt;authors&gt;&lt;author&gt;Basolo, Alexandra L.&lt;/author&gt;&lt;/authors&gt;&lt;/contributors&gt;&lt;titles&gt;&lt;title&gt;&lt;style face="normal" font="default" size="100%"&gt;A further examination of a pre-existing bias favouring a sword in the genus &lt;/style&gt;&lt;style face="italic" font="default" size="100%"&gt;Xiphophorus&lt;/style&gt;&lt;/title&gt;&lt;secondary-title&gt;Animal Behaviour&lt;/secondary-title&gt;&lt;/titles&gt;&lt;periodical&gt;&lt;full-title&gt;Animal Behaviour&lt;/full-title&gt;&lt;abbr-1&gt;Anim. Behav.&lt;/abbr-1&gt;&lt;abbr-2&gt;Anim Behav&lt;/abbr-2&gt;&lt;/periodical&gt;&lt;pages&gt;365-375&lt;/pages&gt;&lt;volume&gt;50&lt;/volume&gt;&lt;number&gt;2&lt;/number&gt;&lt;dates&gt;&lt;year&gt;1995&lt;/year&gt;&lt;/dates&gt;&lt;isbn&gt;0003-3472&lt;/isbn&gt;&lt;urls&gt;&lt;related-urls&gt;&lt;url&gt;http://www.sciencedirect.com/science/article/pii/S0003347285702527&lt;/url&gt;&lt;/related-urls&gt;&lt;/urls&gt;&lt;/record&gt;&lt;/Cite&gt;&lt;/EndNote&gt;</w:instrText>
            </w:r>
            <w:r>
              <w:rPr>
                <w:lang w:val="en-GB"/>
              </w:rPr>
              <w:fldChar w:fldCharType="separate"/>
            </w:r>
            <w:hyperlink w:anchor="_ENREF_2" w:tooltip="Basolo, 1995 #762" w:history="1">
              <w:r w:rsidR="00047A04">
                <w:rPr>
                  <w:noProof/>
                  <w:lang w:val="en-GB"/>
                </w:rPr>
                <w:t>Basolo (1995a</w:t>
              </w:r>
            </w:hyperlink>
            <w:r w:rsidR="006534A1">
              <w:rPr>
                <w:noProof/>
                <w:lang w:val="en-GB"/>
              </w:rPr>
              <w:t>)</w:t>
            </w:r>
            <w:r>
              <w:rPr>
                <w:lang w:val="en-GB"/>
              </w:rPr>
              <w:fldChar w:fldCharType="end"/>
            </w:r>
          </w:p>
        </w:tc>
        <w:tc>
          <w:tcPr>
            <w:tcW w:w="586" w:type="pct"/>
            <w:vAlign w:val="center"/>
          </w:tcPr>
          <w:p w:rsidR="00330B67" w:rsidRPr="00065A07" w:rsidRDefault="00330B67" w:rsidP="00C20870">
            <w:pPr>
              <w:jc w:val="center"/>
              <w:rPr>
                <w:lang w:val="en-GB"/>
              </w:rPr>
            </w:pPr>
            <w:r w:rsidRPr="00065A07">
              <w:rPr>
                <w:lang w:val="en-GB"/>
              </w:rPr>
              <w:t>Yellow/clear</w:t>
            </w:r>
          </w:p>
        </w:tc>
        <w:tc>
          <w:tcPr>
            <w:tcW w:w="282" w:type="pct"/>
            <w:vAlign w:val="center"/>
          </w:tcPr>
          <w:p w:rsidR="00330B67" w:rsidRPr="00065A07" w:rsidRDefault="00330B67" w:rsidP="00C20870">
            <w:pPr>
              <w:jc w:val="center"/>
              <w:rPr>
                <w:lang w:val="en-GB"/>
              </w:rPr>
            </w:pPr>
            <w:r w:rsidRPr="00065A07">
              <w:rPr>
                <w:lang w:val="en-GB"/>
              </w:rPr>
              <w:t>11</w:t>
            </w:r>
          </w:p>
        </w:tc>
        <w:tc>
          <w:tcPr>
            <w:tcW w:w="417" w:type="pct"/>
            <w:vAlign w:val="center"/>
          </w:tcPr>
          <w:p w:rsidR="00330B67" w:rsidRPr="00065A07" w:rsidRDefault="00330B67" w:rsidP="00C20870">
            <w:pPr>
              <w:jc w:val="center"/>
              <w:rPr>
                <w:lang w:val="en-GB"/>
              </w:rPr>
            </w:pPr>
            <w:r w:rsidRPr="00065A07">
              <w:rPr>
                <w:lang w:val="en-GB"/>
              </w:rPr>
              <w:t>31.6</w:t>
            </w:r>
            <w:r w:rsidRPr="00065A07">
              <w:rPr>
                <w:vertAlign w:val="superscript"/>
                <w:lang w:val="en-GB"/>
              </w:rPr>
              <w:t>b</w:t>
            </w:r>
          </w:p>
        </w:tc>
        <w:tc>
          <w:tcPr>
            <w:tcW w:w="243" w:type="pct"/>
            <w:vAlign w:val="center"/>
          </w:tcPr>
          <w:p w:rsidR="00330B67" w:rsidRPr="00065A07" w:rsidRDefault="00330B67" w:rsidP="00C20870">
            <w:pPr>
              <w:jc w:val="center"/>
              <w:rPr>
                <w:lang w:val="en-GB"/>
              </w:rPr>
            </w:pPr>
            <w:r w:rsidRPr="00065A07">
              <w:rPr>
                <w:lang w:val="en-GB"/>
              </w:rPr>
              <w:t>14</w:t>
            </w:r>
          </w:p>
        </w:tc>
        <w:tc>
          <w:tcPr>
            <w:tcW w:w="312" w:type="pct"/>
            <w:vAlign w:val="center"/>
          </w:tcPr>
          <w:p w:rsidR="00330B67" w:rsidRPr="00065A07" w:rsidRDefault="00330B67" w:rsidP="00C20870">
            <w:pPr>
              <w:jc w:val="center"/>
              <w:rPr>
                <w:lang w:val="en-GB"/>
              </w:rPr>
            </w:pPr>
            <w:r w:rsidRPr="00065A07">
              <w:rPr>
                <w:lang w:val="en-GB"/>
              </w:rPr>
              <w:t>567</w:t>
            </w:r>
          </w:p>
        </w:tc>
        <w:tc>
          <w:tcPr>
            <w:tcW w:w="313" w:type="pct"/>
            <w:vAlign w:val="center"/>
          </w:tcPr>
          <w:p w:rsidR="00330B67" w:rsidRPr="00065A07" w:rsidRDefault="00330B67" w:rsidP="00C20870">
            <w:pPr>
              <w:jc w:val="center"/>
              <w:rPr>
                <w:lang w:val="en-GB"/>
              </w:rPr>
            </w:pPr>
            <w:r w:rsidRPr="00065A07">
              <w:rPr>
                <w:lang w:val="en-GB"/>
              </w:rPr>
              <w:t>216</w:t>
            </w:r>
          </w:p>
        </w:tc>
        <w:tc>
          <w:tcPr>
            <w:tcW w:w="416" w:type="pct"/>
            <w:vAlign w:val="center"/>
          </w:tcPr>
          <w:p w:rsidR="00330B67" w:rsidRPr="00065A07" w:rsidRDefault="00330B67" w:rsidP="00C20870">
            <w:pPr>
              <w:jc w:val="center"/>
              <w:rPr>
                <w:lang w:val="en-GB"/>
              </w:rPr>
            </w:pPr>
            <w:r w:rsidRPr="00065A07">
              <w:rPr>
                <w:lang w:val="en-GB"/>
              </w:rPr>
              <w:t>351</w:t>
            </w:r>
          </w:p>
        </w:tc>
        <w:tc>
          <w:tcPr>
            <w:tcW w:w="452" w:type="pct"/>
            <w:vAlign w:val="center"/>
          </w:tcPr>
          <w:p w:rsidR="00330B67" w:rsidRPr="00065A07" w:rsidRDefault="00330B67" w:rsidP="00C20870">
            <w:pPr>
              <w:jc w:val="center"/>
              <w:rPr>
                <w:lang w:val="en-GB"/>
              </w:rPr>
            </w:pPr>
            <w:r w:rsidRPr="00065A07">
              <w:rPr>
                <w:lang w:val="en-GB"/>
              </w:rPr>
              <w:t>0.43</w:t>
            </w:r>
          </w:p>
        </w:tc>
        <w:tc>
          <w:tcPr>
            <w:tcW w:w="416" w:type="pct"/>
            <w:vAlign w:val="center"/>
          </w:tcPr>
          <w:p w:rsidR="00330B67" w:rsidRPr="00065A07" w:rsidRDefault="00330B67" w:rsidP="00C20870">
            <w:pPr>
              <w:jc w:val="center"/>
              <w:rPr>
                <w:lang w:val="en-GB"/>
              </w:rPr>
            </w:pPr>
            <w:r w:rsidRPr="00065A07">
              <w:rPr>
                <w:lang w:val="en-GB"/>
              </w:rPr>
              <w:t>Two-tailed binomial test</w:t>
            </w:r>
          </w:p>
        </w:tc>
        <w:tc>
          <w:tcPr>
            <w:tcW w:w="382" w:type="pct"/>
            <w:vAlign w:val="center"/>
          </w:tcPr>
          <w:p w:rsidR="00330B67" w:rsidRPr="00065A07" w:rsidRDefault="00330B67" w:rsidP="00C20870">
            <w:pPr>
              <w:jc w:val="center"/>
              <w:rPr>
                <w:lang w:val="en-GB"/>
              </w:rPr>
            </w:pPr>
            <w:r w:rsidRPr="00065A07">
              <w:rPr>
                <w:lang w:val="en-GB"/>
              </w:rPr>
              <w:t>Not available</w:t>
            </w:r>
          </w:p>
        </w:tc>
        <w:tc>
          <w:tcPr>
            <w:tcW w:w="278" w:type="pct"/>
            <w:vAlign w:val="center"/>
          </w:tcPr>
          <w:p w:rsidR="00330B67" w:rsidRPr="00065A07" w:rsidRDefault="00330B67" w:rsidP="00C20870">
            <w:pPr>
              <w:jc w:val="center"/>
              <w:rPr>
                <w:lang w:val="en-GB"/>
              </w:rPr>
            </w:pPr>
            <w:r w:rsidRPr="00065A07">
              <w:rPr>
                <w:lang w:val="en-GB"/>
              </w:rPr>
              <w:t>&lt;0.05</w:t>
            </w:r>
          </w:p>
        </w:tc>
      </w:tr>
    </w:tbl>
    <w:p w:rsidR="00330B67" w:rsidRDefault="00330B67" w:rsidP="00C20870">
      <w:pPr>
        <w:spacing w:after="0" w:line="240" w:lineRule="auto"/>
        <w:rPr>
          <w:rFonts w:ascii="Times New Roman" w:hAnsi="Times New Roman" w:cs="Times New Roman"/>
          <w:sz w:val="24"/>
          <w:szCs w:val="24"/>
        </w:rPr>
      </w:pPr>
      <w:proofErr w:type="gramStart"/>
      <w:r w:rsidRPr="00114E3B">
        <w:rPr>
          <w:rFonts w:ascii="Times New Roman" w:hAnsi="Times New Roman" w:cs="Times New Roman"/>
          <w:sz w:val="24"/>
          <w:szCs w:val="24"/>
          <w:vertAlign w:val="superscript"/>
        </w:rPr>
        <w:t>a</w:t>
      </w:r>
      <w:proofErr w:type="gramEnd"/>
      <w:r w:rsidRPr="00CC7937">
        <w:rPr>
          <w:rFonts w:ascii="Times New Roman" w:hAnsi="Times New Roman" w:cs="Times New Roman"/>
          <w:sz w:val="24"/>
          <w:szCs w:val="24"/>
        </w:rPr>
        <w:t xml:space="preserve"> original study reported sword length (including length of caudal fin)</w:t>
      </w:r>
    </w:p>
    <w:p w:rsidR="00330B67" w:rsidRDefault="00330B67" w:rsidP="00C20870">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vertAlign w:val="superscript"/>
        </w:rPr>
        <w:t>b</w:t>
      </w:r>
      <w:proofErr w:type="gramEnd"/>
      <w:r w:rsidRPr="00CC7937">
        <w:rPr>
          <w:rFonts w:ascii="Times New Roman" w:hAnsi="Times New Roman" w:cs="Times New Roman"/>
          <w:sz w:val="24"/>
          <w:szCs w:val="24"/>
        </w:rPr>
        <w:t xml:space="preserve"> sword measured as sword extension length (excluding c</w:t>
      </w:r>
      <w:r>
        <w:rPr>
          <w:rFonts w:ascii="Times New Roman" w:hAnsi="Times New Roman" w:cs="Times New Roman"/>
          <w:sz w:val="24"/>
          <w:szCs w:val="24"/>
        </w:rPr>
        <w:t xml:space="preserve">audal fin length); </w:t>
      </w:r>
    </w:p>
    <w:p w:rsidR="00330B67" w:rsidRDefault="00330B67" w:rsidP="00C20870">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vertAlign w:val="superscript"/>
        </w:rPr>
        <w:t>c</w:t>
      </w:r>
      <w:proofErr w:type="gramEnd"/>
      <w:r w:rsidRPr="00CC7937">
        <w:rPr>
          <w:rFonts w:ascii="Times New Roman" w:hAnsi="Times New Roman" w:cs="Times New Roman"/>
          <w:sz w:val="24"/>
          <w:szCs w:val="24"/>
        </w:rPr>
        <w:t xml:space="preserve"> median (N=200) of the length of sword of </w:t>
      </w:r>
      <w:r w:rsidRPr="00CC7937">
        <w:rPr>
          <w:rFonts w:ascii="Times New Roman" w:hAnsi="Times New Roman" w:cs="Times New Roman"/>
          <w:i/>
          <w:sz w:val="24"/>
          <w:szCs w:val="24"/>
        </w:rPr>
        <w:t xml:space="preserve">X. </w:t>
      </w:r>
      <w:proofErr w:type="spellStart"/>
      <w:r w:rsidRPr="00CC7937">
        <w:rPr>
          <w:rFonts w:ascii="Times New Roman" w:hAnsi="Times New Roman" w:cs="Times New Roman"/>
          <w:i/>
          <w:sz w:val="24"/>
          <w:szCs w:val="24"/>
        </w:rPr>
        <w:t>hellerii</w:t>
      </w:r>
      <w:proofErr w:type="spellEnd"/>
      <w:r w:rsidRPr="00CC7937">
        <w:rPr>
          <w:rFonts w:ascii="Times New Roman" w:hAnsi="Times New Roman" w:cs="Times New Roman"/>
          <w:sz w:val="24"/>
          <w:szCs w:val="24"/>
        </w:rPr>
        <w:t xml:space="preserve"> from </w:t>
      </w:r>
      <w:proofErr w:type="spellStart"/>
      <w:r w:rsidRPr="00CC7937">
        <w:rPr>
          <w:rFonts w:ascii="Times New Roman" w:hAnsi="Times New Roman" w:cs="Times New Roman"/>
          <w:sz w:val="24"/>
          <w:szCs w:val="24"/>
        </w:rPr>
        <w:t>Basolo</w:t>
      </w:r>
      <w:proofErr w:type="spellEnd"/>
      <w:r w:rsidRPr="00CC7937">
        <w:rPr>
          <w:rFonts w:ascii="Times New Roman" w:hAnsi="Times New Roman" w:cs="Times New Roman"/>
          <w:sz w:val="24"/>
          <w:szCs w:val="24"/>
        </w:rPr>
        <w:t xml:space="preserve"> and Wagner (2004)</w:t>
      </w:r>
    </w:p>
    <w:p w:rsidR="00330B67" w:rsidRDefault="00330B67" w:rsidP="00C20870">
      <w:pPr>
        <w:spacing w:after="0" w:line="240" w:lineRule="auto"/>
        <w:rPr>
          <w:rFonts w:ascii="Times New Roman" w:hAnsi="Times New Roman" w:cs="Times New Roman"/>
          <w:sz w:val="24"/>
          <w:szCs w:val="24"/>
        </w:rPr>
      </w:pPr>
      <w:proofErr w:type="gramStart"/>
      <w:r w:rsidRPr="00816773">
        <w:rPr>
          <w:rFonts w:ascii="Times New Roman" w:hAnsi="Times New Roman" w:cs="Times New Roman"/>
          <w:sz w:val="24"/>
          <w:szCs w:val="24"/>
          <w:vertAlign w:val="superscript"/>
        </w:rPr>
        <w:t>d</w:t>
      </w:r>
      <w:proofErr w:type="gramEnd"/>
      <w:r>
        <w:rPr>
          <w:rFonts w:ascii="Times New Roman" w:hAnsi="Times New Roman" w:cs="Times New Roman"/>
          <w:sz w:val="24"/>
          <w:szCs w:val="24"/>
        </w:rPr>
        <w:t xml:space="preserve"> Mean sword differences between the two male stimuli presented to the subjects in a binary choice test paradigm.</w:t>
      </w:r>
    </w:p>
    <w:p w:rsidR="00330B67" w:rsidRPr="00C15123" w:rsidRDefault="00330B67" w:rsidP="00C20870">
      <w:pPr>
        <w:spacing w:after="0" w:line="240" w:lineRule="auto"/>
        <w:rPr>
          <w:rFonts w:ascii="Times New Roman" w:hAnsi="Times New Roman"/>
        </w:rPr>
      </w:pPr>
      <w:proofErr w:type="gramStart"/>
      <w:r w:rsidRPr="00816773">
        <w:rPr>
          <w:rFonts w:ascii="Times New Roman" w:hAnsi="Times New Roman" w:cs="Times New Roman"/>
          <w:sz w:val="24"/>
          <w:szCs w:val="24"/>
          <w:vertAlign w:val="superscript"/>
        </w:rPr>
        <w:t>e</w:t>
      </w:r>
      <w:proofErr w:type="gramEnd"/>
      <w:r>
        <w:rPr>
          <w:rFonts w:ascii="Times New Roman" w:hAnsi="Times New Roman" w:cs="Times New Roman"/>
          <w:sz w:val="24"/>
          <w:szCs w:val="24"/>
        </w:rPr>
        <w:t xml:space="preserve"> Sword </w:t>
      </w:r>
      <w:r w:rsidRPr="00C15123">
        <w:rPr>
          <w:rFonts w:ascii="Times New Roman" w:hAnsi="Times New Roman" w:cs="Times New Roman"/>
          <w:sz w:val="24"/>
          <w:szCs w:val="24"/>
        </w:rPr>
        <w:t>preference is calculated as the ratio of net association time and total trial duration.</w:t>
      </w:r>
    </w:p>
    <w:p w:rsidR="00330B67" w:rsidRPr="009252DF" w:rsidRDefault="00330B67" w:rsidP="00C20870"/>
    <w:p w:rsidR="00973A08" w:rsidRDefault="00973A08" w:rsidP="005C02AB">
      <w:pPr>
        <w:spacing w:after="0" w:line="240" w:lineRule="auto"/>
        <w:rPr>
          <w:rFonts w:ascii="Times New Roman" w:hAnsi="Times New Roman" w:cs="Times New Roman"/>
          <w:sz w:val="24"/>
          <w:szCs w:val="24"/>
        </w:rPr>
      </w:pPr>
    </w:p>
    <w:p w:rsidR="00F4426D" w:rsidRDefault="00F4426D" w:rsidP="00973A08">
      <w:pPr>
        <w:spacing w:after="0" w:line="240" w:lineRule="auto"/>
        <w:rPr>
          <w:rFonts w:ascii="Times New Roman" w:hAnsi="Times New Roman" w:cs="Times New Roman"/>
          <w:b/>
          <w:sz w:val="24"/>
          <w:szCs w:val="24"/>
        </w:rPr>
        <w:sectPr w:rsidR="00F4426D">
          <w:pgSz w:w="15840" w:h="12240" w:orient="landscape"/>
          <w:pgMar w:top="1354" w:right="1440" w:bottom="1526" w:left="1440" w:header="720" w:footer="720" w:gutter="0"/>
          <w:lnNumType w:countBy="1" w:restart="continuous"/>
          <w:cols w:space="720"/>
          <w:docGrid w:linePitch="360"/>
        </w:sectPr>
      </w:pPr>
    </w:p>
    <w:p w:rsidR="007463DE" w:rsidRPr="00F5452F" w:rsidRDefault="007463DE" w:rsidP="007463DE">
      <w:pPr>
        <w:rPr>
          <w:rFonts w:ascii="Times New Roman" w:hAnsi="Times New Roman" w:cs="Times New Roman"/>
          <w:sz w:val="24"/>
          <w:szCs w:val="24"/>
          <w:highlight w:val="yellow"/>
        </w:rPr>
      </w:pPr>
      <w:r w:rsidRPr="00F5452F">
        <w:rPr>
          <w:rFonts w:ascii="Times New Roman" w:hAnsi="Times New Roman" w:cs="Times New Roman"/>
          <w:b/>
          <w:sz w:val="24"/>
          <w:szCs w:val="24"/>
          <w:highlight w:val="yellow"/>
        </w:rPr>
        <w:lastRenderedPageBreak/>
        <w:t xml:space="preserve">Table S6. </w:t>
      </w:r>
      <w:r w:rsidRPr="00F5452F">
        <w:rPr>
          <w:rFonts w:ascii="Times New Roman" w:hAnsi="Times New Roman" w:cs="Times New Roman"/>
          <w:sz w:val="24"/>
          <w:szCs w:val="24"/>
          <w:highlight w:val="yellow"/>
        </w:rPr>
        <w:t>Bayesian concordance factors</w:t>
      </w:r>
      <w:r>
        <w:rPr>
          <w:rFonts w:ascii="Times New Roman" w:hAnsi="Times New Roman" w:cs="Times New Roman"/>
          <w:sz w:val="24"/>
          <w:szCs w:val="24"/>
          <w:highlight w:val="yellow"/>
        </w:rPr>
        <w:t xml:space="preserve"> and 95% CI</w:t>
      </w:r>
      <w:r w:rsidRPr="00F5452F">
        <w:rPr>
          <w:rFonts w:ascii="Times New Roman" w:hAnsi="Times New Roman" w:cs="Times New Roman"/>
          <w:sz w:val="24"/>
          <w:szCs w:val="24"/>
          <w:highlight w:val="yellow"/>
        </w:rPr>
        <w:t xml:space="preserve"> for bipartitions in the </w:t>
      </w:r>
      <w:r>
        <w:rPr>
          <w:rFonts w:ascii="Times New Roman" w:hAnsi="Times New Roman" w:cs="Times New Roman"/>
          <w:sz w:val="24"/>
          <w:szCs w:val="24"/>
          <w:highlight w:val="yellow"/>
        </w:rPr>
        <w:t>species</w:t>
      </w:r>
      <w:r w:rsidRPr="00F5452F">
        <w:rPr>
          <w:rFonts w:ascii="Times New Roman" w:hAnsi="Times New Roman" w:cs="Times New Roman"/>
          <w:sz w:val="24"/>
          <w:szCs w:val="24"/>
          <w:highlight w:val="yellow"/>
        </w:rPr>
        <w:t xml:space="preserve"> tree</w:t>
      </w:r>
      <w:r>
        <w:rPr>
          <w:rFonts w:ascii="Times New Roman" w:hAnsi="Times New Roman" w:cs="Times New Roman"/>
          <w:sz w:val="24"/>
          <w:szCs w:val="24"/>
          <w:highlight w:val="yellow"/>
        </w:rPr>
        <w:t xml:space="preserve"> (marked with #) and the alternative bipartitions (marked with *)</w:t>
      </w:r>
      <w:r w:rsidRPr="00F5452F">
        <w:rPr>
          <w:rFonts w:ascii="Times New Roman" w:hAnsi="Times New Roman" w:cs="Times New Roman"/>
          <w:sz w:val="24"/>
          <w:szCs w:val="24"/>
          <w:highlight w:val="yellow"/>
        </w:rPr>
        <w:t xml:space="preserve">. Only the </w:t>
      </w:r>
      <w:r w:rsidR="00C3647B">
        <w:rPr>
          <w:rFonts w:ascii="Times New Roman" w:hAnsi="Times New Roman" w:cs="Times New Roman"/>
          <w:sz w:val="24"/>
          <w:szCs w:val="24"/>
          <w:highlight w:val="yellow"/>
        </w:rPr>
        <w:t xml:space="preserve">bipartitions </w:t>
      </w:r>
      <w:r w:rsidRPr="00F5452F">
        <w:rPr>
          <w:rFonts w:ascii="Times New Roman" w:hAnsi="Times New Roman" w:cs="Times New Roman"/>
          <w:sz w:val="24"/>
          <w:szCs w:val="24"/>
          <w:highlight w:val="yellow"/>
        </w:rPr>
        <w:t xml:space="preserve">common to both references are shown. Abbreviations: </w:t>
      </w:r>
      <w:proofErr w:type="spellStart"/>
      <w:r w:rsidRPr="00F5452F">
        <w:rPr>
          <w:rFonts w:ascii="Times New Roman" w:hAnsi="Times New Roman" w:cs="Times New Roman"/>
          <w:i/>
          <w:sz w:val="24"/>
          <w:szCs w:val="24"/>
          <w:highlight w:val="yellow"/>
        </w:rPr>
        <w:t>couchianus</w:t>
      </w:r>
      <w:proofErr w:type="spellEnd"/>
      <w:r w:rsidRPr="00F5452F">
        <w:rPr>
          <w:rFonts w:ascii="Times New Roman" w:hAnsi="Times New Roman" w:cs="Times New Roman"/>
          <w:sz w:val="24"/>
          <w:szCs w:val="24"/>
          <w:highlight w:val="yellow"/>
        </w:rPr>
        <w:t xml:space="preserve"> group – </w:t>
      </w:r>
      <w:r w:rsidRPr="00F5452F">
        <w:rPr>
          <w:rFonts w:ascii="Times New Roman" w:hAnsi="Times New Roman" w:cs="Times New Roman"/>
          <w:i/>
          <w:sz w:val="24"/>
          <w:szCs w:val="24"/>
          <w:highlight w:val="yellow"/>
        </w:rPr>
        <w:t xml:space="preserve">X. </w:t>
      </w:r>
      <w:proofErr w:type="spellStart"/>
      <w:r w:rsidRPr="00F5452F">
        <w:rPr>
          <w:rFonts w:ascii="Times New Roman" w:hAnsi="Times New Roman" w:cs="Times New Roman"/>
          <w:i/>
          <w:sz w:val="24"/>
          <w:szCs w:val="24"/>
          <w:highlight w:val="yellow"/>
        </w:rPr>
        <w:t>couchianus</w:t>
      </w:r>
      <w:proofErr w:type="spellEnd"/>
      <w:r w:rsidRPr="00F5452F">
        <w:rPr>
          <w:rFonts w:ascii="Times New Roman" w:hAnsi="Times New Roman" w:cs="Times New Roman"/>
          <w:sz w:val="24"/>
          <w:szCs w:val="24"/>
          <w:highlight w:val="yellow"/>
        </w:rPr>
        <w:t xml:space="preserve">, </w:t>
      </w:r>
      <w:r w:rsidRPr="00F5452F">
        <w:rPr>
          <w:rFonts w:ascii="Times New Roman" w:hAnsi="Times New Roman" w:cs="Times New Roman"/>
          <w:i/>
          <w:sz w:val="24"/>
          <w:szCs w:val="24"/>
          <w:highlight w:val="yellow"/>
        </w:rPr>
        <w:t xml:space="preserve">X. </w:t>
      </w:r>
      <w:proofErr w:type="spellStart"/>
      <w:r w:rsidRPr="00F5452F">
        <w:rPr>
          <w:rFonts w:ascii="Times New Roman" w:hAnsi="Times New Roman" w:cs="Times New Roman"/>
          <w:i/>
          <w:sz w:val="24"/>
          <w:szCs w:val="24"/>
          <w:highlight w:val="yellow"/>
        </w:rPr>
        <w:t>meyeri</w:t>
      </w:r>
      <w:proofErr w:type="spellEnd"/>
      <w:r w:rsidRPr="00F5452F">
        <w:rPr>
          <w:rFonts w:ascii="Times New Roman" w:hAnsi="Times New Roman" w:cs="Times New Roman"/>
          <w:sz w:val="24"/>
          <w:szCs w:val="24"/>
          <w:highlight w:val="yellow"/>
        </w:rPr>
        <w:t xml:space="preserve">, </w:t>
      </w:r>
      <w:r w:rsidRPr="00F5452F">
        <w:rPr>
          <w:rFonts w:ascii="Times New Roman" w:hAnsi="Times New Roman" w:cs="Times New Roman"/>
          <w:i/>
          <w:sz w:val="24"/>
          <w:szCs w:val="24"/>
          <w:highlight w:val="yellow"/>
        </w:rPr>
        <w:t xml:space="preserve">X. </w:t>
      </w:r>
      <w:proofErr w:type="spellStart"/>
      <w:r w:rsidRPr="00F5452F">
        <w:rPr>
          <w:rFonts w:ascii="Times New Roman" w:hAnsi="Times New Roman" w:cs="Times New Roman"/>
          <w:i/>
          <w:sz w:val="24"/>
          <w:szCs w:val="24"/>
          <w:highlight w:val="yellow"/>
        </w:rPr>
        <w:t>gordoni</w:t>
      </w:r>
      <w:proofErr w:type="spellEnd"/>
      <w:r w:rsidRPr="00F5452F">
        <w:rPr>
          <w:rFonts w:ascii="Times New Roman" w:hAnsi="Times New Roman" w:cs="Times New Roman"/>
          <w:sz w:val="24"/>
          <w:szCs w:val="24"/>
          <w:highlight w:val="yellow"/>
        </w:rPr>
        <w:t>. See main text for other abbreviations.</w:t>
      </w:r>
    </w:p>
    <w:tbl>
      <w:tblPr>
        <w:tblStyle w:val="TableGrid"/>
        <w:tblW w:w="10008" w:type="dxa"/>
        <w:tblLook w:val="04A0" w:firstRow="1" w:lastRow="0" w:firstColumn="1" w:lastColumn="0" w:noHBand="0" w:noVBand="1"/>
      </w:tblPr>
      <w:tblGrid>
        <w:gridCol w:w="5328"/>
        <w:gridCol w:w="2340"/>
        <w:gridCol w:w="2340"/>
      </w:tblGrid>
      <w:tr w:rsidR="005715C0" w:rsidRPr="0087158A" w:rsidTr="00DE64B9">
        <w:tc>
          <w:tcPr>
            <w:tcW w:w="5328" w:type="dxa"/>
          </w:tcPr>
          <w:p w:rsidR="005715C0" w:rsidRPr="0087158A" w:rsidRDefault="005715C0" w:rsidP="007463DE">
            <w:pPr>
              <w:spacing w:after="200" w:line="276" w:lineRule="auto"/>
              <w:rPr>
                <w:b/>
                <w:sz w:val="24"/>
                <w:szCs w:val="24"/>
                <w:highlight w:val="yellow"/>
              </w:rPr>
            </w:pPr>
            <w:r w:rsidRPr="0087158A">
              <w:rPr>
                <w:b/>
                <w:sz w:val="24"/>
                <w:szCs w:val="24"/>
                <w:highlight w:val="yellow"/>
              </w:rPr>
              <w:t>Monophyletic clade</w:t>
            </w:r>
          </w:p>
        </w:tc>
        <w:tc>
          <w:tcPr>
            <w:tcW w:w="2340" w:type="dxa"/>
          </w:tcPr>
          <w:p w:rsidR="005715C0" w:rsidRPr="0087158A" w:rsidRDefault="005715C0" w:rsidP="007463DE">
            <w:pPr>
              <w:spacing w:after="200" w:line="276" w:lineRule="auto"/>
              <w:rPr>
                <w:b/>
                <w:sz w:val="24"/>
                <w:szCs w:val="24"/>
                <w:highlight w:val="yellow"/>
              </w:rPr>
            </w:pPr>
            <w:r w:rsidRPr="0087158A">
              <w:rPr>
                <w:b/>
                <w:sz w:val="24"/>
                <w:szCs w:val="24"/>
                <w:highlight w:val="yellow"/>
              </w:rPr>
              <w:t xml:space="preserve">CF </w:t>
            </w:r>
            <w:r w:rsidRPr="0087158A">
              <w:rPr>
                <w:b/>
                <w:i/>
                <w:sz w:val="24"/>
                <w:szCs w:val="24"/>
                <w:highlight w:val="yellow"/>
              </w:rPr>
              <w:t xml:space="preserve">X. </w:t>
            </w:r>
            <w:proofErr w:type="spellStart"/>
            <w:r w:rsidRPr="0087158A">
              <w:rPr>
                <w:b/>
                <w:i/>
                <w:sz w:val="24"/>
                <w:szCs w:val="24"/>
                <w:highlight w:val="yellow"/>
              </w:rPr>
              <w:t>birchmanni</w:t>
            </w:r>
            <w:proofErr w:type="spellEnd"/>
            <w:r w:rsidRPr="0087158A">
              <w:rPr>
                <w:b/>
                <w:sz w:val="24"/>
                <w:szCs w:val="24"/>
                <w:highlight w:val="yellow"/>
              </w:rPr>
              <w:t xml:space="preserve"> ref</w:t>
            </w:r>
            <w:r w:rsidR="00C75844">
              <w:rPr>
                <w:b/>
                <w:sz w:val="24"/>
                <w:szCs w:val="24"/>
                <w:highlight w:val="yellow"/>
              </w:rPr>
              <w:t>erence</w:t>
            </w:r>
            <w:r w:rsidR="0064272E">
              <w:rPr>
                <w:b/>
                <w:sz w:val="24"/>
                <w:szCs w:val="24"/>
                <w:highlight w:val="yellow"/>
              </w:rPr>
              <w:t xml:space="preserve"> [95% CI]</w:t>
            </w:r>
          </w:p>
        </w:tc>
        <w:tc>
          <w:tcPr>
            <w:tcW w:w="2340" w:type="dxa"/>
          </w:tcPr>
          <w:p w:rsidR="005715C0" w:rsidRPr="0087158A" w:rsidRDefault="005715C0" w:rsidP="00C75844">
            <w:pPr>
              <w:spacing w:after="200" w:line="276" w:lineRule="auto"/>
              <w:rPr>
                <w:b/>
                <w:sz w:val="24"/>
                <w:szCs w:val="24"/>
                <w:highlight w:val="yellow"/>
              </w:rPr>
            </w:pPr>
            <w:r w:rsidRPr="0087158A">
              <w:rPr>
                <w:b/>
                <w:sz w:val="24"/>
                <w:szCs w:val="24"/>
                <w:highlight w:val="yellow"/>
              </w:rPr>
              <w:t xml:space="preserve">CF </w:t>
            </w:r>
            <w:r w:rsidRPr="0087158A">
              <w:rPr>
                <w:b/>
                <w:i/>
                <w:sz w:val="24"/>
                <w:szCs w:val="24"/>
                <w:highlight w:val="yellow"/>
              </w:rPr>
              <w:t xml:space="preserve">X. </w:t>
            </w:r>
            <w:proofErr w:type="spellStart"/>
            <w:r w:rsidRPr="0087158A">
              <w:rPr>
                <w:b/>
                <w:i/>
                <w:sz w:val="24"/>
                <w:szCs w:val="24"/>
                <w:highlight w:val="yellow"/>
              </w:rPr>
              <w:t>maculatus</w:t>
            </w:r>
            <w:proofErr w:type="spellEnd"/>
            <w:r w:rsidRPr="0087158A">
              <w:rPr>
                <w:b/>
                <w:sz w:val="24"/>
                <w:szCs w:val="24"/>
                <w:highlight w:val="yellow"/>
              </w:rPr>
              <w:t xml:space="preserve"> ref</w:t>
            </w:r>
            <w:r w:rsidR="00C75844">
              <w:rPr>
                <w:b/>
                <w:sz w:val="24"/>
                <w:szCs w:val="24"/>
                <w:highlight w:val="yellow"/>
              </w:rPr>
              <w:t>erence</w:t>
            </w:r>
            <w:r w:rsidR="0064272E">
              <w:rPr>
                <w:b/>
                <w:sz w:val="24"/>
                <w:szCs w:val="24"/>
                <w:highlight w:val="yellow"/>
              </w:rPr>
              <w:t xml:space="preserve"> [95% CI]</w:t>
            </w:r>
          </w:p>
        </w:tc>
      </w:tr>
      <w:tr w:rsidR="005715C0" w:rsidRPr="0087158A" w:rsidTr="00DE64B9">
        <w:tc>
          <w:tcPr>
            <w:tcW w:w="5328" w:type="dxa"/>
          </w:tcPr>
          <w:p w:rsidR="005715C0" w:rsidRPr="0087158A" w:rsidRDefault="00DE64B9" w:rsidP="007463DE">
            <w:pPr>
              <w:spacing w:after="200" w:line="276" w:lineRule="auto"/>
              <w:rPr>
                <w:sz w:val="24"/>
                <w:szCs w:val="24"/>
                <w:highlight w:val="yellow"/>
              </w:rPr>
            </w:pPr>
            <w:r w:rsidRPr="0087158A">
              <w:rPr>
                <w:i/>
                <w:sz w:val="24"/>
                <w:szCs w:val="24"/>
                <w:highlight w:val="yellow"/>
              </w:rPr>
              <w:t xml:space="preserve">* </w:t>
            </w:r>
            <w:r w:rsidR="005715C0" w:rsidRPr="0087158A">
              <w:rPr>
                <w:i/>
                <w:sz w:val="24"/>
                <w:szCs w:val="24"/>
                <w:highlight w:val="yellow"/>
              </w:rPr>
              <w:t xml:space="preserve">X. </w:t>
            </w:r>
            <w:proofErr w:type="spellStart"/>
            <w:r w:rsidR="005715C0" w:rsidRPr="0087158A">
              <w:rPr>
                <w:i/>
                <w:sz w:val="24"/>
                <w:szCs w:val="24"/>
                <w:highlight w:val="yellow"/>
              </w:rPr>
              <w:t>maculatus</w:t>
            </w:r>
            <w:proofErr w:type="spellEnd"/>
            <w:r w:rsidR="005715C0" w:rsidRPr="0087158A">
              <w:rPr>
                <w:sz w:val="24"/>
                <w:szCs w:val="24"/>
                <w:highlight w:val="yellow"/>
              </w:rPr>
              <w:t>, Southern Swordtails</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0.114 [0.107, 0.121]</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0.112 [0.105, 0.119]</w:t>
            </w:r>
          </w:p>
        </w:tc>
      </w:tr>
      <w:tr w:rsidR="005715C0" w:rsidRPr="0087158A" w:rsidTr="00DE64B9">
        <w:tc>
          <w:tcPr>
            <w:tcW w:w="5328" w:type="dxa"/>
          </w:tcPr>
          <w:p w:rsidR="005715C0" w:rsidRPr="0087158A" w:rsidRDefault="00DE64B9" w:rsidP="007463DE">
            <w:pPr>
              <w:spacing w:after="200" w:line="276" w:lineRule="auto"/>
              <w:rPr>
                <w:sz w:val="24"/>
                <w:szCs w:val="24"/>
                <w:highlight w:val="yellow"/>
              </w:rPr>
            </w:pPr>
            <w:r w:rsidRPr="0087158A">
              <w:rPr>
                <w:i/>
                <w:sz w:val="24"/>
                <w:szCs w:val="24"/>
                <w:highlight w:val="yellow"/>
              </w:rPr>
              <w:t xml:space="preserve">* </w:t>
            </w:r>
            <w:proofErr w:type="spellStart"/>
            <w:r w:rsidR="005715C0" w:rsidRPr="0087158A">
              <w:rPr>
                <w:sz w:val="24"/>
                <w:szCs w:val="24"/>
                <w:highlight w:val="yellow"/>
              </w:rPr>
              <w:t>Platyfishes</w:t>
            </w:r>
            <w:proofErr w:type="spellEnd"/>
            <w:r w:rsidR="005715C0" w:rsidRPr="0087158A">
              <w:rPr>
                <w:sz w:val="24"/>
                <w:szCs w:val="24"/>
                <w:highlight w:val="yellow"/>
              </w:rPr>
              <w:t xml:space="preserve">, </w:t>
            </w:r>
            <w:proofErr w:type="spellStart"/>
            <w:r w:rsidR="005715C0" w:rsidRPr="0087158A">
              <w:rPr>
                <w:i/>
                <w:sz w:val="24"/>
                <w:szCs w:val="24"/>
                <w:highlight w:val="yellow"/>
              </w:rPr>
              <w:t>hellerii</w:t>
            </w:r>
            <w:proofErr w:type="spellEnd"/>
            <w:r w:rsidR="005715C0" w:rsidRPr="0087158A">
              <w:rPr>
                <w:sz w:val="24"/>
                <w:szCs w:val="24"/>
                <w:highlight w:val="yellow"/>
              </w:rPr>
              <w:t xml:space="preserve"> group </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0.101 [0.095, 0.107]</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0.105 [0.099, 0.112]</w:t>
            </w:r>
          </w:p>
        </w:tc>
      </w:tr>
      <w:tr w:rsidR="005715C0" w:rsidRPr="0087158A" w:rsidTr="00DE64B9">
        <w:tc>
          <w:tcPr>
            <w:tcW w:w="5328" w:type="dxa"/>
          </w:tcPr>
          <w:p w:rsidR="005715C0" w:rsidRPr="0087158A" w:rsidRDefault="00DE64B9" w:rsidP="007463DE">
            <w:pPr>
              <w:spacing w:after="200" w:line="276" w:lineRule="auto"/>
              <w:rPr>
                <w:sz w:val="24"/>
                <w:szCs w:val="24"/>
                <w:highlight w:val="yellow"/>
              </w:rPr>
            </w:pPr>
            <w:r w:rsidRPr="0087158A">
              <w:rPr>
                <w:i/>
                <w:sz w:val="24"/>
                <w:szCs w:val="24"/>
                <w:highlight w:val="yellow"/>
              </w:rPr>
              <w:t xml:space="preserve">* </w:t>
            </w:r>
            <w:r w:rsidR="005715C0" w:rsidRPr="0087158A">
              <w:rPr>
                <w:i/>
                <w:sz w:val="24"/>
                <w:szCs w:val="24"/>
                <w:highlight w:val="yellow"/>
              </w:rPr>
              <w:t xml:space="preserve">X. </w:t>
            </w:r>
            <w:proofErr w:type="spellStart"/>
            <w:r w:rsidR="005715C0" w:rsidRPr="0087158A">
              <w:rPr>
                <w:i/>
                <w:sz w:val="24"/>
                <w:szCs w:val="24"/>
                <w:highlight w:val="yellow"/>
              </w:rPr>
              <w:t>andersi</w:t>
            </w:r>
            <w:proofErr w:type="spellEnd"/>
            <w:r w:rsidR="005715C0" w:rsidRPr="0087158A">
              <w:rPr>
                <w:sz w:val="24"/>
                <w:szCs w:val="24"/>
                <w:highlight w:val="yellow"/>
              </w:rPr>
              <w:t xml:space="preserve">, </w:t>
            </w:r>
            <w:r w:rsidR="005715C0" w:rsidRPr="0087158A">
              <w:rPr>
                <w:i/>
                <w:sz w:val="24"/>
                <w:szCs w:val="24"/>
                <w:highlight w:val="yellow"/>
              </w:rPr>
              <w:t xml:space="preserve">X. </w:t>
            </w:r>
            <w:proofErr w:type="spellStart"/>
            <w:r w:rsidR="005715C0" w:rsidRPr="0087158A">
              <w:rPr>
                <w:i/>
                <w:sz w:val="24"/>
                <w:szCs w:val="24"/>
                <w:highlight w:val="yellow"/>
              </w:rPr>
              <w:t>xiphidium</w:t>
            </w:r>
            <w:proofErr w:type="spellEnd"/>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0.131 [0.124, 0.139]</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0.143 [0.136, 0.150]</w:t>
            </w:r>
          </w:p>
        </w:tc>
      </w:tr>
      <w:tr w:rsidR="005715C0" w:rsidRPr="0087158A" w:rsidTr="00DE64B9">
        <w:tc>
          <w:tcPr>
            <w:tcW w:w="5328" w:type="dxa"/>
          </w:tcPr>
          <w:p w:rsidR="005715C0" w:rsidRPr="0087158A" w:rsidRDefault="00DE64B9" w:rsidP="007463DE">
            <w:pPr>
              <w:spacing w:after="200" w:line="276" w:lineRule="auto"/>
              <w:rPr>
                <w:sz w:val="24"/>
                <w:szCs w:val="24"/>
                <w:highlight w:val="yellow"/>
              </w:rPr>
            </w:pPr>
            <w:r w:rsidRPr="0087158A">
              <w:rPr>
                <w:i/>
                <w:sz w:val="24"/>
                <w:szCs w:val="24"/>
                <w:highlight w:val="yellow"/>
              </w:rPr>
              <w:t xml:space="preserve">* </w:t>
            </w:r>
            <w:r w:rsidR="005715C0" w:rsidRPr="0087158A">
              <w:rPr>
                <w:i/>
                <w:sz w:val="24"/>
                <w:szCs w:val="24"/>
                <w:highlight w:val="yellow"/>
              </w:rPr>
              <w:t xml:space="preserve">X. </w:t>
            </w:r>
            <w:proofErr w:type="spellStart"/>
            <w:r w:rsidR="005715C0" w:rsidRPr="0087158A">
              <w:rPr>
                <w:i/>
                <w:sz w:val="24"/>
                <w:szCs w:val="24"/>
                <w:highlight w:val="yellow"/>
              </w:rPr>
              <w:t>xiphidium</w:t>
            </w:r>
            <w:proofErr w:type="spellEnd"/>
            <w:r w:rsidR="005715C0" w:rsidRPr="0087158A">
              <w:rPr>
                <w:sz w:val="24"/>
                <w:szCs w:val="24"/>
                <w:highlight w:val="yellow"/>
              </w:rPr>
              <w:t>, Northern Platys</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0.177 [0.169, 0.185]</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0.197 [0.190, 0.205]</w:t>
            </w:r>
          </w:p>
        </w:tc>
      </w:tr>
      <w:tr w:rsidR="005715C0" w:rsidRPr="0087158A" w:rsidTr="00DE64B9">
        <w:tc>
          <w:tcPr>
            <w:tcW w:w="5328" w:type="dxa"/>
          </w:tcPr>
          <w:p w:rsidR="005715C0" w:rsidRPr="0087158A" w:rsidRDefault="00DE64B9" w:rsidP="007463DE">
            <w:pPr>
              <w:spacing w:after="200" w:line="276" w:lineRule="auto"/>
              <w:rPr>
                <w:sz w:val="24"/>
                <w:szCs w:val="24"/>
                <w:highlight w:val="yellow"/>
              </w:rPr>
            </w:pPr>
            <w:r w:rsidRPr="0087158A">
              <w:rPr>
                <w:i/>
                <w:sz w:val="24"/>
                <w:szCs w:val="24"/>
                <w:highlight w:val="yellow"/>
              </w:rPr>
              <w:t xml:space="preserve">* </w:t>
            </w:r>
            <w:r w:rsidR="005715C0" w:rsidRPr="0087158A">
              <w:rPr>
                <w:i/>
                <w:sz w:val="24"/>
                <w:szCs w:val="24"/>
                <w:highlight w:val="yellow"/>
              </w:rPr>
              <w:t xml:space="preserve">X. </w:t>
            </w:r>
            <w:proofErr w:type="spellStart"/>
            <w:r w:rsidR="005715C0" w:rsidRPr="0087158A">
              <w:rPr>
                <w:i/>
                <w:sz w:val="24"/>
                <w:szCs w:val="24"/>
                <w:highlight w:val="yellow"/>
              </w:rPr>
              <w:t>xiphidium</w:t>
            </w:r>
            <w:proofErr w:type="spellEnd"/>
            <w:r w:rsidR="005715C0" w:rsidRPr="0087158A">
              <w:rPr>
                <w:sz w:val="24"/>
                <w:szCs w:val="24"/>
                <w:highlight w:val="yellow"/>
              </w:rPr>
              <w:t xml:space="preserve">, </w:t>
            </w:r>
            <w:r w:rsidR="005715C0" w:rsidRPr="0087158A">
              <w:rPr>
                <w:i/>
                <w:sz w:val="24"/>
                <w:szCs w:val="24"/>
                <w:highlight w:val="yellow"/>
              </w:rPr>
              <w:t>X. variatus</w:t>
            </w:r>
            <w:r w:rsidR="005715C0" w:rsidRPr="0087158A">
              <w:rPr>
                <w:sz w:val="24"/>
                <w:szCs w:val="24"/>
                <w:highlight w:val="yellow"/>
              </w:rPr>
              <w:t xml:space="preserve"> and </w:t>
            </w:r>
            <w:r w:rsidR="005715C0" w:rsidRPr="0087158A">
              <w:rPr>
                <w:i/>
                <w:sz w:val="24"/>
                <w:szCs w:val="24"/>
                <w:highlight w:val="yellow"/>
              </w:rPr>
              <w:t xml:space="preserve">X. </w:t>
            </w:r>
            <w:proofErr w:type="spellStart"/>
            <w:r w:rsidR="005715C0" w:rsidRPr="0087158A">
              <w:rPr>
                <w:i/>
                <w:sz w:val="24"/>
                <w:szCs w:val="24"/>
                <w:highlight w:val="yellow"/>
              </w:rPr>
              <w:t>couchianus</w:t>
            </w:r>
            <w:proofErr w:type="spellEnd"/>
            <w:r w:rsidR="005715C0" w:rsidRPr="0087158A">
              <w:rPr>
                <w:sz w:val="24"/>
                <w:szCs w:val="24"/>
                <w:highlight w:val="yellow"/>
              </w:rPr>
              <w:t xml:space="preserve"> group</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0.162 [0.154, 0.169]</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0.175 [0.167, 0.182]</w:t>
            </w:r>
          </w:p>
        </w:tc>
      </w:tr>
      <w:tr w:rsidR="005715C0" w:rsidRPr="0087158A" w:rsidTr="00DE64B9">
        <w:tc>
          <w:tcPr>
            <w:tcW w:w="5328" w:type="dxa"/>
          </w:tcPr>
          <w:p w:rsidR="005715C0" w:rsidRPr="0087158A" w:rsidRDefault="00DE64B9" w:rsidP="007463DE">
            <w:pPr>
              <w:spacing w:after="200" w:line="276" w:lineRule="auto"/>
              <w:rPr>
                <w:sz w:val="24"/>
                <w:szCs w:val="24"/>
                <w:highlight w:val="yellow"/>
              </w:rPr>
            </w:pPr>
            <w:r w:rsidRPr="0087158A">
              <w:rPr>
                <w:i/>
                <w:sz w:val="24"/>
                <w:szCs w:val="24"/>
                <w:highlight w:val="yellow"/>
              </w:rPr>
              <w:t xml:space="preserve">* </w:t>
            </w:r>
            <w:r w:rsidR="005715C0" w:rsidRPr="0087158A">
              <w:rPr>
                <w:i/>
                <w:sz w:val="24"/>
                <w:szCs w:val="24"/>
                <w:highlight w:val="yellow"/>
              </w:rPr>
              <w:t xml:space="preserve">X. </w:t>
            </w:r>
            <w:proofErr w:type="spellStart"/>
            <w:r w:rsidR="005715C0" w:rsidRPr="0087158A">
              <w:rPr>
                <w:i/>
                <w:sz w:val="24"/>
                <w:szCs w:val="24"/>
                <w:highlight w:val="yellow"/>
              </w:rPr>
              <w:t>xiphidium</w:t>
            </w:r>
            <w:proofErr w:type="spellEnd"/>
            <w:r w:rsidR="005715C0" w:rsidRPr="0087158A">
              <w:rPr>
                <w:sz w:val="24"/>
                <w:szCs w:val="24"/>
                <w:highlight w:val="yellow"/>
              </w:rPr>
              <w:t xml:space="preserve">, </w:t>
            </w:r>
            <w:r w:rsidR="005715C0" w:rsidRPr="0087158A">
              <w:rPr>
                <w:i/>
                <w:sz w:val="24"/>
                <w:szCs w:val="24"/>
                <w:highlight w:val="yellow"/>
              </w:rPr>
              <w:t xml:space="preserve">X. </w:t>
            </w:r>
            <w:proofErr w:type="spellStart"/>
            <w:r w:rsidR="005715C0" w:rsidRPr="0087158A">
              <w:rPr>
                <w:i/>
                <w:sz w:val="24"/>
                <w:szCs w:val="24"/>
                <w:highlight w:val="yellow"/>
              </w:rPr>
              <w:t>couchianus</w:t>
            </w:r>
            <w:proofErr w:type="spellEnd"/>
            <w:r w:rsidR="005715C0" w:rsidRPr="0087158A">
              <w:rPr>
                <w:sz w:val="24"/>
                <w:szCs w:val="24"/>
                <w:highlight w:val="yellow"/>
              </w:rPr>
              <w:t xml:space="preserve"> group</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0.118 [0.110, 0.125]</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0.127 [0.120, 0.135]</w:t>
            </w:r>
          </w:p>
        </w:tc>
      </w:tr>
      <w:tr w:rsidR="005715C0" w:rsidRPr="0087158A" w:rsidTr="00DE64B9">
        <w:tc>
          <w:tcPr>
            <w:tcW w:w="5328" w:type="dxa"/>
          </w:tcPr>
          <w:p w:rsidR="005715C0" w:rsidRPr="0087158A" w:rsidRDefault="00DE64B9" w:rsidP="007463DE">
            <w:pPr>
              <w:spacing w:after="200" w:line="276" w:lineRule="auto"/>
              <w:rPr>
                <w:i/>
                <w:sz w:val="24"/>
                <w:szCs w:val="24"/>
                <w:highlight w:val="yellow"/>
              </w:rPr>
            </w:pPr>
            <w:r w:rsidRPr="0087158A">
              <w:rPr>
                <w:i/>
                <w:sz w:val="24"/>
                <w:szCs w:val="24"/>
                <w:highlight w:val="yellow"/>
              </w:rPr>
              <w:t xml:space="preserve">* </w:t>
            </w:r>
            <w:r w:rsidR="005715C0" w:rsidRPr="0087158A">
              <w:rPr>
                <w:i/>
                <w:sz w:val="24"/>
                <w:szCs w:val="24"/>
                <w:highlight w:val="yellow"/>
              </w:rPr>
              <w:t xml:space="preserve">X. </w:t>
            </w:r>
            <w:proofErr w:type="spellStart"/>
            <w:r w:rsidR="005715C0" w:rsidRPr="0087158A">
              <w:rPr>
                <w:i/>
                <w:sz w:val="24"/>
                <w:szCs w:val="24"/>
                <w:highlight w:val="yellow"/>
              </w:rPr>
              <w:t>xiphidium</w:t>
            </w:r>
            <w:proofErr w:type="spellEnd"/>
            <w:r w:rsidR="005715C0" w:rsidRPr="0087158A">
              <w:rPr>
                <w:i/>
                <w:sz w:val="24"/>
                <w:szCs w:val="24"/>
                <w:highlight w:val="yellow"/>
              </w:rPr>
              <w:t>, X. variatus</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0.111 [0.104, 0.118]</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0.115 [0.108, 0.123]</w:t>
            </w:r>
          </w:p>
        </w:tc>
      </w:tr>
      <w:tr w:rsidR="005715C0" w:rsidRPr="0087158A" w:rsidTr="00DE64B9">
        <w:tc>
          <w:tcPr>
            <w:tcW w:w="5328" w:type="dxa"/>
          </w:tcPr>
          <w:p w:rsidR="005715C0" w:rsidRPr="0087158A" w:rsidRDefault="00DE64B9" w:rsidP="007463DE">
            <w:pPr>
              <w:spacing w:after="200" w:line="276" w:lineRule="auto"/>
              <w:rPr>
                <w:i/>
                <w:sz w:val="24"/>
                <w:szCs w:val="24"/>
                <w:highlight w:val="yellow"/>
              </w:rPr>
            </w:pPr>
            <w:r w:rsidRPr="0087158A">
              <w:rPr>
                <w:i/>
                <w:sz w:val="24"/>
                <w:szCs w:val="24"/>
                <w:highlight w:val="yellow"/>
              </w:rPr>
              <w:t xml:space="preserve">* </w:t>
            </w:r>
            <w:r w:rsidR="005715C0" w:rsidRPr="0087158A">
              <w:rPr>
                <w:i/>
                <w:sz w:val="24"/>
                <w:szCs w:val="24"/>
                <w:highlight w:val="yellow"/>
              </w:rPr>
              <w:t xml:space="preserve">X. </w:t>
            </w:r>
            <w:proofErr w:type="spellStart"/>
            <w:r w:rsidR="005715C0" w:rsidRPr="0087158A">
              <w:rPr>
                <w:i/>
                <w:sz w:val="24"/>
                <w:szCs w:val="24"/>
                <w:highlight w:val="yellow"/>
              </w:rPr>
              <w:t>milleri</w:t>
            </w:r>
            <w:proofErr w:type="spellEnd"/>
            <w:r w:rsidR="005715C0" w:rsidRPr="0087158A">
              <w:rPr>
                <w:i/>
                <w:sz w:val="24"/>
                <w:szCs w:val="24"/>
                <w:highlight w:val="yellow"/>
              </w:rPr>
              <w:t xml:space="preserve">, X. </w:t>
            </w:r>
            <w:proofErr w:type="spellStart"/>
            <w:r w:rsidR="005715C0" w:rsidRPr="0087158A">
              <w:rPr>
                <w:i/>
                <w:sz w:val="24"/>
                <w:szCs w:val="24"/>
                <w:highlight w:val="yellow"/>
              </w:rPr>
              <w:t>evelynae</w:t>
            </w:r>
            <w:proofErr w:type="spellEnd"/>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0.109 [0.102, 0.117]</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0.105 [0.099, 0.112]</w:t>
            </w:r>
          </w:p>
        </w:tc>
      </w:tr>
      <w:tr w:rsidR="005715C0" w:rsidRPr="0087158A" w:rsidTr="00DE64B9">
        <w:tc>
          <w:tcPr>
            <w:tcW w:w="5328" w:type="dxa"/>
          </w:tcPr>
          <w:p w:rsidR="005715C0" w:rsidRPr="0087158A" w:rsidRDefault="00DE64B9" w:rsidP="007463DE">
            <w:pPr>
              <w:spacing w:after="200" w:line="276" w:lineRule="auto"/>
              <w:rPr>
                <w:i/>
                <w:sz w:val="24"/>
                <w:szCs w:val="24"/>
                <w:highlight w:val="yellow"/>
              </w:rPr>
            </w:pPr>
            <w:r w:rsidRPr="0087158A">
              <w:rPr>
                <w:i/>
                <w:sz w:val="24"/>
                <w:szCs w:val="24"/>
                <w:highlight w:val="yellow"/>
              </w:rPr>
              <w:t xml:space="preserve">* </w:t>
            </w:r>
            <w:r w:rsidR="005715C0" w:rsidRPr="0087158A">
              <w:rPr>
                <w:i/>
                <w:sz w:val="24"/>
                <w:szCs w:val="24"/>
                <w:highlight w:val="yellow"/>
              </w:rPr>
              <w:t xml:space="preserve">X. </w:t>
            </w:r>
            <w:proofErr w:type="spellStart"/>
            <w:r w:rsidR="005715C0" w:rsidRPr="0087158A">
              <w:rPr>
                <w:i/>
                <w:sz w:val="24"/>
                <w:szCs w:val="24"/>
                <w:highlight w:val="yellow"/>
              </w:rPr>
              <w:t>evelynae</w:t>
            </w:r>
            <w:proofErr w:type="spellEnd"/>
            <w:r w:rsidR="005715C0" w:rsidRPr="0087158A">
              <w:rPr>
                <w:i/>
                <w:sz w:val="24"/>
                <w:szCs w:val="24"/>
                <w:highlight w:val="yellow"/>
              </w:rPr>
              <w:t>, X. variatus</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0.137 [0.128, 0.145]</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0.146 [0.137, 0.155]</w:t>
            </w:r>
          </w:p>
        </w:tc>
      </w:tr>
      <w:tr w:rsidR="005715C0" w:rsidRPr="0087158A" w:rsidTr="00DE64B9">
        <w:tc>
          <w:tcPr>
            <w:tcW w:w="5328" w:type="dxa"/>
          </w:tcPr>
          <w:p w:rsidR="005715C0" w:rsidRPr="0087158A" w:rsidRDefault="00DE64B9" w:rsidP="007463DE">
            <w:pPr>
              <w:spacing w:after="200" w:line="276" w:lineRule="auto"/>
              <w:rPr>
                <w:i/>
                <w:sz w:val="24"/>
                <w:szCs w:val="24"/>
                <w:highlight w:val="yellow"/>
              </w:rPr>
            </w:pPr>
            <w:r w:rsidRPr="0087158A">
              <w:rPr>
                <w:i/>
                <w:sz w:val="24"/>
                <w:szCs w:val="24"/>
                <w:highlight w:val="yellow"/>
              </w:rPr>
              <w:t xml:space="preserve">* </w:t>
            </w:r>
            <w:r w:rsidR="005715C0" w:rsidRPr="0087158A">
              <w:rPr>
                <w:i/>
                <w:sz w:val="24"/>
                <w:szCs w:val="24"/>
                <w:highlight w:val="yellow"/>
              </w:rPr>
              <w:t xml:space="preserve">X. </w:t>
            </w:r>
            <w:proofErr w:type="spellStart"/>
            <w:r w:rsidR="005715C0" w:rsidRPr="0087158A">
              <w:rPr>
                <w:i/>
                <w:sz w:val="24"/>
                <w:szCs w:val="24"/>
                <w:highlight w:val="yellow"/>
              </w:rPr>
              <w:t>couchianus</w:t>
            </w:r>
            <w:proofErr w:type="spellEnd"/>
            <w:r w:rsidR="005715C0" w:rsidRPr="0087158A">
              <w:rPr>
                <w:i/>
                <w:sz w:val="24"/>
                <w:szCs w:val="24"/>
                <w:highlight w:val="yellow"/>
              </w:rPr>
              <w:t xml:space="preserve">, X. </w:t>
            </w:r>
            <w:proofErr w:type="spellStart"/>
            <w:r w:rsidR="005715C0" w:rsidRPr="0087158A">
              <w:rPr>
                <w:i/>
                <w:sz w:val="24"/>
                <w:szCs w:val="24"/>
                <w:highlight w:val="yellow"/>
              </w:rPr>
              <w:t>gordoni</w:t>
            </w:r>
            <w:proofErr w:type="spellEnd"/>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0.278 [0.262, 0.293]</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0.281 [0.263, 0.299]</w:t>
            </w:r>
          </w:p>
        </w:tc>
      </w:tr>
      <w:tr w:rsidR="005715C0" w:rsidRPr="0087158A" w:rsidTr="00DE64B9">
        <w:tc>
          <w:tcPr>
            <w:tcW w:w="5328" w:type="dxa"/>
          </w:tcPr>
          <w:p w:rsidR="005715C0" w:rsidRPr="0087158A" w:rsidRDefault="00DE64B9" w:rsidP="007463DE">
            <w:pPr>
              <w:spacing w:after="200" w:line="276" w:lineRule="auto"/>
              <w:rPr>
                <w:i/>
                <w:sz w:val="24"/>
                <w:szCs w:val="24"/>
                <w:highlight w:val="yellow"/>
              </w:rPr>
            </w:pPr>
            <w:r w:rsidRPr="0087158A">
              <w:rPr>
                <w:i/>
                <w:sz w:val="24"/>
                <w:szCs w:val="24"/>
                <w:highlight w:val="yellow"/>
              </w:rPr>
              <w:t xml:space="preserve">* </w:t>
            </w:r>
            <w:r w:rsidR="005715C0" w:rsidRPr="0087158A">
              <w:rPr>
                <w:i/>
                <w:sz w:val="24"/>
                <w:szCs w:val="24"/>
                <w:highlight w:val="yellow"/>
              </w:rPr>
              <w:t xml:space="preserve">X. </w:t>
            </w:r>
            <w:proofErr w:type="spellStart"/>
            <w:r w:rsidR="005715C0" w:rsidRPr="0087158A">
              <w:rPr>
                <w:i/>
                <w:sz w:val="24"/>
                <w:szCs w:val="24"/>
                <w:highlight w:val="yellow"/>
              </w:rPr>
              <w:t>couchianus</w:t>
            </w:r>
            <w:proofErr w:type="spellEnd"/>
            <w:r w:rsidR="005715C0" w:rsidRPr="0087158A">
              <w:rPr>
                <w:i/>
                <w:sz w:val="24"/>
                <w:szCs w:val="24"/>
                <w:highlight w:val="yellow"/>
              </w:rPr>
              <w:t xml:space="preserve">, X. </w:t>
            </w:r>
            <w:proofErr w:type="spellStart"/>
            <w:r w:rsidR="005715C0" w:rsidRPr="0087158A">
              <w:rPr>
                <w:i/>
                <w:sz w:val="24"/>
                <w:szCs w:val="24"/>
                <w:highlight w:val="yellow"/>
              </w:rPr>
              <w:t>meyeri</w:t>
            </w:r>
            <w:proofErr w:type="spellEnd"/>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0.294 [0.279, 0.310]</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0.302 [0.284, 0.320]</w:t>
            </w:r>
          </w:p>
        </w:tc>
      </w:tr>
      <w:tr w:rsidR="005715C0" w:rsidRPr="0087158A" w:rsidTr="00DE64B9">
        <w:tc>
          <w:tcPr>
            <w:tcW w:w="5328" w:type="dxa"/>
          </w:tcPr>
          <w:p w:rsidR="005715C0" w:rsidRPr="0087158A" w:rsidRDefault="00DE64B9" w:rsidP="007463DE">
            <w:pPr>
              <w:spacing w:after="200" w:line="276" w:lineRule="auto"/>
              <w:rPr>
                <w:i/>
                <w:sz w:val="24"/>
                <w:szCs w:val="24"/>
                <w:highlight w:val="yellow"/>
              </w:rPr>
            </w:pPr>
            <w:r w:rsidRPr="0087158A">
              <w:rPr>
                <w:i/>
                <w:sz w:val="24"/>
                <w:szCs w:val="24"/>
                <w:highlight w:val="yellow"/>
              </w:rPr>
              <w:t xml:space="preserve">* </w:t>
            </w:r>
            <w:r w:rsidR="005715C0" w:rsidRPr="0087158A">
              <w:rPr>
                <w:sz w:val="24"/>
                <w:szCs w:val="24"/>
                <w:highlight w:val="yellow"/>
              </w:rPr>
              <w:t>All Northern Swordtails except</w:t>
            </w:r>
            <w:r w:rsidR="005715C0" w:rsidRPr="0087158A">
              <w:rPr>
                <w:i/>
                <w:sz w:val="24"/>
                <w:szCs w:val="24"/>
                <w:highlight w:val="yellow"/>
              </w:rPr>
              <w:t xml:space="preserve"> X. </w:t>
            </w:r>
            <w:proofErr w:type="spellStart"/>
            <w:r w:rsidR="005715C0" w:rsidRPr="0087158A">
              <w:rPr>
                <w:i/>
                <w:sz w:val="24"/>
                <w:szCs w:val="24"/>
                <w:highlight w:val="yellow"/>
              </w:rPr>
              <w:t>montezumae</w:t>
            </w:r>
            <w:proofErr w:type="spellEnd"/>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0.100 [0.092, 0.109]</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0.138 [0.127, 0.149]</w:t>
            </w:r>
          </w:p>
        </w:tc>
      </w:tr>
      <w:tr w:rsidR="005715C0" w:rsidRPr="0087158A" w:rsidTr="00DE64B9">
        <w:tc>
          <w:tcPr>
            <w:tcW w:w="5328" w:type="dxa"/>
          </w:tcPr>
          <w:p w:rsidR="005715C0" w:rsidRPr="0087158A" w:rsidRDefault="00DE64B9" w:rsidP="007463DE">
            <w:pPr>
              <w:spacing w:after="200" w:line="276" w:lineRule="auto"/>
              <w:rPr>
                <w:i/>
                <w:sz w:val="24"/>
                <w:szCs w:val="24"/>
                <w:highlight w:val="yellow"/>
              </w:rPr>
            </w:pPr>
            <w:r w:rsidRPr="0087158A">
              <w:rPr>
                <w:i/>
                <w:sz w:val="24"/>
                <w:szCs w:val="24"/>
                <w:highlight w:val="yellow"/>
              </w:rPr>
              <w:t xml:space="preserve">* </w:t>
            </w:r>
            <w:r w:rsidR="005715C0" w:rsidRPr="0087158A">
              <w:rPr>
                <w:i/>
                <w:sz w:val="24"/>
                <w:szCs w:val="24"/>
                <w:highlight w:val="yellow"/>
              </w:rPr>
              <w:t xml:space="preserve">X. </w:t>
            </w:r>
            <w:proofErr w:type="spellStart"/>
            <w:r w:rsidR="005715C0" w:rsidRPr="0087158A">
              <w:rPr>
                <w:i/>
                <w:sz w:val="24"/>
                <w:szCs w:val="24"/>
                <w:highlight w:val="yellow"/>
              </w:rPr>
              <w:t>nezahualcoyotl</w:t>
            </w:r>
            <w:proofErr w:type="spellEnd"/>
            <w:r w:rsidR="005715C0" w:rsidRPr="0087158A">
              <w:rPr>
                <w:i/>
                <w:sz w:val="24"/>
                <w:szCs w:val="24"/>
                <w:highlight w:val="yellow"/>
              </w:rPr>
              <w:t xml:space="preserve">, </w:t>
            </w:r>
            <w:proofErr w:type="spellStart"/>
            <w:r w:rsidR="005715C0" w:rsidRPr="0087158A">
              <w:rPr>
                <w:i/>
                <w:sz w:val="24"/>
                <w:szCs w:val="24"/>
                <w:highlight w:val="yellow"/>
              </w:rPr>
              <w:t>nigrensis</w:t>
            </w:r>
            <w:proofErr w:type="spellEnd"/>
            <w:r w:rsidR="005715C0" w:rsidRPr="0087158A">
              <w:rPr>
                <w:i/>
                <w:sz w:val="24"/>
                <w:szCs w:val="24"/>
                <w:highlight w:val="yellow"/>
              </w:rPr>
              <w:t xml:space="preserve"> </w:t>
            </w:r>
            <w:r w:rsidR="005715C0" w:rsidRPr="0087158A">
              <w:rPr>
                <w:sz w:val="24"/>
                <w:szCs w:val="24"/>
                <w:highlight w:val="yellow"/>
              </w:rPr>
              <w:t>group</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0.169 [0.163, 0.175]</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0.137 [0.132, 0.142]</w:t>
            </w:r>
          </w:p>
        </w:tc>
      </w:tr>
      <w:tr w:rsidR="005715C0" w:rsidRPr="0087158A" w:rsidTr="00DE64B9">
        <w:tc>
          <w:tcPr>
            <w:tcW w:w="5328" w:type="dxa"/>
          </w:tcPr>
          <w:p w:rsidR="005715C0" w:rsidRPr="0087158A" w:rsidRDefault="00DE64B9" w:rsidP="007463DE">
            <w:pPr>
              <w:spacing w:after="200" w:line="276" w:lineRule="auto"/>
              <w:rPr>
                <w:i/>
                <w:sz w:val="24"/>
                <w:szCs w:val="24"/>
                <w:highlight w:val="yellow"/>
              </w:rPr>
            </w:pPr>
            <w:r w:rsidRPr="0087158A">
              <w:rPr>
                <w:i/>
                <w:sz w:val="24"/>
                <w:szCs w:val="24"/>
                <w:highlight w:val="yellow"/>
              </w:rPr>
              <w:t xml:space="preserve">* </w:t>
            </w:r>
            <w:r w:rsidR="005715C0" w:rsidRPr="0087158A">
              <w:rPr>
                <w:i/>
                <w:sz w:val="24"/>
                <w:szCs w:val="24"/>
                <w:highlight w:val="yellow"/>
              </w:rPr>
              <w:t xml:space="preserve">X. </w:t>
            </w:r>
            <w:proofErr w:type="spellStart"/>
            <w:r w:rsidR="005715C0" w:rsidRPr="0087158A">
              <w:rPr>
                <w:i/>
                <w:sz w:val="24"/>
                <w:szCs w:val="24"/>
                <w:highlight w:val="yellow"/>
              </w:rPr>
              <w:t>nezahualcoyotl</w:t>
            </w:r>
            <w:proofErr w:type="spellEnd"/>
            <w:r w:rsidR="005715C0" w:rsidRPr="0087158A">
              <w:rPr>
                <w:i/>
                <w:sz w:val="24"/>
                <w:szCs w:val="24"/>
                <w:highlight w:val="yellow"/>
              </w:rPr>
              <w:t xml:space="preserve">, X. </w:t>
            </w:r>
            <w:proofErr w:type="spellStart"/>
            <w:r w:rsidR="005715C0" w:rsidRPr="0087158A">
              <w:rPr>
                <w:i/>
                <w:sz w:val="24"/>
                <w:szCs w:val="24"/>
                <w:highlight w:val="yellow"/>
              </w:rPr>
              <w:t>montezumae</w:t>
            </w:r>
            <w:proofErr w:type="spellEnd"/>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0.251 [0.243, 0.260]</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0.203 [0.195, 0.210]</w:t>
            </w:r>
          </w:p>
        </w:tc>
      </w:tr>
      <w:tr w:rsidR="005715C0" w:rsidRPr="0087158A" w:rsidTr="00DE64B9">
        <w:tc>
          <w:tcPr>
            <w:tcW w:w="5328" w:type="dxa"/>
          </w:tcPr>
          <w:p w:rsidR="005715C0" w:rsidRPr="0087158A" w:rsidRDefault="00DE64B9" w:rsidP="007463DE">
            <w:pPr>
              <w:spacing w:after="200" w:line="276" w:lineRule="auto"/>
              <w:rPr>
                <w:i/>
                <w:sz w:val="24"/>
                <w:szCs w:val="24"/>
                <w:highlight w:val="yellow"/>
              </w:rPr>
            </w:pPr>
            <w:r w:rsidRPr="0087158A">
              <w:rPr>
                <w:i/>
                <w:sz w:val="24"/>
                <w:szCs w:val="24"/>
                <w:highlight w:val="yellow"/>
              </w:rPr>
              <w:t xml:space="preserve">* </w:t>
            </w:r>
            <w:r w:rsidR="005715C0" w:rsidRPr="0087158A">
              <w:rPr>
                <w:i/>
                <w:sz w:val="24"/>
                <w:szCs w:val="24"/>
                <w:highlight w:val="yellow"/>
              </w:rPr>
              <w:t>X. cortezi, X. birchmanni, X. malinche</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0.292 [0.283, 0.301]</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0.219 [0.210, 0.228]</w:t>
            </w:r>
          </w:p>
        </w:tc>
      </w:tr>
      <w:tr w:rsidR="005715C0" w:rsidRPr="0087158A" w:rsidTr="00DE64B9">
        <w:tc>
          <w:tcPr>
            <w:tcW w:w="5328" w:type="dxa"/>
          </w:tcPr>
          <w:p w:rsidR="005715C0" w:rsidRPr="0087158A" w:rsidRDefault="00DE64B9" w:rsidP="007463DE">
            <w:pPr>
              <w:spacing w:after="200" w:line="276" w:lineRule="auto"/>
              <w:rPr>
                <w:i/>
                <w:sz w:val="24"/>
                <w:szCs w:val="24"/>
                <w:highlight w:val="yellow"/>
              </w:rPr>
            </w:pPr>
            <w:r w:rsidRPr="0087158A">
              <w:rPr>
                <w:i/>
                <w:sz w:val="24"/>
                <w:szCs w:val="24"/>
                <w:highlight w:val="yellow"/>
              </w:rPr>
              <w:t xml:space="preserve">* </w:t>
            </w:r>
            <w:r w:rsidR="005715C0" w:rsidRPr="0087158A">
              <w:rPr>
                <w:i/>
                <w:sz w:val="24"/>
                <w:szCs w:val="24"/>
                <w:highlight w:val="yellow"/>
              </w:rPr>
              <w:t xml:space="preserve">X. </w:t>
            </w:r>
            <w:proofErr w:type="spellStart"/>
            <w:r w:rsidR="005715C0" w:rsidRPr="0087158A">
              <w:rPr>
                <w:i/>
                <w:sz w:val="24"/>
                <w:szCs w:val="24"/>
                <w:highlight w:val="yellow"/>
              </w:rPr>
              <w:t>signum</w:t>
            </w:r>
            <w:proofErr w:type="spellEnd"/>
            <w:r w:rsidR="005715C0" w:rsidRPr="0087158A">
              <w:rPr>
                <w:i/>
                <w:sz w:val="24"/>
                <w:szCs w:val="24"/>
                <w:highlight w:val="yellow"/>
              </w:rPr>
              <w:t xml:space="preserve">, X. </w:t>
            </w:r>
            <w:proofErr w:type="spellStart"/>
            <w:r w:rsidR="005715C0" w:rsidRPr="0087158A">
              <w:rPr>
                <w:i/>
                <w:sz w:val="24"/>
                <w:szCs w:val="24"/>
                <w:highlight w:val="yellow"/>
              </w:rPr>
              <w:t>alvarezi</w:t>
            </w:r>
            <w:proofErr w:type="spellEnd"/>
            <w:r w:rsidR="005715C0" w:rsidRPr="0087158A">
              <w:rPr>
                <w:i/>
                <w:sz w:val="24"/>
                <w:szCs w:val="24"/>
                <w:highlight w:val="yellow"/>
              </w:rPr>
              <w:t xml:space="preserve">, X. </w:t>
            </w:r>
            <w:proofErr w:type="spellStart"/>
            <w:r w:rsidR="005715C0" w:rsidRPr="0087158A">
              <w:rPr>
                <w:i/>
                <w:sz w:val="24"/>
                <w:szCs w:val="24"/>
                <w:highlight w:val="yellow"/>
              </w:rPr>
              <w:t>mayae</w:t>
            </w:r>
            <w:proofErr w:type="spellEnd"/>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0.220 [0.210, 0.230]</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0.248 [0.237, 0.258]</w:t>
            </w:r>
          </w:p>
        </w:tc>
      </w:tr>
      <w:tr w:rsidR="005715C0" w:rsidRPr="0087158A" w:rsidTr="00DE64B9">
        <w:tc>
          <w:tcPr>
            <w:tcW w:w="5328" w:type="dxa"/>
          </w:tcPr>
          <w:p w:rsidR="005715C0" w:rsidRPr="0087158A" w:rsidRDefault="00DE64B9" w:rsidP="007463DE">
            <w:pPr>
              <w:spacing w:after="200" w:line="276" w:lineRule="auto"/>
              <w:rPr>
                <w:i/>
                <w:sz w:val="24"/>
                <w:szCs w:val="24"/>
                <w:highlight w:val="yellow"/>
              </w:rPr>
            </w:pPr>
            <w:r w:rsidRPr="0087158A">
              <w:rPr>
                <w:i/>
                <w:sz w:val="24"/>
                <w:szCs w:val="24"/>
                <w:highlight w:val="yellow"/>
              </w:rPr>
              <w:t xml:space="preserve">* </w:t>
            </w:r>
            <w:r w:rsidR="005715C0" w:rsidRPr="0087158A">
              <w:rPr>
                <w:i/>
                <w:sz w:val="24"/>
                <w:szCs w:val="24"/>
                <w:highlight w:val="yellow"/>
              </w:rPr>
              <w:t xml:space="preserve">X. </w:t>
            </w:r>
            <w:proofErr w:type="spellStart"/>
            <w:r w:rsidR="005715C0" w:rsidRPr="0087158A">
              <w:rPr>
                <w:i/>
                <w:sz w:val="24"/>
                <w:szCs w:val="24"/>
                <w:highlight w:val="yellow"/>
              </w:rPr>
              <w:t>signum</w:t>
            </w:r>
            <w:proofErr w:type="spellEnd"/>
            <w:r w:rsidR="005715C0" w:rsidRPr="0087158A">
              <w:rPr>
                <w:i/>
                <w:sz w:val="24"/>
                <w:szCs w:val="24"/>
                <w:highlight w:val="yellow"/>
              </w:rPr>
              <w:t xml:space="preserve">, X. </w:t>
            </w:r>
            <w:proofErr w:type="spellStart"/>
            <w:r w:rsidR="005715C0" w:rsidRPr="0087158A">
              <w:rPr>
                <w:i/>
                <w:sz w:val="24"/>
                <w:szCs w:val="24"/>
                <w:highlight w:val="yellow"/>
              </w:rPr>
              <w:t>mayae</w:t>
            </w:r>
            <w:proofErr w:type="spellEnd"/>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0.213 [0.204, 0.222]</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0.195 [0.186, 0.204]</w:t>
            </w:r>
          </w:p>
        </w:tc>
      </w:tr>
      <w:tr w:rsidR="005715C0" w:rsidRPr="0087158A" w:rsidTr="00DE64B9">
        <w:tc>
          <w:tcPr>
            <w:tcW w:w="5328" w:type="dxa"/>
          </w:tcPr>
          <w:p w:rsidR="005715C0" w:rsidRPr="0087158A" w:rsidRDefault="00DE64B9" w:rsidP="007463DE">
            <w:pPr>
              <w:spacing w:after="200" w:line="276" w:lineRule="auto"/>
              <w:rPr>
                <w:i/>
                <w:sz w:val="24"/>
                <w:szCs w:val="24"/>
                <w:highlight w:val="yellow"/>
              </w:rPr>
            </w:pPr>
            <w:r w:rsidRPr="0087158A">
              <w:rPr>
                <w:i/>
                <w:sz w:val="24"/>
                <w:szCs w:val="24"/>
                <w:highlight w:val="yellow"/>
              </w:rPr>
              <w:t xml:space="preserve">* </w:t>
            </w:r>
            <w:r w:rsidR="005715C0" w:rsidRPr="0087158A">
              <w:rPr>
                <w:i/>
                <w:sz w:val="24"/>
                <w:szCs w:val="24"/>
                <w:highlight w:val="yellow"/>
              </w:rPr>
              <w:t xml:space="preserve">X. </w:t>
            </w:r>
            <w:proofErr w:type="spellStart"/>
            <w:r w:rsidR="005715C0" w:rsidRPr="0087158A">
              <w:rPr>
                <w:i/>
                <w:sz w:val="24"/>
                <w:szCs w:val="24"/>
                <w:highlight w:val="yellow"/>
              </w:rPr>
              <w:t>mayae</w:t>
            </w:r>
            <w:proofErr w:type="spellEnd"/>
            <w:r w:rsidR="005715C0" w:rsidRPr="0087158A">
              <w:rPr>
                <w:i/>
                <w:sz w:val="24"/>
                <w:szCs w:val="24"/>
                <w:highlight w:val="yellow"/>
              </w:rPr>
              <w:t xml:space="preserve">, X. </w:t>
            </w:r>
            <w:proofErr w:type="spellStart"/>
            <w:r w:rsidR="005715C0" w:rsidRPr="0087158A">
              <w:rPr>
                <w:i/>
                <w:sz w:val="24"/>
                <w:szCs w:val="24"/>
                <w:highlight w:val="yellow"/>
              </w:rPr>
              <w:t>hellerii</w:t>
            </w:r>
            <w:proofErr w:type="spellEnd"/>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0.135 [0.126, 0.143]</w:t>
            </w:r>
          </w:p>
        </w:tc>
        <w:tc>
          <w:tcPr>
            <w:tcW w:w="2340" w:type="dxa"/>
          </w:tcPr>
          <w:p w:rsidR="005715C0" w:rsidRPr="0087158A" w:rsidRDefault="005715C0" w:rsidP="007463DE">
            <w:pPr>
              <w:spacing w:after="200" w:line="276" w:lineRule="auto"/>
              <w:rPr>
                <w:sz w:val="24"/>
                <w:szCs w:val="24"/>
                <w:highlight w:val="yellow"/>
              </w:rPr>
            </w:pPr>
            <w:r w:rsidRPr="0087158A">
              <w:rPr>
                <w:sz w:val="24"/>
                <w:szCs w:val="24"/>
                <w:highlight w:val="yellow"/>
              </w:rPr>
              <w:t>0.127 [0.119, 0.136]</w:t>
            </w:r>
          </w:p>
        </w:tc>
      </w:tr>
      <w:tr w:rsidR="007463DE" w:rsidRPr="0087158A" w:rsidTr="00DE64B9">
        <w:tc>
          <w:tcPr>
            <w:tcW w:w="5328" w:type="dxa"/>
          </w:tcPr>
          <w:p w:rsidR="007463DE" w:rsidRPr="0087158A" w:rsidRDefault="00DE64B9" w:rsidP="007463DE">
            <w:pPr>
              <w:spacing w:after="200" w:line="276" w:lineRule="auto"/>
              <w:rPr>
                <w:i/>
                <w:sz w:val="24"/>
                <w:szCs w:val="24"/>
                <w:highlight w:val="yellow"/>
              </w:rPr>
            </w:pPr>
            <w:r w:rsidRPr="0087158A">
              <w:rPr>
                <w:i/>
                <w:sz w:val="24"/>
                <w:szCs w:val="24"/>
                <w:highlight w:val="yellow"/>
              </w:rPr>
              <w:t xml:space="preserve">* </w:t>
            </w:r>
            <w:r w:rsidR="007463DE" w:rsidRPr="0087158A">
              <w:rPr>
                <w:i/>
                <w:sz w:val="24"/>
                <w:szCs w:val="24"/>
                <w:highlight w:val="yellow"/>
              </w:rPr>
              <w:t xml:space="preserve">X. </w:t>
            </w:r>
            <w:proofErr w:type="spellStart"/>
            <w:r w:rsidR="007463DE" w:rsidRPr="0087158A">
              <w:rPr>
                <w:i/>
                <w:sz w:val="24"/>
                <w:szCs w:val="24"/>
                <w:highlight w:val="yellow"/>
              </w:rPr>
              <w:t>hellerii</w:t>
            </w:r>
            <w:proofErr w:type="spellEnd"/>
            <w:r w:rsidR="007463DE" w:rsidRPr="0087158A">
              <w:rPr>
                <w:i/>
                <w:sz w:val="24"/>
                <w:szCs w:val="24"/>
                <w:highlight w:val="yellow"/>
              </w:rPr>
              <w:t xml:space="preserve">, X. </w:t>
            </w:r>
            <w:proofErr w:type="spellStart"/>
            <w:r w:rsidR="007463DE" w:rsidRPr="0087158A">
              <w:rPr>
                <w:i/>
                <w:sz w:val="24"/>
                <w:szCs w:val="24"/>
                <w:highlight w:val="yellow"/>
              </w:rPr>
              <w:t>alvarezi</w:t>
            </w:r>
            <w:proofErr w:type="spellEnd"/>
          </w:p>
        </w:tc>
        <w:tc>
          <w:tcPr>
            <w:tcW w:w="2340" w:type="dxa"/>
          </w:tcPr>
          <w:p w:rsidR="007463DE" w:rsidRPr="0087158A" w:rsidRDefault="007463DE" w:rsidP="007463DE">
            <w:pPr>
              <w:spacing w:after="200" w:line="276" w:lineRule="auto"/>
              <w:rPr>
                <w:sz w:val="24"/>
                <w:szCs w:val="24"/>
                <w:highlight w:val="yellow"/>
              </w:rPr>
            </w:pPr>
            <w:r w:rsidRPr="0087158A">
              <w:rPr>
                <w:sz w:val="24"/>
                <w:szCs w:val="24"/>
                <w:highlight w:val="yellow"/>
              </w:rPr>
              <w:t>0.211 [0.202, 0.220]</w:t>
            </w:r>
          </w:p>
        </w:tc>
        <w:tc>
          <w:tcPr>
            <w:tcW w:w="2340" w:type="dxa"/>
          </w:tcPr>
          <w:p w:rsidR="007463DE" w:rsidRPr="0087158A" w:rsidRDefault="007463DE" w:rsidP="007463DE">
            <w:pPr>
              <w:spacing w:after="200" w:line="276" w:lineRule="auto"/>
              <w:rPr>
                <w:sz w:val="24"/>
                <w:szCs w:val="24"/>
                <w:highlight w:val="yellow"/>
              </w:rPr>
            </w:pPr>
            <w:r w:rsidRPr="0087158A">
              <w:rPr>
                <w:sz w:val="24"/>
                <w:szCs w:val="24"/>
                <w:highlight w:val="yellow"/>
              </w:rPr>
              <w:t>0.204 [0.195, 0.214]</w:t>
            </w:r>
          </w:p>
        </w:tc>
      </w:tr>
      <w:tr w:rsidR="003B64DA" w:rsidRPr="0087158A" w:rsidTr="00DE64B9">
        <w:tc>
          <w:tcPr>
            <w:tcW w:w="5328" w:type="dxa"/>
          </w:tcPr>
          <w:p w:rsidR="003B64DA" w:rsidRPr="0087158A" w:rsidRDefault="00B95D5B" w:rsidP="0000176C">
            <w:pPr>
              <w:spacing w:after="200" w:line="276" w:lineRule="auto"/>
              <w:rPr>
                <w:i/>
                <w:sz w:val="24"/>
                <w:szCs w:val="24"/>
                <w:highlight w:val="yellow"/>
              </w:rPr>
            </w:pPr>
            <w:r w:rsidRPr="0087158A">
              <w:rPr>
                <w:sz w:val="24"/>
                <w:szCs w:val="24"/>
                <w:highlight w:val="yellow"/>
              </w:rPr>
              <w:t>#</w:t>
            </w:r>
            <w:r w:rsidRPr="0087158A">
              <w:rPr>
                <w:i/>
                <w:sz w:val="24"/>
                <w:szCs w:val="24"/>
                <w:highlight w:val="yellow"/>
              </w:rPr>
              <w:t xml:space="preserve"> X. </w:t>
            </w:r>
            <w:proofErr w:type="spellStart"/>
            <w:r w:rsidRPr="0087158A">
              <w:rPr>
                <w:i/>
                <w:sz w:val="24"/>
                <w:szCs w:val="24"/>
                <w:highlight w:val="yellow"/>
              </w:rPr>
              <w:t>clemenciae</w:t>
            </w:r>
            <w:proofErr w:type="spellEnd"/>
            <w:r w:rsidRPr="0087158A">
              <w:rPr>
                <w:i/>
                <w:sz w:val="24"/>
                <w:szCs w:val="24"/>
                <w:highlight w:val="yellow"/>
              </w:rPr>
              <w:t xml:space="preserve">, X. </w:t>
            </w:r>
            <w:proofErr w:type="spellStart"/>
            <w:r w:rsidRPr="0087158A">
              <w:rPr>
                <w:i/>
                <w:sz w:val="24"/>
                <w:szCs w:val="24"/>
                <w:highlight w:val="yellow"/>
              </w:rPr>
              <w:t>monticolus</w:t>
            </w:r>
            <w:proofErr w:type="spellEnd"/>
          </w:p>
        </w:tc>
        <w:tc>
          <w:tcPr>
            <w:tcW w:w="2340" w:type="dxa"/>
          </w:tcPr>
          <w:p w:rsidR="003B64DA" w:rsidRPr="0087158A" w:rsidRDefault="003B64DA" w:rsidP="0000176C">
            <w:pPr>
              <w:spacing w:after="200" w:line="276" w:lineRule="auto"/>
              <w:rPr>
                <w:sz w:val="24"/>
                <w:szCs w:val="24"/>
                <w:highlight w:val="yellow"/>
              </w:rPr>
            </w:pPr>
            <w:r w:rsidRPr="0087158A">
              <w:rPr>
                <w:sz w:val="24"/>
                <w:szCs w:val="24"/>
                <w:highlight w:val="yellow"/>
              </w:rPr>
              <w:t>0.657</w:t>
            </w:r>
            <w:r w:rsidR="00CF28B6" w:rsidRPr="0087158A">
              <w:rPr>
                <w:sz w:val="24"/>
                <w:szCs w:val="24"/>
                <w:highlight w:val="yellow"/>
              </w:rPr>
              <w:t xml:space="preserve"> [0.648, 0.667]</w:t>
            </w:r>
          </w:p>
        </w:tc>
        <w:tc>
          <w:tcPr>
            <w:tcW w:w="2340" w:type="dxa"/>
          </w:tcPr>
          <w:p w:rsidR="003B64DA" w:rsidRPr="0087158A" w:rsidRDefault="003B64DA" w:rsidP="0000176C">
            <w:pPr>
              <w:spacing w:after="200" w:line="276" w:lineRule="auto"/>
              <w:rPr>
                <w:sz w:val="24"/>
                <w:szCs w:val="24"/>
                <w:highlight w:val="yellow"/>
              </w:rPr>
            </w:pPr>
            <w:r w:rsidRPr="0087158A">
              <w:rPr>
                <w:sz w:val="24"/>
                <w:szCs w:val="24"/>
                <w:highlight w:val="yellow"/>
              </w:rPr>
              <w:t>0.681</w:t>
            </w:r>
            <w:r w:rsidR="00F82527" w:rsidRPr="0087158A">
              <w:rPr>
                <w:sz w:val="24"/>
                <w:szCs w:val="24"/>
                <w:highlight w:val="yellow"/>
              </w:rPr>
              <w:t xml:space="preserve"> [0.672, 0.690]</w:t>
            </w:r>
          </w:p>
        </w:tc>
      </w:tr>
      <w:tr w:rsidR="003B64DA" w:rsidRPr="0087158A" w:rsidTr="00DE64B9">
        <w:tc>
          <w:tcPr>
            <w:tcW w:w="5328" w:type="dxa"/>
          </w:tcPr>
          <w:p w:rsidR="003B64DA" w:rsidRPr="0087158A" w:rsidRDefault="00B95D5B" w:rsidP="0000176C">
            <w:pPr>
              <w:spacing w:after="200" w:line="276" w:lineRule="auto"/>
              <w:rPr>
                <w:i/>
                <w:sz w:val="24"/>
                <w:szCs w:val="24"/>
                <w:highlight w:val="yellow"/>
              </w:rPr>
            </w:pPr>
            <w:r w:rsidRPr="0087158A">
              <w:rPr>
                <w:sz w:val="24"/>
                <w:szCs w:val="24"/>
                <w:highlight w:val="yellow"/>
              </w:rPr>
              <w:lastRenderedPageBreak/>
              <w:t xml:space="preserve"># </w:t>
            </w:r>
            <w:proofErr w:type="spellStart"/>
            <w:r w:rsidRPr="0087158A">
              <w:rPr>
                <w:i/>
                <w:sz w:val="24"/>
                <w:szCs w:val="24"/>
                <w:highlight w:val="yellow"/>
              </w:rPr>
              <w:t>hellerii</w:t>
            </w:r>
            <w:proofErr w:type="spellEnd"/>
            <w:r w:rsidRPr="0087158A">
              <w:rPr>
                <w:sz w:val="24"/>
                <w:szCs w:val="24"/>
                <w:highlight w:val="yellow"/>
              </w:rPr>
              <w:t xml:space="preserve"> group</w:t>
            </w:r>
          </w:p>
        </w:tc>
        <w:tc>
          <w:tcPr>
            <w:tcW w:w="2340" w:type="dxa"/>
          </w:tcPr>
          <w:p w:rsidR="003B64DA" w:rsidRPr="0087158A" w:rsidRDefault="003B64DA" w:rsidP="0000176C">
            <w:pPr>
              <w:spacing w:after="200" w:line="276" w:lineRule="auto"/>
              <w:rPr>
                <w:sz w:val="24"/>
                <w:szCs w:val="24"/>
                <w:highlight w:val="yellow"/>
              </w:rPr>
            </w:pPr>
            <w:r w:rsidRPr="0087158A">
              <w:rPr>
                <w:sz w:val="24"/>
                <w:szCs w:val="24"/>
                <w:highlight w:val="yellow"/>
              </w:rPr>
              <w:t>0.699</w:t>
            </w:r>
            <w:r w:rsidR="00DF0E15" w:rsidRPr="0087158A">
              <w:rPr>
                <w:sz w:val="24"/>
                <w:szCs w:val="24"/>
                <w:highlight w:val="yellow"/>
              </w:rPr>
              <w:t xml:space="preserve"> [0.691, 0.708]</w:t>
            </w:r>
          </w:p>
        </w:tc>
        <w:tc>
          <w:tcPr>
            <w:tcW w:w="2340" w:type="dxa"/>
          </w:tcPr>
          <w:p w:rsidR="003B64DA" w:rsidRPr="0087158A" w:rsidRDefault="003B64DA" w:rsidP="0000176C">
            <w:pPr>
              <w:spacing w:after="200" w:line="276" w:lineRule="auto"/>
              <w:rPr>
                <w:sz w:val="24"/>
                <w:szCs w:val="24"/>
                <w:highlight w:val="yellow"/>
              </w:rPr>
            </w:pPr>
            <w:r w:rsidRPr="0087158A">
              <w:rPr>
                <w:sz w:val="24"/>
                <w:szCs w:val="24"/>
                <w:highlight w:val="yellow"/>
              </w:rPr>
              <w:t>0.763</w:t>
            </w:r>
            <w:r w:rsidR="00FF06FE" w:rsidRPr="0087158A">
              <w:rPr>
                <w:sz w:val="24"/>
                <w:szCs w:val="24"/>
                <w:highlight w:val="yellow"/>
              </w:rPr>
              <w:t xml:space="preserve"> [0.755, 0.772]</w:t>
            </w:r>
          </w:p>
        </w:tc>
      </w:tr>
      <w:tr w:rsidR="003B64DA" w:rsidRPr="0087158A" w:rsidTr="00DE64B9">
        <w:tc>
          <w:tcPr>
            <w:tcW w:w="5328" w:type="dxa"/>
          </w:tcPr>
          <w:p w:rsidR="003B64DA" w:rsidRPr="0087158A" w:rsidRDefault="00B95D5B" w:rsidP="0000176C">
            <w:pPr>
              <w:spacing w:after="200" w:line="276" w:lineRule="auto"/>
              <w:rPr>
                <w:i/>
                <w:sz w:val="24"/>
                <w:szCs w:val="24"/>
                <w:highlight w:val="yellow"/>
              </w:rPr>
            </w:pPr>
            <w:r w:rsidRPr="0087158A">
              <w:rPr>
                <w:i/>
                <w:sz w:val="24"/>
                <w:szCs w:val="24"/>
                <w:highlight w:val="yellow"/>
              </w:rPr>
              <w:t xml:space="preserve"># X. </w:t>
            </w:r>
            <w:proofErr w:type="spellStart"/>
            <w:r w:rsidRPr="0087158A">
              <w:rPr>
                <w:i/>
                <w:sz w:val="24"/>
                <w:szCs w:val="24"/>
                <w:highlight w:val="yellow"/>
              </w:rPr>
              <w:t>hellerii</w:t>
            </w:r>
            <w:proofErr w:type="spellEnd"/>
            <w:r w:rsidRPr="0087158A">
              <w:rPr>
                <w:i/>
                <w:sz w:val="24"/>
                <w:szCs w:val="24"/>
                <w:highlight w:val="yellow"/>
              </w:rPr>
              <w:t xml:space="preserve">, X. </w:t>
            </w:r>
            <w:proofErr w:type="spellStart"/>
            <w:r w:rsidRPr="0087158A">
              <w:rPr>
                <w:i/>
                <w:sz w:val="24"/>
                <w:szCs w:val="24"/>
                <w:highlight w:val="yellow"/>
              </w:rPr>
              <w:t>alvarezi</w:t>
            </w:r>
            <w:proofErr w:type="spellEnd"/>
            <w:r w:rsidRPr="0087158A">
              <w:rPr>
                <w:i/>
                <w:sz w:val="24"/>
                <w:szCs w:val="24"/>
                <w:highlight w:val="yellow"/>
              </w:rPr>
              <w:t xml:space="preserve">, X. </w:t>
            </w:r>
            <w:proofErr w:type="spellStart"/>
            <w:r w:rsidRPr="0087158A">
              <w:rPr>
                <w:i/>
                <w:sz w:val="24"/>
                <w:szCs w:val="24"/>
                <w:highlight w:val="yellow"/>
              </w:rPr>
              <w:t>mayae</w:t>
            </w:r>
            <w:proofErr w:type="spellEnd"/>
          </w:p>
        </w:tc>
        <w:tc>
          <w:tcPr>
            <w:tcW w:w="2340" w:type="dxa"/>
          </w:tcPr>
          <w:p w:rsidR="003B64DA" w:rsidRPr="0087158A" w:rsidRDefault="003B64DA" w:rsidP="00B95D5B">
            <w:pPr>
              <w:rPr>
                <w:sz w:val="24"/>
                <w:szCs w:val="24"/>
                <w:highlight w:val="yellow"/>
              </w:rPr>
            </w:pPr>
            <w:r w:rsidRPr="0087158A">
              <w:rPr>
                <w:sz w:val="24"/>
                <w:szCs w:val="24"/>
                <w:highlight w:val="yellow"/>
              </w:rPr>
              <w:t>0.329</w:t>
            </w:r>
            <w:r w:rsidR="00D34657" w:rsidRPr="0087158A">
              <w:rPr>
                <w:sz w:val="24"/>
                <w:szCs w:val="24"/>
                <w:highlight w:val="yellow"/>
              </w:rPr>
              <w:t xml:space="preserve"> [0.319, 0.340]</w:t>
            </w:r>
          </w:p>
        </w:tc>
        <w:tc>
          <w:tcPr>
            <w:tcW w:w="2340" w:type="dxa"/>
          </w:tcPr>
          <w:p w:rsidR="003B64DA" w:rsidRPr="0087158A" w:rsidRDefault="003B64DA" w:rsidP="00B95D5B">
            <w:pPr>
              <w:rPr>
                <w:sz w:val="24"/>
                <w:szCs w:val="24"/>
                <w:highlight w:val="yellow"/>
              </w:rPr>
            </w:pPr>
            <w:r w:rsidRPr="0087158A">
              <w:rPr>
                <w:sz w:val="24"/>
                <w:szCs w:val="24"/>
                <w:highlight w:val="yellow"/>
              </w:rPr>
              <w:t>0.363</w:t>
            </w:r>
            <w:r w:rsidR="00DA125B" w:rsidRPr="0087158A">
              <w:rPr>
                <w:sz w:val="24"/>
                <w:szCs w:val="24"/>
                <w:highlight w:val="yellow"/>
              </w:rPr>
              <w:t xml:space="preserve"> [0.353, 0.374]</w:t>
            </w:r>
          </w:p>
        </w:tc>
      </w:tr>
      <w:tr w:rsidR="003B64DA" w:rsidRPr="0087158A" w:rsidTr="00DE64B9">
        <w:tc>
          <w:tcPr>
            <w:tcW w:w="5328" w:type="dxa"/>
          </w:tcPr>
          <w:p w:rsidR="003B64DA" w:rsidRPr="0087158A" w:rsidRDefault="002C7B50" w:rsidP="0000176C">
            <w:pPr>
              <w:spacing w:after="200" w:line="276" w:lineRule="auto"/>
              <w:rPr>
                <w:i/>
                <w:sz w:val="24"/>
                <w:szCs w:val="24"/>
                <w:highlight w:val="yellow"/>
              </w:rPr>
            </w:pPr>
            <w:r w:rsidRPr="0087158A">
              <w:rPr>
                <w:i/>
                <w:sz w:val="24"/>
                <w:szCs w:val="24"/>
                <w:highlight w:val="yellow"/>
              </w:rPr>
              <w:t xml:space="preserve"># X. </w:t>
            </w:r>
            <w:proofErr w:type="spellStart"/>
            <w:r w:rsidRPr="0087158A">
              <w:rPr>
                <w:i/>
                <w:sz w:val="24"/>
                <w:szCs w:val="24"/>
                <w:highlight w:val="yellow"/>
              </w:rPr>
              <w:t>alvarezi</w:t>
            </w:r>
            <w:proofErr w:type="spellEnd"/>
            <w:r w:rsidRPr="0087158A">
              <w:rPr>
                <w:i/>
                <w:sz w:val="24"/>
                <w:szCs w:val="24"/>
                <w:highlight w:val="yellow"/>
              </w:rPr>
              <w:t xml:space="preserve">, X. </w:t>
            </w:r>
            <w:proofErr w:type="spellStart"/>
            <w:r w:rsidRPr="0087158A">
              <w:rPr>
                <w:i/>
                <w:sz w:val="24"/>
                <w:szCs w:val="24"/>
                <w:highlight w:val="yellow"/>
              </w:rPr>
              <w:t>mayae</w:t>
            </w:r>
            <w:proofErr w:type="spellEnd"/>
          </w:p>
        </w:tc>
        <w:tc>
          <w:tcPr>
            <w:tcW w:w="2340" w:type="dxa"/>
          </w:tcPr>
          <w:p w:rsidR="003B64DA" w:rsidRPr="0087158A" w:rsidRDefault="003B64DA" w:rsidP="00B95D5B">
            <w:pPr>
              <w:rPr>
                <w:sz w:val="24"/>
                <w:szCs w:val="24"/>
                <w:highlight w:val="yellow"/>
              </w:rPr>
            </w:pPr>
            <w:r w:rsidRPr="0087158A">
              <w:rPr>
                <w:sz w:val="24"/>
                <w:szCs w:val="24"/>
                <w:highlight w:val="yellow"/>
              </w:rPr>
              <w:t>0.408</w:t>
            </w:r>
            <w:r w:rsidR="00FD0807" w:rsidRPr="0087158A">
              <w:rPr>
                <w:sz w:val="24"/>
                <w:szCs w:val="24"/>
                <w:highlight w:val="yellow"/>
              </w:rPr>
              <w:t xml:space="preserve"> [0.398, 0.418]</w:t>
            </w:r>
          </w:p>
        </w:tc>
        <w:tc>
          <w:tcPr>
            <w:tcW w:w="2340" w:type="dxa"/>
          </w:tcPr>
          <w:p w:rsidR="003B64DA" w:rsidRPr="0087158A" w:rsidRDefault="003B64DA" w:rsidP="00B95D5B">
            <w:pPr>
              <w:rPr>
                <w:sz w:val="24"/>
                <w:szCs w:val="24"/>
                <w:highlight w:val="yellow"/>
              </w:rPr>
            </w:pPr>
            <w:r w:rsidRPr="0087158A">
              <w:rPr>
                <w:sz w:val="24"/>
                <w:szCs w:val="24"/>
                <w:highlight w:val="yellow"/>
              </w:rPr>
              <w:t>0.456</w:t>
            </w:r>
            <w:r w:rsidR="00DA125B" w:rsidRPr="0087158A">
              <w:rPr>
                <w:sz w:val="24"/>
                <w:szCs w:val="24"/>
                <w:highlight w:val="yellow"/>
              </w:rPr>
              <w:t xml:space="preserve"> [0.447, 0.466]</w:t>
            </w:r>
          </w:p>
        </w:tc>
      </w:tr>
      <w:tr w:rsidR="003B64DA" w:rsidRPr="0087158A" w:rsidTr="00DE64B9">
        <w:tc>
          <w:tcPr>
            <w:tcW w:w="5328" w:type="dxa"/>
          </w:tcPr>
          <w:p w:rsidR="003B64DA" w:rsidRPr="0087158A" w:rsidRDefault="003810C6" w:rsidP="0000176C">
            <w:pPr>
              <w:spacing w:after="200" w:line="276" w:lineRule="auto"/>
              <w:rPr>
                <w:i/>
                <w:sz w:val="24"/>
                <w:szCs w:val="24"/>
                <w:highlight w:val="yellow"/>
              </w:rPr>
            </w:pPr>
            <w:r w:rsidRPr="0087158A">
              <w:rPr>
                <w:i/>
                <w:sz w:val="24"/>
                <w:szCs w:val="24"/>
                <w:highlight w:val="yellow"/>
              </w:rPr>
              <w:t xml:space="preserve"># X. </w:t>
            </w:r>
            <w:proofErr w:type="spellStart"/>
            <w:r w:rsidRPr="0087158A">
              <w:rPr>
                <w:i/>
                <w:sz w:val="24"/>
                <w:szCs w:val="24"/>
                <w:highlight w:val="yellow"/>
              </w:rPr>
              <w:t>continens</w:t>
            </w:r>
            <w:proofErr w:type="spellEnd"/>
            <w:r w:rsidRPr="0087158A">
              <w:rPr>
                <w:i/>
                <w:sz w:val="24"/>
                <w:szCs w:val="24"/>
                <w:highlight w:val="yellow"/>
              </w:rPr>
              <w:t xml:space="preserve">, X. </w:t>
            </w:r>
            <w:proofErr w:type="spellStart"/>
            <w:r w:rsidRPr="0087158A">
              <w:rPr>
                <w:i/>
                <w:sz w:val="24"/>
                <w:szCs w:val="24"/>
                <w:highlight w:val="yellow"/>
              </w:rPr>
              <w:t>pygmaeus</w:t>
            </w:r>
            <w:proofErr w:type="spellEnd"/>
          </w:p>
        </w:tc>
        <w:tc>
          <w:tcPr>
            <w:tcW w:w="2340" w:type="dxa"/>
          </w:tcPr>
          <w:p w:rsidR="003B64DA" w:rsidRPr="0087158A" w:rsidRDefault="003B64DA" w:rsidP="00B95D5B">
            <w:pPr>
              <w:rPr>
                <w:sz w:val="24"/>
                <w:szCs w:val="24"/>
                <w:highlight w:val="yellow"/>
              </w:rPr>
            </w:pPr>
            <w:r w:rsidRPr="0087158A">
              <w:rPr>
                <w:sz w:val="24"/>
                <w:szCs w:val="24"/>
                <w:highlight w:val="yellow"/>
              </w:rPr>
              <w:t>0.728</w:t>
            </w:r>
            <w:r w:rsidR="003525B6" w:rsidRPr="0087158A">
              <w:rPr>
                <w:sz w:val="24"/>
                <w:szCs w:val="24"/>
                <w:highlight w:val="yellow"/>
              </w:rPr>
              <w:t xml:space="preserve"> [0.718, 0.738]</w:t>
            </w:r>
          </w:p>
        </w:tc>
        <w:tc>
          <w:tcPr>
            <w:tcW w:w="2340" w:type="dxa"/>
          </w:tcPr>
          <w:p w:rsidR="003B64DA" w:rsidRPr="0087158A" w:rsidRDefault="003B64DA" w:rsidP="00B95D5B">
            <w:pPr>
              <w:rPr>
                <w:sz w:val="24"/>
                <w:szCs w:val="24"/>
                <w:highlight w:val="yellow"/>
              </w:rPr>
            </w:pPr>
            <w:r w:rsidRPr="0087158A">
              <w:rPr>
                <w:sz w:val="24"/>
                <w:szCs w:val="24"/>
                <w:highlight w:val="yellow"/>
              </w:rPr>
              <w:t>0.757</w:t>
            </w:r>
            <w:r w:rsidR="00DA125B" w:rsidRPr="0087158A">
              <w:rPr>
                <w:sz w:val="24"/>
                <w:szCs w:val="24"/>
                <w:highlight w:val="yellow"/>
              </w:rPr>
              <w:t xml:space="preserve"> [0.747, 0.767]</w:t>
            </w:r>
          </w:p>
        </w:tc>
      </w:tr>
      <w:tr w:rsidR="003B64DA" w:rsidRPr="0087158A" w:rsidTr="00DE64B9">
        <w:tc>
          <w:tcPr>
            <w:tcW w:w="5328" w:type="dxa"/>
          </w:tcPr>
          <w:p w:rsidR="003B64DA" w:rsidRPr="0087158A" w:rsidRDefault="003810C6" w:rsidP="0000176C">
            <w:pPr>
              <w:spacing w:after="200" w:line="276" w:lineRule="auto"/>
              <w:rPr>
                <w:i/>
                <w:sz w:val="24"/>
                <w:szCs w:val="24"/>
                <w:highlight w:val="yellow"/>
              </w:rPr>
            </w:pPr>
            <w:r w:rsidRPr="0087158A">
              <w:rPr>
                <w:i/>
                <w:sz w:val="24"/>
                <w:szCs w:val="24"/>
                <w:highlight w:val="yellow"/>
              </w:rPr>
              <w:t xml:space="preserve"># nigrensis </w:t>
            </w:r>
            <w:r w:rsidRPr="0087158A">
              <w:rPr>
                <w:sz w:val="24"/>
                <w:szCs w:val="24"/>
                <w:highlight w:val="yellow"/>
              </w:rPr>
              <w:t>group</w:t>
            </w:r>
          </w:p>
        </w:tc>
        <w:tc>
          <w:tcPr>
            <w:tcW w:w="2340" w:type="dxa"/>
          </w:tcPr>
          <w:p w:rsidR="003B64DA" w:rsidRPr="0087158A" w:rsidRDefault="003B64DA" w:rsidP="00B95D5B">
            <w:pPr>
              <w:rPr>
                <w:sz w:val="24"/>
                <w:szCs w:val="24"/>
                <w:highlight w:val="yellow"/>
              </w:rPr>
            </w:pPr>
            <w:r w:rsidRPr="0087158A">
              <w:rPr>
                <w:sz w:val="24"/>
                <w:szCs w:val="24"/>
                <w:highlight w:val="yellow"/>
              </w:rPr>
              <w:t>0.651</w:t>
            </w:r>
            <w:r w:rsidR="00BB6087" w:rsidRPr="0087158A">
              <w:rPr>
                <w:sz w:val="24"/>
                <w:szCs w:val="24"/>
                <w:highlight w:val="yellow"/>
              </w:rPr>
              <w:t xml:space="preserve"> [0.643, 0.659]</w:t>
            </w:r>
          </w:p>
        </w:tc>
        <w:tc>
          <w:tcPr>
            <w:tcW w:w="2340" w:type="dxa"/>
          </w:tcPr>
          <w:p w:rsidR="003B64DA" w:rsidRPr="0087158A" w:rsidRDefault="003B64DA" w:rsidP="00B95D5B">
            <w:pPr>
              <w:rPr>
                <w:sz w:val="24"/>
                <w:szCs w:val="24"/>
                <w:highlight w:val="yellow"/>
              </w:rPr>
            </w:pPr>
            <w:r w:rsidRPr="0087158A">
              <w:rPr>
                <w:sz w:val="24"/>
                <w:szCs w:val="24"/>
                <w:highlight w:val="yellow"/>
              </w:rPr>
              <w:t>0.721</w:t>
            </w:r>
            <w:r w:rsidR="008F200A" w:rsidRPr="0087158A">
              <w:rPr>
                <w:sz w:val="24"/>
                <w:szCs w:val="24"/>
                <w:highlight w:val="yellow"/>
              </w:rPr>
              <w:t xml:space="preserve"> [0.713, 0.728]</w:t>
            </w:r>
          </w:p>
        </w:tc>
      </w:tr>
      <w:tr w:rsidR="003B64DA" w:rsidRPr="0087158A" w:rsidTr="00DE64B9">
        <w:tc>
          <w:tcPr>
            <w:tcW w:w="5328" w:type="dxa"/>
          </w:tcPr>
          <w:p w:rsidR="003B64DA" w:rsidRPr="0087158A" w:rsidRDefault="003810C6" w:rsidP="007463DE">
            <w:pPr>
              <w:rPr>
                <w:i/>
                <w:sz w:val="24"/>
                <w:szCs w:val="24"/>
                <w:highlight w:val="yellow"/>
              </w:rPr>
            </w:pPr>
            <w:r w:rsidRPr="0087158A">
              <w:rPr>
                <w:i/>
                <w:sz w:val="24"/>
                <w:szCs w:val="24"/>
                <w:highlight w:val="yellow"/>
              </w:rPr>
              <w:t xml:space="preserve"># X. nigrensis, X. </w:t>
            </w:r>
            <w:proofErr w:type="spellStart"/>
            <w:r w:rsidRPr="0087158A">
              <w:rPr>
                <w:i/>
                <w:sz w:val="24"/>
                <w:szCs w:val="24"/>
                <w:highlight w:val="yellow"/>
              </w:rPr>
              <w:t>multilineatus</w:t>
            </w:r>
            <w:proofErr w:type="spellEnd"/>
          </w:p>
        </w:tc>
        <w:tc>
          <w:tcPr>
            <w:tcW w:w="2340" w:type="dxa"/>
          </w:tcPr>
          <w:p w:rsidR="003B64DA" w:rsidRPr="0087158A" w:rsidRDefault="003B64DA" w:rsidP="0000176C">
            <w:pPr>
              <w:spacing w:after="200" w:line="276" w:lineRule="auto"/>
              <w:rPr>
                <w:sz w:val="24"/>
                <w:szCs w:val="24"/>
                <w:highlight w:val="yellow"/>
              </w:rPr>
            </w:pPr>
            <w:r w:rsidRPr="0087158A">
              <w:rPr>
                <w:sz w:val="24"/>
                <w:szCs w:val="24"/>
                <w:highlight w:val="yellow"/>
              </w:rPr>
              <w:t>0.632</w:t>
            </w:r>
            <w:r w:rsidR="00A93A0A" w:rsidRPr="0087158A">
              <w:rPr>
                <w:sz w:val="24"/>
                <w:szCs w:val="24"/>
                <w:highlight w:val="yellow"/>
              </w:rPr>
              <w:t xml:space="preserve"> [0.620, 0.643]</w:t>
            </w:r>
          </w:p>
        </w:tc>
        <w:tc>
          <w:tcPr>
            <w:tcW w:w="2340" w:type="dxa"/>
          </w:tcPr>
          <w:p w:rsidR="003B64DA" w:rsidRPr="0087158A" w:rsidRDefault="003B64DA" w:rsidP="00B95D5B">
            <w:pPr>
              <w:rPr>
                <w:sz w:val="24"/>
                <w:szCs w:val="24"/>
                <w:highlight w:val="yellow"/>
              </w:rPr>
            </w:pPr>
            <w:r w:rsidRPr="0087158A">
              <w:rPr>
                <w:sz w:val="24"/>
                <w:szCs w:val="24"/>
                <w:highlight w:val="yellow"/>
              </w:rPr>
              <w:t>0.72</w:t>
            </w:r>
            <w:r w:rsidR="003810C6" w:rsidRPr="0087158A">
              <w:rPr>
                <w:sz w:val="24"/>
                <w:szCs w:val="24"/>
                <w:highlight w:val="yellow"/>
              </w:rPr>
              <w:t>0</w:t>
            </w:r>
            <w:r w:rsidR="00294866" w:rsidRPr="0087158A">
              <w:rPr>
                <w:sz w:val="24"/>
                <w:szCs w:val="24"/>
                <w:highlight w:val="yellow"/>
              </w:rPr>
              <w:t xml:space="preserve"> [0.709, 0.731]</w:t>
            </w:r>
          </w:p>
        </w:tc>
      </w:tr>
      <w:tr w:rsidR="003B64DA" w:rsidRPr="0087158A" w:rsidTr="00DE64B9">
        <w:tc>
          <w:tcPr>
            <w:tcW w:w="5328" w:type="dxa"/>
          </w:tcPr>
          <w:p w:rsidR="003B64DA" w:rsidRPr="0087158A" w:rsidRDefault="003810C6" w:rsidP="007463DE">
            <w:pPr>
              <w:rPr>
                <w:i/>
                <w:sz w:val="24"/>
                <w:szCs w:val="24"/>
                <w:highlight w:val="yellow"/>
              </w:rPr>
            </w:pPr>
            <w:r w:rsidRPr="0087158A">
              <w:rPr>
                <w:i/>
                <w:sz w:val="24"/>
                <w:szCs w:val="24"/>
                <w:highlight w:val="yellow"/>
              </w:rPr>
              <w:t xml:space="preserve"># </w:t>
            </w:r>
            <w:r w:rsidRPr="0087158A">
              <w:rPr>
                <w:sz w:val="24"/>
                <w:szCs w:val="24"/>
                <w:highlight w:val="yellow"/>
              </w:rPr>
              <w:t>Northern swordtails</w:t>
            </w:r>
          </w:p>
        </w:tc>
        <w:tc>
          <w:tcPr>
            <w:tcW w:w="2340" w:type="dxa"/>
          </w:tcPr>
          <w:p w:rsidR="003B64DA" w:rsidRPr="0087158A" w:rsidRDefault="003B64DA" w:rsidP="0000176C">
            <w:pPr>
              <w:spacing w:after="200" w:line="276" w:lineRule="auto"/>
              <w:rPr>
                <w:sz w:val="24"/>
                <w:szCs w:val="24"/>
                <w:highlight w:val="yellow"/>
              </w:rPr>
            </w:pPr>
            <w:r w:rsidRPr="0087158A">
              <w:rPr>
                <w:sz w:val="24"/>
                <w:szCs w:val="24"/>
                <w:highlight w:val="yellow"/>
              </w:rPr>
              <w:t>0.715</w:t>
            </w:r>
            <w:r w:rsidR="000B781A" w:rsidRPr="0087158A">
              <w:rPr>
                <w:sz w:val="24"/>
                <w:szCs w:val="24"/>
                <w:highlight w:val="yellow"/>
              </w:rPr>
              <w:t xml:space="preserve"> [0.706, 0.724]</w:t>
            </w:r>
          </w:p>
        </w:tc>
        <w:tc>
          <w:tcPr>
            <w:tcW w:w="2340" w:type="dxa"/>
          </w:tcPr>
          <w:p w:rsidR="003B64DA" w:rsidRPr="0087158A" w:rsidRDefault="003B64DA" w:rsidP="00B95D5B">
            <w:pPr>
              <w:rPr>
                <w:sz w:val="24"/>
                <w:szCs w:val="24"/>
                <w:highlight w:val="yellow"/>
              </w:rPr>
            </w:pPr>
            <w:r w:rsidRPr="0087158A">
              <w:rPr>
                <w:sz w:val="24"/>
                <w:szCs w:val="24"/>
                <w:highlight w:val="yellow"/>
              </w:rPr>
              <w:t>0.708</w:t>
            </w:r>
            <w:r w:rsidR="00F94CF4" w:rsidRPr="0087158A">
              <w:rPr>
                <w:sz w:val="24"/>
                <w:szCs w:val="24"/>
                <w:highlight w:val="yellow"/>
              </w:rPr>
              <w:t xml:space="preserve"> [0.700, 0.716]</w:t>
            </w:r>
          </w:p>
        </w:tc>
      </w:tr>
      <w:tr w:rsidR="003B64DA" w:rsidRPr="0087158A" w:rsidTr="00DE64B9">
        <w:tc>
          <w:tcPr>
            <w:tcW w:w="5328" w:type="dxa"/>
          </w:tcPr>
          <w:p w:rsidR="003B64DA" w:rsidRPr="0087158A" w:rsidRDefault="003810C6" w:rsidP="007463DE">
            <w:pPr>
              <w:rPr>
                <w:i/>
                <w:sz w:val="24"/>
                <w:szCs w:val="24"/>
                <w:highlight w:val="yellow"/>
              </w:rPr>
            </w:pPr>
            <w:r w:rsidRPr="0087158A">
              <w:rPr>
                <w:i/>
                <w:sz w:val="24"/>
                <w:szCs w:val="24"/>
                <w:highlight w:val="yellow"/>
              </w:rPr>
              <w:t xml:space="preserve"># </w:t>
            </w:r>
            <w:proofErr w:type="spellStart"/>
            <w:r w:rsidRPr="0087158A">
              <w:rPr>
                <w:i/>
                <w:sz w:val="24"/>
                <w:szCs w:val="24"/>
                <w:highlight w:val="yellow"/>
              </w:rPr>
              <w:t>montezumae</w:t>
            </w:r>
            <w:proofErr w:type="spellEnd"/>
            <w:r w:rsidRPr="0087158A">
              <w:rPr>
                <w:i/>
                <w:sz w:val="24"/>
                <w:szCs w:val="24"/>
                <w:highlight w:val="yellow"/>
              </w:rPr>
              <w:t xml:space="preserve"> </w:t>
            </w:r>
            <w:r w:rsidRPr="0087158A">
              <w:rPr>
                <w:sz w:val="24"/>
                <w:szCs w:val="24"/>
                <w:highlight w:val="yellow"/>
              </w:rPr>
              <w:t>group</w:t>
            </w:r>
          </w:p>
        </w:tc>
        <w:tc>
          <w:tcPr>
            <w:tcW w:w="2340" w:type="dxa"/>
          </w:tcPr>
          <w:p w:rsidR="003B64DA" w:rsidRPr="0087158A" w:rsidRDefault="003B64DA" w:rsidP="0000176C">
            <w:pPr>
              <w:spacing w:after="200" w:line="276" w:lineRule="auto"/>
              <w:rPr>
                <w:sz w:val="24"/>
                <w:szCs w:val="24"/>
                <w:highlight w:val="yellow"/>
              </w:rPr>
            </w:pPr>
            <w:r w:rsidRPr="0087158A">
              <w:rPr>
                <w:sz w:val="24"/>
                <w:szCs w:val="24"/>
                <w:highlight w:val="yellow"/>
              </w:rPr>
              <w:t>0.284</w:t>
            </w:r>
            <w:r w:rsidR="004A5648" w:rsidRPr="0087158A">
              <w:rPr>
                <w:sz w:val="24"/>
                <w:szCs w:val="24"/>
                <w:highlight w:val="yellow"/>
              </w:rPr>
              <w:t xml:space="preserve"> [0.274, 0.293]</w:t>
            </w:r>
          </w:p>
        </w:tc>
        <w:tc>
          <w:tcPr>
            <w:tcW w:w="2340" w:type="dxa"/>
          </w:tcPr>
          <w:p w:rsidR="003B64DA" w:rsidRPr="0087158A" w:rsidRDefault="003B64DA" w:rsidP="00B95D5B">
            <w:pPr>
              <w:rPr>
                <w:sz w:val="24"/>
                <w:szCs w:val="24"/>
                <w:highlight w:val="yellow"/>
              </w:rPr>
            </w:pPr>
            <w:r w:rsidRPr="0087158A">
              <w:rPr>
                <w:sz w:val="24"/>
                <w:szCs w:val="24"/>
                <w:highlight w:val="yellow"/>
              </w:rPr>
              <w:t>0.329</w:t>
            </w:r>
            <w:r w:rsidR="00D372C7" w:rsidRPr="0087158A">
              <w:rPr>
                <w:sz w:val="24"/>
                <w:szCs w:val="24"/>
                <w:highlight w:val="yellow"/>
              </w:rPr>
              <w:t xml:space="preserve"> [0.318, 0.340]</w:t>
            </w:r>
          </w:p>
        </w:tc>
      </w:tr>
      <w:tr w:rsidR="003B64DA" w:rsidRPr="0087158A" w:rsidTr="00DE64B9">
        <w:tc>
          <w:tcPr>
            <w:tcW w:w="5328" w:type="dxa"/>
          </w:tcPr>
          <w:p w:rsidR="003B64DA" w:rsidRPr="0087158A" w:rsidRDefault="003810C6" w:rsidP="007463DE">
            <w:pPr>
              <w:rPr>
                <w:i/>
                <w:sz w:val="24"/>
                <w:szCs w:val="24"/>
                <w:highlight w:val="yellow"/>
              </w:rPr>
            </w:pPr>
            <w:r w:rsidRPr="0087158A">
              <w:rPr>
                <w:i/>
                <w:sz w:val="24"/>
                <w:szCs w:val="24"/>
                <w:highlight w:val="yellow"/>
              </w:rPr>
              <w:t xml:space="preserve"># cortezi group, </w:t>
            </w:r>
            <w:r w:rsidRPr="0087158A">
              <w:rPr>
                <w:sz w:val="24"/>
                <w:szCs w:val="24"/>
                <w:highlight w:val="yellow"/>
              </w:rPr>
              <w:t>including</w:t>
            </w:r>
            <w:r w:rsidRPr="0087158A">
              <w:rPr>
                <w:i/>
                <w:sz w:val="24"/>
                <w:szCs w:val="24"/>
                <w:highlight w:val="yellow"/>
              </w:rPr>
              <w:t xml:space="preserve"> X. </w:t>
            </w:r>
            <w:proofErr w:type="spellStart"/>
            <w:r w:rsidRPr="0087158A">
              <w:rPr>
                <w:i/>
                <w:sz w:val="24"/>
                <w:szCs w:val="24"/>
                <w:highlight w:val="yellow"/>
              </w:rPr>
              <w:t>nezahualcoyotl</w:t>
            </w:r>
            <w:proofErr w:type="spellEnd"/>
          </w:p>
        </w:tc>
        <w:tc>
          <w:tcPr>
            <w:tcW w:w="2340" w:type="dxa"/>
          </w:tcPr>
          <w:p w:rsidR="003B64DA" w:rsidRPr="0087158A" w:rsidRDefault="003B64DA" w:rsidP="0000176C">
            <w:pPr>
              <w:spacing w:after="200" w:line="276" w:lineRule="auto"/>
              <w:rPr>
                <w:sz w:val="24"/>
                <w:szCs w:val="24"/>
                <w:highlight w:val="yellow"/>
              </w:rPr>
            </w:pPr>
            <w:r w:rsidRPr="0087158A">
              <w:rPr>
                <w:sz w:val="24"/>
                <w:szCs w:val="24"/>
                <w:highlight w:val="yellow"/>
              </w:rPr>
              <w:t>0.153</w:t>
            </w:r>
            <w:r w:rsidR="00BA5478" w:rsidRPr="0087158A">
              <w:rPr>
                <w:sz w:val="24"/>
                <w:szCs w:val="24"/>
                <w:highlight w:val="yellow"/>
              </w:rPr>
              <w:t xml:space="preserve"> [0.145, 0.161]</w:t>
            </w:r>
          </w:p>
        </w:tc>
        <w:tc>
          <w:tcPr>
            <w:tcW w:w="2340" w:type="dxa"/>
          </w:tcPr>
          <w:p w:rsidR="003B64DA" w:rsidRPr="0087158A" w:rsidRDefault="003B64DA" w:rsidP="00B95D5B">
            <w:pPr>
              <w:rPr>
                <w:sz w:val="24"/>
                <w:szCs w:val="24"/>
                <w:highlight w:val="yellow"/>
              </w:rPr>
            </w:pPr>
            <w:r w:rsidRPr="0087158A">
              <w:rPr>
                <w:sz w:val="24"/>
                <w:szCs w:val="24"/>
                <w:highlight w:val="yellow"/>
              </w:rPr>
              <w:t>0.284</w:t>
            </w:r>
            <w:r w:rsidR="00C9723B" w:rsidRPr="0087158A">
              <w:rPr>
                <w:sz w:val="24"/>
                <w:szCs w:val="24"/>
                <w:highlight w:val="yellow"/>
              </w:rPr>
              <w:t xml:space="preserve"> [0.275, 0.293]</w:t>
            </w:r>
          </w:p>
        </w:tc>
      </w:tr>
      <w:tr w:rsidR="003B64DA" w:rsidRPr="0087158A" w:rsidTr="00DE64B9">
        <w:tc>
          <w:tcPr>
            <w:tcW w:w="5328" w:type="dxa"/>
          </w:tcPr>
          <w:p w:rsidR="003B64DA" w:rsidRPr="0087158A" w:rsidRDefault="003810C6" w:rsidP="007463DE">
            <w:pPr>
              <w:rPr>
                <w:i/>
                <w:sz w:val="24"/>
                <w:szCs w:val="24"/>
                <w:highlight w:val="yellow"/>
              </w:rPr>
            </w:pPr>
            <w:r w:rsidRPr="0087158A">
              <w:rPr>
                <w:i/>
                <w:sz w:val="24"/>
                <w:szCs w:val="24"/>
                <w:highlight w:val="yellow"/>
              </w:rPr>
              <w:t xml:space="preserve"># X. </w:t>
            </w:r>
            <w:proofErr w:type="spellStart"/>
            <w:r w:rsidRPr="0087158A">
              <w:rPr>
                <w:i/>
                <w:sz w:val="24"/>
                <w:szCs w:val="24"/>
                <w:highlight w:val="yellow"/>
              </w:rPr>
              <w:t>nezahualcoyotl</w:t>
            </w:r>
            <w:proofErr w:type="spellEnd"/>
            <w:r w:rsidRPr="0087158A">
              <w:rPr>
                <w:i/>
                <w:sz w:val="24"/>
                <w:szCs w:val="24"/>
                <w:highlight w:val="yellow"/>
              </w:rPr>
              <w:t>, X. cortezi</w:t>
            </w:r>
          </w:p>
        </w:tc>
        <w:tc>
          <w:tcPr>
            <w:tcW w:w="2340" w:type="dxa"/>
          </w:tcPr>
          <w:p w:rsidR="003B64DA" w:rsidRPr="0087158A" w:rsidRDefault="003B64DA" w:rsidP="0000176C">
            <w:pPr>
              <w:spacing w:after="200" w:line="276" w:lineRule="auto"/>
              <w:rPr>
                <w:sz w:val="24"/>
                <w:szCs w:val="24"/>
                <w:highlight w:val="yellow"/>
              </w:rPr>
            </w:pPr>
            <w:r w:rsidRPr="0087158A">
              <w:rPr>
                <w:sz w:val="24"/>
                <w:szCs w:val="24"/>
                <w:highlight w:val="yellow"/>
              </w:rPr>
              <w:t>0.329</w:t>
            </w:r>
            <w:r w:rsidR="00B5657B" w:rsidRPr="0087158A">
              <w:rPr>
                <w:sz w:val="24"/>
                <w:szCs w:val="24"/>
                <w:highlight w:val="yellow"/>
              </w:rPr>
              <w:t xml:space="preserve"> [0.321, 0.337]</w:t>
            </w:r>
          </w:p>
        </w:tc>
        <w:tc>
          <w:tcPr>
            <w:tcW w:w="2340" w:type="dxa"/>
          </w:tcPr>
          <w:p w:rsidR="003B64DA" w:rsidRPr="0087158A" w:rsidRDefault="003B64DA" w:rsidP="00B95D5B">
            <w:pPr>
              <w:rPr>
                <w:sz w:val="24"/>
                <w:szCs w:val="24"/>
                <w:highlight w:val="yellow"/>
              </w:rPr>
            </w:pPr>
            <w:r w:rsidRPr="0087158A">
              <w:rPr>
                <w:sz w:val="24"/>
                <w:szCs w:val="24"/>
                <w:highlight w:val="yellow"/>
              </w:rPr>
              <w:t>0.447</w:t>
            </w:r>
            <w:r w:rsidR="00114F5E" w:rsidRPr="0087158A">
              <w:rPr>
                <w:sz w:val="24"/>
                <w:szCs w:val="24"/>
                <w:highlight w:val="yellow"/>
              </w:rPr>
              <w:t xml:space="preserve"> [0.438, 0.455]</w:t>
            </w:r>
          </w:p>
        </w:tc>
      </w:tr>
      <w:tr w:rsidR="003B64DA" w:rsidRPr="0087158A" w:rsidTr="00DE64B9">
        <w:tc>
          <w:tcPr>
            <w:tcW w:w="5328" w:type="dxa"/>
          </w:tcPr>
          <w:p w:rsidR="003B64DA" w:rsidRPr="0087158A" w:rsidRDefault="006C6A6B" w:rsidP="007463DE">
            <w:pPr>
              <w:rPr>
                <w:i/>
                <w:sz w:val="24"/>
                <w:szCs w:val="24"/>
                <w:highlight w:val="yellow"/>
              </w:rPr>
            </w:pPr>
            <w:r w:rsidRPr="0087158A">
              <w:rPr>
                <w:i/>
                <w:sz w:val="24"/>
                <w:szCs w:val="24"/>
                <w:highlight w:val="yellow"/>
              </w:rPr>
              <w:t># X. birchmanni, X. malinche</w:t>
            </w:r>
          </w:p>
        </w:tc>
        <w:tc>
          <w:tcPr>
            <w:tcW w:w="2340" w:type="dxa"/>
          </w:tcPr>
          <w:p w:rsidR="003B64DA" w:rsidRPr="0087158A" w:rsidRDefault="003B64DA" w:rsidP="0000176C">
            <w:pPr>
              <w:spacing w:after="200" w:line="276" w:lineRule="auto"/>
              <w:rPr>
                <w:sz w:val="24"/>
                <w:szCs w:val="24"/>
                <w:highlight w:val="yellow"/>
              </w:rPr>
            </w:pPr>
            <w:r w:rsidRPr="0087158A">
              <w:rPr>
                <w:sz w:val="24"/>
                <w:szCs w:val="24"/>
                <w:highlight w:val="yellow"/>
              </w:rPr>
              <w:t>0.546</w:t>
            </w:r>
            <w:r w:rsidR="00252301" w:rsidRPr="0087158A">
              <w:rPr>
                <w:sz w:val="24"/>
                <w:szCs w:val="24"/>
                <w:highlight w:val="yellow"/>
              </w:rPr>
              <w:t xml:space="preserve"> [0.535, 0.557]</w:t>
            </w:r>
          </w:p>
        </w:tc>
        <w:tc>
          <w:tcPr>
            <w:tcW w:w="2340" w:type="dxa"/>
          </w:tcPr>
          <w:p w:rsidR="003B64DA" w:rsidRPr="0087158A" w:rsidRDefault="003B64DA" w:rsidP="00B95D5B">
            <w:pPr>
              <w:rPr>
                <w:sz w:val="24"/>
                <w:szCs w:val="24"/>
                <w:highlight w:val="yellow"/>
              </w:rPr>
            </w:pPr>
            <w:r w:rsidRPr="0087158A">
              <w:rPr>
                <w:sz w:val="24"/>
                <w:szCs w:val="24"/>
                <w:highlight w:val="yellow"/>
              </w:rPr>
              <w:t>0.56</w:t>
            </w:r>
            <w:r w:rsidR="00863D5F" w:rsidRPr="0087158A">
              <w:rPr>
                <w:sz w:val="24"/>
                <w:szCs w:val="24"/>
                <w:highlight w:val="yellow"/>
              </w:rPr>
              <w:t>0 [0.549, 0.570]</w:t>
            </w:r>
          </w:p>
        </w:tc>
      </w:tr>
      <w:tr w:rsidR="003B64DA" w:rsidRPr="0087158A" w:rsidTr="00DE64B9">
        <w:tc>
          <w:tcPr>
            <w:tcW w:w="5328" w:type="dxa"/>
          </w:tcPr>
          <w:p w:rsidR="003B64DA" w:rsidRPr="0087158A" w:rsidRDefault="00751187" w:rsidP="007463DE">
            <w:pPr>
              <w:rPr>
                <w:i/>
                <w:sz w:val="24"/>
                <w:szCs w:val="24"/>
                <w:highlight w:val="yellow"/>
              </w:rPr>
            </w:pPr>
            <w:r w:rsidRPr="0087158A">
              <w:rPr>
                <w:i/>
                <w:sz w:val="24"/>
                <w:szCs w:val="24"/>
                <w:highlight w:val="yellow"/>
              </w:rPr>
              <w:t xml:space="preserve"># </w:t>
            </w:r>
            <w:proofErr w:type="spellStart"/>
            <w:r w:rsidRPr="0087158A">
              <w:rPr>
                <w:sz w:val="24"/>
                <w:szCs w:val="24"/>
                <w:highlight w:val="yellow"/>
              </w:rPr>
              <w:t>Platyfishes</w:t>
            </w:r>
            <w:proofErr w:type="spellEnd"/>
          </w:p>
        </w:tc>
        <w:tc>
          <w:tcPr>
            <w:tcW w:w="2340" w:type="dxa"/>
          </w:tcPr>
          <w:p w:rsidR="003B64DA" w:rsidRPr="0087158A" w:rsidRDefault="003B64DA" w:rsidP="0000176C">
            <w:pPr>
              <w:spacing w:after="200" w:line="276" w:lineRule="auto"/>
              <w:rPr>
                <w:sz w:val="24"/>
                <w:szCs w:val="24"/>
                <w:highlight w:val="yellow"/>
              </w:rPr>
            </w:pPr>
            <w:r w:rsidRPr="0087158A">
              <w:rPr>
                <w:sz w:val="24"/>
                <w:szCs w:val="24"/>
                <w:highlight w:val="yellow"/>
              </w:rPr>
              <w:t>0.349</w:t>
            </w:r>
            <w:r w:rsidR="00832668" w:rsidRPr="0087158A">
              <w:rPr>
                <w:sz w:val="24"/>
                <w:szCs w:val="24"/>
                <w:highlight w:val="yellow"/>
              </w:rPr>
              <w:t xml:space="preserve"> [0.339, 0.358]</w:t>
            </w:r>
          </w:p>
        </w:tc>
        <w:tc>
          <w:tcPr>
            <w:tcW w:w="2340" w:type="dxa"/>
          </w:tcPr>
          <w:p w:rsidR="003B64DA" w:rsidRPr="0087158A" w:rsidRDefault="003B64DA" w:rsidP="00B95D5B">
            <w:pPr>
              <w:rPr>
                <w:sz w:val="24"/>
                <w:szCs w:val="24"/>
                <w:highlight w:val="yellow"/>
              </w:rPr>
            </w:pPr>
            <w:r w:rsidRPr="0087158A">
              <w:rPr>
                <w:sz w:val="24"/>
                <w:szCs w:val="24"/>
                <w:highlight w:val="yellow"/>
              </w:rPr>
              <w:t>0.361</w:t>
            </w:r>
            <w:r w:rsidR="005E51B4" w:rsidRPr="0087158A">
              <w:rPr>
                <w:sz w:val="24"/>
                <w:szCs w:val="24"/>
                <w:highlight w:val="yellow"/>
              </w:rPr>
              <w:t xml:space="preserve"> [0.352, 0.370]</w:t>
            </w:r>
          </w:p>
        </w:tc>
      </w:tr>
      <w:tr w:rsidR="003B64DA" w:rsidRPr="0087158A" w:rsidTr="00DE64B9">
        <w:tc>
          <w:tcPr>
            <w:tcW w:w="5328" w:type="dxa"/>
          </w:tcPr>
          <w:p w:rsidR="003B64DA" w:rsidRPr="0087158A" w:rsidRDefault="00751187" w:rsidP="007463DE">
            <w:pPr>
              <w:rPr>
                <w:i/>
                <w:sz w:val="24"/>
                <w:szCs w:val="24"/>
                <w:highlight w:val="yellow"/>
              </w:rPr>
            </w:pPr>
            <w:r w:rsidRPr="0087158A">
              <w:rPr>
                <w:i/>
                <w:sz w:val="24"/>
                <w:szCs w:val="24"/>
                <w:highlight w:val="yellow"/>
              </w:rPr>
              <w:t xml:space="preserve"># </w:t>
            </w:r>
            <w:proofErr w:type="spellStart"/>
            <w:r w:rsidRPr="0087158A">
              <w:rPr>
                <w:sz w:val="24"/>
                <w:szCs w:val="24"/>
                <w:highlight w:val="yellow"/>
              </w:rPr>
              <w:t>Platyfishes</w:t>
            </w:r>
            <w:proofErr w:type="spellEnd"/>
            <w:r w:rsidRPr="0087158A">
              <w:rPr>
                <w:sz w:val="24"/>
                <w:szCs w:val="24"/>
                <w:highlight w:val="yellow"/>
              </w:rPr>
              <w:t xml:space="preserve"> except</w:t>
            </w:r>
            <w:r w:rsidRPr="0087158A">
              <w:rPr>
                <w:i/>
                <w:sz w:val="24"/>
                <w:szCs w:val="24"/>
                <w:highlight w:val="yellow"/>
              </w:rPr>
              <w:t xml:space="preserve"> X. </w:t>
            </w:r>
            <w:proofErr w:type="spellStart"/>
            <w:r w:rsidRPr="0087158A">
              <w:rPr>
                <w:i/>
                <w:sz w:val="24"/>
                <w:szCs w:val="24"/>
                <w:highlight w:val="yellow"/>
              </w:rPr>
              <w:t>maculatus</w:t>
            </w:r>
            <w:proofErr w:type="spellEnd"/>
          </w:p>
        </w:tc>
        <w:tc>
          <w:tcPr>
            <w:tcW w:w="2340" w:type="dxa"/>
          </w:tcPr>
          <w:p w:rsidR="003B64DA" w:rsidRPr="0087158A" w:rsidRDefault="003B64DA" w:rsidP="0000176C">
            <w:pPr>
              <w:spacing w:after="200" w:line="276" w:lineRule="auto"/>
              <w:rPr>
                <w:sz w:val="24"/>
                <w:szCs w:val="24"/>
                <w:highlight w:val="yellow"/>
              </w:rPr>
            </w:pPr>
            <w:r w:rsidRPr="0087158A">
              <w:rPr>
                <w:sz w:val="24"/>
                <w:szCs w:val="24"/>
                <w:highlight w:val="yellow"/>
              </w:rPr>
              <w:t>0.229</w:t>
            </w:r>
            <w:r w:rsidR="000D61F9" w:rsidRPr="0087158A">
              <w:rPr>
                <w:sz w:val="24"/>
                <w:szCs w:val="24"/>
                <w:highlight w:val="yellow"/>
              </w:rPr>
              <w:t xml:space="preserve"> [0.219, 0.239]</w:t>
            </w:r>
          </w:p>
        </w:tc>
        <w:tc>
          <w:tcPr>
            <w:tcW w:w="2340" w:type="dxa"/>
          </w:tcPr>
          <w:p w:rsidR="003B64DA" w:rsidRPr="0087158A" w:rsidRDefault="003B64DA" w:rsidP="00B95D5B">
            <w:pPr>
              <w:rPr>
                <w:sz w:val="24"/>
                <w:szCs w:val="24"/>
                <w:highlight w:val="yellow"/>
              </w:rPr>
            </w:pPr>
            <w:r w:rsidRPr="0087158A">
              <w:rPr>
                <w:sz w:val="24"/>
                <w:szCs w:val="24"/>
                <w:highlight w:val="yellow"/>
              </w:rPr>
              <w:t>0.24</w:t>
            </w:r>
            <w:r w:rsidR="0078030E" w:rsidRPr="0087158A">
              <w:rPr>
                <w:sz w:val="24"/>
                <w:szCs w:val="24"/>
                <w:highlight w:val="yellow"/>
              </w:rPr>
              <w:t>8</w:t>
            </w:r>
            <w:r w:rsidR="008802A8" w:rsidRPr="0087158A">
              <w:rPr>
                <w:sz w:val="24"/>
                <w:szCs w:val="24"/>
                <w:highlight w:val="yellow"/>
              </w:rPr>
              <w:t xml:space="preserve"> </w:t>
            </w:r>
            <w:r w:rsidR="00E84ABD" w:rsidRPr="0087158A">
              <w:rPr>
                <w:sz w:val="24"/>
                <w:szCs w:val="24"/>
                <w:highlight w:val="yellow"/>
              </w:rPr>
              <w:t>[</w:t>
            </w:r>
            <w:r w:rsidR="0078030E" w:rsidRPr="0087158A">
              <w:rPr>
                <w:sz w:val="24"/>
                <w:szCs w:val="24"/>
                <w:highlight w:val="yellow"/>
              </w:rPr>
              <w:t>0.239, 0.258</w:t>
            </w:r>
            <w:r w:rsidR="00E84ABD" w:rsidRPr="0087158A">
              <w:rPr>
                <w:sz w:val="24"/>
                <w:szCs w:val="24"/>
                <w:highlight w:val="yellow"/>
              </w:rPr>
              <w:t>]</w:t>
            </w:r>
          </w:p>
        </w:tc>
      </w:tr>
      <w:tr w:rsidR="003B64DA" w:rsidRPr="0087158A" w:rsidTr="00DE64B9">
        <w:tc>
          <w:tcPr>
            <w:tcW w:w="5328" w:type="dxa"/>
          </w:tcPr>
          <w:p w:rsidR="003B64DA" w:rsidRPr="0087158A" w:rsidRDefault="009A5867" w:rsidP="007463DE">
            <w:pPr>
              <w:rPr>
                <w:i/>
                <w:sz w:val="24"/>
                <w:szCs w:val="24"/>
                <w:highlight w:val="yellow"/>
              </w:rPr>
            </w:pPr>
            <w:r w:rsidRPr="0087158A">
              <w:rPr>
                <w:i/>
                <w:sz w:val="24"/>
                <w:szCs w:val="24"/>
                <w:highlight w:val="yellow"/>
              </w:rPr>
              <w:t xml:space="preserve"># </w:t>
            </w:r>
            <w:proofErr w:type="spellStart"/>
            <w:r w:rsidRPr="0087158A">
              <w:rPr>
                <w:sz w:val="24"/>
                <w:szCs w:val="24"/>
                <w:highlight w:val="yellow"/>
              </w:rPr>
              <w:t>Platyfishes</w:t>
            </w:r>
            <w:proofErr w:type="spellEnd"/>
            <w:r w:rsidRPr="0087158A">
              <w:rPr>
                <w:sz w:val="24"/>
                <w:szCs w:val="24"/>
                <w:highlight w:val="yellow"/>
              </w:rPr>
              <w:t xml:space="preserve"> except</w:t>
            </w:r>
            <w:r w:rsidRPr="0087158A">
              <w:rPr>
                <w:i/>
                <w:sz w:val="24"/>
                <w:szCs w:val="24"/>
                <w:highlight w:val="yellow"/>
              </w:rPr>
              <w:t xml:space="preserve"> X. </w:t>
            </w:r>
            <w:proofErr w:type="spellStart"/>
            <w:r w:rsidRPr="0087158A">
              <w:rPr>
                <w:i/>
                <w:sz w:val="24"/>
                <w:szCs w:val="24"/>
                <w:highlight w:val="yellow"/>
              </w:rPr>
              <w:t>maculatus</w:t>
            </w:r>
            <w:proofErr w:type="spellEnd"/>
            <w:r w:rsidRPr="0087158A">
              <w:rPr>
                <w:i/>
                <w:sz w:val="24"/>
                <w:szCs w:val="24"/>
                <w:highlight w:val="yellow"/>
              </w:rPr>
              <w:t xml:space="preserve"> </w:t>
            </w:r>
            <w:r w:rsidRPr="0087158A">
              <w:rPr>
                <w:sz w:val="24"/>
                <w:szCs w:val="24"/>
                <w:highlight w:val="yellow"/>
              </w:rPr>
              <w:t>&amp;</w:t>
            </w:r>
            <w:r w:rsidRPr="0087158A">
              <w:rPr>
                <w:i/>
                <w:sz w:val="24"/>
                <w:szCs w:val="24"/>
                <w:highlight w:val="yellow"/>
              </w:rPr>
              <w:t xml:space="preserve"> X. </w:t>
            </w:r>
            <w:proofErr w:type="spellStart"/>
            <w:r w:rsidRPr="0087158A">
              <w:rPr>
                <w:i/>
                <w:sz w:val="24"/>
                <w:szCs w:val="24"/>
                <w:highlight w:val="yellow"/>
              </w:rPr>
              <w:t>andersi</w:t>
            </w:r>
            <w:proofErr w:type="spellEnd"/>
          </w:p>
        </w:tc>
        <w:tc>
          <w:tcPr>
            <w:tcW w:w="2340" w:type="dxa"/>
          </w:tcPr>
          <w:p w:rsidR="003B64DA" w:rsidRPr="0087158A" w:rsidRDefault="003B64DA" w:rsidP="004C2B2D">
            <w:pPr>
              <w:spacing w:after="200" w:line="276" w:lineRule="auto"/>
              <w:rPr>
                <w:sz w:val="24"/>
                <w:szCs w:val="24"/>
                <w:highlight w:val="yellow"/>
              </w:rPr>
            </w:pPr>
            <w:r w:rsidRPr="0087158A">
              <w:rPr>
                <w:sz w:val="24"/>
                <w:szCs w:val="24"/>
                <w:highlight w:val="yellow"/>
              </w:rPr>
              <w:t>0.192</w:t>
            </w:r>
            <w:r w:rsidR="004E3C6D" w:rsidRPr="0087158A">
              <w:rPr>
                <w:sz w:val="24"/>
                <w:szCs w:val="24"/>
                <w:highlight w:val="yellow"/>
              </w:rPr>
              <w:t xml:space="preserve"> [0.184, 0.199]</w:t>
            </w:r>
          </w:p>
        </w:tc>
        <w:tc>
          <w:tcPr>
            <w:tcW w:w="2340" w:type="dxa"/>
          </w:tcPr>
          <w:p w:rsidR="003B64DA" w:rsidRPr="0087158A" w:rsidRDefault="003B64DA" w:rsidP="00B95D5B">
            <w:pPr>
              <w:rPr>
                <w:sz w:val="24"/>
                <w:szCs w:val="24"/>
                <w:highlight w:val="yellow"/>
              </w:rPr>
            </w:pPr>
            <w:r w:rsidRPr="0087158A">
              <w:rPr>
                <w:sz w:val="24"/>
                <w:szCs w:val="24"/>
                <w:highlight w:val="yellow"/>
              </w:rPr>
              <w:t>0.202</w:t>
            </w:r>
            <w:r w:rsidR="00E84ABD" w:rsidRPr="0087158A">
              <w:rPr>
                <w:sz w:val="24"/>
                <w:szCs w:val="24"/>
                <w:highlight w:val="yellow"/>
              </w:rPr>
              <w:t xml:space="preserve"> [0.194, 0.210]</w:t>
            </w:r>
          </w:p>
        </w:tc>
      </w:tr>
      <w:tr w:rsidR="003B64DA" w:rsidRPr="0087158A" w:rsidTr="00DE64B9">
        <w:tc>
          <w:tcPr>
            <w:tcW w:w="5328" w:type="dxa"/>
          </w:tcPr>
          <w:p w:rsidR="003B64DA" w:rsidRPr="0087158A" w:rsidRDefault="00A05174" w:rsidP="007463DE">
            <w:pPr>
              <w:rPr>
                <w:i/>
                <w:sz w:val="24"/>
                <w:szCs w:val="24"/>
                <w:highlight w:val="yellow"/>
              </w:rPr>
            </w:pPr>
            <w:r w:rsidRPr="0087158A">
              <w:rPr>
                <w:i/>
                <w:sz w:val="24"/>
                <w:szCs w:val="24"/>
                <w:highlight w:val="yellow"/>
              </w:rPr>
              <w:t xml:space="preserve"># X. </w:t>
            </w:r>
            <w:proofErr w:type="spellStart"/>
            <w:r w:rsidRPr="0087158A">
              <w:rPr>
                <w:i/>
                <w:sz w:val="24"/>
                <w:szCs w:val="24"/>
                <w:highlight w:val="yellow"/>
              </w:rPr>
              <w:t>milleri</w:t>
            </w:r>
            <w:proofErr w:type="spellEnd"/>
            <w:r w:rsidRPr="0087158A">
              <w:rPr>
                <w:i/>
                <w:sz w:val="24"/>
                <w:szCs w:val="24"/>
                <w:highlight w:val="yellow"/>
              </w:rPr>
              <w:t xml:space="preserve">, </w:t>
            </w:r>
            <w:r w:rsidRPr="0087158A">
              <w:rPr>
                <w:sz w:val="24"/>
                <w:szCs w:val="24"/>
                <w:highlight w:val="yellow"/>
              </w:rPr>
              <w:t xml:space="preserve">Northern </w:t>
            </w:r>
            <w:proofErr w:type="spellStart"/>
            <w:r w:rsidRPr="0087158A">
              <w:rPr>
                <w:sz w:val="24"/>
                <w:szCs w:val="24"/>
                <w:highlight w:val="yellow"/>
              </w:rPr>
              <w:t>Platyfishes</w:t>
            </w:r>
            <w:proofErr w:type="spellEnd"/>
          </w:p>
        </w:tc>
        <w:tc>
          <w:tcPr>
            <w:tcW w:w="2340" w:type="dxa"/>
          </w:tcPr>
          <w:p w:rsidR="003B64DA" w:rsidRPr="0087158A" w:rsidRDefault="003B64DA" w:rsidP="0000176C">
            <w:pPr>
              <w:spacing w:after="200" w:line="276" w:lineRule="auto"/>
              <w:rPr>
                <w:sz w:val="24"/>
                <w:szCs w:val="24"/>
                <w:highlight w:val="yellow"/>
              </w:rPr>
            </w:pPr>
            <w:r w:rsidRPr="0087158A">
              <w:rPr>
                <w:sz w:val="24"/>
                <w:szCs w:val="24"/>
                <w:highlight w:val="yellow"/>
              </w:rPr>
              <w:t>0.273</w:t>
            </w:r>
            <w:r w:rsidR="004C2B2D" w:rsidRPr="0087158A">
              <w:rPr>
                <w:sz w:val="24"/>
                <w:szCs w:val="24"/>
                <w:highlight w:val="yellow"/>
              </w:rPr>
              <w:t xml:space="preserve"> </w:t>
            </w:r>
            <w:r w:rsidR="003A49AD" w:rsidRPr="0087158A">
              <w:rPr>
                <w:sz w:val="24"/>
                <w:szCs w:val="24"/>
                <w:highlight w:val="yellow"/>
              </w:rPr>
              <w:t>[0.266, 0.280]</w:t>
            </w:r>
          </w:p>
        </w:tc>
        <w:tc>
          <w:tcPr>
            <w:tcW w:w="2340" w:type="dxa"/>
          </w:tcPr>
          <w:p w:rsidR="003B64DA" w:rsidRPr="0087158A" w:rsidRDefault="003B64DA" w:rsidP="00B95D5B">
            <w:pPr>
              <w:rPr>
                <w:sz w:val="24"/>
                <w:szCs w:val="24"/>
                <w:highlight w:val="yellow"/>
              </w:rPr>
            </w:pPr>
            <w:r w:rsidRPr="0087158A">
              <w:rPr>
                <w:sz w:val="24"/>
                <w:szCs w:val="24"/>
                <w:highlight w:val="yellow"/>
              </w:rPr>
              <w:t>0.302</w:t>
            </w:r>
            <w:r w:rsidR="0099381C" w:rsidRPr="0087158A">
              <w:rPr>
                <w:sz w:val="24"/>
                <w:szCs w:val="24"/>
                <w:highlight w:val="yellow"/>
              </w:rPr>
              <w:t xml:space="preserve"> [0.295, 0.309]</w:t>
            </w:r>
          </w:p>
        </w:tc>
      </w:tr>
      <w:tr w:rsidR="003B64DA" w:rsidRPr="0087158A" w:rsidTr="00DE64B9">
        <w:tc>
          <w:tcPr>
            <w:tcW w:w="5328" w:type="dxa"/>
          </w:tcPr>
          <w:p w:rsidR="003B64DA" w:rsidRPr="0087158A" w:rsidRDefault="00A05174" w:rsidP="007463DE">
            <w:pPr>
              <w:rPr>
                <w:i/>
                <w:sz w:val="24"/>
                <w:szCs w:val="24"/>
                <w:highlight w:val="yellow"/>
              </w:rPr>
            </w:pPr>
            <w:r w:rsidRPr="0087158A">
              <w:rPr>
                <w:i/>
                <w:sz w:val="24"/>
                <w:szCs w:val="24"/>
                <w:highlight w:val="yellow"/>
              </w:rPr>
              <w:t xml:space="preserve"># </w:t>
            </w:r>
            <w:r w:rsidRPr="0087158A">
              <w:rPr>
                <w:sz w:val="24"/>
                <w:szCs w:val="24"/>
                <w:highlight w:val="yellow"/>
              </w:rPr>
              <w:t xml:space="preserve">Northern </w:t>
            </w:r>
            <w:proofErr w:type="spellStart"/>
            <w:r w:rsidRPr="0087158A">
              <w:rPr>
                <w:sz w:val="24"/>
                <w:szCs w:val="24"/>
                <w:highlight w:val="yellow"/>
              </w:rPr>
              <w:t>Platyfishes</w:t>
            </w:r>
            <w:proofErr w:type="spellEnd"/>
          </w:p>
        </w:tc>
        <w:tc>
          <w:tcPr>
            <w:tcW w:w="2340" w:type="dxa"/>
          </w:tcPr>
          <w:p w:rsidR="003B64DA" w:rsidRPr="0087158A" w:rsidRDefault="003B64DA" w:rsidP="0000176C">
            <w:pPr>
              <w:spacing w:after="200" w:line="276" w:lineRule="auto"/>
              <w:rPr>
                <w:sz w:val="24"/>
                <w:szCs w:val="24"/>
                <w:highlight w:val="yellow"/>
              </w:rPr>
            </w:pPr>
            <w:r w:rsidRPr="0087158A">
              <w:rPr>
                <w:sz w:val="24"/>
                <w:szCs w:val="24"/>
                <w:highlight w:val="yellow"/>
              </w:rPr>
              <w:t>0.272</w:t>
            </w:r>
            <w:r w:rsidR="004C2B2D" w:rsidRPr="0087158A">
              <w:rPr>
                <w:sz w:val="24"/>
                <w:szCs w:val="24"/>
                <w:highlight w:val="yellow"/>
              </w:rPr>
              <w:t xml:space="preserve"> [0.263, 0.281]</w:t>
            </w:r>
          </w:p>
        </w:tc>
        <w:tc>
          <w:tcPr>
            <w:tcW w:w="2340" w:type="dxa"/>
          </w:tcPr>
          <w:p w:rsidR="003B64DA" w:rsidRPr="0087158A" w:rsidRDefault="003B64DA" w:rsidP="00B95D5B">
            <w:pPr>
              <w:rPr>
                <w:sz w:val="24"/>
                <w:szCs w:val="24"/>
                <w:highlight w:val="yellow"/>
              </w:rPr>
            </w:pPr>
            <w:r w:rsidRPr="0087158A">
              <w:rPr>
                <w:sz w:val="24"/>
                <w:szCs w:val="24"/>
                <w:highlight w:val="yellow"/>
              </w:rPr>
              <w:t>0.3</w:t>
            </w:r>
            <w:r w:rsidR="006C3C98" w:rsidRPr="0087158A">
              <w:rPr>
                <w:sz w:val="24"/>
                <w:szCs w:val="24"/>
                <w:highlight w:val="yellow"/>
              </w:rPr>
              <w:t>00 [0.290, 0.310]</w:t>
            </w:r>
          </w:p>
        </w:tc>
      </w:tr>
      <w:tr w:rsidR="003B64DA" w:rsidRPr="0087158A" w:rsidTr="00B95D5B">
        <w:tc>
          <w:tcPr>
            <w:tcW w:w="5328" w:type="dxa"/>
          </w:tcPr>
          <w:p w:rsidR="003B64DA" w:rsidRPr="0087158A" w:rsidRDefault="00EC5ED5" w:rsidP="00A05174">
            <w:pPr>
              <w:rPr>
                <w:i/>
                <w:sz w:val="24"/>
                <w:szCs w:val="24"/>
                <w:highlight w:val="yellow"/>
              </w:rPr>
            </w:pPr>
            <w:r w:rsidRPr="0087158A">
              <w:rPr>
                <w:i/>
                <w:sz w:val="24"/>
                <w:szCs w:val="24"/>
                <w:highlight w:val="yellow"/>
              </w:rPr>
              <w:t xml:space="preserve"># </w:t>
            </w:r>
            <w:r w:rsidR="00A05174" w:rsidRPr="0087158A">
              <w:rPr>
                <w:i/>
                <w:sz w:val="24"/>
                <w:szCs w:val="24"/>
                <w:highlight w:val="yellow"/>
              </w:rPr>
              <w:t xml:space="preserve">X. </w:t>
            </w:r>
            <w:proofErr w:type="spellStart"/>
            <w:r w:rsidR="00A05174" w:rsidRPr="0087158A">
              <w:rPr>
                <w:i/>
                <w:sz w:val="24"/>
                <w:szCs w:val="24"/>
                <w:highlight w:val="yellow"/>
              </w:rPr>
              <w:t>variatus</w:t>
            </w:r>
            <w:proofErr w:type="spellEnd"/>
            <w:r w:rsidR="00A05174" w:rsidRPr="0087158A">
              <w:rPr>
                <w:sz w:val="24"/>
                <w:szCs w:val="24"/>
                <w:highlight w:val="yellow"/>
              </w:rPr>
              <w:t xml:space="preserve">, </w:t>
            </w:r>
            <w:proofErr w:type="spellStart"/>
            <w:r w:rsidR="00A05174" w:rsidRPr="0087158A">
              <w:rPr>
                <w:i/>
                <w:sz w:val="24"/>
                <w:szCs w:val="24"/>
                <w:highlight w:val="yellow"/>
              </w:rPr>
              <w:t>couchianus</w:t>
            </w:r>
            <w:proofErr w:type="spellEnd"/>
            <w:r w:rsidR="00A05174" w:rsidRPr="0087158A">
              <w:rPr>
                <w:sz w:val="24"/>
                <w:szCs w:val="24"/>
                <w:highlight w:val="yellow"/>
              </w:rPr>
              <w:t xml:space="preserve"> group</w:t>
            </w:r>
          </w:p>
        </w:tc>
        <w:tc>
          <w:tcPr>
            <w:tcW w:w="2340" w:type="dxa"/>
          </w:tcPr>
          <w:p w:rsidR="003B64DA" w:rsidRPr="0087158A" w:rsidRDefault="003B64DA" w:rsidP="0000176C">
            <w:pPr>
              <w:spacing w:after="200" w:line="276" w:lineRule="auto"/>
              <w:rPr>
                <w:sz w:val="24"/>
                <w:szCs w:val="24"/>
                <w:highlight w:val="yellow"/>
              </w:rPr>
            </w:pPr>
            <w:r w:rsidRPr="0087158A">
              <w:rPr>
                <w:sz w:val="24"/>
                <w:szCs w:val="24"/>
                <w:highlight w:val="yellow"/>
              </w:rPr>
              <w:t>0.38</w:t>
            </w:r>
            <w:r w:rsidR="004C2B2D" w:rsidRPr="0087158A">
              <w:rPr>
                <w:sz w:val="24"/>
                <w:szCs w:val="24"/>
                <w:highlight w:val="yellow"/>
              </w:rPr>
              <w:t>0 [0.369, 0.390]</w:t>
            </w:r>
          </w:p>
        </w:tc>
        <w:tc>
          <w:tcPr>
            <w:tcW w:w="2340" w:type="dxa"/>
          </w:tcPr>
          <w:p w:rsidR="003B64DA" w:rsidRPr="0087158A" w:rsidRDefault="003B64DA" w:rsidP="00B95D5B">
            <w:pPr>
              <w:rPr>
                <w:sz w:val="24"/>
                <w:szCs w:val="24"/>
                <w:highlight w:val="yellow"/>
              </w:rPr>
            </w:pPr>
            <w:r w:rsidRPr="0087158A">
              <w:rPr>
                <w:sz w:val="24"/>
                <w:szCs w:val="24"/>
                <w:highlight w:val="yellow"/>
              </w:rPr>
              <w:t>0.402</w:t>
            </w:r>
            <w:r w:rsidR="00E450CE" w:rsidRPr="0087158A">
              <w:rPr>
                <w:sz w:val="24"/>
                <w:szCs w:val="24"/>
                <w:highlight w:val="yellow"/>
              </w:rPr>
              <w:t xml:space="preserve"> [0.391, 0.414]</w:t>
            </w:r>
          </w:p>
        </w:tc>
      </w:tr>
      <w:tr w:rsidR="003B64DA" w:rsidRPr="0087158A" w:rsidTr="00B95D5B">
        <w:tc>
          <w:tcPr>
            <w:tcW w:w="5328" w:type="dxa"/>
          </w:tcPr>
          <w:p w:rsidR="003B64DA" w:rsidRPr="0087158A" w:rsidRDefault="00CF2269" w:rsidP="00B95D5B">
            <w:pPr>
              <w:rPr>
                <w:i/>
                <w:sz w:val="24"/>
                <w:szCs w:val="24"/>
                <w:highlight w:val="yellow"/>
              </w:rPr>
            </w:pPr>
            <w:r w:rsidRPr="0087158A">
              <w:rPr>
                <w:i/>
                <w:sz w:val="24"/>
                <w:szCs w:val="24"/>
                <w:highlight w:val="yellow"/>
              </w:rPr>
              <w:t xml:space="preserve"># </w:t>
            </w:r>
            <w:proofErr w:type="spellStart"/>
            <w:r w:rsidRPr="0087158A">
              <w:rPr>
                <w:i/>
                <w:sz w:val="24"/>
                <w:szCs w:val="24"/>
                <w:highlight w:val="yellow"/>
              </w:rPr>
              <w:t>couchianus</w:t>
            </w:r>
            <w:proofErr w:type="spellEnd"/>
            <w:r w:rsidRPr="0087158A">
              <w:rPr>
                <w:i/>
                <w:sz w:val="24"/>
                <w:szCs w:val="24"/>
                <w:highlight w:val="yellow"/>
              </w:rPr>
              <w:t xml:space="preserve"> </w:t>
            </w:r>
            <w:r w:rsidRPr="0087158A">
              <w:rPr>
                <w:sz w:val="24"/>
                <w:szCs w:val="24"/>
                <w:highlight w:val="yellow"/>
              </w:rPr>
              <w:t>group</w:t>
            </w:r>
          </w:p>
        </w:tc>
        <w:tc>
          <w:tcPr>
            <w:tcW w:w="2340" w:type="dxa"/>
          </w:tcPr>
          <w:p w:rsidR="003B64DA" w:rsidRPr="0087158A" w:rsidRDefault="003B64DA" w:rsidP="0000176C">
            <w:pPr>
              <w:spacing w:after="200" w:line="276" w:lineRule="auto"/>
              <w:rPr>
                <w:sz w:val="24"/>
                <w:szCs w:val="24"/>
                <w:highlight w:val="yellow"/>
              </w:rPr>
            </w:pPr>
            <w:r w:rsidRPr="0087158A">
              <w:rPr>
                <w:sz w:val="24"/>
                <w:szCs w:val="24"/>
                <w:highlight w:val="yellow"/>
              </w:rPr>
              <w:t>0.846</w:t>
            </w:r>
            <w:r w:rsidR="008802A8" w:rsidRPr="0087158A">
              <w:rPr>
                <w:sz w:val="24"/>
                <w:szCs w:val="24"/>
                <w:highlight w:val="yellow"/>
              </w:rPr>
              <w:t xml:space="preserve"> [0.838, 0.854]</w:t>
            </w:r>
          </w:p>
        </w:tc>
        <w:tc>
          <w:tcPr>
            <w:tcW w:w="2340" w:type="dxa"/>
          </w:tcPr>
          <w:p w:rsidR="003B64DA" w:rsidRPr="0087158A" w:rsidRDefault="003B64DA" w:rsidP="00B95D5B">
            <w:pPr>
              <w:rPr>
                <w:sz w:val="24"/>
                <w:szCs w:val="24"/>
                <w:highlight w:val="yellow"/>
              </w:rPr>
            </w:pPr>
            <w:r w:rsidRPr="0087158A">
              <w:rPr>
                <w:sz w:val="24"/>
                <w:szCs w:val="24"/>
                <w:highlight w:val="yellow"/>
              </w:rPr>
              <w:t>0.897</w:t>
            </w:r>
            <w:r w:rsidR="00ED518C" w:rsidRPr="0087158A">
              <w:rPr>
                <w:sz w:val="24"/>
                <w:szCs w:val="24"/>
                <w:highlight w:val="yellow"/>
              </w:rPr>
              <w:t xml:space="preserve"> [0.889, 0.904]</w:t>
            </w:r>
          </w:p>
        </w:tc>
      </w:tr>
      <w:tr w:rsidR="003B64DA" w:rsidRPr="003810C6" w:rsidTr="00DE64B9">
        <w:tc>
          <w:tcPr>
            <w:tcW w:w="5328" w:type="dxa"/>
          </w:tcPr>
          <w:p w:rsidR="003B64DA" w:rsidRPr="0087158A" w:rsidRDefault="00CF2269" w:rsidP="007463DE">
            <w:pPr>
              <w:rPr>
                <w:i/>
                <w:sz w:val="24"/>
                <w:szCs w:val="24"/>
                <w:highlight w:val="yellow"/>
              </w:rPr>
            </w:pPr>
            <w:r w:rsidRPr="0087158A">
              <w:rPr>
                <w:i/>
                <w:sz w:val="24"/>
                <w:szCs w:val="24"/>
                <w:highlight w:val="yellow"/>
              </w:rPr>
              <w:t xml:space="preserve"># X. </w:t>
            </w:r>
            <w:proofErr w:type="spellStart"/>
            <w:r w:rsidRPr="0087158A">
              <w:rPr>
                <w:i/>
                <w:sz w:val="24"/>
                <w:szCs w:val="24"/>
                <w:highlight w:val="yellow"/>
              </w:rPr>
              <w:t>gordoni</w:t>
            </w:r>
            <w:proofErr w:type="spellEnd"/>
            <w:r w:rsidRPr="0087158A">
              <w:rPr>
                <w:i/>
                <w:sz w:val="24"/>
                <w:szCs w:val="24"/>
                <w:highlight w:val="yellow"/>
              </w:rPr>
              <w:t xml:space="preserve">, X. </w:t>
            </w:r>
            <w:proofErr w:type="spellStart"/>
            <w:r w:rsidRPr="0087158A">
              <w:rPr>
                <w:i/>
                <w:sz w:val="24"/>
                <w:szCs w:val="24"/>
                <w:highlight w:val="yellow"/>
              </w:rPr>
              <w:t>meyeri</w:t>
            </w:r>
            <w:proofErr w:type="spellEnd"/>
          </w:p>
        </w:tc>
        <w:tc>
          <w:tcPr>
            <w:tcW w:w="2340" w:type="dxa"/>
          </w:tcPr>
          <w:p w:rsidR="003B64DA" w:rsidRPr="0087158A" w:rsidRDefault="003B64DA" w:rsidP="0000176C">
            <w:pPr>
              <w:spacing w:after="200" w:line="276" w:lineRule="auto"/>
              <w:rPr>
                <w:sz w:val="24"/>
                <w:szCs w:val="24"/>
                <w:highlight w:val="yellow"/>
              </w:rPr>
            </w:pPr>
            <w:r w:rsidRPr="0087158A">
              <w:rPr>
                <w:sz w:val="24"/>
                <w:szCs w:val="24"/>
                <w:highlight w:val="yellow"/>
              </w:rPr>
              <w:t>0.355</w:t>
            </w:r>
            <w:r w:rsidR="00264F31" w:rsidRPr="0087158A">
              <w:rPr>
                <w:sz w:val="24"/>
                <w:szCs w:val="24"/>
                <w:highlight w:val="yellow"/>
              </w:rPr>
              <w:t xml:space="preserve"> [0.339, 0.370]</w:t>
            </w:r>
          </w:p>
        </w:tc>
        <w:tc>
          <w:tcPr>
            <w:tcW w:w="2340" w:type="dxa"/>
          </w:tcPr>
          <w:p w:rsidR="003B64DA" w:rsidRPr="003810C6" w:rsidRDefault="003B64DA" w:rsidP="00B95D5B">
            <w:pPr>
              <w:rPr>
                <w:sz w:val="24"/>
                <w:szCs w:val="24"/>
              </w:rPr>
            </w:pPr>
            <w:r w:rsidRPr="0087158A">
              <w:rPr>
                <w:sz w:val="24"/>
                <w:szCs w:val="24"/>
                <w:highlight w:val="yellow"/>
              </w:rPr>
              <w:t>0.369</w:t>
            </w:r>
            <w:r w:rsidR="00ED518C" w:rsidRPr="0087158A">
              <w:rPr>
                <w:sz w:val="24"/>
                <w:szCs w:val="24"/>
                <w:highlight w:val="yellow"/>
              </w:rPr>
              <w:t xml:space="preserve"> [</w:t>
            </w:r>
            <w:r w:rsidR="00483EEA" w:rsidRPr="0087158A">
              <w:rPr>
                <w:sz w:val="24"/>
                <w:szCs w:val="24"/>
                <w:highlight w:val="yellow"/>
              </w:rPr>
              <w:t>0.351, 0.386</w:t>
            </w:r>
            <w:r w:rsidR="00ED518C" w:rsidRPr="0087158A">
              <w:rPr>
                <w:sz w:val="24"/>
                <w:szCs w:val="24"/>
                <w:highlight w:val="yellow"/>
              </w:rPr>
              <w:t>]</w:t>
            </w:r>
          </w:p>
        </w:tc>
      </w:tr>
    </w:tbl>
    <w:p w:rsidR="00F00E76" w:rsidRDefault="00F00E76">
      <w:pPr>
        <w:rPr>
          <w:rFonts w:ascii="Times New Roman" w:hAnsi="Times New Roman" w:cs="Times New Roman"/>
          <w:b/>
          <w:sz w:val="24"/>
          <w:szCs w:val="24"/>
        </w:rPr>
      </w:pPr>
      <w:r>
        <w:rPr>
          <w:rFonts w:ascii="Times New Roman" w:hAnsi="Times New Roman" w:cs="Times New Roman"/>
          <w:b/>
          <w:sz w:val="24"/>
          <w:szCs w:val="24"/>
        </w:rPr>
        <w:br w:type="page"/>
      </w:r>
    </w:p>
    <w:p w:rsidR="00D26681" w:rsidRPr="00AE6FC1" w:rsidRDefault="00004568" w:rsidP="00D26681">
      <w:pPr>
        <w:rPr>
          <w:rFonts w:ascii="Times New Roman" w:hAnsi="Times New Roman" w:cs="Times New Roman"/>
          <w:sz w:val="24"/>
          <w:szCs w:val="24"/>
        </w:rPr>
      </w:pPr>
      <w:r>
        <w:rPr>
          <w:rFonts w:ascii="Times New Roman" w:hAnsi="Times New Roman" w:cs="Times New Roman"/>
          <w:b/>
          <w:sz w:val="24"/>
          <w:szCs w:val="24"/>
        </w:rPr>
        <w:lastRenderedPageBreak/>
        <w:t>Table S</w:t>
      </w:r>
      <w:r w:rsidR="009258F3">
        <w:rPr>
          <w:rFonts w:ascii="Times New Roman" w:hAnsi="Times New Roman" w:cs="Times New Roman"/>
          <w:b/>
          <w:sz w:val="24"/>
          <w:szCs w:val="24"/>
        </w:rPr>
        <w:t>7</w:t>
      </w:r>
      <w:r w:rsidR="00D26681" w:rsidRPr="00AE6FC1">
        <w:rPr>
          <w:rFonts w:ascii="Times New Roman" w:hAnsi="Times New Roman" w:cs="Times New Roman"/>
          <w:b/>
          <w:sz w:val="24"/>
          <w:szCs w:val="24"/>
        </w:rPr>
        <w:t>.</w:t>
      </w:r>
      <w:r w:rsidR="00D26681" w:rsidRPr="00AE6FC1">
        <w:rPr>
          <w:rFonts w:ascii="Times New Roman" w:hAnsi="Times New Roman" w:cs="Times New Roman"/>
          <w:sz w:val="24"/>
          <w:szCs w:val="24"/>
        </w:rPr>
        <w:t xml:space="preserve"> </w:t>
      </w:r>
      <w:proofErr w:type="gramStart"/>
      <w:r w:rsidR="00D26681" w:rsidRPr="00AE6FC1">
        <w:rPr>
          <w:rFonts w:ascii="Times New Roman" w:hAnsi="Times New Roman" w:cs="Times New Roman"/>
          <w:sz w:val="24"/>
          <w:szCs w:val="24"/>
        </w:rPr>
        <w:t>Pairwise distance (GTR+ Γ) between partial sample pairs ranked by distance.</w:t>
      </w:r>
      <w:proofErr w:type="gramEnd"/>
      <w:r w:rsidR="00D26681" w:rsidRPr="00AE6FC1">
        <w:rPr>
          <w:rFonts w:ascii="Times New Roman" w:hAnsi="Times New Roman" w:cs="Times New Roman"/>
          <w:sz w:val="24"/>
          <w:szCs w:val="24"/>
        </w:rPr>
        <w:t xml:space="preserve"> Distance calculated from concatenating 1490 partitions (each &gt;500bp, total length 2.56Mb) produced by mapping to </w:t>
      </w:r>
      <w:r w:rsidR="00D26681" w:rsidRPr="00AE6FC1">
        <w:rPr>
          <w:rFonts w:ascii="Times New Roman" w:hAnsi="Times New Roman" w:cs="Times New Roman"/>
          <w:i/>
          <w:sz w:val="24"/>
          <w:szCs w:val="24"/>
        </w:rPr>
        <w:t xml:space="preserve">X. </w:t>
      </w:r>
      <w:proofErr w:type="spellStart"/>
      <w:r w:rsidR="00D26681" w:rsidRPr="00AE6FC1">
        <w:rPr>
          <w:rFonts w:ascii="Times New Roman" w:hAnsi="Times New Roman" w:cs="Times New Roman"/>
          <w:i/>
          <w:sz w:val="24"/>
          <w:szCs w:val="24"/>
        </w:rPr>
        <w:t>maculatus</w:t>
      </w:r>
      <w:proofErr w:type="spellEnd"/>
      <w:r w:rsidR="00D26681" w:rsidRPr="00AE6FC1">
        <w:rPr>
          <w:rFonts w:ascii="Times New Roman" w:hAnsi="Times New Roman" w:cs="Times New Roman"/>
          <w:sz w:val="24"/>
          <w:szCs w:val="24"/>
        </w:rPr>
        <w:t xml:space="preserve"> genome with a stringent variant filter (5x cutoff, 0.17% missing data). These distance estimates can be compared to the divergence estimates in Table 1. Strain abbreviations indicate sampling location: </w:t>
      </w:r>
      <w:proofErr w:type="spellStart"/>
      <w:r w:rsidR="00D26681" w:rsidRPr="00AE6FC1">
        <w:rPr>
          <w:rFonts w:ascii="Times New Roman" w:hAnsi="Times New Roman" w:cs="Times New Roman"/>
          <w:sz w:val="24"/>
          <w:szCs w:val="24"/>
        </w:rPr>
        <w:t>JpB</w:t>
      </w:r>
      <w:proofErr w:type="spellEnd"/>
      <w:r w:rsidR="00D26681" w:rsidRPr="00AE6FC1">
        <w:rPr>
          <w:rFonts w:ascii="Times New Roman" w:hAnsi="Times New Roman" w:cs="Times New Roman"/>
          <w:sz w:val="24"/>
          <w:szCs w:val="24"/>
        </w:rPr>
        <w:t>—</w:t>
      </w:r>
      <w:proofErr w:type="spellStart"/>
      <w:r w:rsidR="00D26681" w:rsidRPr="00AE6FC1">
        <w:rPr>
          <w:rFonts w:ascii="Times New Roman" w:hAnsi="Times New Roman" w:cs="Times New Roman"/>
          <w:sz w:val="24"/>
          <w:szCs w:val="24"/>
        </w:rPr>
        <w:t>Jamapa</w:t>
      </w:r>
      <w:proofErr w:type="spellEnd"/>
      <w:r w:rsidR="00D26681" w:rsidRPr="00AE6FC1">
        <w:rPr>
          <w:rFonts w:ascii="Times New Roman" w:hAnsi="Times New Roman" w:cs="Times New Roman"/>
          <w:sz w:val="24"/>
          <w:szCs w:val="24"/>
        </w:rPr>
        <w:t xml:space="preserve"> B, </w:t>
      </w:r>
      <w:proofErr w:type="spellStart"/>
      <w:r w:rsidR="00D26681" w:rsidRPr="00AE6FC1">
        <w:rPr>
          <w:rFonts w:ascii="Times New Roman" w:hAnsi="Times New Roman" w:cs="Times New Roman"/>
          <w:sz w:val="24"/>
          <w:szCs w:val="24"/>
        </w:rPr>
        <w:t>JpWild</w:t>
      </w:r>
      <w:proofErr w:type="spellEnd"/>
      <w:r w:rsidR="00D26681" w:rsidRPr="00AE6FC1">
        <w:rPr>
          <w:rFonts w:ascii="Times New Roman" w:hAnsi="Times New Roman" w:cs="Times New Roman"/>
          <w:sz w:val="24"/>
          <w:szCs w:val="24"/>
        </w:rPr>
        <w:t>—</w:t>
      </w:r>
      <w:proofErr w:type="spellStart"/>
      <w:r w:rsidR="00D26681" w:rsidRPr="00AE6FC1">
        <w:rPr>
          <w:rFonts w:ascii="Times New Roman" w:hAnsi="Times New Roman" w:cs="Times New Roman"/>
          <w:sz w:val="24"/>
          <w:szCs w:val="24"/>
        </w:rPr>
        <w:t>Jamapa</w:t>
      </w:r>
      <w:proofErr w:type="spellEnd"/>
      <w:r w:rsidR="00D26681" w:rsidRPr="00AE6FC1">
        <w:rPr>
          <w:rFonts w:ascii="Times New Roman" w:hAnsi="Times New Roman" w:cs="Times New Roman"/>
          <w:sz w:val="24"/>
          <w:szCs w:val="24"/>
        </w:rPr>
        <w:t xml:space="preserve"> Wild, CHIC—</w:t>
      </w:r>
      <w:proofErr w:type="spellStart"/>
      <w:r w:rsidR="00D26681" w:rsidRPr="00AE6FC1">
        <w:rPr>
          <w:rFonts w:ascii="Times New Roman" w:hAnsi="Times New Roman" w:cs="Times New Roman"/>
          <w:sz w:val="24"/>
          <w:szCs w:val="24"/>
        </w:rPr>
        <w:t>Chicayotla</w:t>
      </w:r>
      <w:proofErr w:type="spellEnd"/>
      <w:r w:rsidR="00D26681" w:rsidRPr="00AE6FC1">
        <w:rPr>
          <w:rFonts w:ascii="Times New Roman" w:hAnsi="Times New Roman" w:cs="Times New Roman"/>
          <w:sz w:val="24"/>
          <w:szCs w:val="24"/>
        </w:rPr>
        <w:t>, COAC—</w:t>
      </w:r>
      <w:proofErr w:type="spellStart"/>
      <w:r w:rsidR="00D26681" w:rsidRPr="00AE6FC1">
        <w:rPr>
          <w:rFonts w:ascii="Times New Roman" w:hAnsi="Times New Roman" w:cs="Times New Roman"/>
          <w:sz w:val="24"/>
          <w:szCs w:val="24"/>
        </w:rPr>
        <w:t>Coacuilco</w:t>
      </w:r>
      <w:proofErr w:type="spellEnd"/>
      <w:r w:rsidR="00D26681" w:rsidRPr="00AE6FC1">
        <w:rPr>
          <w:rFonts w:ascii="Times New Roman" w:hAnsi="Times New Roman" w:cs="Times New Roman"/>
          <w:sz w:val="24"/>
          <w:szCs w:val="24"/>
        </w:rPr>
        <w:t>, GARC—</w:t>
      </w:r>
      <w:proofErr w:type="spellStart"/>
      <w:r w:rsidR="00D26681" w:rsidRPr="00AE6FC1">
        <w:rPr>
          <w:rFonts w:ascii="Times New Roman" w:hAnsi="Times New Roman" w:cs="Times New Roman"/>
          <w:sz w:val="24"/>
          <w:szCs w:val="24"/>
        </w:rPr>
        <w:t>Garces</w:t>
      </w:r>
      <w:proofErr w:type="spellEnd"/>
      <w:r w:rsidR="00D26681" w:rsidRPr="00AE6FC1">
        <w:rPr>
          <w:rFonts w:ascii="Times New Roman" w:hAnsi="Times New Roman" w:cs="Times New Roman"/>
          <w:sz w:val="24"/>
          <w:szCs w:val="24"/>
        </w:rPr>
        <w:t xml:space="preserve">. </w:t>
      </w:r>
    </w:p>
    <w:tbl>
      <w:tblPr>
        <w:tblStyle w:val="TableGrid"/>
        <w:tblW w:w="8658" w:type="dxa"/>
        <w:tblLook w:val="04A0" w:firstRow="1" w:lastRow="0" w:firstColumn="1" w:lastColumn="0" w:noHBand="0" w:noVBand="1"/>
      </w:tblPr>
      <w:tblGrid>
        <w:gridCol w:w="2358"/>
        <w:gridCol w:w="2430"/>
        <w:gridCol w:w="2610"/>
        <w:gridCol w:w="1260"/>
      </w:tblGrid>
      <w:tr w:rsidR="00D26681" w:rsidRPr="00AE6FC1">
        <w:tc>
          <w:tcPr>
            <w:tcW w:w="2358" w:type="dxa"/>
            <w:vAlign w:val="bottom"/>
          </w:tcPr>
          <w:p w:rsidR="00D26681" w:rsidRPr="00AE6FC1" w:rsidRDefault="00D26681" w:rsidP="00C20870">
            <w:pPr>
              <w:rPr>
                <w:b/>
                <w:sz w:val="24"/>
                <w:szCs w:val="24"/>
              </w:rPr>
            </w:pPr>
            <w:r w:rsidRPr="00AE6FC1">
              <w:rPr>
                <w:b/>
                <w:sz w:val="24"/>
                <w:szCs w:val="24"/>
              </w:rPr>
              <w:t>Relationship</w:t>
            </w:r>
          </w:p>
        </w:tc>
        <w:tc>
          <w:tcPr>
            <w:tcW w:w="2430" w:type="dxa"/>
            <w:vAlign w:val="bottom"/>
          </w:tcPr>
          <w:p w:rsidR="00D26681" w:rsidRPr="00AE6FC1" w:rsidRDefault="00D26681" w:rsidP="00C20870">
            <w:pPr>
              <w:rPr>
                <w:b/>
                <w:sz w:val="24"/>
                <w:szCs w:val="24"/>
              </w:rPr>
            </w:pPr>
            <w:r w:rsidRPr="00AE6FC1">
              <w:rPr>
                <w:b/>
                <w:sz w:val="24"/>
                <w:szCs w:val="24"/>
              </w:rPr>
              <w:t>Sample 1</w:t>
            </w:r>
          </w:p>
        </w:tc>
        <w:tc>
          <w:tcPr>
            <w:tcW w:w="2610" w:type="dxa"/>
            <w:vAlign w:val="bottom"/>
          </w:tcPr>
          <w:p w:rsidR="00D26681" w:rsidRPr="00AE6FC1" w:rsidRDefault="00D26681" w:rsidP="00C20870">
            <w:pPr>
              <w:rPr>
                <w:b/>
                <w:sz w:val="24"/>
                <w:szCs w:val="24"/>
              </w:rPr>
            </w:pPr>
            <w:r w:rsidRPr="00AE6FC1">
              <w:rPr>
                <w:b/>
                <w:sz w:val="24"/>
                <w:szCs w:val="24"/>
              </w:rPr>
              <w:t>Sample 2</w:t>
            </w:r>
          </w:p>
        </w:tc>
        <w:tc>
          <w:tcPr>
            <w:tcW w:w="1260" w:type="dxa"/>
            <w:vAlign w:val="bottom"/>
          </w:tcPr>
          <w:p w:rsidR="00D26681" w:rsidRPr="00AE6FC1" w:rsidRDefault="00D26681" w:rsidP="00C20870">
            <w:pPr>
              <w:rPr>
                <w:b/>
                <w:sz w:val="24"/>
                <w:szCs w:val="24"/>
              </w:rPr>
            </w:pPr>
            <w:r w:rsidRPr="00AE6FC1">
              <w:rPr>
                <w:b/>
                <w:sz w:val="24"/>
                <w:szCs w:val="24"/>
              </w:rPr>
              <w:t>ML Dist</w:t>
            </w:r>
          </w:p>
        </w:tc>
      </w:tr>
      <w:tr w:rsidR="00D26681" w:rsidRPr="00AE6FC1">
        <w:tc>
          <w:tcPr>
            <w:tcW w:w="2358" w:type="dxa"/>
            <w:vAlign w:val="bottom"/>
          </w:tcPr>
          <w:p w:rsidR="00D26681" w:rsidRPr="00AE6FC1" w:rsidRDefault="00D26681" w:rsidP="00C20870">
            <w:pPr>
              <w:rPr>
                <w:sz w:val="24"/>
                <w:szCs w:val="24"/>
              </w:rPr>
            </w:pPr>
            <w:r w:rsidRPr="00AE6FC1">
              <w:rPr>
                <w:sz w:val="24"/>
                <w:szCs w:val="24"/>
              </w:rPr>
              <w:t>Same population</w:t>
            </w:r>
          </w:p>
        </w:tc>
        <w:tc>
          <w:tcPr>
            <w:tcW w:w="2430" w:type="dxa"/>
            <w:vAlign w:val="bottom"/>
          </w:tcPr>
          <w:p w:rsidR="00D26681" w:rsidRPr="00AE6FC1" w:rsidRDefault="00D26681" w:rsidP="00C20870">
            <w:pPr>
              <w:rPr>
                <w:i/>
                <w:sz w:val="24"/>
                <w:szCs w:val="24"/>
              </w:rPr>
            </w:pPr>
            <w:r w:rsidRPr="00AE6FC1">
              <w:rPr>
                <w:i/>
                <w:sz w:val="24"/>
                <w:szCs w:val="24"/>
              </w:rPr>
              <w:t xml:space="preserve">X. malinche </w:t>
            </w:r>
            <w:r w:rsidRPr="00AE6FC1">
              <w:rPr>
                <w:sz w:val="24"/>
                <w:szCs w:val="24"/>
              </w:rPr>
              <w:t>CHIC1</w:t>
            </w:r>
          </w:p>
        </w:tc>
        <w:tc>
          <w:tcPr>
            <w:tcW w:w="2610" w:type="dxa"/>
            <w:vAlign w:val="bottom"/>
          </w:tcPr>
          <w:p w:rsidR="00D26681" w:rsidRPr="00AE6FC1" w:rsidRDefault="00D26681" w:rsidP="00C20870">
            <w:pPr>
              <w:rPr>
                <w:i/>
                <w:sz w:val="24"/>
                <w:szCs w:val="24"/>
              </w:rPr>
            </w:pPr>
            <w:r w:rsidRPr="00AE6FC1">
              <w:rPr>
                <w:i/>
                <w:sz w:val="24"/>
                <w:szCs w:val="24"/>
              </w:rPr>
              <w:t xml:space="preserve">X. malinche </w:t>
            </w:r>
            <w:r w:rsidRPr="00AE6FC1">
              <w:rPr>
                <w:sz w:val="24"/>
                <w:szCs w:val="24"/>
              </w:rPr>
              <w:t>CHIC2</w:t>
            </w:r>
          </w:p>
        </w:tc>
        <w:tc>
          <w:tcPr>
            <w:tcW w:w="1260" w:type="dxa"/>
            <w:vAlign w:val="bottom"/>
          </w:tcPr>
          <w:p w:rsidR="00D26681" w:rsidRPr="00AE6FC1" w:rsidRDefault="00D26681" w:rsidP="00C20870">
            <w:pPr>
              <w:jc w:val="right"/>
              <w:rPr>
                <w:sz w:val="24"/>
                <w:szCs w:val="24"/>
              </w:rPr>
            </w:pPr>
            <w:r w:rsidRPr="00AE6FC1">
              <w:rPr>
                <w:sz w:val="24"/>
                <w:szCs w:val="24"/>
              </w:rPr>
              <w:t>0.000416</w:t>
            </w:r>
          </w:p>
        </w:tc>
      </w:tr>
      <w:tr w:rsidR="00D26681" w:rsidRPr="00AE6FC1">
        <w:tc>
          <w:tcPr>
            <w:tcW w:w="2358" w:type="dxa"/>
            <w:vAlign w:val="bottom"/>
          </w:tcPr>
          <w:p w:rsidR="00D26681" w:rsidRPr="00AE6FC1" w:rsidRDefault="00D26681" w:rsidP="00C20870">
            <w:pPr>
              <w:rPr>
                <w:sz w:val="24"/>
                <w:szCs w:val="24"/>
              </w:rPr>
            </w:pPr>
            <w:r w:rsidRPr="00AE6FC1">
              <w:rPr>
                <w:sz w:val="24"/>
                <w:szCs w:val="24"/>
              </w:rPr>
              <w:t>Same population</w:t>
            </w:r>
          </w:p>
        </w:tc>
        <w:tc>
          <w:tcPr>
            <w:tcW w:w="243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maculatus</w:t>
            </w:r>
            <w:proofErr w:type="spellEnd"/>
            <w:r w:rsidRPr="00AE6FC1">
              <w:rPr>
                <w:i/>
                <w:sz w:val="24"/>
                <w:szCs w:val="24"/>
              </w:rPr>
              <w:t xml:space="preserve"> </w:t>
            </w:r>
            <w:proofErr w:type="spellStart"/>
            <w:r w:rsidRPr="00AE6FC1">
              <w:rPr>
                <w:sz w:val="24"/>
                <w:szCs w:val="24"/>
              </w:rPr>
              <w:t>JpWild</w:t>
            </w:r>
            <w:proofErr w:type="spellEnd"/>
          </w:p>
        </w:tc>
        <w:tc>
          <w:tcPr>
            <w:tcW w:w="261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maculatus</w:t>
            </w:r>
            <w:proofErr w:type="spellEnd"/>
            <w:r w:rsidRPr="00AE6FC1">
              <w:rPr>
                <w:i/>
                <w:sz w:val="24"/>
                <w:szCs w:val="24"/>
              </w:rPr>
              <w:t xml:space="preserve"> </w:t>
            </w:r>
            <w:proofErr w:type="spellStart"/>
            <w:r w:rsidRPr="00AE6FC1">
              <w:rPr>
                <w:sz w:val="24"/>
                <w:szCs w:val="24"/>
              </w:rPr>
              <w:t>JpB</w:t>
            </w:r>
            <w:proofErr w:type="spellEnd"/>
          </w:p>
        </w:tc>
        <w:tc>
          <w:tcPr>
            <w:tcW w:w="1260" w:type="dxa"/>
            <w:vAlign w:val="bottom"/>
          </w:tcPr>
          <w:p w:rsidR="00D26681" w:rsidRPr="00AE6FC1" w:rsidRDefault="00D26681" w:rsidP="00C20870">
            <w:pPr>
              <w:jc w:val="right"/>
              <w:rPr>
                <w:sz w:val="24"/>
                <w:szCs w:val="24"/>
              </w:rPr>
            </w:pPr>
            <w:r w:rsidRPr="00AE6FC1">
              <w:rPr>
                <w:sz w:val="24"/>
                <w:szCs w:val="24"/>
              </w:rPr>
              <w:t>0.000549</w:t>
            </w:r>
          </w:p>
        </w:tc>
      </w:tr>
      <w:tr w:rsidR="00D26681" w:rsidRPr="00AE6FC1">
        <w:tc>
          <w:tcPr>
            <w:tcW w:w="2358" w:type="dxa"/>
            <w:vAlign w:val="bottom"/>
          </w:tcPr>
          <w:p w:rsidR="00D26681" w:rsidRPr="00AE6FC1" w:rsidRDefault="00D26681" w:rsidP="00C20870">
            <w:pPr>
              <w:rPr>
                <w:sz w:val="24"/>
                <w:szCs w:val="24"/>
              </w:rPr>
            </w:pPr>
            <w:r w:rsidRPr="00AE6FC1">
              <w:rPr>
                <w:sz w:val="24"/>
                <w:szCs w:val="24"/>
              </w:rPr>
              <w:t>Sister species</w:t>
            </w:r>
          </w:p>
        </w:tc>
        <w:tc>
          <w:tcPr>
            <w:tcW w:w="243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meyeri</w:t>
            </w:r>
            <w:proofErr w:type="spellEnd"/>
          </w:p>
        </w:tc>
        <w:tc>
          <w:tcPr>
            <w:tcW w:w="261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gordoni</w:t>
            </w:r>
            <w:proofErr w:type="spellEnd"/>
          </w:p>
        </w:tc>
        <w:tc>
          <w:tcPr>
            <w:tcW w:w="1260" w:type="dxa"/>
            <w:vAlign w:val="bottom"/>
          </w:tcPr>
          <w:p w:rsidR="00D26681" w:rsidRPr="00AE6FC1" w:rsidRDefault="00D26681" w:rsidP="00C20870">
            <w:pPr>
              <w:jc w:val="right"/>
              <w:rPr>
                <w:sz w:val="24"/>
                <w:szCs w:val="24"/>
              </w:rPr>
            </w:pPr>
            <w:r w:rsidRPr="00AE6FC1">
              <w:rPr>
                <w:sz w:val="24"/>
                <w:szCs w:val="24"/>
              </w:rPr>
              <w:t>0.000678</w:t>
            </w:r>
          </w:p>
        </w:tc>
      </w:tr>
      <w:tr w:rsidR="00D26681" w:rsidRPr="00AE6FC1">
        <w:tc>
          <w:tcPr>
            <w:tcW w:w="2358" w:type="dxa"/>
            <w:vAlign w:val="bottom"/>
          </w:tcPr>
          <w:p w:rsidR="00D26681" w:rsidRPr="00AE6FC1" w:rsidRDefault="00D26681" w:rsidP="00C20870">
            <w:pPr>
              <w:rPr>
                <w:sz w:val="24"/>
                <w:szCs w:val="24"/>
              </w:rPr>
            </w:pPr>
            <w:r w:rsidRPr="00AE6FC1">
              <w:rPr>
                <w:sz w:val="24"/>
                <w:szCs w:val="24"/>
              </w:rPr>
              <w:t>Non-sister species</w:t>
            </w:r>
          </w:p>
        </w:tc>
        <w:tc>
          <w:tcPr>
            <w:tcW w:w="243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meyeri</w:t>
            </w:r>
            <w:proofErr w:type="spellEnd"/>
          </w:p>
        </w:tc>
        <w:tc>
          <w:tcPr>
            <w:tcW w:w="261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couchianus</w:t>
            </w:r>
            <w:proofErr w:type="spellEnd"/>
          </w:p>
        </w:tc>
        <w:tc>
          <w:tcPr>
            <w:tcW w:w="1260" w:type="dxa"/>
            <w:vAlign w:val="bottom"/>
          </w:tcPr>
          <w:p w:rsidR="00D26681" w:rsidRPr="00AE6FC1" w:rsidRDefault="00D26681" w:rsidP="00C20870">
            <w:pPr>
              <w:jc w:val="right"/>
              <w:rPr>
                <w:sz w:val="24"/>
                <w:szCs w:val="24"/>
              </w:rPr>
            </w:pPr>
            <w:r w:rsidRPr="00AE6FC1">
              <w:rPr>
                <w:sz w:val="24"/>
                <w:szCs w:val="24"/>
              </w:rPr>
              <w:t>0.000701</w:t>
            </w:r>
          </w:p>
        </w:tc>
      </w:tr>
      <w:tr w:rsidR="00D26681" w:rsidRPr="00AE6FC1">
        <w:tc>
          <w:tcPr>
            <w:tcW w:w="2358" w:type="dxa"/>
            <w:vAlign w:val="bottom"/>
          </w:tcPr>
          <w:p w:rsidR="00D26681" w:rsidRPr="00AE6FC1" w:rsidRDefault="00D26681" w:rsidP="00C20870">
            <w:pPr>
              <w:rPr>
                <w:sz w:val="24"/>
                <w:szCs w:val="24"/>
              </w:rPr>
            </w:pPr>
            <w:r w:rsidRPr="00AE6FC1">
              <w:rPr>
                <w:sz w:val="24"/>
                <w:szCs w:val="24"/>
              </w:rPr>
              <w:t>Non-sister species</w:t>
            </w:r>
          </w:p>
        </w:tc>
        <w:tc>
          <w:tcPr>
            <w:tcW w:w="243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couchianus</w:t>
            </w:r>
            <w:proofErr w:type="spellEnd"/>
          </w:p>
        </w:tc>
        <w:tc>
          <w:tcPr>
            <w:tcW w:w="261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gordoni</w:t>
            </w:r>
            <w:proofErr w:type="spellEnd"/>
          </w:p>
        </w:tc>
        <w:tc>
          <w:tcPr>
            <w:tcW w:w="1260" w:type="dxa"/>
            <w:vAlign w:val="bottom"/>
          </w:tcPr>
          <w:p w:rsidR="00D26681" w:rsidRPr="00AE6FC1" w:rsidRDefault="00D26681" w:rsidP="00C20870">
            <w:pPr>
              <w:jc w:val="right"/>
              <w:rPr>
                <w:sz w:val="24"/>
                <w:szCs w:val="24"/>
              </w:rPr>
            </w:pPr>
            <w:r w:rsidRPr="00AE6FC1">
              <w:rPr>
                <w:sz w:val="24"/>
                <w:szCs w:val="24"/>
              </w:rPr>
              <w:t>0.000726</w:t>
            </w:r>
          </w:p>
        </w:tc>
      </w:tr>
      <w:tr w:rsidR="00D26681" w:rsidRPr="00AE6FC1">
        <w:tc>
          <w:tcPr>
            <w:tcW w:w="2358" w:type="dxa"/>
            <w:vAlign w:val="bottom"/>
          </w:tcPr>
          <w:p w:rsidR="00D26681" w:rsidRPr="00AE6FC1" w:rsidRDefault="00D26681" w:rsidP="00C20870">
            <w:pPr>
              <w:rPr>
                <w:sz w:val="24"/>
                <w:szCs w:val="24"/>
              </w:rPr>
            </w:pPr>
            <w:r w:rsidRPr="00AE6FC1">
              <w:rPr>
                <w:sz w:val="24"/>
                <w:szCs w:val="24"/>
              </w:rPr>
              <w:t>Sister species</w:t>
            </w:r>
          </w:p>
        </w:tc>
        <w:tc>
          <w:tcPr>
            <w:tcW w:w="243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continens</w:t>
            </w:r>
            <w:proofErr w:type="spellEnd"/>
          </w:p>
        </w:tc>
        <w:tc>
          <w:tcPr>
            <w:tcW w:w="261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pygmaeus</w:t>
            </w:r>
            <w:proofErr w:type="spellEnd"/>
          </w:p>
        </w:tc>
        <w:tc>
          <w:tcPr>
            <w:tcW w:w="1260" w:type="dxa"/>
            <w:vAlign w:val="bottom"/>
          </w:tcPr>
          <w:p w:rsidR="00D26681" w:rsidRPr="00AE6FC1" w:rsidRDefault="00D26681" w:rsidP="00C20870">
            <w:pPr>
              <w:jc w:val="right"/>
              <w:rPr>
                <w:sz w:val="24"/>
                <w:szCs w:val="24"/>
              </w:rPr>
            </w:pPr>
            <w:r w:rsidRPr="00AE6FC1">
              <w:rPr>
                <w:sz w:val="24"/>
                <w:szCs w:val="24"/>
              </w:rPr>
              <w:t>0.000932</w:t>
            </w:r>
          </w:p>
        </w:tc>
      </w:tr>
      <w:tr w:rsidR="00D26681" w:rsidRPr="00AE6FC1">
        <w:tc>
          <w:tcPr>
            <w:tcW w:w="2358" w:type="dxa"/>
            <w:vAlign w:val="bottom"/>
          </w:tcPr>
          <w:p w:rsidR="00D26681" w:rsidRPr="00AE6FC1" w:rsidRDefault="00D26681" w:rsidP="00C20870">
            <w:pPr>
              <w:rPr>
                <w:sz w:val="24"/>
                <w:szCs w:val="24"/>
              </w:rPr>
            </w:pPr>
            <w:r w:rsidRPr="00AE6FC1">
              <w:rPr>
                <w:sz w:val="24"/>
                <w:szCs w:val="24"/>
              </w:rPr>
              <w:t>Sister species</w:t>
            </w:r>
          </w:p>
        </w:tc>
        <w:tc>
          <w:tcPr>
            <w:tcW w:w="2430" w:type="dxa"/>
            <w:vAlign w:val="bottom"/>
          </w:tcPr>
          <w:p w:rsidR="00D26681" w:rsidRPr="00AE6FC1" w:rsidRDefault="00D26681" w:rsidP="00C20870">
            <w:pPr>
              <w:rPr>
                <w:i/>
                <w:sz w:val="24"/>
                <w:szCs w:val="24"/>
              </w:rPr>
            </w:pPr>
            <w:r w:rsidRPr="00AE6FC1">
              <w:rPr>
                <w:i/>
                <w:sz w:val="24"/>
                <w:szCs w:val="24"/>
              </w:rPr>
              <w:t>X. nigrensis</w:t>
            </w:r>
          </w:p>
        </w:tc>
        <w:tc>
          <w:tcPr>
            <w:tcW w:w="261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multilineatus</w:t>
            </w:r>
            <w:proofErr w:type="spellEnd"/>
          </w:p>
        </w:tc>
        <w:tc>
          <w:tcPr>
            <w:tcW w:w="1260" w:type="dxa"/>
            <w:vAlign w:val="bottom"/>
          </w:tcPr>
          <w:p w:rsidR="00D26681" w:rsidRPr="00AE6FC1" w:rsidRDefault="00D26681" w:rsidP="00C20870">
            <w:pPr>
              <w:jc w:val="right"/>
              <w:rPr>
                <w:sz w:val="24"/>
                <w:szCs w:val="24"/>
              </w:rPr>
            </w:pPr>
            <w:r w:rsidRPr="00AE6FC1">
              <w:rPr>
                <w:sz w:val="24"/>
                <w:szCs w:val="24"/>
              </w:rPr>
              <w:t>0.001276</w:t>
            </w:r>
          </w:p>
        </w:tc>
      </w:tr>
      <w:tr w:rsidR="00D26681" w:rsidRPr="00AE6FC1">
        <w:tc>
          <w:tcPr>
            <w:tcW w:w="2358" w:type="dxa"/>
            <w:vAlign w:val="bottom"/>
          </w:tcPr>
          <w:p w:rsidR="00D26681" w:rsidRPr="00AE6FC1" w:rsidRDefault="00D26681" w:rsidP="00C20870">
            <w:pPr>
              <w:rPr>
                <w:sz w:val="24"/>
                <w:szCs w:val="24"/>
              </w:rPr>
            </w:pPr>
            <w:r w:rsidRPr="00AE6FC1">
              <w:rPr>
                <w:sz w:val="24"/>
                <w:szCs w:val="24"/>
              </w:rPr>
              <w:t>Different population</w:t>
            </w:r>
          </w:p>
        </w:tc>
        <w:tc>
          <w:tcPr>
            <w:tcW w:w="2430" w:type="dxa"/>
            <w:vAlign w:val="bottom"/>
          </w:tcPr>
          <w:p w:rsidR="00D26681" w:rsidRPr="00AE6FC1" w:rsidRDefault="00D26681" w:rsidP="00C20870">
            <w:pPr>
              <w:rPr>
                <w:i/>
                <w:sz w:val="24"/>
                <w:szCs w:val="24"/>
              </w:rPr>
            </w:pPr>
            <w:r w:rsidRPr="00AE6FC1">
              <w:rPr>
                <w:i/>
                <w:sz w:val="24"/>
                <w:szCs w:val="24"/>
              </w:rPr>
              <w:t xml:space="preserve">X. birchmanni </w:t>
            </w:r>
            <w:r w:rsidRPr="00AE6FC1">
              <w:rPr>
                <w:sz w:val="24"/>
                <w:szCs w:val="24"/>
              </w:rPr>
              <w:t>GARC</w:t>
            </w:r>
          </w:p>
        </w:tc>
        <w:tc>
          <w:tcPr>
            <w:tcW w:w="2610" w:type="dxa"/>
            <w:vAlign w:val="bottom"/>
          </w:tcPr>
          <w:p w:rsidR="00D26681" w:rsidRPr="00AE6FC1" w:rsidRDefault="00D26681" w:rsidP="00C20870">
            <w:pPr>
              <w:rPr>
                <w:i/>
                <w:sz w:val="24"/>
                <w:szCs w:val="24"/>
              </w:rPr>
            </w:pPr>
            <w:r w:rsidRPr="00AE6FC1">
              <w:rPr>
                <w:i/>
                <w:sz w:val="24"/>
                <w:szCs w:val="24"/>
              </w:rPr>
              <w:t xml:space="preserve">X. birchmanni </w:t>
            </w:r>
            <w:r w:rsidRPr="00AE6FC1">
              <w:rPr>
                <w:sz w:val="24"/>
                <w:szCs w:val="24"/>
              </w:rPr>
              <w:t>COAC</w:t>
            </w:r>
          </w:p>
        </w:tc>
        <w:tc>
          <w:tcPr>
            <w:tcW w:w="1260" w:type="dxa"/>
            <w:vAlign w:val="bottom"/>
          </w:tcPr>
          <w:p w:rsidR="00D26681" w:rsidRPr="00AE6FC1" w:rsidRDefault="00D26681" w:rsidP="00C20870">
            <w:pPr>
              <w:jc w:val="right"/>
              <w:rPr>
                <w:sz w:val="24"/>
                <w:szCs w:val="24"/>
              </w:rPr>
            </w:pPr>
            <w:r w:rsidRPr="00AE6FC1">
              <w:rPr>
                <w:sz w:val="24"/>
                <w:szCs w:val="24"/>
              </w:rPr>
              <w:t>0.001276</w:t>
            </w:r>
          </w:p>
        </w:tc>
      </w:tr>
      <w:tr w:rsidR="00D26681" w:rsidRPr="00AE6FC1">
        <w:tc>
          <w:tcPr>
            <w:tcW w:w="2358" w:type="dxa"/>
            <w:vAlign w:val="bottom"/>
          </w:tcPr>
          <w:p w:rsidR="00D26681" w:rsidRPr="00AE6FC1" w:rsidRDefault="00D26681" w:rsidP="00C20870">
            <w:pPr>
              <w:rPr>
                <w:sz w:val="24"/>
                <w:szCs w:val="24"/>
              </w:rPr>
            </w:pPr>
            <w:r w:rsidRPr="00AE6FC1">
              <w:rPr>
                <w:sz w:val="24"/>
                <w:szCs w:val="24"/>
              </w:rPr>
              <w:t>Non-sister species</w:t>
            </w:r>
          </w:p>
        </w:tc>
        <w:tc>
          <w:tcPr>
            <w:tcW w:w="243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pygmaeus</w:t>
            </w:r>
            <w:proofErr w:type="spellEnd"/>
          </w:p>
        </w:tc>
        <w:tc>
          <w:tcPr>
            <w:tcW w:w="261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multilineatus</w:t>
            </w:r>
            <w:proofErr w:type="spellEnd"/>
          </w:p>
        </w:tc>
        <w:tc>
          <w:tcPr>
            <w:tcW w:w="1260" w:type="dxa"/>
            <w:vAlign w:val="bottom"/>
          </w:tcPr>
          <w:p w:rsidR="00D26681" w:rsidRPr="00AE6FC1" w:rsidRDefault="00D26681" w:rsidP="00C20870">
            <w:pPr>
              <w:jc w:val="right"/>
              <w:rPr>
                <w:sz w:val="24"/>
                <w:szCs w:val="24"/>
              </w:rPr>
            </w:pPr>
            <w:r w:rsidRPr="00AE6FC1">
              <w:rPr>
                <w:sz w:val="24"/>
                <w:szCs w:val="24"/>
              </w:rPr>
              <w:t>0.002267</w:t>
            </w:r>
          </w:p>
        </w:tc>
      </w:tr>
      <w:tr w:rsidR="00D26681" w:rsidRPr="00AE6FC1">
        <w:tc>
          <w:tcPr>
            <w:tcW w:w="2358" w:type="dxa"/>
            <w:vAlign w:val="bottom"/>
          </w:tcPr>
          <w:p w:rsidR="00D26681" w:rsidRPr="00AE6FC1" w:rsidRDefault="00D26681" w:rsidP="00C20870">
            <w:pPr>
              <w:rPr>
                <w:sz w:val="24"/>
                <w:szCs w:val="24"/>
              </w:rPr>
            </w:pPr>
            <w:r w:rsidRPr="00AE6FC1">
              <w:rPr>
                <w:sz w:val="24"/>
                <w:szCs w:val="24"/>
              </w:rPr>
              <w:t>Non-sister species</w:t>
            </w:r>
          </w:p>
        </w:tc>
        <w:tc>
          <w:tcPr>
            <w:tcW w:w="2430" w:type="dxa"/>
            <w:vAlign w:val="bottom"/>
          </w:tcPr>
          <w:p w:rsidR="00D26681" w:rsidRPr="00AE6FC1" w:rsidRDefault="00D26681" w:rsidP="00C20870">
            <w:pPr>
              <w:rPr>
                <w:i/>
                <w:sz w:val="24"/>
                <w:szCs w:val="24"/>
              </w:rPr>
            </w:pPr>
            <w:r w:rsidRPr="00AE6FC1">
              <w:rPr>
                <w:i/>
                <w:sz w:val="24"/>
                <w:szCs w:val="24"/>
              </w:rPr>
              <w:t>X. nigrensis</w:t>
            </w:r>
          </w:p>
        </w:tc>
        <w:tc>
          <w:tcPr>
            <w:tcW w:w="261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pygmaeus</w:t>
            </w:r>
            <w:proofErr w:type="spellEnd"/>
          </w:p>
        </w:tc>
        <w:tc>
          <w:tcPr>
            <w:tcW w:w="1260" w:type="dxa"/>
            <w:vAlign w:val="bottom"/>
          </w:tcPr>
          <w:p w:rsidR="00D26681" w:rsidRPr="00AE6FC1" w:rsidRDefault="00D26681" w:rsidP="00C20870">
            <w:pPr>
              <w:jc w:val="right"/>
              <w:rPr>
                <w:sz w:val="24"/>
                <w:szCs w:val="24"/>
              </w:rPr>
            </w:pPr>
            <w:r w:rsidRPr="00AE6FC1">
              <w:rPr>
                <w:sz w:val="24"/>
                <w:szCs w:val="24"/>
              </w:rPr>
              <w:t>0.002389</w:t>
            </w:r>
          </w:p>
        </w:tc>
      </w:tr>
      <w:tr w:rsidR="00D26681" w:rsidRPr="00AE6FC1">
        <w:tc>
          <w:tcPr>
            <w:tcW w:w="2358" w:type="dxa"/>
            <w:vAlign w:val="bottom"/>
          </w:tcPr>
          <w:p w:rsidR="00D26681" w:rsidRPr="00AE6FC1" w:rsidRDefault="00D26681" w:rsidP="00C20870">
            <w:pPr>
              <w:rPr>
                <w:sz w:val="24"/>
                <w:szCs w:val="24"/>
              </w:rPr>
            </w:pPr>
            <w:r w:rsidRPr="00AE6FC1">
              <w:rPr>
                <w:sz w:val="24"/>
                <w:szCs w:val="24"/>
              </w:rPr>
              <w:t>Non-sister species</w:t>
            </w:r>
          </w:p>
        </w:tc>
        <w:tc>
          <w:tcPr>
            <w:tcW w:w="243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continens</w:t>
            </w:r>
            <w:proofErr w:type="spellEnd"/>
          </w:p>
        </w:tc>
        <w:tc>
          <w:tcPr>
            <w:tcW w:w="261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multilineatus</w:t>
            </w:r>
            <w:proofErr w:type="spellEnd"/>
          </w:p>
        </w:tc>
        <w:tc>
          <w:tcPr>
            <w:tcW w:w="1260" w:type="dxa"/>
            <w:vAlign w:val="bottom"/>
          </w:tcPr>
          <w:p w:rsidR="00D26681" w:rsidRPr="00AE6FC1" w:rsidRDefault="00D26681" w:rsidP="00C20870">
            <w:pPr>
              <w:jc w:val="right"/>
              <w:rPr>
                <w:sz w:val="24"/>
                <w:szCs w:val="24"/>
              </w:rPr>
            </w:pPr>
            <w:r w:rsidRPr="00AE6FC1">
              <w:rPr>
                <w:sz w:val="24"/>
                <w:szCs w:val="24"/>
              </w:rPr>
              <w:t>0.002520</w:t>
            </w:r>
          </w:p>
        </w:tc>
      </w:tr>
      <w:tr w:rsidR="00D26681" w:rsidRPr="00AE6FC1">
        <w:tc>
          <w:tcPr>
            <w:tcW w:w="2358" w:type="dxa"/>
            <w:vAlign w:val="bottom"/>
          </w:tcPr>
          <w:p w:rsidR="00D26681" w:rsidRPr="00AE6FC1" w:rsidRDefault="00D26681" w:rsidP="00C20870">
            <w:pPr>
              <w:rPr>
                <w:sz w:val="24"/>
                <w:szCs w:val="24"/>
              </w:rPr>
            </w:pPr>
            <w:r w:rsidRPr="00AE6FC1">
              <w:rPr>
                <w:sz w:val="24"/>
                <w:szCs w:val="24"/>
              </w:rPr>
              <w:t>Non-sister species</w:t>
            </w:r>
          </w:p>
        </w:tc>
        <w:tc>
          <w:tcPr>
            <w:tcW w:w="243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continens</w:t>
            </w:r>
            <w:proofErr w:type="spellEnd"/>
          </w:p>
        </w:tc>
        <w:tc>
          <w:tcPr>
            <w:tcW w:w="2610" w:type="dxa"/>
            <w:vAlign w:val="bottom"/>
          </w:tcPr>
          <w:p w:rsidR="00D26681" w:rsidRPr="00AE6FC1" w:rsidRDefault="00D26681" w:rsidP="00C20870">
            <w:pPr>
              <w:rPr>
                <w:i/>
                <w:sz w:val="24"/>
                <w:szCs w:val="24"/>
              </w:rPr>
            </w:pPr>
            <w:r w:rsidRPr="00AE6FC1">
              <w:rPr>
                <w:i/>
                <w:sz w:val="24"/>
                <w:szCs w:val="24"/>
              </w:rPr>
              <w:t>X. nigrensis</w:t>
            </w:r>
          </w:p>
        </w:tc>
        <w:tc>
          <w:tcPr>
            <w:tcW w:w="1260" w:type="dxa"/>
            <w:vAlign w:val="bottom"/>
          </w:tcPr>
          <w:p w:rsidR="00D26681" w:rsidRPr="00AE6FC1" w:rsidRDefault="00D26681" w:rsidP="00C20870">
            <w:pPr>
              <w:jc w:val="right"/>
              <w:rPr>
                <w:sz w:val="24"/>
                <w:szCs w:val="24"/>
              </w:rPr>
            </w:pPr>
            <w:r w:rsidRPr="00AE6FC1">
              <w:rPr>
                <w:sz w:val="24"/>
                <w:szCs w:val="24"/>
              </w:rPr>
              <w:t>0.002648</w:t>
            </w:r>
          </w:p>
        </w:tc>
      </w:tr>
      <w:tr w:rsidR="00D26681" w:rsidRPr="00AE6FC1">
        <w:tc>
          <w:tcPr>
            <w:tcW w:w="2358" w:type="dxa"/>
            <w:vAlign w:val="bottom"/>
          </w:tcPr>
          <w:p w:rsidR="00D26681" w:rsidRPr="00AE6FC1" w:rsidRDefault="00D26681" w:rsidP="00225745">
            <w:pPr>
              <w:rPr>
                <w:sz w:val="24"/>
                <w:szCs w:val="24"/>
              </w:rPr>
            </w:pPr>
            <w:r w:rsidRPr="00AE6FC1">
              <w:rPr>
                <w:sz w:val="24"/>
                <w:szCs w:val="24"/>
              </w:rPr>
              <w:t>Different population</w:t>
            </w:r>
          </w:p>
        </w:tc>
        <w:tc>
          <w:tcPr>
            <w:tcW w:w="243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clemenciae</w:t>
            </w:r>
            <w:proofErr w:type="spellEnd"/>
            <w:r w:rsidRPr="00AE6FC1">
              <w:rPr>
                <w:i/>
                <w:sz w:val="24"/>
                <w:szCs w:val="24"/>
              </w:rPr>
              <w:t xml:space="preserve"> </w:t>
            </w:r>
            <w:proofErr w:type="spellStart"/>
            <w:r w:rsidRPr="00AE6FC1">
              <w:rPr>
                <w:sz w:val="24"/>
                <w:szCs w:val="24"/>
              </w:rPr>
              <w:t>FincaII</w:t>
            </w:r>
            <w:proofErr w:type="spellEnd"/>
          </w:p>
        </w:tc>
        <w:tc>
          <w:tcPr>
            <w:tcW w:w="261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clemenciae</w:t>
            </w:r>
            <w:proofErr w:type="spellEnd"/>
            <w:r w:rsidRPr="00AE6FC1">
              <w:rPr>
                <w:i/>
                <w:sz w:val="24"/>
                <w:szCs w:val="24"/>
              </w:rPr>
              <w:t xml:space="preserve"> </w:t>
            </w:r>
            <w:r w:rsidRPr="00AE6FC1">
              <w:rPr>
                <w:sz w:val="24"/>
                <w:szCs w:val="24"/>
              </w:rPr>
              <w:t>Grande</w:t>
            </w:r>
          </w:p>
        </w:tc>
        <w:tc>
          <w:tcPr>
            <w:tcW w:w="1260" w:type="dxa"/>
            <w:vAlign w:val="bottom"/>
          </w:tcPr>
          <w:p w:rsidR="00D26681" w:rsidRPr="00AE6FC1" w:rsidRDefault="00D26681" w:rsidP="00C20870">
            <w:pPr>
              <w:jc w:val="right"/>
              <w:rPr>
                <w:sz w:val="24"/>
                <w:szCs w:val="24"/>
              </w:rPr>
            </w:pPr>
            <w:r w:rsidRPr="00AE6FC1">
              <w:rPr>
                <w:sz w:val="24"/>
                <w:szCs w:val="24"/>
              </w:rPr>
              <w:t>0.002655</w:t>
            </w:r>
          </w:p>
        </w:tc>
      </w:tr>
      <w:tr w:rsidR="00D26681" w:rsidRPr="00AE6FC1">
        <w:tc>
          <w:tcPr>
            <w:tcW w:w="2358" w:type="dxa"/>
            <w:vAlign w:val="bottom"/>
          </w:tcPr>
          <w:p w:rsidR="00D26681" w:rsidRPr="00AE6FC1" w:rsidRDefault="00D26681" w:rsidP="00C20870">
            <w:pPr>
              <w:rPr>
                <w:sz w:val="24"/>
                <w:szCs w:val="24"/>
              </w:rPr>
            </w:pPr>
            <w:r w:rsidRPr="00AE6FC1">
              <w:rPr>
                <w:sz w:val="24"/>
                <w:szCs w:val="24"/>
              </w:rPr>
              <w:t>Sister species</w:t>
            </w:r>
          </w:p>
        </w:tc>
        <w:tc>
          <w:tcPr>
            <w:tcW w:w="2430" w:type="dxa"/>
            <w:vAlign w:val="bottom"/>
          </w:tcPr>
          <w:p w:rsidR="00D26681" w:rsidRPr="00AE6FC1" w:rsidRDefault="00D26681" w:rsidP="00C20870">
            <w:pPr>
              <w:rPr>
                <w:i/>
                <w:sz w:val="24"/>
                <w:szCs w:val="24"/>
              </w:rPr>
            </w:pPr>
            <w:r w:rsidRPr="00AE6FC1">
              <w:rPr>
                <w:i/>
                <w:sz w:val="24"/>
                <w:szCs w:val="24"/>
              </w:rPr>
              <w:t xml:space="preserve">X. malinche </w:t>
            </w:r>
            <w:r w:rsidRPr="00AE6FC1">
              <w:rPr>
                <w:sz w:val="24"/>
                <w:szCs w:val="24"/>
              </w:rPr>
              <w:t>CHIC2</w:t>
            </w:r>
          </w:p>
        </w:tc>
        <w:tc>
          <w:tcPr>
            <w:tcW w:w="2610" w:type="dxa"/>
            <w:vAlign w:val="bottom"/>
          </w:tcPr>
          <w:p w:rsidR="00D26681" w:rsidRPr="00AE6FC1" w:rsidRDefault="00D26681" w:rsidP="00C20870">
            <w:pPr>
              <w:rPr>
                <w:i/>
                <w:sz w:val="24"/>
                <w:szCs w:val="24"/>
              </w:rPr>
            </w:pPr>
            <w:r w:rsidRPr="00AE6FC1">
              <w:rPr>
                <w:i/>
                <w:sz w:val="24"/>
                <w:szCs w:val="24"/>
              </w:rPr>
              <w:t xml:space="preserve">X. birchmanni </w:t>
            </w:r>
            <w:r w:rsidRPr="00AE6FC1">
              <w:rPr>
                <w:sz w:val="24"/>
                <w:szCs w:val="24"/>
              </w:rPr>
              <w:t>GARC</w:t>
            </w:r>
          </w:p>
        </w:tc>
        <w:tc>
          <w:tcPr>
            <w:tcW w:w="1260" w:type="dxa"/>
            <w:vAlign w:val="bottom"/>
          </w:tcPr>
          <w:p w:rsidR="00D26681" w:rsidRPr="00AE6FC1" w:rsidRDefault="00D26681" w:rsidP="00C20870">
            <w:pPr>
              <w:jc w:val="right"/>
              <w:rPr>
                <w:sz w:val="24"/>
                <w:szCs w:val="24"/>
              </w:rPr>
            </w:pPr>
            <w:r w:rsidRPr="00AE6FC1">
              <w:rPr>
                <w:sz w:val="24"/>
                <w:szCs w:val="24"/>
              </w:rPr>
              <w:t>0.002808</w:t>
            </w:r>
          </w:p>
        </w:tc>
      </w:tr>
      <w:tr w:rsidR="00D26681" w:rsidRPr="00AE6FC1">
        <w:tc>
          <w:tcPr>
            <w:tcW w:w="2358" w:type="dxa"/>
            <w:vAlign w:val="bottom"/>
          </w:tcPr>
          <w:p w:rsidR="00D26681" w:rsidRPr="00AE6FC1" w:rsidRDefault="00D26681" w:rsidP="00C20870">
            <w:pPr>
              <w:rPr>
                <w:sz w:val="24"/>
                <w:szCs w:val="24"/>
              </w:rPr>
            </w:pPr>
            <w:r w:rsidRPr="00AE6FC1">
              <w:rPr>
                <w:sz w:val="24"/>
                <w:szCs w:val="24"/>
              </w:rPr>
              <w:t>Sister species</w:t>
            </w:r>
          </w:p>
        </w:tc>
        <w:tc>
          <w:tcPr>
            <w:tcW w:w="2430" w:type="dxa"/>
            <w:vAlign w:val="bottom"/>
          </w:tcPr>
          <w:p w:rsidR="00D26681" w:rsidRPr="00AE6FC1" w:rsidRDefault="00D26681" w:rsidP="00C20870">
            <w:pPr>
              <w:rPr>
                <w:i/>
                <w:sz w:val="24"/>
                <w:szCs w:val="24"/>
              </w:rPr>
            </w:pPr>
            <w:r w:rsidRPr="00AE6FC1">
              <w:rPr>
                <w:i/>
                <w:sz w:val="24"/>
                <w:szCs w:val="24"/>
              </w:rPr>
              <w:t xml:space="preserve">X. malinche </w:t>
            </w:r>
            <w:r w:rsidRPr="00AE6FC1">
              <w:rPr>
                <w:sz w:val="24"/>
                <w:szCs w:val="24"/>
              </w:rPr>
              <w:t>CHIC1</w:t>
            </w:r>
          </w:p>
        </w:tc>
        <w:tc>
          <w:tcPr>
            <w:tcW w:w="2610" w:type="dxa"/>
            <w:vAlign w:val="bottom"/>
          </w:tcPr>
          <w:p w:rsidR="00D26681" w:rsidRPr="00AE6FC1" w:rsidRDefault="00D26681" w:rsidP="00C20870">
            <w:pPr>
              <w:rPr>
                <w:i/>
                <w:sz w:val="24"/>
                <w:szCs w:val="24"/>
              </w:rPr>
            </w:pPr>
            <w:r w:rsidRPr="00AE6FC1">
              <w:rPr>
                <w:i/>
                <w:sz w:val="24"/>
                <w:szCs w:val="24"/>
              </w:rPr>
              <w:t xml:space="preserve">X. birchmanni </w:t>
            </w:r>
            <w:r w:rsidRPr="00AE6FC1">
              <w:rPr>
                <w:sz w:val="24"/>
                <w:szCs w:val="24"/>
              </w:rPr>
              <w:t>COAC</w:t>
            </w:r>
          </w:p>
        </w:tc>
        <w:tc>
          <w:tcPr>
            <w:tcW w:w="1260" w:type="dxa"/>
            <w:vAlign w:val="bottom"/>
          </w:tcPr>
          <w:p w:rsidR="00D26681" w:rsidRPr="00AE6FC1" w:rsidRDefault="00D26681" w:rsidP="00C20870">
            <w:pPr>
              <w:jc w:val="right"/>
              <w:rPr>
                <w:sz w:val="24"/>
                <w:szCs w:val="24"/>
              </w:rPr>
            </w:pPr>
            <w:r w:rsidRPr="00AE6FC1">
              <w:rPr>
                <w:sz w:val="24"/>
                <w:szCs w:val="24"/>
              </w:rPr>
              <w:t>0.002842</w:t>
            </w:r>
          </w:p>
        </w:tc>
      </w:tr>
      <w:tr w:rsidR="00D26681" w:rsidRPr="00AE6FC1">
        <w:tc>
          <w:tcPr>
            <w:tcW w:w="2358" w:type="dxa"/>
            <w:vAlign w:val="bottom"/>
          </w:tcPr>
          <w:p w:rsidR="00D26681" w:rsidRPr="00AE6FC1" w:rsidRDefault="00D26681" w:rsidP="00C20870">
            <w:pPr>
              <w:rPr>
                <w:sz w:val="24"/>
                <w:szCs w:val="24"/>
              </w:rPr>
            </w:pPr>
            <w:r w:rsidRPr="00AE6FC1">
              <w:rPr>
                <w:sz w:val="24"/>
                <w:szCs w:val="24"/>
              </w:rPr>
              <w:t>Sister species</w:t>
            </w:r>
          </w:p>
        </w:tc>
        <w:tc>
          <w:tcPr>
            <w:tcW w:w="2430" w:type="dxa"/>
            <w:vAlign w:val="bottom"/>
          </w:tcPr>
          <w:p w:rsidR="00D26681" w:rsidRPr="00AE6FC1" w:rsidRDefault="00D26681" w:rsidP="00C20870">
            <w:pPr>
              <w:rPr>
                <w:i/>
                <w:sz w:val="24"/>
                <w:szCs w:val="24"/>
              </w:rPr>
            </w:pPr>
            <w:r w:rsidRPr="00AE6FC1">
              <w:rPr>
                <w:i/>
                <w:sz w:val="24"/>
                <w:szCs w:val="24"/>
              </w:rPr>
              <w:t xml:space="preserve">X. malinche </w:t>
            </w:r>
            <w:r w:rsidRPr="00AE6FC1">
              <w:rPr>
                <w:sz w:val="24"/>
                <w:szCs w:val="24"/>
              </w:rPr>
              <w:t>CHIC2</w:t>
            </w:r>
          </w:p>
        </w:tc>
        <w:tc>
          <w:tcPr>
            <w:tcW w:w="2610" w:type="dxa"/>
            <w:vAlign w:val="bottom"/>
          </w:tcPr>
          <w:p w:rsidR="00D26681" w:rsidRPr="00AE6FC1" w:rsidRDefault="00D26681" w:rsidP="00C20870">
            <w:pPr>
              <w:rPr>
                <w:i/>
                <w:sz w:val="24"/>
                <w:szCs w:val="24"/>
              </w:rPr>
            </w:pPr>
            <w:r w:rsidRPr="00AE6FC1">
              <w:rPr>
                <w:i/>
                <w:sz w:val="24"/>
                <w:szCs w:val="24"/>
              </w:rPr>
              <w:t xml:space="preserve">X. birchmanni </w:t>
            </w:r>
            <w:r w:rsidRPr="00AE6FC1">
              <w:rPr>
                <w:sz w:val="24"/>
                <w:szCs w:val="24"/>
              </w:rPr>
              <w:t>COAC</w:t>
            </w:r>
          </w:p>
        </w:tc>
        <w:tc>
          <w:tcPr>
            <w:tcW w:w="1260" w:type="dxa"/>
            <w:vAlign w:val="bottom"/>
          </w:tcPr>
          <w:p w:rsidR="00D26681" w:rsidRPr="00AE6FC1" w:rsidRDefault="00D26681" w:rsidP="00C20870">
            <w:pPr>
              <w:jc w:val="right"/>
              <w:rPr>
                <w:sz w:val="24"/>
                <w:szCs w:val="24"/>
              </w:rPr>
            </w:pPr>
            <w:r w:rsidRPr="00AE6FC1">
              <w:rPr>
                <w:sz w:val="24"/>
                <w:szCs w:val="24"/>
              </w:rPr>
              <w:t>0.003046</w:t>
            </w:r>
          </w:p>
        </w:tc>
      </w:tr>
      <w:tr w:rsidR="00D26681" w:rsidRPr="00AE6FC1">
        <w:tc>
          <w:tcPr>
            <w:tcW w:w="2358" w:type="dxa"/>
            <w:vAlign w:val="bottom"/>
          </w:tcPr>
          <w:p w:rsidR="00D26681" w:rsidRPr="00AE6FC1" w:rsidRDefault="00D26681" w:rsidP="00C20870">
            <w:pPr>
              <w:rPr>
                <w:sz w:val="24"/>
                <w:szCs w:val="24"/>
              </w:rPr>
            </w:pPr>
            <w:r w:rsidRPr="00AE6FC1">
              <w:rPr>
                <w:sz w:val="24"/>
                <w:szCs w:val="24"/>
              </w:rPr>
              <w:t>Sister species</w:t>
            </w:r>
          </w:p>
        </w:tc>
        <w:tc>
          <w:tcPr>
            <w:tcW w:w="2430" w:type="dxa"/>
            <w:vAlign w:val="bottom"/>
          </w:tcPr>
          <w:p w:rsidR="00D26681" w:rsidRPr="00AE6FC1" w:rsidRDefault="00D26681" w:rsidP="00C20870">
            <w:pPr>
              <w:rPr>
                <w:i/>
                <w:sz w:val="24"/>
                <w:szCs w:val="24"/>
              </w:rPr>
            </w:pPr>
            <w:r w:rsidRPr="00AE6FC1">
              <w:rPr>
                <w:i/>
                <w:sz w:val="24"/>
                <w:szCs w:val="24"/>
              </w:rPr>
              <w:t xml:space="preserve">X. malinche </w:t>
            </w:r>
            <w:r w:rsidRPr="00AE6FC1">
              <w:rPr>
                <w:sz w:val="24"/>
                <w:szCs w:val="24"/>
              </w:rPr>
              <w:t>CHIC1</w:t>
            </w:r>
          </w:p>
        </w:tc>
        <w:tc>
          <w:tcPr>
            <w:tcW w:w="2610" w:type="dxa"/>
            <w:vAlign w:val="bottom"/>
          </w:tcPr>
          <w:p w:rsidR="00D26681" w:rsidRPr="00AE6FC1" w:rsidRDefault="00D26681" w:rsidP="00C20870">
            <w:pPr>
              <w:rPr>
                <w:i/>
                <w:sz w:val="24"/>
                <w:szCs w:val="24"/>
              </w:rPr>
            </w:pPr>
            <w:r w:rsidRPr="00AE6FC1">
              <w:rPr>
                <w:i/>
                <w:sz w:val="24"/>
                <w:szCs w:val="24"/>
              </w:rPr>
              <w:t xml:space="preserve">X. birchmanni </w:t>
            </w:r>
            <w:r w:rsidRPr="00AE6FC1">
              <w:rPr>
                <w:sz w:val="24"/>
                <w:szCs w:val="24"/>
              </w:rPr>
              <w:t>GARC</w:t>
            </w:r>
          </w:p>
        </w:tc>
        <w:tc>
          <w:tcPr>
            <w:tcW w:w="1260" w:type="dxa"/>
            <w:vAlign w:val="bottom"/>
          </w:tcPr>
          <w:p w:rsidR="00D26681" w:rsidRPr="00AE6FC1" w:rsidRDefault="00D26681" w:rsidP="00C20870">
            <w:pPr>
              <w:jc w:val="right"/>
              <w:rPr>
                <w:sz w:val="24"/>
                <w:szCs w:val="24"/>
              </w:rPr>
            </w:pPr>
            <w:r w:rsidRPr="00AE6FC1">
              <w:rPr>
                <w:sz w:val="24"/>
                <w:szCs w:val="24"/>
              </w:rPr>
              <w:t>0.003062</w:t>
            </w:r>
          </w:p>
        </w:tc>
      </w:tr>
      <w:tr w:rsidR="00D26681" w:rsidRPr="00AE6FC1">
        <w:tc>
          <w:tcPr>
            <w:tcW w:w="2358" w:type="dxa"/>
            <w:vAlign w:val="bottom"/>
          </w:tcPr>
          <w:p w:rsidR="00D26681" w:rsidRPr="00AE6FC1" w:rsidRDefault="00D26681" w:rsidP="00C20870">
            <w:pPr>
              <w:rPr>
                <w:sz w:val="24"/>
                <w:szCs w:val="24"/>
              </w:rPr>
            </w:pPr>
            <w:r w:rsidRPr="00AE6FC1">
              <w:rPr>
                <w:sz w:val="24"/>
                <w:szCs w:val="24"/>
              </w:rPr>
              <w:t>Sister species</w:t>
            </w:r>
          </w:p>
        </w:tc>
        <w:tc>
          <w:tcPr>
            <w:tcW w:w="243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mayae</w:t>
            </w:r>
            <w:proofErr w:type="spellEnd"/>
          </w:p>
        </w:tc>
        <w:tc>
          <w:tcPr>
            <w:tcW w:w="261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alvarezi</w:t>
            </w:r>
            <w:proofErr w:type="spellEnd"/>
          </w:p>
        </w:tc>
        <w:tc>
          <w:tcPr>
            <w:tcW w:w="1260" w:type="dxa"/>
            <w:vAlign w:val="bottom"/>
          </w:tcPr>
          <w:p w:rsidR="00D26681" w:rsidRPr="00AE6FC1" w:rsidRDefault="00D26681" w:rsidP="00C20870">
            <w:pPr>
              <w:jc w:val="right"/>
              <w:rPr>
                <w:sz w:val="24"/>
                <w:szCs w:val="24"/>
              </w:rPr>
            </w:pPr>
            <w:r w:rsidRPr="00AE6FC1">
              <w:rPr>
                <w:sz w:val="24"/>
                <w:szCs w:val="24"/>
              </w:rPr>
              <w:t>0.003427</w:t>
            </w:r>
          </w:p>
        </w:tc>
      </w:tr>
      <w:tr w:rsidR="00D26681" w:rsidRPr="00AE6FC1">
        <w:tc>
          <w:tcPr>
            <w:tcW w:w="2358" w:type="dxa"/>
            <w:vAlign w:val="bottom"/>
          </w:tcPr>
          <w:p w:rsidR="00D26681" w:rsidRPr="00AE6FC1" w:rsidRDefault="00D26681" w:rsidP="00C20870">
            <w:pPr>
              <w:rPr>
                <w:sz w:val="24"/>
                <w:szCs w:val="24"/>
              </w:rPr>
            </w:pPr>
            <w:r w:rsidRPr="00AE6FC1">
              <w:rPr>
                <w:sz w:val="24"/>
                <w:szCs w:val="24"/>
              </w:rPr>
              <w:t>Non-sister species</w:t>
            </w:r>
          </w:p>
        </w:tc>
        <w:tc>
          <w:tcPr>
            <w:tcW w:w="2430" w:type="dxa"/>
            <w:vAlign w:val="bottom"/>
          </w:tcPr>
          <w:p w:rsidR="00D26681" w:rsidRPr="00AE6FC1" w:rsidRDefault="00D26681" w:rsidP="00C20870">
            <w:pPr>
              <w:rPr>
                <w:i/>
                <w:sz w:val="24"/>
                <w:szCs w:val="24"/>
              </w:rPr>
            </w:pPr>
            <w:r w:rsidRPr="00AE6FC1">
              <w:rPr>
                <w:i/>
                <w:sz w:val="24"/>
                <w:szCs w:val="24"/>
              </w:rPr>
              <w:t xml:space="preserve">X. malinche </w:t>
            </w:r>
            <w:r w:rsidRPr="00AE6FC1">
              <w:rPr>
                <w:sz w:val="24"/>
                <w:szCs w:val="24"/>
              </w:rPr>
              <w:t>CHIC2</w:t>
            </w:r>
          </w:p>
        </w:tc>
        <w:tc>
          <w:tcPr>
            <w:tcW w:w="2610" w:type="dxa"/>
            <w:vAlign w:val="bottom"/>
          </w:tcPr>
          <w:p w:rsidR="00D26681" w:rsidRPr="00AE6FC1" w:rsidRDefault="00D26681" w:rsidP="00C20870">
            <w:pPr>
              <w:rPr>
                <w:i/>
                <w:sz w:val="24"/>
                <w:szCs w:val="24"/>
              </w:rPr>
            </w:pPr>
            <w:r w:rsidRPr="00AE6FC1">
              <w:rPr>
                <w:i/>
                <w:sz w:val="24"/>
                <w:szCs w:val="24"/>
              </w:rPr>
              <w:t>X. cortezi</w:t>
            </w:r>
          </w:p>
        </w:tc>
        <w:tc>
          <w:tcPr>
            <w:tcW w:w="1260" w:type="dxa"/>
            <w:vAlign w:val="bottom"/>
          </w:tcPr>
          <w:p w:rsidR="00D26681" w:rsidRPr="00AE6FC1" w:rsidRDefault="00D26681" w:rsidP="00C20870">
            <w:pPr>
              <w:jc w:val="right"/>
              <w:rPr>
                <w:sz w:val="24"/>
                <w:szCs w:val="24"/>
              </w:rPr>
            </w:pPr>
            <w:r w:rsidRPr="00AE6FC1">
              <w:rPr>
                <w:sz w:val="24"/>
                <w:szCs w:val="24"/>
              </w:rPr>
              <w:t>0.003728</w:t>
            </w:r>
          </w:p>
        </w:tc>
      </w:tr>
      <w:tr w:rsidR="00D26681" w:rsidRPr="00AE6FC1">
        <w:tc>
          <w:tcPr>
            <w:tcW w:w="2358" w:type="dxa"/>
            <w:vAlign w:val="bottom"/>
          </w:tcPr>
          <w:p w:rsidR="00D26681" w:rsidRPr="00AE6FC1" w:rsidRDefault="00D26681" w:rsidP="00C20870">
            <w:pPr>
              <w:rPr>
                <w:sz w:val="24"/>
                <w:szCs w:val="24"/>
              </w:rPr>
            </w:pPr>
            <w:r w:rsidRPr="00AE6FC1">
              <w:rPr>
                <w:sz w:val="24"/>
                <w:szCs w:val="24"/>
              </w:rPr>
              <w:t>Sister species</w:t>
            </w:r>
          </w:p>
        </w:tc>
        <w:tc>
          <w:tcPr>
            <w:tcW w:w="2430" w:type="dxa"/>
            <w:vAlign w:val="bottom"/>
          </w:tcPr>
          <w:p w:rsidR="00D26681" w:rsidRPr="00AE6FC1" w:rsidRDefault="00D26681" w:rsidP="00C20870">
            <w:pPr>
              <w:rPr>
                <w:i/>
                <w:sz w:val="24"/>
                <w:szCs w:val="24"/>
              </w:rPr>
            </w:pPr>
            <w:r w:rsidRPr="00AE6FC1">
              <w:rPr>
                <w:i/>
                <w:sz w:val="24"/>
                <w:szCs w:val="24"/>
              </w:rPr>
              <w:t>X. cortezi</w:t>
            </w:r>
          </w:p>
        </w:tc>
        <w:tc>
          <w:tcPr>
            <w:tcW w:w="261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nezahualcoyotl</w:t>
            </w:r>
            <w:proofErr w:type="spellEnd"/>
          </w:p>
        </w:tc>
        <w:tc>
          <w:tcPr>
            <w:tcW w:w="1260" w:type="dxa"/>
            <w:vAlign w:val="bottom"/>
          </w:tcPr>
          <w:p w:rsidR="00D26681" w:rsidRPr="00AE6FC1" w:rsidRDefault="00D26681" w:rsidP="00C20870">
            <w:pPr>
              <w:jc w:val="right"/>
              <w:rPr>
                <w:sz w:val="24"/>
                <w:szCs w:val="24"/>
              </w:rPr>
            </w:pPr>
            <w:r w:rsidRPr="00AE6FC1">
              <w:rPr>
                <w:sz w:val="24"/>
                <w:szCs w:val="24"/>
              </w:rPr>
              <w:t>0.003856</w:t>
            </w:r>
          </w:p>
        </w:tc>
      </w:tr>
      <w:tr w:rsidR="00D26681" w:rsidRPr="00AE6FC1">
        <w:tc>
          <w:tcPr>
            <w:tcW w:w="2358" w:type="dxa"/>
            <w:vAlign w:val="bottom"/>
          </w:tcPr>
          <w:p w:rsidR="00D26681" w:rsidRPr="00AE6FC1" w:rsidRDefault="00D26681" w:rsidP="00C20870">
            <w:pPr>
              <w:rPr>
                <w:sz w:val="24"/>
                <w:szCs w:val="24"/>
              </w:rPr>
            </w:pPr>
            <w:r w:rsidRPr="00AE6FC1">
              <w:rPr>
                <w:sz w:val="24"/>
                <w:szCs w:val="24"/>
              </w:rPr>
              <w:t>Non-sister species</w:t>
            </w:r>
          </w:p>
        </w:tc>
        <w:tc>
          <w:tcPr>
            <w:tcW w:w="243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hellerii</w:t>
            </w:r>
            <w:proofErr w:type="spellEnd"/>
          </w:p>
        </w:tc>
        <w:tc>
          <w:tcPr>
            <w:tcW w:w="2610" w:type="dxa"/>
            <w:vAlign w:val="bottom"/>
          </w:tcPr>
          <w:p w:rsidR="00D26681" w:rsidRPr="00AE6FC1" w:rsidRDefault="00D26681" w:rsidP="00C20870">
            <w:pPr>
              <w:rPr>
                <w:i/>
                <w:sz w:val="24"/>
                <w:szCs w:val="24"/>
              </w:rPr>
            </w:pPr>
            <w:r w:rsidRPr="00AE6FC1">
              <w:rPr>
                <w:i/>
                <w:sz w:val="24"/>
                <w:szCs w:val="24"/>
              </w:rPr>
              <w:t xml:space="preserve">X. </w:t>
            </w:r>
            <w:proofErr w:type="spellStart"/>
            <w:r w:rsidRPr="00AE6FC1">
              <w:rPr>
                <w:i/>
                <w:sz w:val="24"/>
                <w:szCs w:val="24"/>
              </w:rPr>
              <w:t>alvarezi</w:t>
            </w:r>
            <w:proofErr w:type="spellEnd"/>
          </w:p>
        </w:tc>
        <w:tc>
          <w:tcPr>
            <w:tcW w:w="1260" w:type="dxa"/>
            <w:vAlign w:val="bottom"/>
          </w:tcPr>
          <w:p w:rsidR="00D26681" w:rsidRPr="00AE6FC1" w:rsidRDefault="00D26681" w:rsidP="00C20870">
            <w:pPr>
              <w:jc w:val="right"/>
              <w:rPr>
                <w:sz w:val="24"/>
                <w:szCs w:val="24"/>
              </w:rPr>
            </w:pPr>
            <w:r w:rsidRPr="00AE6FC1">
              <w:rPr>
                <w:sz w:val="24"/>
                <w:szCs w:val="24"/>
              </w:rPr>
              <w:t>0.003896</w:t>
            </w:r>
          </w:p>
        </w:tc>
      </w:tr>
      <w:tr w:rsidR="00D26681" w:rsidRPr="00AE6FC1">
        <w:tc>
          <w:tcPr>
            <w:tcW w:w="2358" w:type="dxa"/>
            <w:vAlign w:val="bottom"/>
          </w:tcPr>
          <w:p w:rsidR="00D26681" w:rsidRPr="00AE6FC1" w:rsidRDefault="00D26681" w:rsidP="00C20870">
            <w:pPr>
              <w:rPr>
                <w:sz w:val="24"/>
                <w:szCs w:val="24"/>
              </w:rPr>
            </w:pPr>
            <w:r w:rsidRPr="00AE6FC1">
              <w:rPr>
                <w:sz w:val="24"/>
                <w:szCs w:val="24"/>
              </w:rPr>
              <w:t>Non-sister species</w:t>
            </w:r>
          </w:p>
        </w:tc>
        <w:tc>
          <w:tcPr>
            <w:tcW w:w="2430" w:type="dxa"/>
            <w:vAlign w:val="bottom"/>
          </w:tcPr>
          <w:p w:rsidR="00D26681" w:rsidRPr="00AE6FC1" w:rsidRDefault="00D26681" w:rsidP="00C20870">
            <w:pPr>
              <w:rPr>
                <w:i/>
                <w:sz w:val="24"/>
                <w:szCs w:val="24"/>
              </w:rPr>
            </w:pPr>
            <w:r w:rsidRPr="00AE6FC1">
              <w:rPr>
                <w:i/>
                <w:sz w:val="24"/>
                <w:szCs w:val="24"/>
              </w:rPr>
              <w:t xml:space="preserve">X. malinche </w:t>
            </w:r>
            <w:r w:rsidRPr="00AE6FC1">
              <w:rPr>
                <w:sz w:val="24"/>
                <w:szCs w:val="24"/>
              </w:rPr>
              <w:t>CHIC1</w:t>
            </w:r>
          </w:p>
        </w:tc>
        <w:tc>
          <w:tcPr>
            <w:tcW w:w="2610" w:type="dxa"/>
            <w:vAlign w:val="bottom"/>
          </w:tcPr>
          <w:p w:rsidR="00D26681" w:rsidRPr="00AE6FC1" w:rsidRDefault="00D26681" w:rsidP="00C20870">
            <w:pPr>
              <w:rPr>
                <w:i/>
                <w:sz w:val="24"/>
                <w:szCs w:val="24"/>
              </w:rPr>
            </w:pPr>
            <w:r w:rsidRPr="00AE6FC1">
              <w:rPr>
                <w:i/>
                <w:sz w:val="24"/>
                <w:szCs w:val="24"/>
              </w:rPr>
              <w:t>X. cortezi</w:t>
            </w:r>
          </w:p>
        </w:tc>
        <w:tc>
          <w:tcPr>
            <w:tcW w:w="1260" w:type="dxa"/>
            <w:vAlign w:val="bottom"/>
          </w:tcPr>
          <w:p w:rsidR="00D26681" w:rsidRPr="00AE6FC1" w:rsidRDefault="00D26681" w:rsidP="00C20870">
            <w:pPr>
              <w:jc w:val="right"/>
              <w:rPr>
                <w:sz w:val="24"/>
                <w:szCs w:val="24"/>
              </w:rPr>
            </w:pPr>
            <w:r w:rsidRPr="00AE6FC1">
              <w:rPr>
                <w:sz w:val="24"/>
                <w:szCs w:val="24"/>
              </w:rPr>
              <w:t>0.003979</w:t>
            </w:r>
          </w:p>
        </w:tc>
      </w:tr>
    </w:tbl>
    <w:p w:rsidR="00D26681" w:rsidRPr="00AE6FC1" w:rsidRDefault="00D26681" w:rsidP="00D26681">
      <w:pPr>
        <w:spacing w:after="0" w:line="240" w:lineRule="auto"/>
        <w:rPr>
          <w:rFonts w:ascii="Times New Roman" w:hAnsi="Times New Roman" w:cs="Times New Roman"/>
          <w:b/>
          <w:sz w:val="24"/>
          <w:szCs w:val="24"/>
        </w:rPr>
      </w:pPr>
    </w:p>
    <w:p w:rsidR="00D26681" w:rsidRDefault="00D26681" w:rsidP="00D26681">
      <w:pPr>
        <w:rPr>
          <w:rFonts w:ascii="Times New Roman" w:hAnsi="Times New Roman" w:cs="Times New Roman"/>
          <w:b/>
          <w:sz w:val="24"/>
          <w:szCs w:val="24"/>
        </w:rPr>
      </w:pPr>
      <w:r>
        <w:rPr>
          <w:rFonts w:ascii="Times New Roman" w:hAnsi="Times New Roman" w:cs="Times New Roman"/>
          <w:b/>
          <w:sz w:val="24"/>
          <w:szCs w:val="24"/>
        </w:rPr>
        <w:br w:type="page"/>
      </w:r>
    </w:p>
    <w:p w:rsidR="00D26681" w:rsidRDefault="00D26681" w:rsidP="00973A08">
      <w:pPr>
        <w:spacing w:after="0" w:line="240" w:lineRule="auto"/>
        <w:rPr>
          <w:rFonts w:ascii="Times New Roman" w:hAnsi="Times New Roman" w:cs="Times New Roman"/>
          <w:b/>
          <w:sz w:val="24"/>
          <w:szCs w:val="24"/>
        </w:rPr>
      </w:pPr>
    </w:p>
    <w:p w:rsidR="00973A08" w:rsidRPr="00ED1D08" w:rsidRDefault="00973A08" w:rsidP="00973A08">
      <w:pPr>
        <w:spacing w:after="0" w:line="240" w:lineRule="auto"/>
        <w:rPr>
          <w:rFonts w:ascii="Times New Roman" w:hAnsi="Times New Roman" w:cs="Times New Roman"/>
          <w:b/>
          <w:sz w:val="24"/>
          <w:szCs w:val="24"/>
        </w:rPr>
      </w:pPr>
      <w:r>
        <w:rPr>
          <w:rFonts w:ascii="Times New Roman" w:hAnsi="Times New Roman" w:cs="Times New Roman"/>
          <w:b/>
          <w:sz w:val="24"/>
          <w:szCs w:val="24"/>
        </w:rPr>
        <w:t>Supplementary Figures</w:t>
      </w:r>
    </w:p>
    <w:p w:rsidR="00973A08" w:rsidRDefault="00973A08" w:rsidP="00973A08">
      <w:pPr>
        <w:spacing w:after="0" w:line="240" w:lineRule="auto"/>
        <w:rPr>
          <w:rFonts w:ascii="Times New Roman" w:hAnsi="Times New Roman" w:cs="Times New Roman"/>
          <w:b/>
          <w:sz w:val="24"/>
          <w:szCs w:val="24"/>
        </w:rPr>
      </w:pPr>
    </w:p>
    <w:p w:rsidR="00E842C8" w:rsidRDefault="005E673F" w:rsidP="00973A08">
      <w:pPr>
        <w:spacing w:after="0" w:line="240" w:lineRule="auto"/>
        <w:rPr>
          <w:rFonts w:ascii="Times New Roman" w:hAnsi="Times New Roman"/>
          <w:sz w:val="24"/>
        </w:rPr>
      </w:pPr>
      <w:r>
        <w:rPr>
          <w:rFonts w:ascii="Times New Roman" w:hAnsi="Times New Roman" w:cs="Times New Roman"/>
          <w:b/>
          <w:sz w:val="24"/>
          <w:szCs w:val="24"/>
        </w:rPr>
        <w:t>Fig</w:t>
      </w:r>
      <w:r w:rsidR="00DE64E8">
        <w:rPr>
          <w:rFonts w:ascii="Times New Roman" w:hAnsi="Times New Roman" w:cs="Times New Roman"/>
          <w:b/>
          <w:sz w:val="24"/>
          <w:szCs w:val="24"/>
        </w:rPr>
        <w:t>ure</w:t>
      </w:r>
      <w:r w:rsidR="00973A08">
        <w:rPr>
          <w:rFonts w:ascii="Times New Roman" w:hAnsi="Times New Roman" w:cs="Times New Roman"/>
          <w:b/>
          <w:sz w:val="24"/>
          <w:szCs w:val="24"/>
        </w:rPr>
        <w:t xml:space="preserve"> S1. </w:t>
      </w:r>
      <w:r w:rsidR="00973A08">
        <w:rPr>
          <w:rFonts w:ascii="Times New Roman" w:hAnsi="Times New Roman" w:cs="Times New Roman"/>
          <w:sz w:val="24"/>
          <w:szCs w:val="24"/>
        </w:rPr>
        <w:t>A</w:t>
      </w:r>
      <w:r w:rsidR="00A15A19">
        <w:rPr>
          <w:rFonts w:ascii="Times New Roman" w:hAnsi="Times New Roman" w:cs="Times New Roman"/>
          <w:sz w:val="24"/>
          <w:szCs w:val="24"/>
        </w:rPr>
        <w:t>) Total evidence phylogeny constructed</w:t>
      </w:r>
      <w:r w:rsidR="00973A08">
        <w:rPr>
          <w:rFonts w:ascii="Times New Roman" w:hAnsi="Times New Roman" w:cs="Times New Roman"/>
          <w:sz w:val="24"/>
          <w:szCs w:val="24"/>
        </w:rPr>
        <w:t xml:space="preserve"> from alignment</w:t>
      </w:r>
      <w:r w:rsidR="00F1248B">
        <w:rPr>
          <w:rFonts w:ascii="Times New Roman" w:hAnsi="Times New Roman" w:cs="Times New Roman"/>
          <w:sz w:val="24"/>
          <w:szCs w:val="24"/>
        </w:rPr>
        <w:t>s</w:t>
      </w:r>
      <w:r w:rsidR="00973A08">
        <w:rPr>
          <w:rFonts w:ascii="Times New Roman" w:hAnsi="Times New Roman" w:cs="Times New Roman"/>
          <w:sz w:val="24"/>
          <w:szCs w:val="24"/>
        </w:rPr>
        <w:t xml:space="preserve"> to the </w:t>
      </w:r>
      <w:r w:rsidR="00973A08">
        <w:rPr>
          <w:rFonts w:ascii="Times New Roman" w:hAnsi="Times New Roman" w:cs="Times New Roman"/>
          <w:i/>
          <w:sz w:val="24"/>
          <w:szCs w:val="24"/>
        </w:rPr>
        <w:t xml:space="preserve">X. </w:t>
      </w:r>
      <w:proofErr w:type="spellStart"/>
      <w:r w:rsidR="00973A08">
        <w:rPr>
          <w:rFonts w:ascii="Times New Roman" w:hAnsi="Times New Roman" w:cs="Times New Roman"/>
          <w:i/>
          <w:sz w:val="24"/>
          <w:szCs w:val="24"/>
        </w:rPr>
        <w:t>maculatus</w:t>
      </w:r>
      <w:proofErr w:type="spellEnd"/>
      <w:r w:rsidR="00973A08">
        <w:rPr>
          <w:rFonts w:ascii="Times New Roman" w:hAnsi="Times New Roman" w:cs="Times New Roman"/>
          <w:i/>
          <w:sz w:val="24"/>
          <w:szCs w:val="24"/>
        </w:rPr>
        <w:t xml:space="preserve"> </w:t>
      </w:r>
      <w:r w:rsidR="00973A08">
        <w:rPr>
          <w:rFonts w:ascii="Times New Roman" w:hAnsi="Times New Roman" w:cs="Times New Roman"/>
          <w:sz w:val="24"/>
          <w:szCs w:val="24"/>
        </w:rPr>
        <w:t>genome. Differences from the total evidence phylogeny presented in the main text are highlighted in blue. Addition</w:t>
      </w:r>
      <w:r w:rsidR="00EB064B">
        <w:rPr>
          <w:rFonts w:ascii="Times New Roman" w:hAnsi="Times New Roman" w:cs="Times New Roman"/>
          <w:sz w:val="24"/>
          <w:szCs w:val="24"/>
        </w:rPr>
        <w:t>al</w:t>
      </w:r>
      <w:r w:rsidR="00973A08">
        <w:rPr>
          <w:rFonts w:ascii="Times New Roman" w:hAnsi="Times New Roman" w:cs="Times New Roman"/>
          <w:sz w:val="24"/>
          <w:szCs w:val="24"/>
        </w:rPr>
        <w:t xml:space="preserve"> genome sequence data has been added for </w:t>
      </w:r>
      <w:r w:rsidR="00973A08">
        <w:rPr>
          <w:rFonts w:ascii="Times New Roman" w:hAnsi="Times New Roman" w:cs="Times New Roman"/>
          <w:i/>
          <w:sz w:val="24"/>
          <w:szCs w:val="24"/>
        </w:rPr>
        <w:t xml:space="preserve">X. </w:t>
      </w:r>
      <w:proofErr w:type="spellStart"/>
      <w:r w:rsidR="00973A08">
        <w:rPr>
          <w:rFonts w:ascii="Times New Roman" w:hAnsi="Times New Roman" w:cs="Times New Roman"/>
          <w:i/>
          <w:sz w:val="24"/>
          <w:szCs w:val="24"/>
        </w:rPr>
        <w:t>clemenciae</w:t>
      </w:r>
      <w:proofErr w:type="spellEnd"/>
      <w:r w:rsidR="00973A08">
        <w:rPr>
          <w:rFonts w:ascii="Times New Roman" w:hAnsi="Times New Roman" w:cs="Times New Roman"/>
          <w:sz w:val="24"/>
          <w:szCs w:val="24"/>
        </w:rPr>
        <w:t xml:space="preserve">, </w:t>
      </w:r>
      <w:r w:rsidR="00973A08">
        <w:rPr>
          <w:rFonts w:ascii="Times New Roman" w:hAnsi="Times New Roman" w:cs="Times New Roman"/>
          <w:i/>
          <w:sz w:val="24"/>
          <w:szCs w:val="24"/>
        </w:rPr>
        <w:t>X. malinche</w:t>
      </w:r>
      <w:r w:rsidR="00973A08">
        <w:rPr>
          <w:rFonts w:ascii="Times New Roman" w:hAnsi="Times New Roman" w:cs="Times New Roman"/>
          <w:sz w:val="24"/>
          <w:szCs w:val="24"/>
        </w:rPr>
        <w:t xml:space="preserve">, and </w:t>
      </w:r>
      <w:r w:rsidR="00973A08">
        <w:rPr>
          <w:rFonts w:ascii="Times New Roman" w:hAnsi="Times New Roman" w:cs="Times New Roman"/>
          <w:i/>
          <w:sz w:val="24"/>
          <w:szCs w:val="24"/>
        </w:rPr>
        <w:t>X. birchmanni</w:t>
      </w:r>
      <w:r w:rsidR="00973A08">
        <w:rPr>
          <w:rFonts w:ascii="Times New Roman" w:hAnsi="Times New Roman" w:cs="Times New Roman"/>
          <w:sz w:val="24"/>
          <w:szCs w:val="24"/>
        </w:rPr>
        <w:t xml:space="preserve">. B) Total evidence phylogeny </w:t>
      </w:r>
      <w:r w:rsidR="00A15A19">
        <w:rPr>
          <w:rFonts w:ascii="Times New Roman" w:hAnsi="Times New Roman" w:cs="Times New Roman"/>
          <w:sz w:val="24"/>
          <w:szCs w:val="24"/>
        </w:rPr>
        <w:t>constructed</w:t>
      </w:r>
      <w:r w:rsidR="00973A08">
        <w:rPr>
          <w:rFonts w:ascii="Times New Roman" w:hAnsi="Times New Roman" w:cs="Times New Roman"/>
          <w:sz w:val="24"/>
          <w:szCs w:val="24"/>
        </w:rPr>
        <w:t xml:space="preserve"> from alignment</w:t>
      </w:r>
      <w:r w:rsidR="00060DB8">
        <w:rPr>
          <w:rFonts w:ascii="Times New Roman" w:hAnsi="Times New Roman" w:cs="Times New Roman"/>
          <w:sz w:val="24"/>
          <w:szCs w:val="24"/>
        </w:rPr>
        <w:t>s</w:t>
      </w:r>
      <w:r w:rsidR="00973A08">
        <w:rPr>
          <w:rFonts w:ascii="Times New Roman" w:hAnsi="Times New Roman" w:cs="Times New Roman"/>
          <w:sz w:val="24"/>
          <w:szCs w:val="24"/>
        </w:rPr>
        <w:t xml:space="preserve"> to the </w:t>
      </w:r>
      <w:r w:rsidR="00973A08">
        <w:rPr>
          <w:rFonts w:ascii="Times New Roman" w:hAnsi="Times New Roman" w:cs="Times New Roman"/>
          <w:i/>
          <w:sz w:val="24"/>
          <w:szCs w:val="24"/>
        </w:rPr>
        <w:t xml:space="preserve">X. </w:t>
      </w:r>
      <w:proofErr w:type="spellStart"/>
      <w:r w:rsidR="00973A08">
        <w:rPr>
          <w:rFonts w:ascii="Times New Roman" w:hAnsi="Times New Roman" w:cs="Times New Roman"/>
          <w:i/>
          <w:sz w:val="24"/>
          <w:szCs w:val="24"/>
        </w:rPr>
        <w:t>mayae</w:t>
      </w:r>
      <w:proofErr w:type="spellEnd"/>
      <w:r w:rsidR="00973A08">
        <w:rPr>
          <w:rFonts w:ascii="Times New Roman" w:hAnsi="Times New Roman" w:cs="Times New Roman"/>
          <w:i/>
          <w:sz w:val="24"/>
          <w:szCs w:val="24"/>
        </w:rPr>
        <w:t xml:space="preserve"> </w:t>
      </w:r>
      <w:proofErr w:type="spellStart"/>
      <w:r w:rsidR="00973A08">
        <w:rPr>
          <w:rFonts w:ascii="Times New Roman" w:hAnsi="Times New Roman" w:cs="Times New Roman"/>
          <w:sz w:val="24"/>
          <w:szCs w:val="24"/>
        </w:rPr>
        <w:t>transcriptome</w:t>
      </w:r>
      <w:proofErr w:type="spellEnd"/>
      <w:r w:rsidR="00973A08">
        <w:rPr>
          <w:rFonts w:ascii="Times New Roman" w:hAnsi="Times New Roman" w:cs="Times New Roman"/>
          <w:sz w:val="24"/>
          <w:szCs w:val="24"/>
        </w:rPr>
        <w:t xml:space="preserve">. Differences from the total evidence phylogeny presented in the main text are highlighted in blue. </w:t>
      </w:r>
      <w:r w:rsidR="00973A08" w:rsidRPr="00441C27">
        <w:rPr>
          <w:rFonts w:ascii="Times New Roman" w:hAnsi="Times New Roman"/>
          <w:sz w:val="24"/>
        </w:rPr>
        <w:t>Nodal support generated by 100 rapid bootstraps with GTR+CAT.</w:t>
      </w:r>
    </w:p>
    <w:p w:rsidR="00973A08" w:rsidRPr="003127EC" w:rsidRDefault="00C0754E" w:rsidP="00973A08">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5943600" cy="4457700"/>
            <wp:effectExtent l="25400" t="0" r="0" b="0"/>
            <wp:docPr id="5" name="Picture 4" descr="Figure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tif"/>
                    <pic:cNvPicPr/>
                  </pic:nvPicPr>
                  <pic:blipFill>
                    <a:blip r:embed="rId12" cstate="print"/>
                    <a:stretch>
                      <a:fillRect/>
                    </a:stretch>
                  </pic:blipFill>
                  <pic:spPr>
                    <a:xfrm>
                      <a:off x="0" y="0"/>
                      <a:ext cx="5943600" cy="4457700"/>
                    </a:xfrm>
                    <a:prstGeom prst="rect">
                      <a:avLst/>
                    </a:prstGeom>
                  </pic:spPr>
                </pic:pic>
              </a:graphicData>
            </a:graphic>
          </wp:inline>
        </w:drawing>
      </w:r>
    </w:p>
    <w:p w:rsidR="00973A08" w:rsidRPr="009F683D" w:rsidRDefault="00973A08" w:rsidP="00973A08">
      <w:pPr>
        <w:spacing w:after="0" w:line="240" w:lineRule="auto"/>
        <w:rPr>
          <w:rFonts w:ascii="Times New Roman" w:hAnsi="Times New Roman" w:cs="Times New Roman"/>
          <w:sz w:val="24"/>
          <w:szCs w:val="24"/>
        </w:rPr>
      </w:pPr>
    </w:p>
    <w:p w:rsidR="00FD474E" w:rsidRDefault="00FD474E">
      <w:pPr>
        <w:rPr>
          <w:rFonts w:ascii="Times New Roman" w:hAnsi="Times New Roman" w:cs="Times New Roman"/>
          <w:b/>
          <w:sz w:val="24"/>
          <w:szCs w:val="24"/>
        </w:rPr>
      </w:pPr>
      <w:r>
        <w:rPr>
          <w:rFonts w:ascii="Times New Roman" w:hAnsi="Times New Roman" w:cs="Times New Roman"/>
          <w:b/>
          <w:sz w:val="24"/>
          <w:szCs w:val="24"/>
        </w:rPr>
        <w:br w:type="page"/>
      </w:r>
    </w:p>
    <w:p w:rsidR="00973A08" w:rsidRPr="00960BC6" w:rsidRDefault="005E673F" w:rsidP="00973A08">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Fig</w:t>
      </w:r>
      <w:r w:rsidR="00DE64E8">
        <w:rPr>
          <w:rFonts w:ascii="Times New Roman" w:hAnsi="Times New Roman" w:cs="Times New Roman"/>
          <w:b/>
          <w:sz w:val="24"/>
          <w:szCs w:val="24"/>
        </w:rPr>
        <w:t>ure</w:t>
      </w:r>
      <w:r w:rsidR="00973A08">
        <w:rPr>
          <w:rFonts w:ascii="Times New Roman" w:hAnsi="Times New Roman" w:cs="Times New Roman"/>
          <w:b/>
          <w:sz w:val="24"/>
          <w:szCs w:val="24"/>
        </w:rPr>
        <w:t xml:space="preserve"> S2. </w:t>
      </w:r>
      <w:r w:rsidR="00973A08">
        <w:rPr>
          <w:rFonts w:ascii="Times New Roman" w:hAnsi="Times New Roman" w:cs="Times New Roman"/>
          <w:sz w:val="24"/>
          <w:szCs w:val="24"/>
        </w:rPr>
        <w:t xml:space="preserve">Rooted mitochondrial phylogeny of </w:t>
      </w:r>
      <w:r w:rsidR="00973A08">
        <w:rPr>
          <w:rFonts w:ascii="Times New Roman" w:hAnsi="Times New Roman" w:cs="Times New Roman"/>
          <w:i/>
          <w:sz w:val="24"/>
          <w:szCs w:val="24"/>
        </w:rPr>
        <w:t>Xiphophorus</w:t>
      </w:r>
      <w:r w:rsidR="00973A08">
        <w:rPr>
          <w:rFonts w:ascii="Times New Roman" w:hAnsi="Times New Roman" w:cs="Times New Roman"/>
          <w:sz w:val="24"/>
          <w:szCs w:val="24"/>
        </w:rPr>
        <w:t xml:space="preserve"> using 20x coverage cutoff (coding regions only, </w:t>
      </w:r>
      <w:r w:rsidR="00973A08" w:rsidRPr="000B27C6">
        <w:rPr>
          <w:rFonts w:ascii="Times New Roman" w:hAnsi="Times New Roman" w:cs="Times New Roman"/>
          <w:sz w:val="24"/>
          <w:szCs w:val="24"/>
        </w:rPr>
        <w:t xml:space="preserve">15,787 </w:t>
      </w:r>
      <w:proofErr w:type="spellStart"/>
      <w:r w:rsidR="00973A08" w:rsidRPr="000B27C6">
        <w:rPr>
          <w:rFonts w:ascii="Times New Roman" w:hAnsi="Times New Roman" w:cs="Times New Roman"/>
          <w:sz w:val="24"/>
          <w:szCs w:val="24"/>
        </w:rPr>
        <w:t>bp</w:t>
      </w:r>
      <w:proofErr w:type="spellEnd"/>
      <w:r w:rsidR="00973A08">
        <w:rPr>
          <w:rFonts w:ascii="Times New Roman" w:hAnsi="Times New Roman" w:cs="Times New Roman"/>
          <w:sz w:val="24"/>
          <w:szCs w:val="24"/>
        </w:rPr>
        <w:t xml:space="preserve">, </w:t>
      </w:r>
      <w:r w:rsidR="00973A08" w:rsidRPr="000B27C6">
        <w:rPr>
          <w:rFonts w:ascii="Times New Roman" w:hAnsi="Times New Roman" w:cs="Times New Roman"/>
          <w:sz w:val="24"/>
          <w:szCs w:val="24"/>
        </w:rPr>
        <w:t>37.</w:t>
      </w:r>
      <w:r w:rsidR="00940EE8">
        <w:rPr>
          <w:rFonts w:ascii="Times New Roman" w:hAnsi="Times New Roman" w:cs="Times New Roman"/>
          <w:sz w:val="24"/>
          <w:szCs w:val="24"/>
        </w:rPr>
        <w:t>8</w:t>
      </w:r>
      <w:r w:rsidR="00973A08" w:rsidRPr="000B27C6">
        <w:rPr>
          <w:rFonts w:ascii="Times New Roman" w:hAnsi="Times New Roman" w:cs="Times New Roman"/>
          <w:sz w:val="24"/>
          <w:szCs w:val="24"/>
        </w:rPr>
        <w:t>%</w:t>
      </w:r>
      <w:r w:rsidR="00973A08">
        <w:rPr>
          <w:rFonts w:ascii="Times New Roman" w:hAnsi="Times New Roman" w:cs="Times New Roman"/>
          <w:sz w:val="24"/>
          <w:szCs w:val="24"/>
        </w:rPr>
        <w:t xml:space="preserve"> missing).</w:t>
      </w:r>
      <w:r w:rsidR="00973A08">
        <w:rPr>
          <w:rFonts w:ascii="Times New Roman" w:hAnsi="Times New Roman" w:cs="Times New Roman"/>
          <w:i/>
          <w:sz w:val="24"/>
          <w:szCs w:val="24"/>
        </w:rPr>
        <w:t xml:space="preserve"> </w:t>
      </w:r>
      <w:r w:rsidR="00973A08" w:rsidRPr="00441C27">
        <w:rPr>
          <w:rFonts w:ascii="Times New Roman" w:hAnsi="Times New Roman"/>
          <w:sz w:val="24"/>
        </w:rPr>
        <w:t>Nodal support generated by 10</w:t>
      </w:r>
      <w:r w:rsidR="00973A08">
        <w:rPr>
          <w:rFonts w:ascii="Times New Roman" w:hAnsi="Times New Roman"/>
          <w:sz w:val="24"/>
        </w:rPr>
        <w:t>0 rapid bootstraps with GTR+CAT</w:t>
      </w:r>
      <w:r w:rsidR="00973A08">
        <w:rPr>
          <w:rFonts w:ascii="Times New Roman" w:hAnsi="Times New Roman" w:cs="Times New Roman"/>
          <w:sz w:val="24"/>
          <w:szCs w:val="24"/>
        </w:rPr>
        <w:t xml:space="preserve">. The placement of </w:t>
      </w:r>
      <w:r w:rsidR="00973A08">
        <w:rPr>
          <w:rFonts w:ascii="Times New Roman" w:hAnsi="Times New Roman" w:cs="Times New Roman"/>
          <w:i/>
          <w:sz w:val="24"/>
          <w:szCs w:val="24"/>
        </w:rPr>
        <w:t xml:space="preserve">X. </w:t>
      </w:r>
      <w:proofErr w:type="spellStart"/>
      <w:r w:rsidR="00973A08">
        <w:rPr>
          <w:rFonts w:ascii="Times New Roman" w:hAnsi="Times New Roman" w:cs="Times New Roman"/>
          <w:i/>
          <w:sz w:val="24"/>
          <w:szCs w:val="24"/>
        </w:rPr>
        <w:t>maculatus</w:t>
      </w:r>
      <w:proofErr w:type="spellEnd"/>
      <w:r w:rsidR="00973A08">
        <w:rPr>
          <w:rFonts w:ascii="Times New Roman" w:hAnsi="Times New Roman" w:cs="Times New Roman"/>
          <w:sz w:val="24"/>
          <w:szCs w:val="24"/>
        </w:rPr>
        <w:t xml:space="preserve"> differs from </w:t>
      </w:r>
      <w:r w:rsidR="00973A08" w:rsidRPr="00441C27">
        <w:rPr>
          <w:rFonts w:ascii="Times New Roman" w:hAnsi="Times New Roman" w:cs="Times New Roman"/>
          <w:sz w:val="24"/>
          <w:szCs w:val="24"/>
        </w:rPr>
        <w:t xml:space="preserve">the </w:t>
      </w:r>
      <w:proofErr w:type="spellStart"/>
      <w:r w:rsidR="00973A08">
        <w:rPr>
          <w:rFonts w:ascii="Times New Roman" w:hAnsi="Times New Roman" w:cs="Times New Roman"/>
          <w:sz w:val="24"/>
          <w:szCs w:val="24"/>
        </w:rPr>
        <w:t>unrooted</w:t>
      </w:r>
      <w:proofErr w:type="spellEnd"/>
      <w:r w:rsidR="00973A08">
        <w:rPr>
          <w:rFonts w:ascii="Times New Roman" w:hAnsi="Times New Roman" w:cs="Times New Roman"/>
          <w:sz w:val="24"/>
          <w:szCs w:val="24"/>
        </w:rPr>
        <w:t xml:space="preserve"> mitochondrial</w:t>
      </w:r>
      <w:r w:rsidR="00973A08" w:rsidRPr="00441C27">
        <w:rPr>
          <w:rFonts w:ascii="Times New Roman" w:hAnsi="Times New Roman" w:cs="Times New Roman"/>
          <w:sz w:val="24"/>
          <w:szCs w:val="24"/>
        </w:rPr>
        <w:t xml:space="preserve"> phylogeny</w:t>
      </w:r>
      <w:r w:rsidR="00973A08">
        <w:rPr>
          <w:rFonts w:ascii="Times New Roman" w:hAnsi="Times New Roman" w:cs="Times New Roman"/>
          <w:sz w:val="24"/>
          <w:szCs w:val="24"/>
        </w:rPr>
        <w:t xml:space="preserve"> (Fig</w:t>
      </w:r>
      <w:r w:rsidR="00D90E79">
        <w:rPr>
          <w:rFonts w:ascii="Times New Roman" w:hAnsi="Times New Roman" w:cs="Times New Roman"/>
          <w:sz w:val="24"/>
          <w:szCs w:val="24"/>
        </w:rPr>
        <w:t>.</w:t>
      </w:r>
      <w:r w:rsidR="00973A08">
        <w:rPr>
          <w:rFonts w:ascii="Times New Roman" w:hAnsi="Times New Roman" w:cs="Times New Roman"/>
          <w:sz w:val="24"/>
          <w:szCs w:val="24"/>
        </w:rPr>
        <w:t xml:space="preserve"> 2), but with weak bootstrap support</w:t>
      </w:r>
      <w:r w:rsidR="00973A08" w:rsidRPr="00441C27">
        <w:rPr>
          <w:rFonts w:ascii="Times New Roman" w:hAnsi="Times New Roman" w:cs="Times New Roman"/>
          <w:sz w:val="24"/>
          <w:szCs w:val="24"/>
        </w:rPr>
        <w:t xml:space="preserve">. </w:t>
      </w:r>
    </w:p>
    <w:p w:rsidR="00973A08" w:rsidRDefault="00FD474E" w:rsidP="00973A08">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en-US"/>
        </w:rPr>
        <w:drawing>
          <wp:inline distT="0" distB="0" distL="0" distR="0">
            <wp:extent cx="7006357" cy="5255142"/>
            <wp:effectExtent l="25400" t="0" r="4043" b="0"/>
            <wp:docPr id="2" name="Picture 2" descr="K:\Ray\learning\lab\phylogenetics\ms\phylogenetics_manuscript\upload\Figure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ay\learning\lab\phylogenetics\ms\phylogenetics_manuscript\upload\FigureS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1245" cy="5258808"/>
                    </a:xfrm>
                    <a:prstGeom prst="rect">
                      <a:avLst/>
                    </a:prstGeom>
                    <a:noFill/>
                    <a:ln>
                      <a:noFill/>
                    </a:ln>
                  </pic:spPr>
                </pic:pic>
              </a:graphicData>
            </a:graphic>
          </wp:inline>
        </w:drawing>
      </w:r>
    </w:p>
    <w:p w:rsidR="00973A08" w:rsidRPr="007C6EBD" w:rsidRDefault="00FD474E" w:rsidP="00E842C8">
      <w:pPr>
        <w:rPr>
          <w:rFonts w:ascii="Times New Roman" w:hAnsi="Times New Roman" w:cs="Times New Roman"/>
          <w:sz w:val="24"/>
          <w:szCs w:val="24"/>
        </w:rPr>
      </w:pPr>
      <w:r>
        <w:rPr>
          <w:rFonts w:ascii="Times New Roman" w:hAnsi="Times New Roman" w:cs="Times New Roman"/>
          <w:b/>
          <w:sz w:val="24"/>
          <w:szCs w:val="24"/>
        </w:rPr>
        <w:br w:type="page"/>
      </w:r>
      <w:r w:rsidR="00DE64E8">
        <w:rPr>
          <w:rFonts w:ascii="Times New Roman" w:hAnsi="Times New Roman" w:cs="Times New Roman"/>
          <w:b/>
          <w:sz w:val="24"/>
          <w:szCs w:val="24"/>
        </w:rPr>
        <w:lastRenderedPageBreak/>
        <w:t>Figure</w:t>
      </w:r>
      <w:r w:rsidR="00973A08">
        <w:rPr>
          <w:rFonts w:ascii="Times New Roman" w:hAnsi="Times New Roman" w:cs="Times New Roman"/>
          <w:b/>
          <w:sz w:val="24"/>
          <w:szCs w:val="24"/>
        </w:rPr>
        <w:t xml:space="preserve"> S3. </w:t>
      </w:r>
      <w:r w:rsidR="00973A08">
        <w:rPr>
          <w:rFonts w:ascii="Times New Roman" w:hAnsi="Times New Roman" w:cs="Times New Roman"/>
          <w:sz w:val="24"/>
          <w:szCs w:val="24"/>
        </w:rPr>
        <w:t xml:space="preserve">Comparisons between </w:t>
      </w:r>
      <w:proofErr w:type="spellStart"/>
      <w:r w:rsidR="00973A08">
        <w:rPr>
          <w:rFonts w:ascii="Times New Roman" w:hAnsi="Times New Roman" w:cs="Times New Roman"/>
          <w:sz w:val="24"/>
          <w:szCs w:val="24"/>
        </w:rPr>
        <w:t>BUCKy</w:t>
      </w:r>
      <w:proofErr w:type="spellEnd"/>
      <w:r w:rsidR="00973A08">
        <w:rPr>
          <w:rFonts w:ascii="Times New Roman" w:hAnsi="Times New Roman" w:cs="Times New Roman"/>
          <w:sz w:val="24"/>
          <w:szCs w:val="24"/>
        </w:rPr>
        <w:t xml:space="preserve"> results for alignments to the </w:t>
      </w:r>
      <w:r w:rsidR="00973A08">
        <w:rPr>
          <w:rFonts w:ascii="Times New Roman" w:hAnsi="Times New Roman" w:cs="Times New Roman"/>
          <w:i/>
          <w:sz w:val="24"/>
          <w:szCs w:val="24"/>
        </w:rPr>
        <w:t xml:space="preserve">X. </w:t>
      </w:r>
      <w:proofErr w:type="spellStart"/>
      <w:r w:rsidR="00973A08">
        <w:rPr>
          <w:rFonts w:ascii="Times New Roman" w:hAnsi="Times New Roman" w:cs="Times New Roman"/>
          <w:i/>
          <w:sz w:val="24"/>
          <w:szCs w:val="24"/>
        </w:rPr>
        <w:t>birchmanni</w:t>
      </w:r>
      <w:proofErr w:type="spellEnd"/>
      <w:r w:rsidR="00973A08">
        <w:rPr>
          <w:rFonts w:ascii="Times New Roman" w:hAnsi="Times New Roman" w:cs="Times New Roman"/>
          <w:i/>
          <w:sz w:val="24"/>
          <w:szCs w:val="24"/>
        </w:rPr>
        <w:t xml:space="preserve"> </w:t>
      </w:r>
      <w:proofErr w:type="spellStart"/>
      <w:r w:rsidR="00973A08">
        <w:rPr>
          <w:rFonts w:ascii="Times New Roman" w:hAnsi="Times New Roman" w:cs="Times New Roman"/>
          <w:sz w:val="24"/>
          <w:szCs w:val="24"/>
        </w:rPr>
        <w:t>transciptome</w:t>
      </w:r>
      <w:proofErr w:type="spellEnd"/>
      <w:r w:rsidR="00973A08">
        <w:rPr>
          <w:rFonts w:ascii="Times New Roman" w:hAnsi="Times New Roman" w:cs="Times New Roman"/>
          <w:sz w:val="24"/>
          <w:szCs w:val="24"/>
        </w:rPr>
        <w:t xml:space="preserve"> and </w:t>
      </w:r>
      <w:proofErr w:type="spellStart"/>
      <w:r w:rsidR="00973A08">
        <w:rPr>
          <w:rFonts w:ascii="Times New Roman" w:hAnsi="Times New Roman" w:cs="Times New Roman"/>
          <w:sz w:val="24"/>
          <w:szCs w:val="24"/>
        </w:rPr>
        <w:t>BUCKy</w:t>
      </w:r>
      <w:proofErr w:type="spellEnd"/>
      <w:r w:rsidR="00973A08">
        <w:rPr>
          <w:rFonts w:ascii="Times New Roman" w:hAnsi="Times New Roman" w:cs="Times New Roman"/>
          <w:sz w:val="24"/>
          <w:szCs w:val="24"/>
        </w:rPr>
        <w:t xml:space="preserve"> results for alignments to the </w:t>
      </w:r>
      <w:r w:rsidR="00973A08">
        <w:rPr>
          <w:rFonts w:ascii="Times New Roman" w:hAnsi="Times New Roman" w:cs="Times New Roman"/>
          <w:i/>
          <w:sz w:val="24"/>
          <w:szCs w:val="24"/>
        </w:rPr>
        <w:t xml:space="preserve">X. </w:t>
      </w:r>
      <w:proofErr w:type="spellStart"/>
      <w:r w:rsidR="00973A08">
        <w:rPr>
          <w:rFonts w:ascii="Times New Roman" w:hAnsi="Times New Roman" w:cs="Times New Roman"/>
          <w:i/>
          <w:sz w:val="24"/>
          <w:szCs w:val="24"/>
        </w:rPr>
        <w:t>maculatus</w:t>
      </w:r>
      <w:proofErr w:type="spellEnd"/>
      <w:r w:rsidR="00973A08">
        <w:rPr>
          <w:rFonts w:ascii="Times New Roman" w:hAnsi="Times New Roman" w:cs="Times New Roman"/>
          <w:i/>
          <w:sz w:val="24"/>
          <w:szCs w:val="24"/>
        </w:rPr>
        <w:t xml:space="preserve"> </w:t>
      </w:r>
      <w:r w:rsidR="00973A08">
        <w:rPr>
          <w:rFonts w:ascii="Times New Roman" w:hAnsi="Times New Roman" w:cs="Times New Roman"/>
          <w:sz w:val="24"/>
          <w:szCs w:val="24"/>
        </w:rPr>
        <w:t xml:space="preserve">genome reveal highly similar patterns of discordance. Bayesian concordance factors are marked </w:t>
      </w:r>
      <w:r w:rsidR="00813BD0">
        <w:rPr>
          <w:rFonts w:ascii="Times New Roman" w:hAnsi="Times New Roman" w:cs="Times New Roman"/>
          <w:sz w:val="24"/>
          <w:szCs w:val="24"/>
        </w:rPr>
        <w:t xml:space="preserve">in </w:t>
      </w:r>
      <w:r w:rsidR="00973A08">
        <w:rPr>
          <w:rFonts w:ascii="Times New Roman" w:hAnsi="Times New Roman" w:cs="Times New Roman"/>
          <w:sz w:val="24"/>
          <w:szCs w:val="24"/>
        </w:rPr>
        <w:t xml:space="preserve">pink for the </w:t>
      </w:r>
      <w:r w:rsidR="00973A08" w:rsidRPr="00046BAD">
        <w:rPr>
          <w:rFonts w:ascii="Times New Roman" w:hAnsi="Times New Roman" w:cs="Times New Roman"/>
          <w:i/>
          <w:sz w:val="24"/>
          <w:szCs w:val="24"/>
        </w:rPr>
        <w:t xml:space="preserve">X. </w:t>
      </w:r>
      <w:proofErr w:type="spellStart"/>
      <w:r w:rsidR="00973A08" w:rsidRPr="00046BAD">
        <w:rPr>
          <w:rFonts w:ascii="Times New Roman" w:hAnsi="Times New Roman" w:cs="Times New Roman"/>
          <w:i/>
          <w:sz w:val="24"/>
          <w:szCs w:val="24"/>
        </w:rPr>
        <w:t>maculatus</w:t>
      </w:r>
      <w:proofErr w:type="spellEnd"/>
      <w:r w:rsidR="00813BD0">
        <w:rPr>
          <w:rFonts w:ascii="Times New Roman" w:hAnsi="Times New Roman" w:cs="Times New Roman"/>
          <w:sz w:val="24"/>
          <w:szCs w:val="24"/>
        </w:rPr>
        <w:t xml:space="preserve"> reference dataset and</w:t>
      </w:r>
      <w:r w:rsidR="00973A08">
        <w:rPr>
          <w:rFonts w:ascii="Times New Roman" w:hAnsi="Times New Roman" w:cs="Times New Roman"/>
          <w:sz w:val="24"/>
          <w:szCs w:val="24"/>
        </w:rPr>
        <w:t xml:space="preserve"> blue for the </w:t>
      </w:r>
      <w:r w:rsidR="00973A08" w:rsidRPr="00046BAD">
        <w:rPr>
          <w:rFonts w:ascii="Times New Roman" w:hAnsi="Times New Roman" w:cs="Times New Roman"/>
          <w:i/>
          <w:sz w:val="24"/>
          <w:szCs w:val="24"/>
        </w:rPr>
        <w:t>X. birchmanni</w:t>
      </w:r>
      <w:r w:rsidR="00973A08">
        <w:rPr>
          <w:rFonts w:ascii="Times New Roman" w:hAnsi="Times New Roman" w:cs="Times New Roman"/>
          <w:sz w:val="24"/>
          <w:szCs w:val="24"/>
        </w:rPr>
        <w:t xml:space="preserve"> reference dataset. Alternative splits recovered at CFs&gt;10% in</w:t>
      </w:r>
      <w:r w:rsidR="007C6EBD">
        <w:rPr>
          <w:rFonts w:ascii="Times New Roman" w:hAnsi="Times New Roman" w:cs="Times New Roman"/>
          <w:sz w:val="24"/>
          <w:szCs w:val="24"/>
        </w:rPr>
        <w:t xml:space="preserve"> both analyses are marked black. Split</w:t>
      </w:r>
      <w:r w:rsidR="00515797">
        <w:rPr>
          <w:rFonts w:ascii="Times New Roman" w:hAnsi="Times New Roman" w:cs="Times New Roman"/>
          <w:sz w:val="24"/>
          <w:szCs w:val="24"/>
        </w:rPr>
        <w:t>s</w:t>
      </w:r>
      <w:r w:rsidR="007C6EBD">
        <w:rPr>
          <w:rFonts w:ascii="Times New Roman" w:hAnsi="Times New Roman" w:cs="Times New Roman"/>
          <w:sz w:val="24"/>
          <w:szCs w:val="24"/>
        </w:rPr>
        <w:t xml:space="preserve"> marked in </w:t>
      </w:r>
      <w:r w:rsidR="00515797">
        <w:rPr>
          <w:rFonts w:ascii="Times New Roman" w:hAnsi="Times New Roman" w:cs="Times New Roman"/>
          <w:sz w:val="24"/>
          <w:szCs w:val="24"/>
        </w:rPr>
        <w:t>blue were</w:t>
      </w:r>
      <w:r w:rsidR="00973A08">
        <w:rPr>
          <w:rFonts w:ascii="Times New Roman" w:hAnsi="Times New Roman" w:cs="Times New Roman"/>
          <w:sz w:val="24"/>
          <w:szCs w:val="24"/>
        </w:rPr>
        <w:t xml:space="preserve"> only found using the </w:t>
      </w:r>
      <w:r w:rsidR="00973A08" w:rsidRPr="006054D1">
        <w:rPr>
          <w:rFonts w:ascii="Times New Roman" w:hAnsi="Times New Roman" w:cs="Times New Roman"/>
          <w:i/>
          <w:sz w:val="24"/>
          <w:szCs w:val="24"/>
        </w:rPr>
        <w:t>X. birchmanni</w:t>
      </w:r>
      <w:r w:rsidR="007C6EBD">
        <w:rPr>
          <w:rFonts w:ascii="Times New Roman" w:hAnsi="Times New Roman" w:cs="Times New Roman"/>
          <w:sz w:val="24"/>
          <w:szCs w:val="24"/>
        </w:rPr>
        <w:t xml:space="preserve"> as reference</w:t>
      </w:r>
      <w:r w:rsidR="001E66A5">
        <w:rPr>
          <w:rFonts w:ascii="Times New Roman" w:hAnsi="Times New Roman" w:cs="Times New Roman"/>
          <w:sz w:val="24"/>
          <w:szCs w:val="24"/>
        </w:rPr>
        <w:t>;</w:t>
      </w:r>
      <w:r w:rsidR="007C6EBD">
        <w:rPr>
          <w:rFonts w:ascii="Times New Roman" w:hAnsi="Times New Roman" w:cs="Times New Roman"/>
          <w:sz w:val="24"/>
          <w:szCs w:val="24"/>
        </w:rPr>
        <w:t xml:space="preserve"> no splits were unique to the </w:t>
      </w:r>
      <w:r w:rsidR="007C6EBD">
        <w:rPr>
          <w:rFonts w:ascii="Times New Roman" w:hAnsi="Times New Roman" w:cs="Times New Roman"/>
          <w:i/>
          <w:sz w:val="24"/>
          <w:szCs w:val="24"/>
        </w:rPr>
        <w:t xml:space="preserve">X. </w:t>
      </w:r>
      <w:proofErr w:type="spellStart"/>
      <w:r w:rsidR="007C6EBD">
        <w:rPr>
          <w:rFonts w:ascii="Times New Roman" w:hAnsi="Times New Roman" w:cs="Times New Roman"/>
          <w:i/>
          <w:sz w:val="24"/>
          <w:szCs w:val="24"/>
        </w:rPr>
        <w:t>maculatus</w:t>
      </w:r>
      <w:proofErr w:type="spellEnd"/>
      <w:r w:rsidR="007C6EBD">
        <w:rPr>
          <w:rFonts w:ascii="Times New Roman" w:hAnsi="Times New Roman" w:cs="Times New Roman"/>
          <w:sz w:val="24"/>
          <w:szCs w:val="24"/>
        </w:rPr>
        <w:t xml:space="preserve"> genome analysis.</w:t>
      </w:r>
      <w:r w:rsidR="004406C4">
        <w:rPr>
          <w:rFonts w:ascii="Times New Roman" w:hAnsi="Times New Roman" w:cs="Times New Roman"/>
          <w:sz w:val="24"/>
          <w:szCs w:val="24"/>
        </w:rPr>
        <w:t xml:space="preserve"> </w:t>
      </w:r>
      <w:r w:rsidR="004406C4" w:rsidRPr="00696255">
        <w:rPr>
          <w:rFonts w:ascii="Times New Roman" w:hAnsi="Times New Roman" w:cs="Times New Roman"/>
          <w:sz w:val="24"/>
          <w:szCs w:val="24"/>
          <w:highlight w:val="yellow"/>
        </w:rPr>
        <w:t xml:space="preserve">Refer to Table S6 </w:t>
      </w:r>
      <w:r w:rsidR="00C75844">
        <w:rPr>
          <w:rFonts w:ascii="Times New Roman" w:hAnsi="Times New Roman" w:cs="Times New Roman"/>
          <w:sz w:val="24"/>
          <w:szCs w:val="24"/>
          <w:highlight w:val="yellow"/>
        </w:rPr>
        <w:t>for confidence intervals for CFs</w:t>
      </w:r>
      <w:r w:rsidR="004406C4" w:rsidRPr="00696255">
        <w:rPr>
          <w:rFonts w:ascii="Times New Roman" w:hAnsi="Times New Roman" w:cs="Times New Roman"/>
          <w:sz w:val="24"/>
          <w:szCs w:val="24"/>
          <w:highlight w:val="yellow"/>
        </w:rPr>
        <w:t>.</w:t>
      </w:r>
    </w:p>
    <w:p w:rsidR="00973A08" w:rsidRDefault="00D16BB3" w:rsidP="005C02A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5943600" cy="5876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_tobir3_togenome_contrast_noout_withrandomgenomesample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876290"/>
                    </a:xfrm>
                    <a:prstGeom prst="rect">
                      <a:avLst/>
                    </a:prstGeom>
                  </pic:spPr>
                </pic:pic>
              </a:graphicData>
            </a:graphic>
          </wp:inline>
        </w:drawing>
      </w:r>
    </w:p>
    <w:p w:rsidR="00F26F76" w:rsidRDefault="00F26F76" w:rsidP="005C02AB">
      <w:pPr>
        <w:spacing w:after="0" w:line="240" w:lineRule="auto"/>
        <w:rPr>
          <w:rFonts w:ascii="Times New Roman" w:hAnsi="Times New Roman" w:cs="Times New Roman"/>
          <w:sz w:val="24"/>
          <w:szCs w:val="24"/>
        </w:rPr>
      </w:pPr>
    </w:p>
    <w:sectPr w:rsidR="00F26F76" w:rsidSect="00DE5B6F">
      <w:pgSz w:w="12240" w:h="15840"/>
      <w:pgMar w:top="1440" w:right="1526" w:bottom="1440" w:left="1354" w:header="720"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BA2" w:rsidRDefault="00F63BA2" w:rsidP="006A2BFB">
      <w:pPr>
        <w:spacing w:after="0" w:line="240" w:lineRule="auto"/>
      </w:pPr>
      <w:r>
        <w:separator/>
      </w:r>
    </w:p>
  </w:endnote>
  <w:endnote w:type="continuationSeparator" w:id="0">
    <w:p w:rsidR="00F63BA2" w:rsidRDefault="00F63BA2" w:rsidP="006A2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宋体">
    <w:charset w:val="50"/>
    <w:family w:val="auto"/>
    <w:pitch w:val="variable"/>
    <w:sig w:usb0="00000003" w:usb1="288F0000" w:usb2="00000016" w:usb3="00000000" w:csb0="00040001" w:csb1="00000000"/>
  </w:font>
  <w:font w:name="Arial">
    <w:altName w:val="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796512"/>
      <w:docPartObj>
        <w:docPartGallery w:val="Page Numbers (Bottom of Page)"/>
        <w:docPartUnique/>
      </w:docPartObj>
    </w:sdtPr>
    <w:sdtEndPr>
      <w:rPr>
        <w:noProof/>
      </w:rPr>
    </w:sdtEndPr>
    <w:sdtContent>
      <w:p w:rsidR="00B95D5B" w:rsidRDefault="00211D76">
        <w:pPr>
          <w:pStyle w:val="Footer"/>
          <w:jc w:val="center"/>
        </w:pPr>
        <w:r>
          <w:fldChar w:fldCharType="begin"/>
        </w:r>
        <w:r w:rsidR="00B95D5B">
          <w:instrText xml:space="preserve"> PAGE   \* MERGEFORMAT </w:instrText>
        </w:r>
        <w:r>
          <w:fldChar w:fldCharType="separate"/>
        </w:r>
        <w:r w:rsidR="00D47761">
          <w:rPr>
            <w:noProof/>
          </w:rPr>
          <w:t>19</w:t>
        </w:r>
        <w:r>
          <w:rPr>
            <w:noProof/>
          </w:rPr>
          <w:fldChar w:fldCharType="end"/>
        </w:r>
      </w:p>
    </w:sdtContent>
  </w:sdt>
  <w:p w:rsidR="00B95D5B" w:rsidRDefault="00B95D5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BA2" w:rsidRDefault="00F63BA2" w:rsidP="006A2BFB">
      <w:pPr>
        <w:spacing w:after="0" w:line="240" w:lineRule="auto"/>
      </w:pPr>
      <w:r>
        <w:separator/>
      </w:r>
    </w:p>
  </w:footnote>
  <w:footnote w:type="continuationSeparator" w:id="0">
    <w:p w:rsidR="00F63BA2" w:rsidRDefault="00F63BA2" w:rsidP="006A2BF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8D207CE"/>
    <w:lvl w:ilvl="0">
      <w:start w:val="1"/>
      <w:numFmt w:val="bullet"/>
      <w:lvlText w:val=""/>
      <w:lvlJc w:val="left"/>
      <w:pPr>
        <w:tabs>
          <w:tab w:val="num" w:pos="1800"/>
        </w:tabs>
        <w:ind w:left="1800" w:hanging="360"/>
      </w:pPr>
      <w:rPr>
        <w:rFonts w:ascii="Symbol" w:hAnsi="Symbol" w:hint="default"/>
      </w:rPr>
    </w:lvl>
  </w:abstractNum>
  <w:abstractNum w:abstractNumId="1">
    <w:nsid w:val="FFFFFF81"/>
    <w:multiLevelType w:val="singleLevel"/>
    <w:tmpl w:val="E4C4DD5C"/>
    <w:lvl w:ilvl="0">
      <w:start w:val="1"/>
      <w:numFmt w:val="bullet"/>
      <w:lvlText w:val=""/>
      <w:lvlJc w:val="left"/>
      <w:pPr>
        <w:tabs>
          <w:tab w:val="num" w:pos="1440"/>
        </w:tabs>
        <w:ind w:left="1440" w:hanging="360"/>
      </w:pPr>
      <w:rPr>
        <w:rFonts w:ascii="Symbol" w:hAnsi="Symbol" w:hint="default"/>
      </w:rPr>
    </w:lvl>
  </w:abstractNum>
  <w:abstractNum w:abstractNumId="2">
    <w:nsid w:val="FFFFFF82"/>
    <w:multiLevelType w:val="singleLevel"/>
    <w:tmpl w:val="8144B1A0"/>
    <w:lvl w:ilvl="0">
      <w:start w:val="1"/>
      <w:numFmt w:val="bullet"/>
      <w:lvlText w:val=""/>
      <w:lvlJc w:val="left"/>
      <w:pPr>
        <w:tabs>
          <w:tab w:val="num" w:pos="1080"/>
        </w:tabs>
        <w:ind w:left="1080" w:hanging="360"/>
      </w:pPr>
      <w:rPr>
        <w:rFonts w:ascii="Symbol" w:hAnsi="Symbol" w:hint="default"/>
      </w:rPr>
    </w:lvl>
  </w:abstractNum>
  <w:abstractNum w:abstractNumId="3">
    <w:nsid w:val="FFFFFF83"/>
    <w:multiLevelType w:val="singleLevel"/>
    <w:tmpl w:val="8B80340E"/>
    <w:lvl w:ilvl="0">
      <w:start w:val="1"/>
      <w:numFmt w:val="bullet"/>
      <w:lvlText w:val=""/>
      <w:lvlJc w:val="left"/>
      <w:pPr>
        <w:tabs>
          <w:tab w:val="num" w:pos="720"/>
        </w:tabs>
        <w:ind w:left="720" w:hanging="360"/>
      </w:pPr>
      <w:rPr>
        <w:rFonts w:ascii="Symbol" w:hAnsi="Symbol" w:hint="default"/>
      </w:rPr>
    </w:lvl>
  </w:abstractNum>
  <w:abstractNum w:abstractNumId="4">
    <w:nsid w:val="FFFFFF89"/>
    <w:multiLevelType w:val="singleLevel"/>
    <w:tmpl w:val="7A5CA4C4"/>
    <w:lvl w:ilvl="0">
      <w:start w:val="1"/>
      <w:numFmt w:val="bullet"/>
      <w:lvlText w:val=""/>
      <w:lvlJc w:val="left"/>
      <w:pPr>
        <w:tabs>
          <w:tab w:val="num" w:pos="360"/>
        </w:tabs>
        <w:ind w:left="360" w:hanging="360"/>
      </w:pPr>
      <w:rPr>
        <w:rFonts w:ascii="Symbol" w:hAnsi="Symbol" w:hint="default"/>
      </w:rPr>
    </w:lvl>
  </w:abstractNum>
  <w:abstractNum w:abstractNumId="5">
    <w:nsid w:val="136B35E7"/>
    <w:multiLevelType w:val="hybridMultilevel"/>
    <w:tmpl w:val="E13083F8"/>
    <w:lvl w:ilvl="0" w:tplc="05C6F37E">
      <w:start w:val="1"/>
      <w:numFmt w:val="lowerRoman"/>
      <w:lvlText w:val="%1."/>
      <w:lvlJc w:val="left"/>
      <w:pPr>
        <w:ind w:left="1080" w:hanging="720"/>
      </w:pPr>
      <w:rPr>
        <w:rFonts w:ascii="Times New Roman"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91009A"/>
    <w:multiLevelType w:val="hybridMultilevel"/>
    <w:tmpl w:val="8B108860"/>
    <w:lvl w:ilvl="0" w:tplc="75AE2F5C">
      <w:start w:val="1"/>
      <w:numFmt w:val="low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726BB8"/>
    <w:multiLevelType w:val="multilevel"/>
    <w:tmpl w:val="FEA821A0"/>
    <w:lvl w:ilvl="0">
      <w:start w:val="1"/>
      <w:numFmt w:val="lowerRoman"/>
      <w:lvlText w:val="%1)"/>
      <w:lvlJc w:val="left"/>
      <w:pPr>
        <w:ind w:left="360" w:hanging="360"/>
      </w:pPr>
      <w:rPr>
        <w:rFonts w:hint="eastAsia"/>
        <w:b w:val="0"/>
      </w:rPr>
    </w:lvl>
    <w:lvl w:ilvl="1">
      <w:start w:val="1"/>
      <w:numFmt w:val="lowerLetter"/>
      <w:pStyle w:val="TOC2"/>
      <w:lvlText w:val="%2)"/>
      <w:lvlJc w:val="left"/>
      <w:pPr>
        <w:ind w:left="720" w:hanging="360"/>
      </w:pPr>
      <w:rPr>
        <w:rFonts w:hint="eastAsia"/>
      </w:rPr>
    </w:lvl>
    <w:lvl w:ilvl="2">
      <w:start w:val="1"/>
      <w:numFmt w:val="lowerRoman"/>
      <w:lvlText w:val="%3)"/>
      <w:lvlJc w:val="left"/>
      <w:pPr>
        <w:ind w:left="1080" w:hanging="360"/>
      </w:pPr>
      <w:rPr>
        <w:rFonts w:hint="eastAsia"/>
      </w:rPr>
    </w:lvl>
    <w:lvl w:ilvl="3">
      <w:start w:val="1"/>
      <w:numFmt w:val="decimal"/>
      <w:lvlText w:val="(%4)"/>
      <w:lvlJc w:val="left"/>
      <w:pPr>
        <w:ind w:left="1440" w:hanging="360"/>
      </w:pPr>
      <w:rPr>
        <w:rFonts w:hint="eastAsia"/>
      </w:rPr>
    </w:lvl>
    <w:lvl w:ilvl="4">
      <w:start w:val="1"/>
      <w:numFmt w:val="lowerLetter"/>
      <w:lvlText w:val="(%5)"/>
      <w:lvlJc w:val="left"/>
      <w:pPr>
        <w:ind w:left="1800" w:hanging="360"/>
      </w:pPr>
      <w:rPr>
        <w:rFonts w:hint="eastAsia"/>
      </w:rPr>
    </w:lvl>
    <w:lvl w:ilvl="5">
      <w:start w:val="1"/>
      <w:numFmt w:val="lowerRoman"/>
      <w:lvlText w:val="(%6)"/>
      <w:lvlJc w:val="left"/>
      <w:pPr>
        <w:ind w:left="2160" w:hanging="360"/>
      </w:pPr>
      <w:rPr>
        <w:rFonts w:hint="eastAsia"/>
      </w:rPr>
    </w:lvl>
    <w:lvl w:ilvl="6">
      <w:start w:val="1"/>
      <w:numFmt w:val="decimal"/>
      <w:lvlText w:val="%7."/>
      <w:lvlJc w:val="left"/>
      <w:pPr>
        <w:ind w:left="2520" w:hanging="360"/>
      </w:pPr>
      <w:rPr>
        <w:rFonts w:hint="eastAsia"/>
      </w:rPr>
    </w:lvl>
    <w:lvl w:ilvl="7">
      <w:start w:val="1"/>
      <w:numFmt w:val="lowerLetter"/>
      <w:lvlText w:val="%8."/>
      <w:lvlJc w:val="left"/>
      <w:pPr>
        <w:ind w:left="2880" w:hanging="360"/>
      </w:pPr>
      <w:rPr>
        <w:rFonts w:hint="eastAsia"/>
      </w:rPr>
    </w:lvl>
    <w:lvl w:ilvl="8">
      <w:start w:val="1"/>
      <w:numFmt w:val="lowerRoman"/>
      <w:lvlText w:val="%9."/>
      <w:lvlJc w:val="left"/>
      <w:pPr>
        <w:ind w:left="3240" w:hanging="360"/>
      </w:pPr>
      <w:rPr>
        <w:rFonts w:hint="eastAsia"/>
      </w:rPr>
    </w:lvl>
  </w:abstractNum>
  <w:abstractNum w:abstractNumId="8">
    <w:nsid w:val="4A1E3867"/>
    <w:multiLevelType w:val="hybridMultilevel"/>
    <w:tmpl w:val="067AC902"/>
    <w:lvl w:ilvl="0" w:tplc="C1ECEEC8">
      <w:start w:val="1"/>
      <w:numFmt w:val="lowerRoman"/>
      <w:lvlText w:val="%1."/>
      <w:lvlJc w:val="left"/>
      <w:pPr>
        <w:ind w:left="1080" w:hanging="720"/>
      </w:pPr>
      <w:rPr>
        <w:rFonts w:ascii="Times New Roman"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F534B2"/>
    <w:multiLevelType w:val="hybridMultilevel"/>
    <w:tmpl w:val="5D8AD0A2"/>
    <w:lvl w:ilvl="0" w:tplc="E0EC4F0E">
      <w:start w:val="1"/>
      <w:numFmt w:val="lowerLetter"/>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0">
    <w:nsid w:val="622F6E9A"/>
    <w:multiLevelType w:val="hybridMultilevel"/>
    <w:tmpl w:val="B2447A46"/>
    <w:lvl w:ilvl="0" w:tplc="58F8B120">
      <w:start w:val="1"/>
      <w:numFmt w:val="low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77403E"/>
    <w:multiLevelType w:val="hybridMultilevel"/>
    <w:tmpl w:val="B5E6EC1E"/>
    <w:lvl w:ilvl="0" w:tplc="2012B6CE">
      <w:start w:val="1"/>
      <w:numFmt w:val="lowerRoman"/>
      <w:lvlText w:val="%1."/>
      <w:lvlJc w:val="left"/>
      <w:pPr>
        <w:ind w:left="1800" w:hanging="720"/>
      </w:pPr>
      <w:rPr>
        <w:rFonts w:ascii="Times New Roman" w:hAnsi="Times New Roman" w:hint="default"/>
        <w:b/>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BD6339F"/>
    <w:multiLevelType w:val="hybridMultilevel"/>
    <w:tmpl w:val="AA3075E0"/>
    <w:lvl w:ilvl="0" w:tplc="4D566B24">
      <w:start w:val="1"/>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5"/>
  </w:num>
  <w:num w:numId="8">
    <w:abstractNumId w:val="9"/>
  </w:num>
  <w:num w:numId="9">
    <w:abstractNumId w:val="12"/>
  </w:num>
  <w:num w:numId="10">
    <w:abstractNumId w:val="10"/>
  </w:num>
  <w:num w:numId="11">
    <w:abstractNumId w:val="11"/>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volu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90rs9zeqt9rvhe52xrpt9f722d00vvxep9w&quot;&gt;phylogeny&lt;record-ids&gt;&lt;item&gt;465&lt;/item&gt;&lt;item&gt;684&lt;/item&gt;&lt;item&gt;729&lt;/item&gt;&lt;item&gt;730&lt;/item&gt;&lt;item&gt;732&lt;/item&gt;&lt;item&gt;735&lt;/item&gt;&lt;item&gt;738&lt;/item&gt;&lt;item&gt;739&lt;/item&gt;&lt;item&gt;746&lt;/item&gt;&lt;item&gt;749&lt;/item&gt;&lt;item&gt;755&lt;/item&gt;&lt;item&gt;756&lt;/item&gt;&lt;item&gt;762&lt;/item&gt;&lt;item&gt;764&lt;/item&gt;&lt;item&gt;765&lt;/item&gt;&lt;item&gt;766&lt;/item&gt;&lt;item&gt;774&lt;/item&gt;&lt;item&gt;775&lt;/item&gt;&lt;item&gt;776&lt;/item&gt;&lt;item&gt;778&lt;/item&gt;&lt;item&gt;779&lt;/item&gt;&lt;item&gt;780&lt;/item&gt;&lt;/record-ids&gt;&lt;/item&gt;&lt;/Libraries&gt;"/>
  </w:docVars>
  <w:rsids>
    <w:rsidRoot w:val="00FF4BF8"/>
    <w:rsid w:val="00000E3C"/>
    <w:rsid w:val="00001723"/>
    <w:rsid w:val="0000176C"/>
    <w:rsid w:val="00001C6F"/>
    <w:rsid w:val="0000306D"/>
    <w:rsid w:val="000032D2"/>
    <w:rsid w:val="00003D3F"/>
    <w:rsid w:val="00004568"/>
    <w:rsid w:val="00004F8D"/>
    <w:rsid w:val="00005172"/>
    <w:rsid w:val="000054DD"/>
    <w:rsid w:val="00006B1E"/>
    <w:rsid w:val="00007EDC"/>
    <w:rsid w:val="00010DF7"/>
    <w:rsid w:val="00012AA4"/>
    <w:rsid w:val="00022B08"/>
    <w:rsid w:val="00023626"/>
    <w:rsid w:val="00024FF3"/>
    <w:rsid w:val="000254B4"/>
    <w:rsid w:val="00025566"/>
    <w:rsid w:val="000259BE"/>
    <w:rsid w:val="00025E9B"/>
    <w:rsid w:val="00030721"/>
    <w:rsid w:val="00030846"/>
    <w:rsid w:val="00034D22"/>
    <w:rsid w:val="00036DC8"/>
    <w:rsid w:val="000464FA"/>
    <w:rsid w:val="00046857"/>
    <w:rsid w:val="000469DA"/>
    <w:rsid w:val="00047225"/>
    <w:rsid w:val="00047A04"/>
    <w:rsid w:val="00047D6A"/>
    <w:rsid w:val="00050F69"/>
    <w:rsid w:val="00051386"/>
    <w:rsid w:val="00051A83"/>
    <w:rsid w:val="000528A4"/>
    <w:rsid w:val="00053CE2"/>
    <w:rsid w:val="000541B1"/>
    <w:rsid w:val="00060A37"/>
    <w:rsid w:val="00060DB8"/>
    <w:rsid w:val="00061DDE"/>
    <w:rsid w:val="00062483"/>
    <w:rsid w:val="00063158"/>
    <w:rsid w:val="00064A3D"/>
    <w:rsid w:val="00064F2B"/>
    <w:rsid w:val="00065A07"/>
    <w:rsid w:val="000722D5"/>
    <w:rsid w:val="00073494"/>
    <w:rsid w:val="000741F4"/>
    <w:rsid w:val="00075539"/>
    <w:rsid w:val="00075A8D"/>
    <w:rsid w:val="00075F4A"/>
    <w:rsid w:val="00081790"/>
    <w:rsid w:val="000826B5"/>
    <w:rsid w:val="0008317E"/>
    <w:rsid w:val="00083829"/>
    <w:rsid w:val="00085B6E"/>
    <w:rsid w:val="0008613C"/>
    <w:rsid w:val="00086A2A"/>
    <w:rsid w:val="00087033"/>
    <w:rsid w:val="00090298"/>
    <w:rsid w:val="00092932"/>
    <w:rsid w:val="00092AE2"/>
    <w:rsid w:val="00092BB7"/>
    <w:rsid w:val="00094B8D"/>
    <w:rsid w:val="00096B51"/>
    <w:rsid w:val="000972A6"/>
    <w:rsid w:val="000A0594"/>
    <w:rsid w:val="000A07EF"/>
    <w:rsid w:val="000A0847"/>
    <w:rsid w:val="000A1A8A"/>
    <w:rsid w:val="000A1BFA"/>
    <w:rsid w:val="000A2374"/>
    <w:rsid w:val="000A2A6F"/>
    <w:rsid w:val="000A2E64"/>
    <w:rsid w:val="000A5D97"/>
    <w:rsid w:val="000A7BF6"/>
    <w:rsid w:val="000B0579"/>
    <w:rsid w:val="000B0F15"/>
    <w:rsid w:val="000B0F54"/>
    <w:rsid w:val="000B1A66"/>
    <w:rsid w:val="000B1F3B"/>
    <w:rsid w:val="000B2313"/>
    <w:rsid w:val="000B4333"/>
    <w:rsid w:val="000B5289"/>
    <w:rsid w:val="000B781A"/>
    <w:rsid w:val="000B7C60"/>
    <w:rsid w:val="000C0CBB"/>
    <w:rsid w:val="000C1536"/>
    <w:rsid w:val="000C2C90"/>
    <w:rsid w:val="000C698E"/>
    <w:rsid w:val="000C6EEB"/>
    <w:rsid w:val="000C7A30"/>
    <w:rsid w:val="000D19B7"/>
    <w:rsid w:val="000D2D62"/>
    <w:rsid w:val="000D61F9"/>
    <w:rsid w:val="000D7131"/>
    <w:rsid w:val="000D7F85"/>
    <w:rsid w:val="000E0848"/>
    <w:rsid w:val="000E42C7"/>
    <w:rsid w:val="000E4C9E"/>
    <w:rsid w:val="000E5F9E"/>
    <w:rsid w:val="000E6A92"/>
    <w:rsid w:val="000E7E3E"/>
    <w:rsid w:val="000F0C00"/>
    <w:rsid w:val="000F1E07"/>
    <w:rsid w:val="000F23E2"/>
    <w:rsid w:val="000F2D43"/>
    <w:rsid w:val="000F341D"/>
    <w:rsid w:val="000F41CA"/>
    <w:rsid w:val="000F5658"/>
    <w:rsid w:val="000F5DC9"/>
    <w:rsid w:val="000F5EB5"/>
    <w:rsid w:val="000F7C2A"/>
    <w:rsid w:val="000F7EE2"/>
    <w:rsid w:val="00101030"/>
    <w:rsid w:val="001057F1"/>
    <w:rsid w:val="00105BAF"/>
    <w:rsid w:val="00107C89"/>
    <w:rsid w:val="00110B7F"/>
    <w:rsid w:val="0011393E"/>
    <w:rsid w:val="00114710"/>
    <w:rsid w:val="00114B7A"/>
    <w:rsid w:val="00114F5E"/>
    <w:rsid w:val="00115167"/>
    <w:rsid w:val="001154DD"/>
    <w:rsid w:val="00116B49"/>
    <w:rsid w:val="00117704"/>
    <w:rsid w:val="00121342"/>
    <w:rsid w:val="00121F74"/>
    <w:rsid w:val="00122390"/>
    <w:rsid w:val="00122FCE"/>
    <w:rsid w:val="001236ED"/>
    <w:rsid w:val="001273D1"/>
    <w:rsid w:val="00127624"/>
    <w:rsid w:val="00127DE3"/>
    <w:rsid w:val="0013002E"/>
    <w:rsid w:val="00130D13"/>
    <w:rsid w:val="00131506"/>
    <w:rsid w:val="00131665"/>
    <w:rsid w:val="00131B31"/>
    <w:rsid w:val="001322E0"/>
    <w:rsid w:val="00132E6B"/>
    <w:rsid w:val="00133016"/>
    <w:rsid w:val="001334E9"/>
    <w:rsid w:val="00133A95"/>
    <w:rsid w:val="00134832"/>
    <w:rsid w:val="00134A67"/>
    <w:rsid w:val="0013598F"/>
    <w:rsid w:val="001370D5"/>
    <w:rsid w:val="00137E12"/>
    <w:rsid w:val="00137F24"/>
    <w:rsid w:val="00140717"/>
    <w:rsid w:val="001409B5"/>
    <w:rsid w:val="00143C3C"/>
    <w:rsid w:val="0014630C"/>
    <w:rsid w:val="00151BAA"/>
    <w:rsid w:val="001538CF"/>
    <w:rsid w:val="00157655"/>
    <w:rsid w:val="0016354E"/>
    <w:rsid w:val="00165962"/>
    <w:rsid w:val="00166269"/>
    <w:rsid w:val="001718C4"/>
    <w:rsid w:val="001731D1"/>
    <w:rsid w:val="001737D3"/>
    <w:rsid w:val="00173FAA"/>
    <w:rsid w:val="00173FF1"/>
    <w:rsid w:val="001740E0"/>
    <w:rsid w:val="00174AD0"/>
    <w:rsid w:val="00174B81"/>
    <w:rsid w:val="00175E5F"/>
    <w:rsid w:val="001769EB"/>
    <w:rsid w:val="0017779E"/>
    <w:rsid w:val="00181268"/>
    <w:rsid w:val="00181A11"/>
    <w:rsid w:val="00183368"/>
    <w:rsid w:val="001844F0"/>
    <w:rsid w:val="00185172"/>
    <w:rsid w:val="00186E40"/>
    <w:rsid w:val="00190397"/>
    <w:rsid w:val="001928B4"/>
    <w:rsid w:val="00194A3D"/>
    <w:rsid w:val="00194B40"/>
    <w:rsid w:val="00195A81"/>
    <w:rsid w:val="00197328"/>
    <w:rsid w:val="001A2117"/>
    <w:rsid w:val="001A24A0"/>
    <w:rsid w:val="001A5AAC"/>
    <w:rsid w:val="001A7B3B"/>
    <w:rsid w:val="001B034A"/>
    <w:rsid w:val="001B09D0"/>
    <w:rsid w:val="001B2214"/>
    <w:rsid w:val="001B2A6C"/>
    <w:rsid w:val="001B3F7E"/>
    <w:rsid w:val="001B5935"/>
    <w:rsid w:val="001B6AEE"/>
    <w:rsid w:val="001B6CA4"/>
    <w:rsid w:val="001B74CA"/>
    <w:rsid w:val="001B7B95"/>
    <w:rsid w:val="001B7E43"/>
    <w:rsid w:val="001C366F"/>
    <w:rsid w:val="001C60E3"/>
    <w:rsid w:val="001C6693"/>
    <w:rsid w:val="001C7147"/>
    <w:rsid w:val="001C7C29"/>
    <w:rsid w:val="001D0BF0"/>
    <w:rsid w:val="001D66C0"/>
    <w:rsid w:val="001D7D3B"/>
    <w:rsid w:val="001E0358"/>
    <w:rsid w:val="001E0FCB"/>
    <w:rsid w:val="001E21C3"/>
    <w:rsid w:val="001E5A02"/>
    <w:rsid w:val="001E66A5"/>
    <w:rsid w:val="001E6754"/>
    <w:rsid w:val="001F17DE"/>
    <w:rsid w:val="001F22C3"/>
    <w:rsid w:val="001F352B"/>
    <w:rsid w:val="001F426D"/>
    <w:rsid w:val="001F4387"/>
    <w:rsid w:val="001F59E8"/>
    <w:rsid w:val="001F5EAE"/>
    <w:rsid w:val="001F644F"/>
    <w:rsid w:val="001F72E6"/>
    <w:rsid w:val="002042E0"/>
    <w:rsid w:val="002047A3"/>
    <w:rsid w:val="00206488"/>
    <w:rsid w:val="00207BE0"/>
    <w:rsid w:val="00211701"/>
    <w:rsid w:val="00211D76"/>
    <w:rsid w:val="002129D3"/>
    <w:rsid w:val="002131B8"/>
    <w:rsid w:val="00213AC4"/>
    <w:rsid w:val="00214E07"/>
    <w:rsid w:val="0021580F"/>
    <w:rsid w:val="0021600D"/>
    <w:rsid w:val="0021626E"/>
    <w:rsid w:val="0022279B"/>
    <w:rsid w:val="00222BE1"/>
    <w:rsid w:val="00222E63"/>
    <w:rsid w:val="00224D44"/>
    <w:rsid w:val="00225745"/>
    <w:rsid w:val="002300A5"/>
    <w:rsid w:val="002306E3"/>
    <w:rsid w:val="00231601"/>
    <w:rsid w:val="002345CA"/>
    <w:rsid w:val="00235070"/>
    <w:rsid w:val="00235150"/>
    <w:rsid w:val="002356A6"/>
    <w:rsid w:val="00236196"/>
    <w:rsid w:val="002379AC"/>
    <w:rsid w:val="00240457"/>
    <w:rsid w:val="0024282E"/>
    <w:rsid w:val="00243604"/>
    <w:rsid w:val="00244492"/>
    <w:rsid w:val="0024597C"/>
    <w:rsid w:val="00246D27"/>
    <w:rsid w:val="00247A93"/>
    <w:rsid w:val="00252301"/>
    <w:rsid w:val="00252491"/>
    <w:rsid w:val="0025368F"/>
    <w:rsid w:val="00254326"/>
    <w:rsid w:val="00257198"/>
    <w:rsid w:val="00257583"/>
    <w:rsid w:val="002579EC"/>
    <w:rsid w:val="00260C07"/>
    <w:rsid w:val="00263A7A"/>
    <w:rsid w:val="00264F31"/>
    <w:rsid w:val="00265B05"/>
    <w:rsid w:val="0026603C"/>
    <w:rsid w:val="002672CB"/>
    <w:rsid w:val="0027141F"/>
    <w:rsid w:val="00271614"/>
    <w:rsid w:val="00276106"/>
    <w:rsid w:val="002768D7"/>
    <w:rsid w:val="00280831"/>
    <w:rsid w:val="00280D8B"/>
    <w:rsid w:val="00283065"/>
    <w:rsid w:val="002831DD"/>
    <w:rsid w:val="0028340D"/>
    <w:rsid w:val="00290EC0"/>
    <w:rsid w:val="00291F85"/>
    <w:rsid w:val="0029355E"/>
    <w:rsid w:val="00294304"/>
    <w:rsid w:val="00294866"/>
    <w:rsid w:val="002948D9"/>
    <w:rsid w:val="00294D28"/>
    <w:rsid w:val="0029598D"/>
    <w:rsid w:val="002A0438"/>
    <w:rsid w:val="002A0F9A"/>
    <w:rsid w:val="002A11E2"/>
    <w:rsid w:val="002A34AA"/>
    <w:rsid w:val="002A443A"/>
    <w:rsid w:val="002A5580"/>
    <w:rsid w:val="002A7466"/>
    <w:rsid w:val="002B222F"/>
    <w:rsid w:val="002B22AE"/>
    <w:rsid w:val="002B37EC"/>
    <w:rsid w:val="002B4047"/>
    <w:rsid w:val="002B455B"/>
    <w:rsid w:val="002B4599"/>
    <w:rsid w:val="002B5B6D"/>
    <w:rsid w:val="002B5F58"/>
    <w:rsid w:val="002B6098"/>
    <w:rsid w:val="002B6CF0"/>
    <w:rsid w:val="002B7FDA"/>
    <w:rsid w:val="002C01EB"/>
    <w:rsid w:val="002C174C"/>
    <w:rsid w:val="002C221A"/>
    <w:rsid w:val="002C439C"/>
    <w:rsid w:val="002C6069"/>
    <w:rsid w:val="002C64ED"/>
    <w:rsid w:val="002C7B50"/>
    <w:rsid w:val="002D0AD9"/>
    <w:rsid w:val="002D37F6"/>
    <w:rsid w:val="002D3C9E"/>
    <w:rsid w:val="002D56DF"/>
    <w:rsid w:val="002D6D70"/>
    <w:rsid w:val="002E26EE"/>
    <w:rsid w:val="002E5EA0"/>
    <w:rsid w:val="002E60C3"/>
    <w:rsid w:val="002E7268"/>
    <w:rsid w:val="002E75DD"/>
    <w:rsid w:val="002E7DAF"/>
    <w:rsid w:val="002F078F"/>
    <w:rsid w:val="002F1787"/>
    <w:rsid w:val="002F2B38"/>
    <w:rsid w:val="002F6D6A"/>
    <w:rsid w:val="002F7047"/>
    <w:rsid w:val="0030080F"/>
    <w:rsid w:val="00300B46"/>
    <w:rsid w:val="00302560"/>
    <w:rsid w:val="00304E0F"/>
    <w:rsid w:val="003065B8"/>
    <w:rsid w:val="00306F28"/>
    <w:rsid w:val="00311B05"/>
    <w:rsid w:val="00311B50"/>
    <w:rsid w:val="003127EC"/>
    <w:rsid w:val="0031289B"/>
    <w:rsid w:val="00314103"/>
    <w:rsid w:val="003144B9"/>
    <w:rsid w:val="00314ECB"/>
    <w:rsid w:val="0031582C"/>
    <w:rsid w:val="00320A8A"/>
    <w:rsid w:val="0032118E"/>
    <w:rsid w:val="003221F6"/>
    <w:rsid w:val="00322A87"/>
    <w:rsid w:val="00323082"/>
    <w:rsid w:val="00325AA1"/>
    <w:rsid w:val="003265D1"/>
    <w:rsid w:val="00326B04"/>
    <w:rsid w:val="00326BCA"/>
    <w:rsid w:val="00330B67"/>
    <w:rsid w:val="00330F82"/>
    <w:rsid w:val="0033143B"/>
    <w:rsid w:val="00331E99"/>
    <w:rsid w:val="0033436C"/>
    <w:rsid w:val="00334A4C"/>
    <w:rsid w:val="003367F3"/>
    <w:rsid w:val="003377F6"/>
    <w:rsid w:val="00340768"/>
    <w:rsid w:val="00340A20"/>
    <w:rsid w:val="0034220C"/>
    <w:rsid w:val="003439C4"/>
    <w:rsid w:val="00343C35"/>
    <w:rsid w:val="00344763"/>
    <w:rsid w:val="00350033"/>
    <w:rsid w:val="00350EE0"/>
    <w:rsid w:val="003525B6"/>
    <w:rsid w:val="003552A5"/>
    <w:rsid w:val="0035612C"/>
    <w:rsid w:val="00356604"/>
    <w:rsid w:val="00356D9B"/>
    <w:rsid w:val="00356E83"/>
    <w:rsid w:val="00357E17"/>
    <w:rsid w:val="00362682"/>
    <w:rsid w:val="003629E9"/>
    <w:rsid w:val="00364304"/>
    <w:rsid w:val="003657A2"/>
    <w:rsid w:val="003666B6"/>
    <w:rsid w:val="00366E10"/>
    <w:rsid w:val="00367B1D"/>
    <w:rsid w:val="0037117B"/>
    <w:rsid w:val="0037293A"/>
    <w:rsid w:val="003730F5"/>
    <w:rsid w:val="003810C6"/>
    <w:rsid w:val="003821F1"/>
    <w:rsid w:val="003830A5"/>
    <w:rsid w:val="00384F18"/>
    <w:rsid w:val="00385514"/>
    <w:rsid w:val="00386C96"/>
    <w:rsid w:val="003872DC"/>
    <w:rsid w:val="00390FE6"/>
    <w:rsid w:val="0039291A"/>
    <w:rsid w:val="00394BA1"/>
    <w:rsid w:val="00394FF3"/>
    <w:rsid w:val="0039554D"/>
    <w:rsid w:val="00396563"/>
    <w:rsid w:val="0039675B"/>
    <w:rsid w:val="00397582"/>
    <w:rsid w:val="003A03C6"/>
    <w:rsid w:val="003A0A13"/>
    <w:rsid w:val="003A2308"/>
    <w:rsid w:val="003A426A"/>
    <w:rsid w:val="003A49AD"/>
    <w:rsid w:val="003A52B2"/>
    <w:rsid w:val="003A682E"/>
    <w:rsid w:val="003B11C4"/>
    <w:rsid w:val="003B3487"/>
    <w:rsid w:val="003B366C"/>
    <w:rsid w:val="003B64DA"/>
    <w:rsid w:val="003B6CD8"/>
    <w:rsid w:val="003C0004"/>
    <w:rsid w:val="003C01E2"/>
    <w:rsid w:val="003C0414"/>
    <w:rsid w:val="003C2230"/>
    <w:rsid w:val="003C485F"/>
    <w:rsid w:val="003D0986"/>
    <w:rsid w:val="003D3B0D"/>
    <w:rsid w:val="003D6A50"/>
    <w:rsid w:val="003E0D2B"/>
    <w:rsid w:val="003E223D"/>
    <w:rsid w:val="003E23C3"/>
    <w:rsid w:val="003E249B"/>
    <w:rsid w:val="003E2755"/>
    <w:rsid w:val="003E2B06"/>
    <w:rsid w:val="003E3B33"/>
    <w:rsid w:val="003E60AA"/>
    <w:rsid w:val="003E7536"/>
    <w:rsid w:val="003E79DD"/>
    <w:rsid w:val="003E7E2B"/>
    <w:rsid w:val="003F1121"/>
    <w:rsid w:val="003F326B"/>
    <w:rsid w:val="003F7AE1"/>
    <w:rsid w:val="0040000B"/>
    <w:rsid w:val="00402015"/>
    <w:rsid w:val="00402C10"/>
    <w:rsid w:val="004042C7"/>
    <w:rsid w:val="004043CA"/>
    <w:rsid w:val="004046C0"/>
    <w:rsid w:val="00404E30"/>
    <w:rsid w:val="00405240"/>
    <w:rsid w:val="00406FAE"/>
    <w:rsid w:val="004078F6"/>
    <w:rsid w:val="00407CEA"/>
    <w:rsid w:val="00411A42"/>
    <w:rsid w:val="00411D3E"/>
    <w:rsid w:val="00412E3C"/>
    <w:rsid w:val="004130A1"/>
    <w:rsid w:val="00413DB3"/>
    <w:rsid w:val="00414972"/>
    <w:rsid w:val="00414E97"/>
    <w:rsid w:val="00417006"/>
    <w:rsid w:val="00425B09"/>
    <w:rsid w:val="00426F7C"/>
    <w:rsid w:val="004275FC"/>
    <w:rsid w:val="004326A0"/>
    <w:rsid w:val="00433CAC"/>
    <w:rsid w:val="00435309"/>
    <w:rsid w:val="00436BFC"/>
    <w:rsid w:val="004406C4"/>
    <w:rsid w:val="004416D2"/>
    <w:rsid w:val="00441C27"/>
    <w:rsid w:val="004450D9"/>
    <w:rsid w:val="00447146"/>
    <w:rsid w:val="00451445"/>
    <w:rsid w:val="0045236C"/>
    <w:rsid w:val="00452CF1"/>
    <w:rsid w:val="00454FC8"/>
    <w:rsid w:val="00455A02"/>
    <w:rsid w:val="00455AD6"/>
    <w:rsid w:val="00455FC6"/>
    <w:rsid w:val="00456DA2"/>
    <w:rsid w:val="00457E23"/>
    <w:rsid w:val="00460DA7"/>
    <w:rsid w:val="00461EFD"/>
    <w:rsid w:val="004627DA"/>
    <w:rsid w:val="004636C6"/>
    <w:rsid w:val="00464A41"/>
    <w:rsid w:val="004668CA"/>
    <w:rsid w:val="0046711C"/>
    <w:rsid w:val="00467AF3"/>
    <w:rsid w:val="0047037F"/>
    <w:rsid w:val="00471067"/>
    <w:rsid w:val="004732AC"/>
    <w:rsid w:val="00474107"/>
    <w:rsid w:val="004755C7"/>
    <w:rsid w:val="004763E7"/>
    <w:rsid w:val="004776AE"/>
    <w:rsid w:val="00480590"/>
    <w:rsid w:val="00481262"/>
    <w:rsid w:val="004816BC"/>
    <w:rsid w:val="00482BD7"/>
    <w:rsid w:val="00483EEA"/>
    <w:rsid w:val="00484094"/>
    <w:rsid w:val="0048497B"/>
    <w:rsid w:val="00486751"/>
    <w:rsid w:val="004867C1"/>
    <w:rsid w:val="004872E9"/>
    <w:rsid w:val="00493116"/>
    <w:rsid w:val="00494D1D"/>
    <w:rsid w:val="00494D5B"/>
    <w:rsid w:val="00496553"/>
    <w:rsid w:val="004A0592"/>
    <w:rsid w:val="004A0840"/>
    <w:rsid w:val="004A2FE9"/>
    <w:rsid w:val="004A4128"/>
    <w:rsid w:val="004A5648"/>
    <w:rsid w:val="004A6BB8"/>
    <w:rsid w:val="004A6FB2"/>
    <w:rsid w:val="004A70C4"/>
    <w:rsid w:val="004A7233"/>
    <w:rsid w:val="004A75DC"/>
    <w:rsid w:val="004B3199"/>
    <w:rsid w:val="004B4133"/>
    <w:rsid w:val="004B4A73"/>
    <w:rsid w:val="004B5418"/>
    <w:rsid w:val="004B7ADC"/>
    <w:rsid w:val="004C0995"/>
    <w:rsid w:val="004C1919"/>
    <w:rsid w:val="004C2B2D"/>
    <w:rsid w:val="004C33C0"/>
    <w:rsid w:val="004C45FF"/>
    <w:rsid w:val="004C57EE"/>
    <w:rsid w:val="004C59E0"/>
    <w:rsid w:val="004C76C9"/>
    <w:rsid w:val="004D00ED"/>
    <w:rsid w:val="004D19BD"/>
    <w:rsid w:val="004D45E5"/>
    <w:rsid w:val="004D5493"/>
    <w:rsid w:val="004D5A45"/>
    <w:rsid w:val="004D6A11"/>
    <w:rsid w:val="004E02D8"/>
    <w:rsid w:val="004E1E2D"/>
    <w:rsid w:val="004E292B"/>
    <w:rsid w:val="004E2C1A"/>
    <w:rsid w:val="004E2CFB"/>
    <w:rsid w:val="004E3C6D"/>
    <w:rsid w:val="004E4DE2"/>
    <w:rsid w:val="004E68BB"/>
    <w:rsid w:val="004E7DA9"/>
    <w:rsid w:val="004F09AF"/>
    <w:rsid w:val="004F0F51"/>
    <w:rsid w:val="004F1F70"/>
    <w:rsid w:val="004F57D4"/>
    <w:rsid w:val="004F5B75"/>
    <w:rsid w:val="0050750F"/>
    <w:rsid w:val="00507C42"/>
    <w:rsid w:val="005124F9"/>
    <w:rsid w:val="00512775"/>
    <w:rsid w:val="005130AD"/>
    <w:rsid w:val="0051542E"/>
    <w:rsid w:val="00515797"/>
    <w:rsid w:val="00516186"/>
    <w:rsid w:val="005173E5"/>
    <w:rsid w:val="00517623"/>
    <w:rsid w:val="00517F45"/>
    <w:rsid w:val="005200AF"/>
    <w:rsid w:val="00520894"/>
    <w:rsid w:val="00521207"/>
    <w:rsid w:val="00521610"/>
    <w:rsid w:val="005217BD"/>
    <w:rsid w:val="00523602"/>
    <w:rsid w:val="00524324"/>
    <w:rsid w:val="005248BF"/>
    <w:rsid w:val="00524B53"/>
    <w:rsid w:val="00525A03"/>
    <w:rsid w:val="005262D8"/>
    <w:rsid w:val="005277CC"/>
    <w:rsid w:val="00530D28"/>
    <w:rsid w:val="00530FCE"/>
    <w:rsid w:val="00532E37"/>
    <w:rsid w:val="0053330E"/>
    <w:rsid w:val="005344A1"/>
    <w:rsid w:val="0053545E"/>
    <w:rsid w:val="005357BA"/>
    <w:rsid w:val="00536801"/>
    <w:rsid w:val="005369F8"/>
    <w:rsid w:val="0053735F"/>
    <w:rsid w:val="0054077F"/>
    <w:rsid w:val="005411D2"/>
    <w:rsid w:val="00541617"/>
    <w:rsid w:val="00542DA3"/>
    <w:rsid w:val="0054390D"/>
    <w:rsid w:val="00543BC5"/>
    <w:rsid w:val="00547033"/>
    <w:rsid w:val="005501CE"/>
    <w:rsid w:val="00551FDC"/>
    <w:rsid w:val="00555AF9"/>
    <w:rsid w:val="00560190"/>
    <w:rsid w:val="005602E9"/>
    <w:rsid w:val="0056136A"/>
    <w:rsid w:val="0056613D"/>
    <w:rsid w:val="00566489"/>
    <w:rsid w:val="00566B8F"/>
    <w:rsid w:val="00570C13"/>
    <w:rsid w:val="005715C0"/>
    <w:rsid w:val="00571EC9"/>
    <w:rsid w:val="00573E72"/>
    <w:rsid w:val="00574ABF"/>
    <w:rsid w:val="005751A7"/>
    <w:rsid w:val="005751E1"/>
    <w:rsid w:val="005805CD"/>
    <w:rsid w:val="00580CEB"/>
    <w:rsid w:val="0058452F"/>
    <w:rsid w:val="00591700"/>
    <w:rsid w:val="0059259F"/>
    <w:rsid w:val="00594422"/>
    <w:rsid w:val="00594C6D"/>
    <w:rsid w:val="005967EF"/>
    <w:rsid w:val="00597047"/>
    <w:rsid w:val="005A1D9E"/>
    <w:rsid w:val="005A22AF"/>
    <w:rsid w:val="005A3CD7"/>
    <w:rsid w:val="005A3F45"/>
    <w:rsid w:val="005A4279"/>
    <w:rsid w:val="005A62F6"/>
    <w:rsid w:val="005B2396"/>
    <w:rsid w:val="005B2CD3"/>
    <w:rsid w:val="005B3241"/>
    <w:rsid w:val="005B34F9"/>
    <w:rsid w:val="005B49CE"/>
    <w:rsid w:val="005B4FC4"/>
    <w:rsid w:val="005B5FA7"/>
    <w:rsid w:val="005B6D0C"/>
    <w:rsid w:val="005B6DDD"/>
    <w:rsid w:val="005B6EF8"/>
    <w:rsid w:val="005B74FE"/>
    <w:rsid w:val="005B78EA"/>
    <w:rsid w:val="005C02AB"/>
    <w:rsid w:val="005C16E8"/>
    <w:rsid w:val="005C1EE3"/>
    <w:rsid w:val="005C4216"/>
    <w:rsid w:val="005C56D4"/>
    <w:rsid w:val="005C6078"/>
    <w:rsid w:val="005C61C9"/>
    <w:rsid w:val="005D0F49"/>
    <w:rsid w:val="005D2764"/>
    <w:rsid w:val="005D37C7"/>
    <w:rsid w:val="005D3DD2"/>
    <w:rsid w:val="005D61B5"/>
    <w:rsid w:val="005D6233"/>
    <w:rsid w:val="005D68E6"/>
    <w:rsid w:val="005D6CDF"/>
    <w:rsid w:val="005D7DE1"/>
    <w:rsid w:val="005E0789"/>
    <w:rsid w:val="005E51B4"/>
    <w:rsid w:val="005E542C"/>
    <w:rsid w:val="005E55C6"/>
    <w:rsid w:val="005E5B8D"/>
    <w:rsid w:val="005E673F"/>
    <w:rsid w:val="005E78AD"/>
    <w:rsid w:val="005F0024"/>
    <w:rsid w:val="005F05BF"/>
    <w:rsid w:val="005F2C27"/>
    <w:rsid w:val="005F3FAE"/>
    <w:rsid w:val="005F418E"/>
    <w:rsid w:val="005F48A8"/>
    <w:rsid w:val="005F4F0E"/>
    <w:rsid w:val="005F530D"/>
    <w:rsid w:val="005F58EC"/>
    <w:rsid w:val="005F5B17"/>
    <w:rsid w:val="0060056D"/>
    <w:rsid w:val="00601C7B"/>
    <w:rsid w:val="00602644"/>
    <w:rsid w:val="006028B6"/>
    <w:rsid w:val="006030DD"/>
    <w:rsid w:val="00604D14"/>
    <w:rsid w:val="00604F0C"/>
    <w:rsid w:val="00605613"/>
    <w:rsid w:val="0060676B"/>
    <w:rsid w:val="006105A3"/>
    <w:rsid w:val="0061104A"/>
    <w:rsid w:val="006135BE"/>
    <w:rsid w:val="00614EE2"/>
    <w:rsid w:val="0061528B"/>
    <w:rsid w:val="0061592A"/>
    <w:rsid w:val="00616001"/>
    <w:rsid w:val="0061732D"/>
    <w:rsid w:val="00617680"/>
    <w:rsid w:val="0062281B"/>
    <w:rsid w:val="006262B1"/>
    <w:rsid w:val="00626459"/>
    <w:rsid w:val="00626DBB"/>
    <w:rsid w:val="00630E76"/>
    <w:rsid w:val="00631F2A"/>
    <w:rsid w:val="00633977"/>
    <w:rsid w:val="00633D15"/>
    <w:rsid w:val="0063773E"/>
    <w:rsid w:val="0064140F"/>
    <w:rsid w:val="0064272E"/>
    <w:rsid w:val="0064321F"/>
    <w:rsid w:val="00643478"/>
    <w:rsid w:val="006453D7"/>
    <w:rsid w:val="00646227"/>
    <w:rsid w:val="006465FB"/>
    <w:rsid w:val="0064706B"/>
    <w:rsid w:val="00650016"/>
    <w:rsid w:val="00652CA8"/>
    <w:rsid w:val="00653204"/>
    <w:rsid w:val="006534A1"/>
    <w:rsid w:val="00656628"/>
    <w:rsid w:val="00661311"/>
    <w:rsid w:val="006614EF"/>
    <w:rsid w:val="0066276C"/>
    <w:rsid w:val="00662F1E"/>
    <w:rsid w:val="00663045"/>
    <w:rsid w:val="006672CC"/>
    <w:rsid w:val="00670A96"/>
    <w:rsid w:val="00670FB4"/>
    <w:rsid w:val="006755AC"/>
    <w:rsid w:val="00683C60"/>
    <w:rsid w:val="00691B26"/>
    <w:rsid w:val="006929A8"/>
    <w:rsid w:val="00693172"/>
    <w:rsid w:val="0069574C"/>
    <w:rsid w:val="006959DD"/>
    <w:rsid w:val="006961C8"/>
    <w:rsid w:val="00696255"/>
    <w:rsid w:val="00696EF9"/>
    <w:rsid w:val="00697830"/>
    <w:rsid w:val="00697954"/>
    <w:rsid w:val="00697D74"/>
    <w:rsid w:val="006A06D6"/>
    <w:rsid w:val="006A095E"/>
    <w:rsid w:val="006A0D1D"/>
    <w:rsid w:val="006A2BFB"/>
    <w:rsid w:val="006A3993"/>
    <w:rsid w:val="006A43CF"/>
    <w:rsid w:val="006B299B"/>
    <w:rsid w:val="006B357D"/>
    <w:rsid w:val="006B3B53"/>
    <w:rsid w:val="006B5D0F"/>
    <w:rsid w:val="006C089F"/>
    <w:rsid w:val="006C120C"/>
    <w:rsid w:val="006C3C98"/>
    <w:rsid w:val="006C6A6B"/>
    <w:rsid w:val="006C7470"/>
    <w:rsid w:val="006D0385"/>
    <w:rsid w:val="006D0593"/>
    <w:rsid w:val="006D18A3"/>
    <w:rsid w:val="006D1F14"/>
    <w:rsid w:val="006D41A9"/>
    <w:rsid w:val="006D7418"/>
    <w:rsid w:val="006E01B3"/>
    <w:rsid w:val="006E2602"/>
    <w:rsid w:val="006E275D"/>
    <w:rsid w:val="006E285C"/>
    <w:rsid w:val="006E6B44"/>
    <w:rsid w:val="006E7407"/>
    <w:rsid w:val="006F0483"/>
    <w:rsid w:val="006F16AF"/>
    <w:rsid w:val="006F183A"/>
    <w:rsid w:val="006F313D"/>
    <w:rsid w:val="006F33BF"/>
    <w:rsid w:val="006F60D8"/>
    <w:rsid w:val="006F7923"/>
    <w:rsid w:val="0070045A"/>
    <w:rsid w:val="007025C2"/>
    <w:rsid w:val="00702D2A"/>
    <w:rsid w:val="00703190"/>
    <w:rsid w:val="00703CB2"/>
    <w:rsid w:val="00704180"/>
    <w:rsid w:val="00705DF7"/>
    <w:rsid w:val="0070715C"/>
    <w:rsid w:val="00711AE5"/>
    <w:rsid w:val="00712727"/>
    <w:rsid w:val="007127EE"/>
    <w:rsid w:val="0071307D"/>
    <w:rsid w:val="0071739B"/>
    <w:rsid w:val="00717758"/>
    <w:rsid w:val="00717B5E"/>
    <w:rsid w:val="007215BE"/>
    <w:rsid w:val="0072598D"/>
    <w:rsid w:val="007259AC"/>
    <w:rsid w:val="007271FA"/>
    <w:rsid w:val="00732495"/>
    <w:rsid w:val="00733034"/>
    <w:rsid w:val="00733C62"/>
    <w:rsid w:val="007367E2"/>
    <w:rsid w:val="007369A5"/>
    <w:rsid w:val="00736EEA"/>
    <w:rsid w:val="00742891"/>
    <w:rsid w:val="00743F3D"/>
    <w:rsid w:val="007444C9"/>
    <w:rsid w:val="00744D73"/>
    <w:rsid w:val="007463DE"/>
    <w:rsid w:val="0074678F"/>
    <w:rsid w:val="00746EA1"/>
    <w:rsid w:val="00750E70"/>
    <w:rsid w:val="00751187"/>
    <w:rsid w:val="00751A9E"/>
    <w:rsid w:val="0075588B"/>
    <w:rsid w:val="00756EE8"/>
    <w:rsid w:val="007609FE"/>
    <w:rsid w:val="0076255E"/>
    <w:rsid w:val="0076478D"/>
    <w:rsid w:val="0076585A"/>
    <w:rsid w:val="00765996"/>
    <w:rsid w:val="00766342"/>
    <w:rsid w:val="00767459"/>
    <w:rsid w:val="00770069"/>
    <w:rsid w:val="0077059B"/>
    <w:rsid w:val="0077171C"/>
    <w:rsid w:val="00777C22"/>
    <w:rsid w:val="0078030E"/>
    <w:rsid w:val="007859AA"/>
    <w:rsid w:val="00791259"/>
    <w:rsid w:val="00791F7A"/>
    <w:rsid w:val="007922A3"/>
    <w:rsid w:val="00792BBF"/>
    <w:rsid w:val="00795F06"/>
    <w:rsid w:val="007A0E0B"/>
    <w:rsid w:val="007A2F1F"/>
    <w:rsid w:val="007A7653"/>
    <w:rsid w:val="007B0AA8"/>
    <w:rsid w:val="007B1246"/>
    <w:rsid w:val="007B173F"/>
    <w:rsid w:val="007B35AF"/>
    <w:rsid w:val="007B4585"/>
    <w:rsid w:val="007B4E02"/>
    <w:rsid w:val="007B4F03"/>
    <w:rsid w:val="007B5DE8"/>
    <w:rsid w:val="007B747C"/>
    <w:rsid w:val="007B7F32"/>
    <w:rsid w:val="007C3A77"/>
    <w:rsid w:val="007C58BF"/>
    <w:rsid w:val="007C5C7C"/>
    <w:rsid w:val="007C5ED8"/>
    <w:rsid w:val="007C6069"/>
    <w:rsid w:val="007C6EBD"/>
    <w:rsid w:val="007D0AF1"/>
    <w:rsid w:val="007D6A5A"/>
    <w:rsid w:val="007E28AC"/>
    <w:rsid w:val="007E5DDD"/>
    <w:rsid w:val="007E6BC9"/>
    <w:rsid w:val="007F0828"/>
    <w:rsid w:val="007F0A70"/>
    <w:rsid w:val="007F1027"/>
    <w:rsid w:val="007F4627"/>
    <w:rsid w:val="007F528D"/>
    <w:rsid w:val="008004AD"/>
    <w:rsid w:val="008029AB"/>
    <w:rsid w:val="008054EC"/>
    <w:rsid w:val="008058DE"/>
    <w:rsid w:val="008079FF"/>
    <w:rsid w:val="008101AF"/>
    <w:rsid w:val="00811C6C"/>
    <w:rsid w:val="00813BD0"/>
    <w:rsid w:val="008170EF"/>
    <w:rsid w:val="0081730C"/>
    <w:rsid w:val="008201C4"/>
    <w:rsid w:val="008215F6"/>
    <w:rsid w:val="00821F28"/>
    <w:rsid w:val="0082269B"/>
    <w:rsid w:val="00822FD5"/>
    <w:rsid w:val="008235B9"/>
    <w:rsid w:val="008236C6"/>
    <w:rsid w:val="00827FA4"/>
    <w:rsid w:val="008313AA"/>
    <w:rsid w:val="00831638"/>
    <w:rsid w:val="00832668"/>
    <w:rsid w:val="008328B4"/>
    <w:rsid w:val="00835E81"/>
    <w:rsid w:val="008365E1"/>
    <w:rsid w:val="008373E9"/>
    <w:rsid w:val="00845232"/>
    <w:rsid w:val="00845840"/>
    <w:rsid w:val="00845F3A"/>
    <w:rsid w:val="008461C9"/>
    <w:rsid w:val="00850EDB"/>
    <w:rsid w:val="00855630"/>
    <w:rsid w:val="0085661B"/>
    <w:rsid w:val="00857674"/>
    <w:rsid w:val="00857839"/>
    <w:rsid w:val="00860706"/>
    <w:rsid w:val="00861728"/>
    <w:rsid w:val="00863162"/>
    <w:rsid w:val="00863D5F"/>
    <w:rsid w:val="00864F31"/>
    <w:rsid w:val="0086522F"/>
    <w:rsid w:val="008667BF"/>
    <w:rsid w:val="008673B9"/>
    <w:rsid w:val="00870B08"/>
    <w:rsid w:val="0087158A"/>
    <w:rsid w:val="00871B70"/>
    <w:rsid w:val="00871D3F"/>
    <w:rsid w:val="00872039"/>
    <w:rsid w:val="00873002"/>
    <w:rsid w:val="00874940"/>
    <w:rsid w:val="008802A8"/>
    <w:rsid w:val="0088041A"/>
    <w:rsid w:val="00881691"/>
    <w:rsid w:val="00881FEE"/>
    <w:rsid w:val="0088615C"/>
    <w:rsid w:val="00886D42"/>
    <w:rsid w:val="008904D6"/>
    <w:rsid w:val="00890D7F"/>
    <w:rsid w:val="0089490C"/>
    <w:rsid w:val="00894A17"/>
    <w:rsid w:val="0089571E"/>
    <w:rsid w:val="00897832"/>
    <w:rsid w:val="008A0971"/>
    <w:rsid w:val="008A2477"/>
    <w:rsid w:val="008A2E88"/>
    <w:rsid w:val="008A665B"/>
    <w:rsid w:val="008A7BAE"/>
    <w:rsid w:val="008B0299"/>
    <w:rsid w:val="008B0FD5"/>
    <w:rsid w:val="008B1160"/>
    <w:rsid w:val="008B4501"/>
    <w:rsid w:val="008B59C4"/>
    <w:rsid w:val="008B631B"/>
    <w:rsid w:val="008B6B99"/>
    <w:rsid w:val="008C154F"/>
    <w:rsid w:val="008C1797"/>
    <w:rsid w:val="008C1B72"/>
    <w:rsid w:val="008C2F38"/>
    <w:rsid w:val="008C4856"/>
    <w:rsid w:val="008C5792"/>
    <w:rsid w:val="008C7C3B"/>
    <w:rsid w:val="008D2E33"/>
    <w:rsid w:val="008D4039"/>
    <w:rsid w:val="008D4F8E"/>
    <w:rsid w:val="008D6F80"/>
    <w:rsid w:val="008D7006"/>
    <w:rsid w:val="008E0B76"/>
    <w:rsid w:val="008E2704"/>
    <w:rsid w:val="008E2916"/>
    <w:rsid w:val="008E3AC6"/>
    <w:rsid w:val="008E42DB"/>
    <w:rsid w:val="008E5E14"/>
    <w:rsid w:val="008E6F1D"/>
    <w:rsid w:val="008F200A"/>
    <w:rsid w:val="008F33B7"/>
    <w:rsid w:val="008F390E"/>
    <w:rsid w:val="008F4D47"/>
    <w:rsid w:val="008F5B6C"/>
    <w:rsid w:val="008F5E00"/>
    <w:rsid w:val="008F6DEB"/>
    <w:rsid w:val="0090437B"/>
    <w:rsid w:val="009049EE"/>
    <w:rsid w:val="00907BED"/>
    <w:rsid w:val="009114ED"/>
    <w:rsid w:val="00913691"/>
    <w:rsid w:val="00913F3B"/>
    <w:rsid w:val="00917300"/>
    <w:rsid w:val="00920D5A"/>
    <w:rsid w:val="009214A8"/>
    <w:rsid w:val="009219A4"/>
    <w:rsid w:val="009258F3"/>
    <w:rsid w:val="009272AC"/>
    <w:rsid w:val="00931EDD"/>
    <w:rsid w:val="0093368D"/>
    <w:rsid w:val="009339CE"/>
    <w:rsid w:val="009355BB"/>
    <w:rsid w:val="00936AF1"/>
    <w:rsid w:val="00937363"/>
    <w:rsid w:val="00937460"/>
    <w:rsid w:val="00940EE8"/>
    <w:rsid w:val="0094103B"/>
    <w:rsid w:val="00941B04"/>
    <w:rsid w:val="00942411"/>
    <w:rsid w:val="00942C89"/>
    <w:rsid w:val="00942CA2"/>
    <w:rsid w:val="009465DA"/>
    <w:rsid w:val="0094693F"/>
    <w:rsid w:val="00950B58"/>
    <w:rsid w:val="00951015"/>
    <w:rsid w:val="00951460"/>
    <w:rsid w:val="0095246F"/>
    <w:rsid w:val="00960BC6"/>
    <w:rsid w:val="00960C29"/>
    <w:rsid w:val="00960F9A"/>
    <w:rsid w:val="009624F7"/>
    <w:rsid w:val="009652EF"/>
    <w:rsid w:val="009653AD"/>
    <w:rsid w:val="009661DA"/>
    <w:rsid w:val="00966DEE"/>
    <w:rsid w:val="00970607"/>
    <w:rsid w:val="00972D3A"/>
    <w:rsid w:val="00973A08"/>
    <w:rsid w:val="00973BB3"/>
    <w:rsid w:val="00983041"/>
    <w:rsid w:val="00986064"/>
    <w:rsid w:val="009866C7"/>
    <w:rsid w:val="00987513"/>
    <w:rsid w:val="00987E7C"/>
    <w:rsid w:val="00990568"/>
    <w:rsid w:val="009913C4"/>
    <w:rsid w:val="00991668"/>
    <w:rsid w:val="0099381C"/>
    <w:rsid w:val="00994A11"/>
    <w:rsid w:val="009A4993"/>
    <w:rsid w:val="009A5867"/>
    <w:rsid w:val="009A73A6"/>
    <w:rsid w:val="009B3759"/>
    <w:rsid w:val="009C34CC"/>
    <w:rsid w:val="009C3B91"/>
    <w:rsid w:val="009C46BE"/>
    <w:rsid w:val="009C554F"/>
    <w:rsid w:val="009C5FD6"/>
    <w:rsid w:val="009D0AFC"/>
    <w:rsid w:val="009D0E36"/>
    <w:rsid w:val="009D16D9"/>
    <w:rsid w:val="009D2336"/>
    <w:rsid w:val="009D3549"/>
    <w:rsid w:val="009D46C4"/>
    <w:rsid w:val="009D4CDA"/>
    <w:rsid w:val="009D4EB5"/>
    <w:rsid w:val="009D7AB4"/>
    <w:rsid w:val="009E1462"/>
    <w:rsid w:val="009E48AC"/>
    <w:rsid w:val="009E4FD3"/>
    <w:rsid w:val="009E6A13"/>
    <w:rsid w:val="009E6E96"/>
    <w:rsid w:val="009F0AA9"/>
    <w:rsid w:val="009F1684"/>
    <w:rsid w:val="009F59C2"/>
    <w:rsid w:val="009F683D"/>
    <w:rsid w:val="009F6E19"/>
    <w:rsid w:val="00A01654"/>
    <w:rsid w:val="00A01C9D"/>
    <w:rsid w:val="00A020C6"/>
    <w:rsid w:val="00A02863"/>
    <w:rsid w:val="00A032FD"/>
    <w:rsid w:val="00A0343B"/>
    <w:rsid w:val="00A03F46"/>
    <w:rsid w:val="00A05174"/>
    <w:rsid w:val="00A0531D"/>
    <w:rsid w:val="00A0737F"/>
    <w:rsid w:val="00A1205D"/>
    <w:rsid w:val="00A152F3"/>
    <w:rsid w:val="00A15A19"/>
    <w:rsid w:val="00A20A78"/>
    <w:rsid w:val="00A2188A"/>
    <w:rsid w:val="00A22161"/>
    <w:rsid w:val="00A258EF"/>
    <w:rsid w:val="00A273D8"/>
    <w:rsid w:val="00A30B12"/>
    <w:rsid w:val="00A32CA2"/>
    <w:rsid w:val="00A377C0"/>
    <w:rsid w:val="00A40FF1"/>
    <w:rsid w:val="00A41962"/>
    <w:rsid w:val="00A42779"/>
    <w:rsid w:val="00A43375"/>
    <w:rsid w:val="00A441BB"/>
    <w:rsid w:val="00A44A26"/>
    <w:rsid w:val="00A47468"/>
    <w:rsid w:val="00A47F11"/>
    <w:rsid w:val="00A51D9C"/>
    <w:rsid w:val="00A57512"/>
    <w:rsid w:val="00A57871"/>
    <w:rsid w:val="00A60B59"/>
    <w:rsid w:val="00A611D3"/>
    <w:rsid w:val="00A6331A"/>
    <w:rsid w:val="00A65B53"/>
    <w:rsid w:val="00A65FC3"/>
    <w:rsid w:val="00A6679A"/>
    <w:rsid w:val="00A70AB4"/>
    <w:rsid w:val="00A71D34"/>
    <w:rsid w:val="00A71F76"/>
    <w:rsid w:val="00A720E3"/>
    <w:rsid w:val="00A7787D"/>
    <w:rsid w:val="00A8097C"/>
    <w:rsid w:val="00A8136A"/>
    <w:rsid w:val="00A81502"/>
    <w:rsid w:val="00A839B7"/>
    <w:rsid w:val="00A92C72"/>
    <w:rsid w:val="00A92CB6"/>
    <w:rsid w:val="00A934D4"/>
    <w:rsid w:val="00A93A0A"/>
    <w:rsid w:val="00A940AD"/>
    <w:rsid w:val="00A9612D"/>
    <w:rsid w:val="00A971E2"/>
    <w:rsid w:val="00A97C89"/>
    <w:rsid w:val="00AA01C8"/>
    <w:rsid w:val="00AA2E8C"/>
    <w:rsid w:val="00AA41B4"/>
    <w:rsid w:val="00AA4C9F"/>
    <w:rsid w:val="00AA65D5"/>
    <w:rsid w:val="00AA68D1"/>
    <w:rsid w:val="00AA6CF4"/>
    <w:rsid w:val="00AA6F36"/>
    <w:rsid w:val="00AA7033"/>
    <w:rsid w:val="00AA778E"/>
    <w:rsid w:val="00AB0E68"/>
    <w:rsid w:val="00AB2429"/>
    <w:rsid w:val="00AB278D"/>
    <w:rsid w:val="00AB2AD1"/>
    <w:rsid w:val="00AC059C"/>
    <w:rsid w:val="00AC079A"/>
    <w:rsid w:val="00AC62EB"/>
    <w:rsid w:val="00AC71BE"/>
    <w:rsid w:val="00AC72AD"/>
    <w:rsid w:val="00AC7AC5"/>
    <w:rsid w:val="00AD0004"/>
    <w:rsid w:val="00AD05A3"/>
    <w:rsid w:val="00AD1257"/>
    <w:rsid w:val="00AD237D"/>
    <w:rsid w:val="00AD268A"/>
    <w:rsid w:val="00AD33EE"/>
    <w:rsid w:val="00AD7EBF"/>
    <w:rsid w:val="00AE1C6D"/>
    <w:rsid w:val="00AE2CB2"/>
    <w:rsid w:val="00AE3154"/>
    <w:rsid w:val="00AE3A13"/>
    <w:rsid w:val="00AE6A53"/>
    <w:rsid w:val="00AF01AB"/>
    <w:rsid w:val="00AF258F"/>
    <w:rsid w:val="00AF42CA"/>
    <w:rsid w:val="00AF56FF"/>
    <w:rsid w:val="00AF5D04"/>
    <w:rsid w:val="00AF66E3"/>
    <w:rsid w:val="00AF750D"/>
    <w:rsid w:val="00B02555"/>
    <w:rsid w:val="00B030BF"/>
    <w:rsid w:val="00B03773"/>
    <w:rsid w:val="00B04BEA"/>
    <w:rsid w:val="00B06423"/>
    <w:rsid w:val="00B06AD1"/>
    <w:rsid w:val="00B112B3"/>
    <w:rsid w:val="00B12123"/>
    <w:rsid w:val="00B12279"/>
    <w:rsid w:val="00B1233C"/>
    <w:rsid w:val="00B12AC4"/>
    <w:rsid w:val="00B13E57"/>
    <w:rsid w:val="00B20F90"/>
    <w:rsid w:val="00B214F5"/>
    <w:rsid w:val="00B21B71"/>
    <w:rsid w:val="00B22830"/>
    <w:rsid w:val="00B232B5"/>
    <w:rsid w:val="00B25DC6"/>
    <w:rsid w:val="00B2668D"/>
    <w:rsid w:val="00B26A44"/>
    <w:rsid w:val="00B270EE"/>
    <w:rsid w:val="00B27BFD"/>
    <w:rsid w:val="00B27E16"/>
    <w:rsid w:val="00B31A6F"/>
    <w:rsid w:val="00B37348"/>
    <w:rsid w:val="00B40016"/>
    <w:rsid w:val="00B41916"/>
    <w:rsid w:val="00B424B9"/>
    <w:rsid w:val="00B4474F"/>
    <w:rsid w:val="00B46772"/>
    <w:rsid w:val="00B47E21"/>
    <w:rsid w:val="00B50694"/>
    <w:rsid w:val="00B5088F"/>
    <w:rsid w:val="00B511E0"/>
    <w:rsid w:val="00B5164D"/>
    <w:rsid w:val="00B51C0A"/>
    <w:rsid w:val="00B52473"/>
    <w:rsid w:val="00B534C8"/>
    <w:rsid w:val="00B53E6E"/>
    <w:rsid w:val="00B53EC1"/>
    <w:rsid w:val="00B5508B"/>
    <w:rsid w:val="00B5657B"/>
    <w:rsid w:val="00B57D48"/>
    <w:rsid w:val="00B61A04"/>
    <w:rsid w:val="00B61C27"/>
    <w:rsid w:val="00B62447"/>
    <w:rsid w:val="00B62655"/>
    <w:rsid w:val="00B636BA"/>
    <w:rsid w:val="00B647F9"/>
    <w:rsid w:val="00B65751"/>
    <w:rsid w:val="00B672B9"/>
    <w:rsid w:val="00B672C6"/>
    <w:rsid w:val="00B7281C"/>
    <w:rsid w:val="00B730FC"/>
    <w:rsid w:val="00B734B9"/>
    <w:rsid w:val="00B73F52"/>
    <w:rsid w:val="00B74348"/>
    <w:rsid w:val="00B7453C"/>
    <w:rsid w:val="00B80218"/>
    <w:rsid w:val="00B80A96"/>
    <w:rsid w:val="00B8120F"/>
    <w:rsid w:val="00B82A2E"/>
    <w:rsid w:val="00B82D29"/>
    <w:rsid w:val="00B855D3"/>
    <w:rsid w:val="00B85689"/>
    <w:rsid w:val="00B8668D"/>
    <w:rsid w:val="00B86F07"/>
    <w:rsid w:val="00B87E70"/>
    <w:rsid w:val="00B905E0"/>
    <w:rsid w:val="00B90666"/>
    <w:rsid w:val="00B9131F"/>
    <w:rsid w:val="00B93C2D"/>
    <w:rsid w:val="00B940A9"/>
    <w:rsid w:val="00B94BDD"/>
    <w:rsid w:val="00B95B31"/>
    <w:rsid w:val="00B95D5B"/>
    <w:rsid w:val="00B96C5F"/>
    <w:rsid w:val="00B97374"/>
    <w:rsid w:val="00B977CE"/>
    <w:rsid w:val="00BA0017"/>
    <w:rsid w:val="00BA08BF"/>
    <w:rsid w:val="00BA0B89"/>
    <w:rsid w:val="00BA2E4A"/>
    <w:rsid w:val="00BA3E7E"/>
    <w:rsid w:val="00BA5478"/>
    <w:rsid w:val="00BA63F6"/>
    <w:rsid w:val="00BA6768"/>
    <w:rsid w:val="00BA682D"/>
    <w:rsid w:val="00BA6A5C"/>
    <w:rsid w:val="00BA78A0"/>
    <w:rsid w:val="00BB061F"/>
    <w:rsid w:val="00BB18AD"/>
    <w:rsid w:val="00BB3572"/>
    <w:rsid w:val="00BB6087"/>
    <w:rsid w:val="00BB6D13"/>
    <w:rsid w:val="00BB7123"/>
    <w:rsid w:val="00BC1444"/>
    <w:rsid w:val="00BC1C90"/>
    <w:rsid w:val="00BC5203"/>
    <w:rsid w:val="00BC6DD1"/>
    <w:rsid w:val="00BC774F"/>
    <w:rsid w:val="00BD089F"/>
    <w:rsid w:val="00BD1BCC"/>
    <w:rsid w:val="00BD2AA3"/>
    <w:rsid w:val="00BD7BB9"/>
    <w:rsid w:val="00BE1CB3"/>
    <w:rsid w:val="00BE41E0"/>
    <w:rsid w:val="00BE42A4"/>
    <w:rsid w:val="00BE47EA"/>
    <w:rsid w:val="00BE5BDB"/>
    <w:rsid w:val="00BE686F"/>
    <w:rsid w:val="00BE68DE"/>
    <w:rsid w:val="00BE7D69"/>
    <w:rsid w:val="00BF0DA7"/>
    <w:rsid w:val="00BF0E94"/>
    <w:rsid w:val="00BF467E"/>
    <w:rsid w:val="00BF4ADC"/>
    <w:rsid w:val="00BF5F22"/>
    <w:rsid w:val="00BF7807"/>
    <w:rsid w:val="00BF7C05"/>
    <w:rsid w:val="00C00B69"/>
    <w:rsid w:val="00C018B6"/>
    <w:rsid w:val="00C019DB"/>
    <w:rsid w:val="00C0754E"/>
    <w:rsid w:val="00C116B9"/>
    <w:rsid w:val="00C11DEE"/>
    <w:rsid w:val="00C1229F"/>
    <w:rsid w:val="00C12BA9"/>
    <w:rsid w:val="00C136EE"/>
    <w:rsid w:val="00C147EB"/>
    <w:rsid w:val="00C15123"/>
    <w:rsid w:val="00C16D7B"/>
    <w:rsid w:val="00C17213"/>
    <w:rsid w:val="00C20870"/>
    <w:rsid w:val="00C21A49"/>
    <w:rsid w:val="00C22338"/>
    <w:rsid w:val="00C233E4"/>
    <w:rsid w:val="00C23836"/>
    <w:rsid w:val="00C250EF"/>
    <w:rsid w:val="00C30D2A"/>
    <w:rsid w:val="00C30F15"/>
    <w:rsid w:val="00C34C53"/>
    <w:rsid w:val="00C350DC"/>
    <w:rsid w:val="00C3647B"/>
    <w:rsid w:val="00C366E3"/>
    <w:rsid w:val="00C401EB"/>
    <w:rsid w:val="00C40545"/>
    <w:rsid w:val="00C40806"/>
    <w:rsid w:val="00C418CC"/>
    <w:rsid w:val="00C42285"/>
    <w:rsid w:val="00C43F8F"/>
    <w:rsid w:val="00C47D76"/>
    <w:rsid w:val="00C50D29"/>
    <w:rsid w:val="00C51DF7"/>
    <w:rsid w:val="00C52934"/>
    <w:rsid w:val="00C53273"/>
    <w:rsid w:val="00C5331A"/>
    <w:rsid w:val="00C537AA"/>
    <w:rsid w:val="00C540AE"/>
    <w:rsid w:val="00C55285"/>
    <w:rsid w:val="00C55EF5"/>
    <w:rsid w:val="00C57E9C"/>
    <w:rsid w:val="00C601C8"/>
    <w:rsid w:val="00C701F1"/>
    <w:rsid w:val="00C7185C"/>
    <w:rsid w:val="00C726FA"/>
    <w:rsid w:val="00C75844"/>
    <w:rsid w:val="00C76763"/>
    <w:rsid w:val="00C76B42"/>
    <w:rsid w:val="00C7733B"/>
    <w:rsid w:val="00C77EB6"/>
    <w:rsid w:val="00C80701"/>
    <w:rsid w:val="00C8344C"/>
    <w:rsid w:val="00C841CA"/>
    <w:rsid w:val="00C87A86"/>
    <w:rsid w:val="00C91AD7"/>
    <w:rsid w:val="00C9326B"/>
    <w:rsid w:val="00C94179"/>
    <w:rsid w:val="00C96B14"/>
    <w:rsid w:val="00C96BC1"/>
    <w:rsid w:val="00C9723B"/>
    <w:rsid w:val="00C978F0"/>
    <w:rsid w:val="00CA1382"/>
    <w:rsid w:val="00CA1D28"/>
    <w:rsid w:val="00CA5DB7"/>
    <w:rsid w:val="00CA633B"/>
    <w:rsid w:val="00CA655A"/>
    <w:rsid w:val="00CA685D"/>
    <w:rsid w:val="00CA7117"/>
    <w:rsid w:val="00CA7A9D"/>
    <w:rsid w:val="00CB1E7C"/>
    <w:rsid w:val="00CB3B66"/>
    <w:rsid w:val="00CB4922"/>
    <w:rsid w:val="00CB740F"/>
    <w:rsid w:val="00CC1021"/>
    <w:rsid w:val="00CC219A"/>
    <w:rsid w:val="00CC347C"/>
    <w:rsid w:val="00CC4191"/>
    <w:rsid w:val="00CC5B39"/>
    <w:rsid w:val="00CC7937"/>
    <w:rsid w:val="00CD41AB"/>
    <w:rsid w:val="00CD4CE1"/>
    <w:rsid w:val="00CD6D61"/>
    <w:rsid w:val="00CE1F94"/>
    <w:rsid w:val="00CE2841"/>
    <w:rsid w:val="00CE329C"/>
    <w:rsid w:val="00CE395C"/>
    <w:rsid w:val="00CE4C84"/>
    <w:rsid w:val="00CE562C"/>
    <w:rsid w:val="00CE6BDA"/>
    <w:rsid w:val="00CE7FE0"/>
    <w:rsid w:val="00CF086B"/>
    <w:rsid w:val="00CF2269"/>
    <w:rsid w:val="00CF23D0"/>
    <w:rsid w:val="00CF28B6"/>
    <w:rsid w:val="00CF3CDB"/>
    <w:rsid w:val="00CF6959"/>
    <w:rsid w:val="00D02F01"/>
    <w:rsid w:val="00D06B6E"/>
    <w:rsid w:val="00D07862"/>
    <w:rsid w:val="00D07B1E"/>
    <w:rsid w:val="00D1084E"/>
    <w:rsid w:val="00D159E3"/>
    <w:rsid w:val="00D16BB3"/>
    <w:rsid w:val="00D22A19"/>
    <w:rsid w:val="00D2588E"/>
    <w:rsid w:val="00D25FF3"/>
    <w:rsid w:val="00D26681"/>
    <w:rsid w:val="00D26BB9"/>
    <w:rsid w:val="00D26DDD"/>
    <w:rsid w:val="00D27078"/>
    <w:rsid w:val="00D27F7A"/>
    <w:rsid w:val="00D27FBC"/>
    <w:rsid w:val="00D306EB"/>
    <w:rsid w:val="00D34657"/>
    <w:rsid w:val="00D34A53"/>
    <w:rsid w:val="00D35463"/>
    <w:rsid w:val="00D3593A"/>
    <w:rsid w:val="00D35D09"/>
    <w:rsid w:val="00D372C7"/>
    <w:rsid w:val="00D3771C"/>
    <w:rsid w:val="00D37EA6"/>
    <w:rsid w:val="00D40EA8"/>
    <w:rsid w:val="00D4169F"/>
    <w:rsid w:val="00D4410E"/>
    <w:rsid w:val="00D441F7"/>
    <w:rsid w:val="00D459F5"/>
    <w:rsid w:val="00D468C9"/>
    <w:rsid w:val="00D47761"/>
    <w:rsid w:val="00D52A81"/>
    <w:rsid w:val="00D54464"/>
    <w:rsid w:val="00D5618D"/>
    <w:rsid w:val="00D563D9"/>
    <w:rsid w:val="00D60F57"/>
    <w:rsid w:val="00D61556"/>
    <w:rsid w:val="00D62501"/>
    <w:rsid w:val="00D63390"/>
    <w:rsid w:val="00D65473"/>
    <w:rsid w:val="00D65A77"/>
    <w:rsid w:val="00D66987"/>
    <w:rsid w:val="00D66AFE"/>
    <w:rsid w:val="00D67293"/>
    <w:rsid w:val="00D67787"/>
    <w:rsid w:val="00D7047F"/>
    <w:rsid w:val="00D70544"/>
    <w:rsid w:val="00D72860"/>
    <w:rsid w:val="00D72E59"/>
    <w:rsid w:val="00D7521F"/>
    <w:rsid w:val="00D759A1"/>
    <w:rsid w:val="00D77294"/>
    <w:rsid w:val="00D800AA"/>
    <w:rsid w:val="00D802BF"/>
    <w:rsid w:val="00D81F1A"/>
    <w:rsid w:val="00D81F25"/>
    <w:rsid w:val="00D85F81"/>
    <w:rsid w:val="00D874D8"/>
    <w:rsid w:val="00D90E79"/>
    <w:rsid w:val="00D91DC4"/>
    <w:rsid w:val="00D91DF2"/>
    <w:rsid w:val="00D92B1F"/>
    <w:rsid w:val="00D92BAB"/>
    <w:rsid w:val="00D9331B"/>
    <w:rsid w:val="00D941FD"/>
    <w:rsid w:val="00D94F18"/>
    <w:rsid w:val="00D96E8E"/>
    <w:rsid w:val="00D972D2"/>
    <w:rsid w:val="00D978DA"/>
    <w:rsid w:val="00DA0433"/>
    <w:rsid w:val="00DA125B"/>
    <w:rsid w:val="00DA1E4E"/>
    <w:rsid w:val="00DA2648"/>
    <w:rsid w:val="00DA454F"/>
    <w:rsid w:val="00DA4B6D"/>
    <w:rsid w:val="00DA5D30"/>
    <w:rsid w:val="00DB0D3D"/>
    <w:rsid w:val="00DB1FC2"/>
    <w:rsid w:val="00DB3744"/>
    <w:rsid w:val="00DB3905"/>
    <w:rsid w:val="00DB40CB"/>
    <w:rsid w:val="00DB4CA5"/>
    <w:rsid w:val="00DB5B22"/>
    <w:rsid w:val="00DB5D23"/>
    <w:rsid w:val="00DB6A0A"/>
    <w:rsid w:val="00DC1F3C"/>
    <w:rsid w:val="00DC4B44"/>
    <w:rsid w:val="00DC561F"/>
    <w:rsid w:val="00DC5E55"/>
    <w:rsid w:val="00DC68FC"/>
    <w:rsid w:val="00DC6CD0"/>
    <w:rsid w:val="00DC7FD3"/>
    <w:rsid w:val="00DD0CF4"/>
    <w:rsid w:val="00DD2DCC"/>
    <w:rsid w:val="00DD3D17"/>
    <w:rsid w:val="00DD5BE1"/>
    <w:rsid w:val="00DD7423"/>
    <w:rsid w:val="00DE0177"/>
    <w:rsid w:val="00DE10DE"/>
    <w:rsid w:val="00DE2641"/>
    <w:rsid w:val="00DE5B6F"/>
    <w:rsid w:val="00DE61ED"/>
    <w:rsid w:val="00DE64B9"/>
    <w:rsid w:val="00DE64E8"/>
    <w:rsid w:val="00DE6E00"/>
    <w:rsid w:val="00DF0E15"/>
    <w:rsid w:val="00DF3C2F"/>
    <w:rsid w:val="00DF4CBA"/>
    <w:rsid w:val="00DF5D2D"/>
    <w:rsid w:val="00DF6C7C"/>
    <w:rsid w:val="00DF70BA"/>
    <w:rsid w:val="00E0136B"/>
    <w:rsid w:val="00E04B2F"/>
    <w:rsid w:val="00E05174"/>
    <w:rsid w:val="00E063C6"/>
    <w:rsid w:val="00E07E20"/>
    <w:rsid w:val="00E103DC"/>
    <w:rsid w:val="00E108D7"/>
    <w:rsid w:val="00E11D67"/>
    <w:rsid w:val="00E1271B"/>
    <w:rsid w:val="00E146FA"/>
    <w:rsid w:val="00E14CFD"/>
    <w:rsid w:val="00E15711"/>
    <w:rsid w:val="00E16894"/>
    <w:rsid w:val="00E16EF0"/>
    <w:rsid w:val="00E2020C"/>
    <w:rsid w:val="00E20444"/>
    <w:rsid w:val="00E20D03"/>
    <w:rsid w:val="00E210CC"/>
    <w:rsid w:val="00E253C9"/>
    <w:rsid w:val="00E260B1"/>
    <w:rsid w:val="00E26E5E"/>
    <w:rsid w:val="00E3163D"/>
    <w:rsid w:val="00E31937"/>
    <w:rsid w:val="00E31A80"/>
    <w:rsid w:val="00E34137"/>
    <w:rsid w:val="00E37138"/>
    <w:rsid w:val="00E37FA1"/>
    <w:rsid w:val="00E403BE"/>
    <w:rsid w:val="00E404C0"/>
    <w:rsid w:val="00E40C43"/>
    <w:rsid w:val="00E42D20"/>
    <w:rsid w:val="00E43E32"/>
    <w:rsid w:val="00E44779"/>
    <w:rsid w:val="00E4495A"/>
    <w:rsid w:val="00E450CE"/>
    <w:rsid w:val="00E46DBD"/>
    <w:rsid w:val="00E50B38"/>
    <w:rsid w:val="00E54641"/>
    <w:rsid w:val="00E56716"/>
    <w:rsid w:val="00E62591"/>
    <w:rsid w:val="00E631D7"/>
    <w:rsid w:val="00E63273"/>
    <w:rsid w:val="00E63CD7"/>
    <w:rsid w:val="00E646A6"/>
    <w:rsid w:val="00E64F60"/>
    <w:rsid w:val="00E66520"/>
    <w:rsid w:val="00E6716D"/>
    <w:rsid w:val="00E71468"/>
    <w:rsid w:val="00E730D7"/>
    <w:rsid w:val="00E80EE2"/>
    <w:rsid w:val="00E8290C"/>
    <w:rsid w:val="00E842C8"/>
    <w:rsid w:val="00E844F1"/>
    <w:rsid w:val="00E84ABD"/>
    <w:rsid w:val="00E90440"/>
    <w:rsid w:val="00E9060A"/>
    <w:rsid w:val="00E90880"/>
    <w:rsid w:val="00E92AD7"/>
    <w:rsid w:val="00E93B5F"/>
    <w:rsid w:val="00E94128"/>
    <w:rsid w:val="00E9654E"/>
    <w:rsid w:val="00EA2AF1"/>
    <w:rsid w:val="00EA4BB2"/>
    <w:rsid w:val="00EA4BE0"/>
    <w:rsid w:val="00EA5813"/>
    <w:rsid w:val="00EA7E0C"/>
    <w:rsid w:val="00EB064B"/>
    <w:rsid w:val="00EB0AFF"/>
    <w:rsid w:val="00EB4B0D"/>
    <w:rsid w:val="00EB6547"/>
    <w:rsid w:val="00EB7461"/>
    <w:rsid w:val="00EC12CE"/>
    <w:rsid w:val="00EC30E4"/>
    <w:rsid w:val="00EC5ED5"/>
    <w:rsid w:val="00EC715C"/>
    <w:rsid w:val="00EC7595"/>
    <w:rsid w:val="00ED0E64"/>
    <w:rsid w:val="00ED1632"/>
    <w:rsid w:val="00ED1D08"/>
    <w:rsid w:val="00ED2202"/>
    <w:rsid w:val="00ED291D"/>
    <w:rsid w:val="00ED48F6"/>
    <w:rsid w:val="00ED518C"/>
    <w:rsid w:val="00ED549D"/>
    <w:rsid w:val="00EE1932"/>
    <w:rsid w:val="00EE1A76"/>
    <w:rsid w:val="00EE1BD2"/>
    <w:rsid w:val="00EE1CB6"/>
    <w:rsid w:val="00EE286B"/>
    <w:rsid w:val="00EE448C"/>
    <w:rsid w:val="00EE784C"/>
    <w:rsid w:val="00EF03BB"/>
    <w:rsid w:val="00EF2B2C"/>
    <w:rsid w:val="00EF3B88"/>
    <w:rsid w:val="00EF4183"/>
    <w:rsid w:val="00EF4EAE"/>
    <w:rsid w:val="00EF5E40"/>
    <w:rsid w:val="00EF6369"/>
    <w:rsid w:val="00F00E76"/>
    <w:rsid w:val="00F01803"/>
    <w:rsid w:val="00F020CA"/>
    <w:rsid w:val="00F02C4D"/>
    <w:rsid w:val="00F036A8"/>
    <w:rsid w:val="00F0417A"/>
    <w:rsid w:val="00F044DA"/>
    <w:rsid w:val="00F049DC"/>
    <w:rsid w:val="00F04F6C"/>
    <w:rsid w:val="00F0577E"/>
    <w:rsid w:val="00F0730F"/>
    <w:rsid w:val="00F07615"/>
    <w:rsid w:val="00F07FD6"/>
    <w:rsid w:val="00F1248B"/>
    <w:rsid w:val="00F12FDE"/>
    <w:rsid w:val="00F13269"/>
    <w:rsid w:val="00F14B73"/>
    <w:rsid w:val="00F1681C"/>
    <w:rsid w:val="00F16D3A"/>
    <w:rsid w:val="00F176D1"/>
    <w:rsid w:val="00F216A9"/>
    <w:rsid w:val="00F218B5"/>
    <w:rsid w:val="00F227FD"/>
    <w:rsid w:val="00F23660"/>
    <w:rsid w:val="00F25F66"/>
    <w:rsid w:val="00F26F76"/>
    <w:rsid w:val="00F2716A"/>
    <w:rsid w:val="00F30B06"/>
    <w:rsid w:val="00F32BBC"/>
    <w:rsid w:val="00F32E28"/>
    <w:rsid w:val="00F33DEF"/>
    <w:rsid w:val="00F36B70"/>
    <w:rsid w:val="00F37505"/>
    <w:rsid w:val="00F41B54"/>
    <w:rsid w:val="00F42785"/>
    <w:rsid w:val="00F427C5"/>
    <w:rsid w:val="00F42A8F"/>
    <w:rsid w:val="00F4426D"/>
    <w:rsid w:val="00F45357"/>
    <w:rsid w:val="00F5066B"/>
    <w:rsid w:val="00F50C0B"/>
    <w:rsid w:val="00F51884"/>
    <w:rsid w:val="00F52831"/>
    <w:rsid w:val="00F52E60"/>
    <w:rsid w:val="00F5445F"/>
    <w:rsid w:val="00F5452F"/>
    <w:rsid w:val="00F556D3"/>
    <w:rsid w:val="00F557E0"/>
    <w:rsid w:val="00F570A6"/>
    <w:rsid w:val="00F616A0"/>
    <w:rsid w:val="00F620FF"/>
    <w:rsid w:val="00F621A7"/>
    <w:rsid w:val="00F627B9"/>
    <w:rsid w:val="00F635C8"/>
    <w:rsid w:val="00F63BA2"/>
    <w:rsid w:val="00F643B1"/>
    <w:rsid w:val="00F646E4"/>
    <w:rsid w:val="00F7050B"/>
    <w:rsid w:val="00F72264"/>
    <w:rsid w:val="00F72706"/>
    <w:rsid w:val="00F75AFA"/>
    <w:rsid w:val="00F766C1"/>
    <w:rsid w:val="00F77097"/>
    <w:rsid w:val="00F80E06"/>
    <w:rsid w:val="00F81DFD"/>
    <w:rsid w:val="00F82527"/>
    <w:rsid w:val="00F84150"/>
    <w:rsid w:val="00F8758F"/>
    <w:rsid w:val="00F87FD1"/>
    <w:rsid w:val="00F914E2"/>
    <w:rsid w:val="00F94784"/>
    <w:rsid w:val="00F94999"/>
    <w:rsid w:val="00F94CF4"/>
    <w:rsid w:val="00F977E1"/>
    <w:rsid w:val="00F977E3"/>
    <w:rsid w:val="00FA0B8A"/>
    <w:rsid w:val="00FA189F"/>
    <w:rsid w:val="00FA1C59"/>
    <w:rsid w:val="00FA262B"/>
    <w:rsid w:val="00FA49A3"/>
    <w:rsid w:val="00FA4B02"/>
    <w:rsid w:val="00FA590C"/>
    <w:rsid w:val="00FA657E"/>
    <w:rsid w:val="00FA7024"/>
    <w:rsid w:val="00FB0B96"/>
    <w:rsid w:val="00FB135D"/>
    <w:rsid w:val="00FB1367"/>
    <w:rsid w:val="00FB160F"/>
    <w:rsid w:val="00FB2B98"/>
    <w:rsid w:val="00FB36E7"/>
    <w:rsid w:val="00FB3949"/>
    <w:rsid w:val="00FB553D"/>
    <w:rsid w:val="00FB55A4"/>
    <w:rsid w:val="00FB596A"/>
    <w:rsid w:val="00FB6D26"/>
    <w:rsid w:val="00FB74D6"/>
    <w:rsid w:val="00FC0FDD"/>
    <w:rsid w:val="00FC148D"/>
    <w:rsid w:val="00FC5AE1"/>
    <w:rsid w:val="00FC76FC"/>
    <w:rsid w:val="00FD0807"/>
    <w:rsid w:val="00FD2B76"/>
    <w:rsid w:val="00FD33EA"/>
    <w:rsid w:val="00FD474E"/>
    <w:rsid w:val="00FD5E39"/>
    <w:rsid w:val="00FD65D9"/>
    <w:rsid w:val="00FD71E1"/>
    <w:rsid w:val="00FD7DC3"/>
    <w:rsid w:val="00FE2CDA"/>
    <w:rsid w:val="00FE2DE1"/>
    <w:rsid w:val="00FE6799"/>
    <w:rsid w:val="00FF06FE"/>
    <w:rsid w:val="00FF1276"/>
    <w:rsid w:val="00FF12E1"/>
    <w:rsid w:val="00FF1426"/>
    <w:rsid w:val="00FF2533"/>
    <w:rsid w:val="00FF2C76"/>
    <w:rsid w:val="00FF2C92"/>
    <w:rsid w:val="00FF4BF8"/>
    <w:rsid w:val="00FF5239"/>
    <w:rsid w:val="00FF6266"/>
    <w:rsid w:val="00FF661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0" w:defSemiHidden="0" w:defUnhideWhenUsed="0" w:defQFormat="0" w:count="276">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Hyperlink" w:uiPriority="99"/>
    <w:lsdException w:name="FollowedHyperlink" w:uiPriority="99"/>
    <w:lsdException w:name="annotation subject" w:uiPriority="99"/>
    <w:lsdException w:name="Balloon Text" w:uiPriority="99"/>
    <w:lsdException w:name="Table Grid" w:uiPriority="59"/>
    <w:lsdException w:name="Placeholder Text" w:uiPriority="99"/>
    <w:lsdException w:name="Revision"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5539"/>
  </w:style>
  <w:style w:type="paragraph" w:styleId="Heading1">
    <w:name w:val="heading 1"/>
    <w:basedOn w:val="Normal"/>
    <w:next w:val="Normal"/>
    <w:link w:val="Heading1Char"/>
    <w:rsid w:val="00CE4C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AF01AB"/>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D37D53"/>
    <w:rPr>
      <w:rFonts w:ascii="Lucida Grande" w:hAnsi="Lucida Grande"/>
      <w:sz w:val="18"/>
      <w:szCs w:val="18"/>
    </w:rPr>
  </w:style>
  <w:style w:type="character" w:customStyle="1" w:styleId="BalloonTextChar0">
    <w:name w:val="Balloon Text Char"/>
    <w:basedOn w:val="DefaultParagraphFont"/>
    <w:uiPriority w:val="99"/>
    <w:semiHidden/>
    <w:rsid w:val="00D37D53"/>
    <w:rPr>
      <w:rFonts w:ascii="Lucida Grande" w:hAnsi="Lucida Grande"/>
      <w:sz w:val="18"/>
      <w:szCs w:val="18"/>
    </w:rPr>
  </w:style>
  <w:style w:type="character" w:customStyle="1" w:styleId="BalloonTextChar2">
    <w:name w:val="Balloon Text Char"/>
    <w:basedOn w:val="DefaultParagraphFont"/>
    <w:uiPriority w:val="99"/>
    <w:semiHidden/>
    <w:rsid w:val="00D37D53"/>
    <w:rPr>
      <w:rFonts w:ascii="Lucida Grande" w:hAnsi="Lucida Grande"/>
      <w:sz w:val="18"/>
      <w:szCs w:val="18"/>
    </w:rPr>
  </w:style>
  <w:style w:type="character" w:customStyle="1" w:styleId="BalloonTextChar3">
    <w:name w:val="Balloon Text Char"/>
    <w:basedOn w:val="DefaultParagraphFont"/>
    <w:uiPriority w:val="99"/>
    <w:semiHidden/>
    <w:rsid w:val="00D37D53"/>
    <w:rPr>
      <w:rFonts w:ascii="Lucida Grande" w:hAnsi="Lucida Grande"/>
      <w:sz w:val="18"/>
      <w:szCs w:val="18"/>
    </w:rPr>
  </w:style>
  <w:style w:type="character" w:customStyle="1" w:styleId="BalloonTextChar4">
    <w:name w:val="Balloon Text Char"/>
    <w:basedOn w:val="DefaultParagraphFont"/>
    <w:uiPriority w:val="99"/>
    <w:semiHidden/>
    <w:rsid w:val="00D37D53"/>
    <w:rPr>
      <w:rFonts w:ascii="Lucida Grande" w:hAnsi="Lucida Grande"/>
      <w:sz w:val="18"/>
      <w:szCs w:val="18"/>
    </w:rPr>
  </w:style>
  <w:style w:type="character" w:customStyle="1" w:styleId="BalloonTextChar5">
    <w:name w:val="Balloon Text Char"/>
    <w:basedOn w:val="DefaultParagraphFont"/>
    <w:uiPriority w:val="99"/>
    <w:semiHidden/>
    <w:rsid w:val="00D37D53"/>
    <w:rPr>
      <w:rFonts w:ascii="Lucida Grande" w:hAnsi="Lucida Grande"/>
      <w:sz w:val="18"/>
      <w:szCs w:val="18"/>
    </w:rPr>
  </w:style>
  <w:style w:type="character" w:customStyle="1" w:styleId="BalloonTextChar6">
    <w:name w:val="Balloon Text Char"/>
    <w:basedOn w:val="DefaultParagraphFont"/>
    <w:uiPriority w:val="99"/>
    <w:semiHidden/>
    <w:rsid w:val="00D37D53"/>
    <w:rPr>
      <w:rFonts w:ascii="Lucida Grande" w:hAnsi="Lucida Grande"/>
      <w:sz w:val="18"/>
      <w:szCs w:val="18"/>
    </w:rPr>
  </w:style>
  <w:style w:type="character" w:customStyle="1" w:styleId="BalloonTextChar7">
    <w:name w:val="Balloon Text Char"/>
    <w:basedOn w:val="DefaultParagraphFont"/>
    <w:uiPriority w:val="99"/>
    <w:semiHidden/>
    <w:rsid w:val="00D37D53"/>
    <w:rPr>
      <w:rFonts w:ascii="Lucida Grande" w:hAnsi="Lucida Grande"/>
      <w:sz w:val="18"/>
      <w:szCs w:val="18"/>
    </w:rPr>
  </w:style>
  <w:style w:type="character" w:customStyle="1" w:styleId="BalloonTextChar8">
    <w:name w:val="Balloon Text Char"/>
    <w:basedOn w:val="DefaultParagraphFont"/>
    <w:uiPriority w:val="99"/>
    <w:semiHidden/>
    <w:rsid w:val="00D37D53"/>
    <w:rPr>
      <w:rFonts w:ascii="Lucida Grande" w:hAnsi="Lucida Grande"/>
      <w:sz w:val="18"/>
      <w:szCs w:val="18"/>
    </w:rPr>
  </w:style>
  <w:style w:type="character" w:customStyle="1" w:styleId="BalloonTextChar9">
    <w:name w:val="Balloon Text Char"/>
    <w:basedOn w:val="DefaultParagraphFont"/>
    <w:uiPriority w:val="99"/>
    <w:semiHidden/>
    <w:rsid w:val="00D37D53"/>
    <w:rPr>
      <w:rFonts w:ascii="Lucida Grande" w:hAnsi="Lucida Grande"/>
      <w:sz w:val="18"/>
      <w:szCs w:val="18"/>
    </w:rPr>
  </w:style>
  <w:style w:type="character" w:customStyle="1" w:styleId="BalloonTextChara">
    <w:name w:val="Balloon Text Char"/>
    <w:basedOn w:val="DefaultParagraphFont"/>
    <w:uiPriority w:val="99"/>
    <w:semiHidden/>
    <w:rsid w:val="00D37D53"/>
    <w:rPr>
      <w:rFonts w:ascii="Lucida Grande" w:hAnsi="Lucida Grande"/>
      <w:sz w:val="18"/>
      <w:szCs w:val="18"/>
    </w:rPr>
  </w:style>
  <w:style w:type="character" w:customStyle="1" w:styleId="BalloonTextCharb">
    <w:name w:val="Balloon Text Char"/>
    <w:basedOn w:val="DefaultParagraphFont"/>
    <w:uiPriority w:val="99"/>
    <w:semiHidden/>
    <w:rsid w:val="00D37D53"/>
    <w:rPr>
      <w:rFonts w:ascii="Lucida Grande" w:hAnsi="Lucida Grande"/>
      <w:sz w:val="18"/>
      <w:szCs w:val="18"/>
    </w:rPr>
  </w:style>
  <w:style w:type="character" w:customStyle="1" w:styleId="BalloonTextCharc">
    <w:name w:val="Balloon Text Char"/>
    <w:basedOn w:val="DefaultParagraphFont"/>
    <w:uiPriority w:val="99"/>
    <w:semiHidden/>
    <w:rsid w:val="00D37D53"/>
    <w:rPr>
      <w:rFonts w:ascii="Lucida Grande" w:hAnsi="Lucida Grande"/>
      <w:sz w:val="18"/>
      <w:szCs w:val="18"/>
    </w:rPr>
  </w:style>
  <w:style w:type="character" w:styleId="CommentReference">
    <w:name w:val="annotation reference"/>
    <w:uiPriority w:val="99"/>
    <w:semiHidden/>
    <w:unhideWhenUsed/>
    <w:rsid w:val="00AF01AB"/>
    <w:rPr>
      <w:sz w:val="16"/>
      <w:szCs w:val="16"/>
    </w:rPr>
  </w:style>
  <w:style w:type="paragraph" w:styleId="CommentText">
    <w:name w:val="annotation text"/>
    <w:basedOn w:val="Normal"/>
    <w:link w:val="CommentTextChar"/>
    <w:uiPriority w:val="99"/>
    <w:semiHidden/>
    <w:unhideWhenUsed/>
    <w:rsid w:val="00AF01AB"/>
    <w:rPr>
      <w:rFonts w:ascii="Calibri" w:eastAsia="宋体" w:hAnsi="Calibri" w:cs="Times New Roman"/>
      <w:sz w:val="20"/>
      <w:szCs w:val="20"/>
    </w:rPr>
  </w:style>
  <w:style w:type="character" w:customStyle="1" w:styleId="CommentTextChar">
    <w:name w:val="Comment Text Char"/>
    <w:basedOn w:val="DefaultParagraphFont"/>
    <w:link w:val="CommentText"/>
    <w:uiPriority w:val="99"/>
    <w:semiHidden/>
    <w:rsid w:val="00AF01AB"/>
    <w:rPr>
      <w:rFonts w:ascii="Calibri" w:eastAsia="宋体" w:hAnsi="Calibri" w:cs="Times New Roman"/>
      <w:sz w:val="20"/>
      <w:szCs w:val="20"/>
    </w:rPr>
  </w:style>
  <w:style w:type="character" w:customStyle="1" w:styleId="BalloonTextChar1">
    <w:name w:val="Balloon Text Char1"/>
    <w:basedOn w:val="DefaultParagraphFont"/>
    <w:link w:val="BalloonText"/>
    <w:uiPriority w:val="99"/>
    <w:semiHidden/>
    <w:rsid w:val="00AF01AB"/>
    <w:rPr>
      <w:rFonts w:ascii="Tahoma" w:hAnsi="Tahoma" w:cs="Tahoma"/>
      <w:sz w:val="16"/>
      <w:szCs w:val="16"/>
    </w:rPr>
  </w:style>
  <w:style w:type="character" w:styleId="Hyperlink">
    <w:name w:val="Hyperlink"/>
    <w:basedOn w:val="DefaultParagraphFont"/>
    <w:uiPriority w:val="99"/>
    <w:unhideWhenUsed/>
    <w:rsid w:val="00AF01AB"/>
    <w:rPr>
      <w:color w:val="0000FF" w:themeColor="hyperlink"/>
      <w:u w:val="single"/>
    </w:rPr>
  </w:style>
  <w:style w:type="paragraph" w:styleId="Header">
    <w:name w:val="header"/>
    <w:basedOn w:val="Normal"/>
    <w:link w:val="HeaderChar"/>
    <w:uiPriority w:val="99"/>
    <w:unhideWhenUsed/>
    <w:rsid w:val="006A2BFB"/>
    <w:pPr>
      <w:tabs>
        <w:tab w:val="center" w:pos="4320"/>
        <w:tab w:val="right" w:pos="8640"/>
      </w:tabs>
      <w:spacing w:after="0" w:line="240" w:lineRule="auto"/>
    </w:pPr>
  </w:style>
  <w:style w:type="character" w:customStyle="1" w:styleId="HeaderChar">
    <w:name w:val="Header Char"/>
    <w:basedOn w:val="DefaultParagraphFont"/>
    <w:link w:val="Header"/>
    <w:uiPriority w:val="99"/>
    <w:rsid w:val="006A2BFB"/>
  </w:style>
  <w:style w:type="paragraph" w:styleId="Footer">
    <w:name w:val="footer"/>
    <w:basedOn w:val="Normal"/>
    <w:link w:val="FooterChar"/>
    <w:uiPriority w:val="99"/>
    <w:unhideWhenUsed/>
    <w:rsid w:val="006A2BFB"/>
    <w:pPr>
      <w:tabs>
        <w:tab w:val="center" w:pos="4320"/>
        <w:tab w:val="right" w:pos="8640"/>
      </w:tabs>
      <w:spacing w:after="0" w:line="240" w:lineRule="auto"/>
    </w:pPr>
  </w:style>
  <w:style w:type="character" w:customStyle="1" w:styleId="FooterChar">
    <w:name w:val="Footer Char"/>
    <w:basedOn w:val="DefaultParagraphFont"/>
    <w:link w:val="Footer"/>
    <w:uiPriority w:val="99"/>
    <w:rsid w:val="006A2BFB"/>
  </w:style>
  <w:style w:type="character" w:styleId="FollowedHyperlink">
    <w:name w:val="FollowedHyperlink"/>
    <w:basedOn w:val="DefaultParagraphFont"/>
    <w:uiPriority w:val="99"/>
    <w:semiHidden/>
    <w:unhideWhenUsed/>
    <w:rsid w:val="00571EC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A60B59"/>
    <w:pPr>
      <w:spacing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A60B59"/>
    <w:rPr>
      <w:rFonts w:ascii="Calibri" w:eastAsia="宋体" w:hAnsi="Calibri" w:cs="Times New Roman"/>
      <w:b/>
      <w:bCs/>
      <w:sz w:val="20"/>
      <w:szCs w:val="20"/>
    </w:rPr>
  </w:style>
  <w:style w:type="paragraph" w:styleId="Revision">
    <w:name w:val="Revision"/>
    <w:hidden/>
    <w:uiPriority w:val="99"/>
    <w:semiHidden/>
    <w:rsid w:val="00A60B59"/>
    <w:pPr>
      <w:spacing w:after="0" w:line="240" w:lineRule="auto"/>
    </w:pPr>
  </w:style>
  <w:style w:type="table" w:styleId="TableGrid">
    <w:name w:val="Table Grid"/>
    <w:basedOn w:val="TableNormal"/>
    <w:uiPriority w:val="59"/>
    <w:rsid w:val="002B22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B524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2473"/>
    <w:rPr>
      <w:sz w:val="20"/>
      <w:szCs w:val="20"/>
    </w:rPr>
  </w:style>
  <w:style w:type="character" w:styleId="FootnoteReference">
    <w:name w:val="footnote reference"/>
    <w:basedOn w:val="DefaultParagraphFont"/>
    <w:uiPriority w:val="99"/>
    <w:semiHidden/>
    <w:unhideWhenUsed/>
    <w:rsid w:val="00B52473"/>
    <w:rPr>
      <w:vertAlign w:val="superscript"/>
    </w:rPr>
  </w:style>
  <w:style w:type="character" w:styleId="PlaceholderText">
    <w:name w:val="Placeholder Text"/>
    <w:basedOn w:val="DefaultParagraphFont"/>
    <w:uiPriority w:val="99"/>
    <w:semiHidden/>
    <w:rsid w:val="00652CA8"/>
    <w:rPr>
      <w:color w:val="808080"/>
    </w:rPr>
  </w:style>
  <w:style w:type="paragraph" w:styleId="ListParagraph">
    <w:name w:val="List Paragraph"/>
    <w:basedOn w:val="Normal"/>
    <w:rsid w:val="00536801"/>
    <w:pPr>
      <w:ind w:left="720"/>
      <w:contextualSpacing/>
    </w:pPr>
  </w:style>
  <w:style w:type="character" w:styleId="LineNumber">
    <w:name w:val="line number"/>
    <w:basedOn w:val="DefaultParagraphFont"/>
    <w:rsid w:val="00C136EE"/>
    <w:rPr>
      <w:rFonts w:ascii="Times New Roman" w:hAnsi="Times New Roman"/>
      <w:sz w:val="24"/>
    </w:rPr>
  </w:style>
  <w:style w:type="character" w:customStyle="1" w:styleId="Heading1Char">
    <w:name w:val="Heading 1 Char"/>
    <w:basedOn w:val="DefaultParagraphFont"/>
    <w:link w:val="Heading1"/>
    <w:rsid w:val="00CE4C8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E4C84"/>
    <w:pPr>
      <w:outlineLvl w:val="9"/>
    </w:pPr>
    <w:rPr>
      <w:lang w:eastAsia="ja-JP"/>
    </w:rPr>
  </w:style>
  <w:style w:type="paragraph" w:styleId="TOC2">
    <w:name w:val="toc 2"/>
    <w:basedOn w:val="Normal"/>
    <w:next w:val="Normal"/>
    <w:autoRedefine/>
    <w:uiPriority w:val="39"/>
    <w:unhideWhenUsed/>
    <w:qFormat/>
    <w:rsid w:val="009214A8"/>
    <w:pPr>
      <w:numPr>
        <w:ilvl w:val="1"/>
        <w:numId w:val="13"/>
      </w:numPr>
      <w:spacing w:after="100"/>
    </w:pPr>
    <w:rPr>
      <w:lang w:eastAsia="ja-JP"/>
    </w:rPr>
  </w:style>
  <w:style w:type="paragraph" w:styleId="TOC1">
    <w:name w:val="toc 1"/>
    <w:basedOn w:val="Normal"/>
    <w:next w:val="Normal"/>
    <w:autoRedefine/>
    <w:uiPriority w:val="39"/>
    <w:unhideWhenUsed/>
    <w:qFormat/>
    <w:rsid w:val="00CE4C84"/>
    <w:pPr>
      <w:spacing w:after="100"/>
    </w:pPr>
    <w:rPr>
      <w:lang w:eastAsia="ja-JP"/>
    </w:rPr>
  </w:style>
  <w:style w:type="paragraph" w:styleId="TOC3">
    <w:name w:val="toc 3"/>
    <w:basedOn w:val="Normal"/>
    <w:next w:val="Normal"/>
    <w:autoRedefine/>
    <w:uiPriority w:val="39"/>
    <w:unhideWhenUsed/>
    <w:qFormat/>
    <w:rsid w:val="00CE4C84"/>
    <w:pPr>
      <w:spacing w:after="100"/>
      <w:ind w:left="440"/>
    </w:pPr>
    <w:rPr>
      <w:lang w:eastAsia="ja-JP"/>
    </w:rPr>
  </w:style>
  <w:style w:type="paragraph" w:styleId="Caption">
    <w:name w:val="caption"/>
    <w:basedOn w:val="Normal"/>
    <w:next w:val="Normal"/>
    <w:rsid w:val="007463DE"/>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0" w:defSemiHidden="0" w:defUnhideWhenUsed="0" w:defQFormat="0" w:count="276">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Hyperlink" w:uiPriority="99"/>
    <w:lsdException w:name="FollowedHyperlink" w:uiPriority="99"/>
    <w:lsdException w:name="annotation subject" w:uiPriority="99"/>
    <w:lsdException w:name="Balloon Text" w:uiPriority="99"/>
    <w:lsdException w:name="Table Grid" w:uiPriority="59"/>
    <w:lsdException w:name="Placeholder Text" w:uiPriority="99"/>
    <w:lsdException w:name="Revision"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5539"/>
  </w:style>
  <w:style w:type="paragraph" w:styleId="Heading1">
    <w:name w:val="heading 1"/>
    <w:basedOn w:val="Normal"/>
    <w:next w:val="Normal"/>
    <w:link w:val="Heading1Char"/>
    <w:rsid w:val="00CE4C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AF01AB"/>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D37D53"/>
    <w:rPr>
      <w:rFonts w:ascii="Lucida Grande" w:hAnsi="Lucida Grande"/>
      <w:sz w:val="18"/>
      <w:szCs w:val="18"/>
    </w:rPr>
  </w:style>
  <w:style w:type="character" w:customStyle="1" w:styleId="BalloonTextChar0">
    <w:name w:val="Balloon Text Char"/>
    <w:basedOn w:val="DefaultParagraphFont"/>
    <w:uiPriority w:val="99"/>
    <w:semiHidden/>
    <w:rsid w:val="00D37D53"/>
    <w:rPr>
      <w:rFonts w:ascii="Lucida Grande" w:hAnsi="Lucida Grande"/>
      <w:sz w:val="18"/>
      <w:szCs w:val="18"/>
    </w:rPr>
  </w:style>
  <w:style w:type="character" w:customStyle="1" w:styleId="BalloonTextChar2">
    <w:name w:val="Balloon Text Char"/>
    <w:basedOn w:val="DefaultParagraphFont"/>
    <w:uiPriority w:val="99"/>
    <w:semiHidden/>
    <w:rsid w:val="00D37D53"/>
    <w:rPr>
      <w:rFonts w:ascii="Lucida Grande" w:hAnsi="Lucida Grande"/>
      <w:sz w:val="18"/>
      <w:szCs w:val="18"/>
    </w:rPr>
  </w:style>
  <w:style w:type="character" w:customStyle="1" w:styleId="BalloonTextChar3">
    <w:name w:val="Balloon Text Char"/>
    <w:basedOn w:val="DefaultParagraphFont"/>
    <w:uiPriority w:val="99"/>
    <w:semiHidden/>
    <w:rsid w:val="00D37D53"/>
    <w:rPr>
      <w:rFonts w:ascii="Lucida Grande" w:hAnsi="Lucida Grande"/>
      <w:sz w:val="18"/>
      <w:szCs w:val="18"/>
    </w:rPr>
  </w:style>
  <w:style w:type="character" w:customStyle="1" w:styleId="BalloonTextChar4">
    <w:name w:val="Balloon Text Char"/>
    <w:basedOn w:val="DefaultParagraphFont"/>
    <w:uiPriority w:val="99"/>
    <w:semiHidden/>
    <w:rsid w:val="00D37D53"/>
    <w:rPr>
      <w:rFonts w:ascii="Lucida Grande" w:hAnsi="Lucida Grande"/>
      <w:sz w:val="18"/>
      <w:szCs w:val="18"/>
    </w:rPr>
  </w:style>
  <w:style w:type="character" w:customStyle="1" w:styleId="BalloonTextChar5">
    <w:name w:val="Balloon Text Char"/>
    <w:basedOn w:val="DefaultParagraphFont"/>
    <w:uiPriority w:val="99"/>
    <w:semiHidden/>
    <w:rsid w:val="00D37D53"/>
    <w:rPr>
      <w:rFonts w:ascii="Lucida Grande" w:hAnsi="Lucida Grande"/>
      <w:sz w:val="18"/>
      <w:szCs w:val="18"/>
    </w:rPr>
  </w:style>
  <w:style w:type="character" w:customStyle="1" w:styleId="BalloonTextChar6">
    <w:name w:val="Balloon Text Char"/>
    <w:basedOn w:val="DefaultParagraphFont"/>
    <w:uiPriority w:val="99"/>
    <w:semiHidden/>
    <w:rsid w:val="00D37D53"/>
    <w:rPr>
      <w:rFonts w:ascii="Lucida Grande" w:hAnsi="Lucida Grande"/>
      <w:sz w:val="18"/>
      <w:szCs w:val="18"/>
    </w:rPr>
  </w:style>
  <w:style w:type="character" w:customStyle="1" w:styleId="BalloonTextChar7">
    <w:name w:val="Balloon Text Char"/>
    <w:basedOn w:val="DefaultParagraphFont"/>
    <w:uiPriority w:val="99"/>
    <w:semiHidden/>
    <w:rsid w:val="00D37D53"/>
    <w:rPr>
      <w:rFonts w:ascii="Lucida Grande" w:hAnsi="Lucida Grande"/>
      <w:sz w:val="18"/>
      <w:szCs w:val="18"/>
    </w:rPr>
  </w:style>
  <w:style w:type="character" w:customStyle="1" w:styleId="BalloonTextChar8">
    <w:name w:val="Balloon Text Char"/>
    <w:basedOn w:val="DefaultParagraphFont"/>
    <w:uiPriority w:val="99"/>
    <w:semiHidden/>
    <w:rsid w:val="00D37D53"/>
    <w:rPr>
      <w:rFonts w:ascii="Lucida Grande" w:hAnsi="Lucida Grande"/>
      <w:sz w:val="18"/>
      <w:szCs w:val="18"/>
    </w:rPr>
  </w:style>
  <w:style w:type="character" w:customStyle="1" w:styleId="BalloonTextChar9">
    <w:name w:val="Balloon Text Char"/>
    <w:basedOn w:val="DefaultParagraphFont"/>
    <w:uiPriority w:val="99"/>
    <w:semiHidden/>
    <w:rsid w:val="00D37D53"/>
    <w:rPr>
      <w:rFonts w:ascii="Lucida Grande" w:hAnsi="Lucida Grande"/>
      <w:sz w:val="18"/>
      <w:szCs w:val="18"/>
    </w:rPr>
  </w:style>
  <w:style w:type="character" w:customStyle="1" w:styleId="BalloonTextChara">
    <w:name w:val="Balloon Text Char"/>
    <w:basedOn w:val="DefaultParagraphFont"/>
    <w:uiPriority w:val="99"/>
    <w:semiHidden/>
    <w:rsid w:val="00D37D53"/>
    <w:rPr>
      <w:rFonts w:ascii="Lucida Grande" w:hAnsi="Lucida Grande"/>
      <w:sz w:val="18"/>
      <w:szCs w:val="18"/>
    </w:rPr>
  </w:style>
  <w:style w:type="character" w:customStyle="1" w:styleId="BalloonTextCharb">
    <w:name w:val="Balloon Text Char"/>
    <w:basedOn w:val="DefaultParagraphFont"/>
    <w:uiPriority w:val="99"/>
    <w:semiHidden/>
    <w:rsid w:val="00D37D53"/>
    <w:rPr>
      <w:rFonts w:ascii="Lucida Grande" w:hAnsi="Lucida Grande"/>
      <w:sz w:val="18"/>
      <w:szCs w:val="18"/>
    </w:rPr>
  </w:style>
  <w:style w:type="character" w:customStyle="1" w:styleId="BalloonTextCharc">
    <w:name w:val="Balloon Text Char"/>
    <w:basedOn w:val="DefaultParagraphFont"/>
    <w:uiPriority w:val="99"/>
    <w:semiHidden/>
    <w:rsid w:val="00D37D53"/>
    <w:rPr>
      <w:rFonts w:ascii="Lucida Grande" w:hAnsi="Lucida Grande"/>
      <w:sz w:val="18"/>
      <w:szCs w:val="18"/>
    </w:rPr>
  </w:style>
  <w:style w:type="character" w:styleId="CommentReference">
    <w:name w:val="annotation reference"/>
    <w:uiPriority w:val="99"/>
    <w:semiHidden/>
    <w:unhideWhenUsed/>
    <w:rsid w:val="00AF01AB"/>
    <w:rPr>
      <w:sz w:val="16"/>
      <w:szCs w:val="16"/>
    </w:rPr>
  </w:style>
  <w:style w:type="paragraph" w:styleId="CommentText">
    <w:name w:val="annotation text"/>
    <w:basedOn w:val="Normal"/>
    <w:link w:val="CommentTextChar"/>
    <w:uiPriority w:val="99"/>
    <w:semiHidden/>
    <w:unhideWhenUsed/>
    <w:rsid w:val="00AF01AB"/>
    <w:rPr>
      <w:rFonts w:ascii="Calibri" w:eastAsia="宋体" w:hAnsi="Calibri" w:cs="Times New Roman"/>
      <w:sz w:val="20"/>
      <w:szCs w:val="20"/>
    </w:rPr>
  </w:style>
  <w:style w:type="character" w:customStyle="1" w:styleId="CommentTextChar">
    <w:name w:val="Comment Text Char"/>
    <w:basedOn w:val="DefaultParagraphFont"/>
    <w:link w:val="CommentText"/>
    <w:uiPriority w:val="99"/>
    <w:semiHidden/>
    <w:rsid w:val="00AF01AB"/>
    <w:rPr>
      <w:rFonts w:ascii="Calibri" w:eastAsia="宋体" w:hAnsi="Calibri" w:cs="Times New Roman"/>
      <w:sz w:val="20"/>
      <w:szCs w:val="20"/>
    </w:rPr>
  </w:style>
  <w:style w:type="character" w:customStyle="1" w:styleId="BalloonTextChar1">
    <w:name w:val="Balloon Text Char1"/>
    <w:basedOn w:val="DefaultParagraphFont"/>
    <w:link w:val="BalloonText"/>
    <w:uiPriority w:val="99"/>
    <w:semiHidden/>
    <w:rsid w:val="00AF01AB"/>
    <w:rPr>
      <w:rFonts w:ascii="Tahoma" w:hAnsi="Tahoma" w:cs="Tahoma"/>
      <w:sz w:val="16"/>
      <w:szCs w:val="16"/>
    </w:rPr>
  </w:style>
  <w:style w:type="character" w:styleId="Hyperlink">
    <w:name w:val="Hyperlink"/>
    <w:basedOn w:val="DefaultParagraphFont"/>
    <w:uiPriority w:val="99"/>
    <w:unhideWhenUsed/>
    <w:rsid w:val="00AF01AB"/>
    <w:rPr>
      <w:color w:val="0000FF" w:themeColor="hyperlink"/>
      <w:u w:val="single"/>
    </w:rPr>
  </w:style>
  <w:style w:type="paragraph" w:styleId="Header">
    <w:name w:val="header"/>
    <w:basedOn w:val="Normal"/>
    <w:link w:val="HeaderChar"/>
    <w:uiPriority w:val="99"/>
    <w:unhideWhenUsed/>
    <w:rsid w:val="006A2BFB"/>
    <w:pPr>
      <w:tabs>
        <w:tab w:val="center" w:pos="4320"/>
        <w:tab w:val="right" w:pos="8640"/>
      </w:tabs>
      <w:spacing w:after="0" w:line="240" w:lineRule="auto"/>
    </w:pPr>
  </w:style>
  <w:style w:type="character" w:customStyle="1" w:styleId="HeaderChar">
    <w:name w:val="Header Char"/>
    <w:basedOn w:val="DefaultParagraphFont"/>
    <w:link w:val="Header"/>
    <w:uiPriority w:val="99"/>
    <w:rsid w:val="006A2BFB"/>
  </w:style>
  <w:style w:type="paragraph" w:styleId="Footer">
    <w:name w:val="footer"/>
    <w:basedOn w:val="Normal"/>
    <w:link w:val="FooterChar"/>
    <w:uiPriority w:val="99"/>
    <w:unhideWhenUsed/>
    <w:rsid w:val="006A2BFB"/>
    <w:pPr>
      <w:tabs>
        <w:tab w:val="center" w:pos="4320"/>
        <w:tab w:val="right" w:pos="8640"/>
      </w:tabs>
      <w:spacing w:after="0" w:line="240" w:lineRule="auto"/>
    </w:pPr>
  </w:style>
  <w:style w:type="character" w:customStyle="1" w:styleId="FooterChar">
    <w:name w:val="Footer Char"/>
    <w:basedOn w:val="DefaultParagraphFont"/>
    <w:link w:val="Footer"/>
    <w:uiPriority w:val="99"/>
    <w:rsid w:val="006A2BFB"/>
  </w:style>
  <w:style w:type="character" w:styleId="FollowedHyperlink">
    <w:name w:val="FollowedHyperlink"/>
    <w:basedOn w:val="DefaultParagraphFont"/>
    <w:uiPriority w:val="99"/>
    <w:semiHidden/>
    <w:unhideWhenUsed/>
    <w:rsid w:val="00571EC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A60B59"/>
    <w:pPr>
      <w:spacing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A60B59"/>
    <w:rPr>
      <w:rFonts w:ascii="Calibri" w:eastAsia="宋体" w:hAnsi="Calibri" w:cs="Times New Roman"/>
      <w:b/>
      <w:bCs/>
      <w:sz w:val="20"/>
      <w:szCs w:val="20"/>
    </w:rPr>
  </w:style>
  <w:style w:type="paragraph" w:styleId="Revision">
    <w:name w:val="Revision"/>
    <w:hidden/>
    <w:uiPriority w:val="99"/>
    <w:semiHidden/>
    <w:rsid w:val="00A60B59"/>
    <w:pPr>
      <w:spacing w:after="0" w:line="240" w:lineRule="auto"/>
    </w:pPr>
  </w:style>
  <w:style w:type="table" w:styleId="TableGrid">
    <w:name w:val="Table Grid"/>
    <w:basedOn w:val="TableNormal"/>
    <w:uiPriority w:val="59"/>
    <w:rsid w:val="002B22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B524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2473"/>
    <w:rPr>
      <w:sz w:val="20"/>
      <w:szCs w:val="20"/>
    </w:rPr>
  </w:style>
  <w:style w:type="character" w:styleId="FootnoteReference">
    <w:name w:val="footnote reference"/>
    <w:basedOn w:val="DefaultParagraphFont"/>
    <w:uiPriority w:val="99"/>
    <w:semiHidden/>
    <w:unhideWhenUsed/>
    <w:rsid w:val="00B52473"/>
    <w:rPr>
      <w:vertAlign w:val="superscript"/>
    </w:rPr>
  </w:style>
  <w:style w:type="character" w:styleId="PlaceholderText">
    <w:name w:val="Placeholder Text"/>
    <w:basedOn w:val="DefaultParagraphFont"/>
    <w:uiPriority w:val="99"/>
    <w:semiHidden/>
    <w:rsid w:val="00652CA8"/>
    <w:rPr>
      <w:color w:val="808080"/>
    </w:rPr>
  </w:style>
  <w:style w:type="paragraph" w:styleId="ListParagraph">
    <w:name w:val="List Paragraph"/>
    <w:basedOn w:val="Normal"/>
    <w:rsid w:val="00536801"/>
    <w:pPr>
      <w:ind w:left="720"/>
      <w:contextualSpacing/>
    </w:pPr>
  </w:style>
  <w:style w:type="character" w:styleId="LineNumber">
    <w:name w:val="line number"/>
    <w:basedOn w:val="DefaultParagraphFont"/>
    <w:rsid w:val="00C136EE"/>
    <w:rPr>
      <w:rFonts w:ascii="Times New Roman" w:hAnsi="Times New Roman"/>
      <w:sz w:val="24"/>
    </w:rPr>
  </w:style>
  <w:style w:type="character" w:customStyle="1" w:styleId="Heading1Char">
    <w:name w:val="Heading 1 Char"/>
    <w:basedOn w:val="DefaultParagraphFont"/>
    <w:link w:val="Heading1"/>
    <w:rsid w:val="00CE4C8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E4C84"/>
    <w:pPr>
      <w:outlineLvl w:val="9"/>
    </w:pPr>
    <w:rPr>
      <w:lang w:eastAsia="ja-JP"/>
    </w:rPr>
  </w:style>
  <w:style w:type="paragraph" w:styleId="TOC2">
    <w:name w:val="toc 2"/>
    <w:basedOn w:val="Normal"/>
    <w:next w:val="Normal"/>
    <w:autoRedefine/>
    <w:uiPriority w:val="39"/>
    <w:unhideWhenUsed/>
    <w:qFormat/>
    <w:rsid w:val="009214A8"/>
    <w:pPr>
      <w:numPr>
        <w:ilvl w:val="1"/>
        <w:numId w:val="13"/>
      </w:numPr>
      <w:spacing w:after="100"/>
    </w:pPr>
    <w:rPr>
      <w:lang w:eastAsia="ja-JP"/>
    </w:rPr>
  </w:style>
  <w:style w:type="paragraph" w:styleId="TOC1">
    <w:name w:val="toc 1"/>
    <w:basedOn w:val="Normal"/>
    <w:next w:val="Normal"/>
    <w:autoRedefine/>
    <w:uiPriority w:val="39"/>
    <w:unhideWhenUsed/>
    <w:qFormat/>
    <w:rsid w:val="00CE4C84"/>
    <w:pPr>
      <w:spacing w:after="100"/>
    </w:pPr>
    <w:rPr>
      <w:lang w:eastAsia="ja-JP"/>
    </w:rPr>
  </w:style>
  <w:style w:type="paragraph" w:styleId="TOC3">
    <w:name w:val="toc 3"/>
    <w:basedOn w:val="Normal"/>
    <w:next w:val="Normal"/>
    <w:autoRedefine/>
    <w:uiPriority w:val="39"/>
    <w:unhideWhenUsed/>
    <w:qFormat/>
    <w:rsid w:val="00CE4C84"/>
    <w:pPr>
      <w:spacing w:after="100"/>
      <w:ind w:left="440"/>
    </w:pPr>
    <w:rPr>
      <w:lang w:eastAsia="ja-JP"/>
    </w:rPr>
  </w:style>
  <w:style w:type="paragraph" w:styleId="Caption">
    <w:name w:val="caption"/>
    <w:basedOn w:val="Normal"/>
    <w:next w:val="Normal"/>
    <w:rsid w:val="007463DE"/>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04658">
      <w:bodyDiv w:val="1"/>
      <w:marLeft w:val="0"/>
      <w:marRight w:val="0"/>
      <w:marTop w:val="0"/>
      <w:marBottom w:val="0"/>
      <w:divBdr>
        <w:top w:val="none" w:sz="0" w:space="0" w:color="auto"/>
        <w:left w:val="none" w:sz="0" w:space="0" w:color="auto"/>
        <w:bottom w:val="none" w:sz="0" w:space="0" w:color="auto"/>
        <w:right w:val="none" w:sz="0" w:space="0" w:color="auto"/>
      </w:divBdr>
    </w:div>
    <w:div w:id="337733768">
      <w:bodyDiv w:val="1"/>
      <w:marLeft w:val="0"/>
      <w:marRight w:val="0"/>
      <w:marTop w:val="0"/>
      <w:marBottom w:val="0"/>
      <w:divBdr>
        <w:top w:val="none" w:sz="0" w:space="0" w:color="auto"/>
        <w:left w:val="none" w:sz="0" w:space="0" w:color="auto"/>
        <w:bottom w:val="none" w:sz="0" w:space="0" w:color="auto"/>
        <w:right w:val="none" w:sz="0" w:space="0" w:color="auto"/>
      </w:divBdr>
    </w:div>
    <w:div w:id="705057409">
      <w:bodyDiv w:val="1"/>
      <w:marLeft w:val="0"/>
      <w:marRight w:val="0"/>
      <w:marTop w:val="0"/>
      <w:marBottom w:val="0"/>
      <w:divBdr>
        <w:top w:val="none" w:sz="0" w:space="0" w:color="auto"/>
        <w:left w:val="none" w:sz="0" w:space="0" w:color="auto"/>
        <w:bottom w:val="none" w:sz="0" w:space="0" w:color="auto"/>
        <w:right w:val="none" w:sz="0" w:space="0" w:color="auto"/>
      </w:divBdr>
    </w:div>
    <w:div w:id="768238290">
      <w:bodyDiv w:val="1"/>
      <w:marLeft w:val="0"/>
      <w:marRight w:val="0"/>
      <w:marTop w:val="0"/>
      <w:marBottom w:val="0"/>
      <w:divBdr>
        <w:top w:val="none" w:sz="0" w:space="0" w:color="auto"/>
        <w:left w:val="none" w:sz="0" w:space="0" w:color="auto"/>
        <w:bottom w:val="none" w:sz="0" w:space="0" w:color="auto"/>
        <w:right w:val="none" w:sz="0" w:space="0" w:color="auto"/>
      </w:divBdr>
    </w:div>
    <w:div w:id="992828615">
      <w:bodyDiv w:val="1"/>
      <w:marLeft w:val="0"/>
      <w:marRight w:val="0"/>
      <w:marTop w:val="0"/>
      <w:marBottom w:val="0"/>
      <w:divBdr>
        <w:top w:val="none" w:sz="0" w:space="0" w:color="auto"/>
        <w:left w:val="none" w:sz="0" w:space="0" w:color="auto"/>
        <w:bottom w:val="none" w:sz="0" w:space="0" w:color="auto"/>
        <w:right w:val="none" w:sz="0" w:space="0" w:color="auto"/>
      </w:divBdr>
    </w:div>
    <w:div w:id="1093280751">
      <w:bodyDiv w:val="1"/>
      <w:marLeft w:val="0"/>
      <w:marRight w:val="0"/>
      <w:marTop w:val="0"/>
      <w:marBottom w:val="0"/>
      <w:divBdr>
        <w:top w:val="none" w:sz="0" w:space="0" w:color="auto"/>
        <w:left w:val="none" w:sz="0" w:space="0" w:color="auto"/>
        <w:bottom w:val="none" w:sz="0" w:space="0" w:color="auto"/>
        <w:right w:val="none" w:sz="0" w:space="0" w:color="auto"/>
      </w:divBdr>
    </w:div>
    <w:div w:id="1374425242">
      <w:bodyDiv w:val="1"/>
      <w:marLeft w:val="0"/>
      <w:marRight w:val="0"/>
      <w:marTop w:val="0"/>
      <w:marBottom w:val="0"/>
      <w:divBdr>
        <w:top w:val="none" w:sz="0" w:space="0" w:color="auto"/>
        <w:left w:val="none" w:sz="0" w:space="0" w:color="auto"/>
        <w:bottom w:val="none" w:sz="0" w:space="0" w:color="auto"/>
        <w:right w:val="none" w:sz="0" w:space="0" w:color="auto"/>
      </w:divBdr>
    </w:div>
    <w:div w:id="1418938943">
      <w:bodyDiv w:val="1"/>
      <w:marLeft w:val="0"/>
      <w:marRight w:val="0"/>
      <w:marTop w:val="0"/>
      <w:marBottom w:val="0"/>
      <w:divBdr>
        <w:top w:val="none" w:sz="0" w:space="0" w:color="auto"/>
        <w:left w:val="none" w:sz="0" w:space="0" w:color="auto"/>
        <w:bottom w:val="none" w:sz="0" w:space="0" w:color="auto"/>
        <w:right w:val="none" w:sz="0" w:space="0" w:color="auto"/>
      </w:divBdr>
    </w:div>
    <w:div w:id="1460218903">
      <w:bodyDiv w:val="1"/>
      <w:marLeft w:val="0"/>
      <w:marRight w:val="0"/>
      <w:marTop w:val="0"/>
      <w:marBottom w:val="0"/>
      <w:divBdr>
        <w:top w:val="none" w:sz="0" w:space="0" w:color="auto"/>
        <w:left w:val="none" w:sz="0" w:space="0" w:color="auto"/>
        <w:bottom w:val="none" w:sz="0" w:space="0" w:color="auto"/>
        <w:right w:val="none" w:sz="0" w:space="0" w:color="auto"/>
      </w:divBdr>
    </w:div>
    <w:div w:id="1604268772">
      <w:bodyDiv w:val="1"/>
      <w:marLeft w:val="0"/>
      <w:marRight w:val="0"/>
      <w:marTop w:val="0"/>
      <w:marBottom w:val="0"/>
      <w:divBdr>
        <w:top w:val="none" w:sz="0" w:space="0" w:color="auto"/>
        <w:left w:val="none" w:sz="0" w:space="0" w:color="auto"/>
        <w:bottom w:val="none" w:sz="0" w:space="0" w:color="auto"/>
        <w:right w:val="none" w:sz="0" w:space="0" w:color="auto"/>
      </w:divBdr>
    </w:div>
    <w:div w:id="1716156987">
      <w:bodyDiv w:val="1"/>
      <w:marLeft w:val="0"/>
      <w:marRight w:val="0"/>
      <w:marTop w:val="0"/>
      <w:marBottom w:val="0"/>
      <w:divBdr>
        <w:top w:val="none" w:sz="0" w:space="0" w:color="auto"/>
        <w:left w:val="none" w:sz="0" w:space="0" w:color="auto"/>
        <w:bottom w:val="none" w:sz="0" w:space="0" w:color="auto"/>
        <w:right w:val="none" w:sz="0" w:space="0" w:color="auto"/>
      </w:divBdr>
    </w:div>
    <w:div w:id="1746610149">
      <w:bodyDiv w:val="1"/>
      <w:marLeft w:val="0"/>
      <w:marRight w:val="0"/>
      <w:marTop w:val="0"/>
      <w:marBottom w:val="0"/>
      <w:divBdr>
        <w:top w:val="none" w:sz="0" w:space="0" w:color="auto"/>
        <w:left w:val="none" w:sz="0" w:space="0" w:color="auto"/>
        <w:bottom w:val="none" w:sz="0" w:space="0" w:color="auto"/>
        <w:right w:val="none" w:sz="0" w:space="0" w:color="auto"/>
      </w:divBdr>
    </w:div>
    <w:div w:id="1867020697">
      <w:bodyDiv w:val="1"/>
      <w:marLeft w:val="0"/>
      <w:marRight w:val="0"/>
      <w:marTop w:val="0"/>
      <w:marBottom w:val="0"/>
      <w:divBdr>
        <w:top w:val="none" w:sz="0" w:space="0" w:color="auto"/>
        <w:left w:val="none" w:sz="0" w:space="0" w:color="auto"/>
        <w:bottom w:val="none" w:sz="0" w:space="0" w:color="auto"/>
        <w:right w:val="none" w:sz="0" w:space="0" w:color="auto"/>
      </w:divBdr>
    </w:div>
    <w:div w:id="1894654251">
      <w:bodyDiv w:val="1"/>
      <w:marLeft w:val="0"/>
      <w:marRight w:val="0"/>
      <w:marTop w:val="0"/>
      <w:marBottom w:val="0"/>
      <w:divBdr>
        <w:top w:val="none" w:sz="0" w:space="0" w:color="auto"/>
        <w:left w:val="none" w:sz="0" w:space="0" w:color="auto"/>
        <w:bottom w:val="none" w:sz="0" w:space="0" w:color="auto"/>
        <w:right w:val="none" w:sz="0" w:space="0" w:color="auto"/>
      </w:divBdr>
    </w:div>
    <w:div w:id="213879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image" Target="media/image1.tiff"/><Relationship Id="rId13" Type="http://schemas.openxmlformats.org/officeDocument/2006/relationships/image" Target="media/image2.tiff"/><Relationship Id="rId14" Type="http://schemas.openxmlformats.org/officeDocument/2006/relationships/image" Target="media/image3.tif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cbi.nlm.nih.gov/genome/assembly/?term=GCA_000241075.1" TargetMode="External"/><Relationship Id="rId9" Type="http://schemas.openxmlformats.org/officeDocument/2006/relationships/hyperlink" Target="http://code.google.com/p/ngopt/source/browse/trunk/SSPACE/tools/TQSfastq.py" TargetMode="External"/><Relationship Id="rId10" Type="http://schemas.openxmlformats.org/officeDocument/2006/relationships/hyperlink" Target="http://selectaquatic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10721</Words>
  <Characters>61114</Characters>
  <Application>Microsoft Macintosh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 Cui</dc:creator>
  <cp:lastModifiedBy>phaedra cress</cp:lastModifiedBy>
  <cp:revision>2</cp:revision>
  <dcterms:created xsi:type="dcterms:W3CDTF">2013-02-27T16:19:00Z</dcterms:created>
  <dcterms:modified xsi:type="dcterms:W3CDTF">2013-02-27T16:19:00Z</dcterms:modified>
</cp:coreProperties>
</file>