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88379" w14:textId="77777777" w:rsidR="00F14207" w:rsidRPr="007A20B8" w:rsidRDefault="00934516" w:rsidP="0093451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20B8">
        <w:rPr>
          <w:rFonts w:ascii="Arial" w:hAnsi="Arial" w:cs="Arial"/>
          <w:b/>
          <w:sz w:val="28"/>
          <w:szCs w:val="28"/>
        </w:rPr>
        <w:t>ATSD Testing System</w:t>
      </w:r>
      <w:r w:rsidR="000512E8" w:rsidRPr="007A20B8">
        <w:rPr>
          <w:rFonts w:ascii="Arial" w:hAnsi="Arial" w:cs="Arial"/>
          <w:b/>
          <w:sz w:val="28"/>
          <w:szCs w:val="28"/>
        </w:rPr>
        <w:t xml:space="preserve"> – Student </w:t>
      </w:r>
      <w:r w:rsidR="007A20B8" w:rsidRPr="007A20B8">
        <w:rPr>
          <w:rFonts w:ascii="Arial" w:hAnsi="Arial" w:cs="Arial"/>
          <w:b/>
          <w:sz w:val="28"/>
          <w:szCs w:val="28"/>
        </w:rPr>
        <w:t>Instructions</w:t>
      </w:r>
    </w:p>
    <w:p w14:paraId="62D87559" w14:textId="77777777" w:rsidR="000E2E88" w:rsidRPr="007A20B8" w:rsidRDefault="000E2E88">
      <w:pPr>
        <w:rPr>
          <w:rFonts w:ascii="Arial" w:hAnsi="Arial" w:cs="Arial"/>
          <w:u w:val="single"/>
        </w:rPr>
      </w:pPr>
    </w:p>
    <w:p w14:paraId="251AC09C" w14:textId="77777777" w:rsidR="00934516" w:rsidRPr="007A20B8" w:rsidRDefault="007A20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Accessing the Testing System</w:t>
      </w:r>
    </w:p>
    <w:p w14:paraId="0E5BDC05" w14:textId="77777777" w:rsidR="000512E8" w:rsidRPr="007A20B8" w:rsidRDefault="007A20B8" w:rsidP="000512E8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Visit</w:t>
      </w:r>
      <w:r w:rsidR="000512E8" w:rsidRPr="007A20B8">
        <w:rPr>
          <w:rFonts w:ascii="Arial" w:hAnsi="Arial" w:cs="Arial"/>
          <w:noProof/>
        </w:rPr>
        <w:t xml:space="preserve"> the ATSD website </w:t>
      </w:r>
      <w:hyperlink r:id="rId7" w:history="1">
        <w:r w:rsidR="000512E8" w:rsidRPr="007A20B8">
          <w:rPr>
            <w:rStyle w:val="Hyperlink"/>
            <w:rFonts w:ascii="Arial" w:hAnsi="Arial" w:cs="Arial"/>
          </w:rPr>
          <w:t>http://www.txstate.edu/trec/atsd/atsd.html</w:t>
        </w:r>
      </w:hyperlink>
    </w:p>
    <w:p w14:paraId="751459E5" w14:textId="77777777" w:rsidR="00773476" w:rsidRPr="00055EDD" w:rsidRDefault="007A20B8" w:rsidP="00773476">
      <w:pPr>
        <w:pStyle w:val="ListParagraph"/>
        <w:numPr>
          <w:ilvl w:val="0"/>
          <w:numId w:val="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</w:t>
      </w:r>
      <w:r w:rsidR="000512E8" w:rsidRPr="007A20B8">
        <w:rPr>
          <w:rFonts w:ascii="Arial" w:hAnsi="Arial" w:cs="Arial"/>
          <w:noProof/>
        </w:rPr>
        <w:t xml:space="preserve">lick on </w:t>
      </w:r>
      <w:r>
        <w:rPr>
          <w:rFonts w:ascii="Arial" w:hAnsi="Arial" w:cs="Arial"/>
          <w:noProof/>
        </w:rPr>
        <w:t xml:space="preserve">the </w:t>
      </w:r>
      <w:r w:rsidR="000512E8" w:rsidRPr="007A20B8">
        <w:rPr>
          <w:rFonts w:ascii="Arial" w:hAnsi="Arial" w:cs="Arial"/>
          <w:noProof/>
        </w:rPr>
        <w:t>“ATSD Testing System”</w:t>
      </w:r>
      <w:r>
        <w:rPr>
          <w:rFonts w:ascii="Arial" w:hAnsi="Arial" w:cs="Arial"/>
          <w:noProof/>
        </w:rPr>
        <w:t xml:space="preserve"> link at the top of the page.</w:t>
      </w:r>
    </w:p>
    <w:p w14:paraId="28C99B3B" w14:textId="77777777" w:rsidR="00266001" w:rsidRPr="00266001" w:rsidRDefault="007A20B8" w:rsidP="00266001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To gain entry to the</w:t>
      </w:r>
      <w:r w:rsidR="000512E8" w:rsidRPr="007A20B8">
        <w:rPr>
          <w:rFonts w:ascii="Arial" w:hAnsi="Arial" w:cs="Arial"/>
          <w:noProof/>
        </w:rPr>
        <w:t xml:space="preserve"> Testing System</w:t>
      </w:r>
      <w:r>
        <w:rPr>
          <w:rFonts w:ascii="Arial" w:hAnsi="Arial" w:cs="Arial"/>
          <w:noProof/>
        </w:rPr>
        <w:t>,</w:t>
      </w:r>
      <w:r w:rsidR="000512E8" w:rsidRPr="007A20B8">
        <w:rPr>
          <w:rFonts w:ascii="Arial" w:hAnsi="Arial" w:cs="Arial"/>
          <w:noProof/>
        </w:rPr>
        <w:t xml:space="preserve"> </w:t>
      </w:r>
      <w:r w:rsidR="00F15901">
        <w:rPr>
          <w:rFonts w:ascii="Arial" w:hAnsi="Arial" w:cs="Arial"/>
          <w:noProof/>
        </w:rPr>
        <w:t>use your TxState</w:t>
      </w:r>
      <w:r>
        <w:rPr>
          <w:rFonts w:ascii="Arial" w:hAnsi="Arial" w:cs="Arial"/>
          <w:noProof/>
        </w:rPr>
        <w:t xml:space="preserve"> email username and password.</w:t>
      </w:r>
    </w:p>
    <w:p w14:paraId="5954F5C8" w14:textId="77777777" w:rsidR="007A20B8" w:rsidRPr="00055EDD" w:rsidRDefault="007A20B8" w:rsidP="007A20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ATSD Testing System student homepage will be displayed.</w:t>
      </w:r>
    </w:p>
    <w:p w14:paraId="2B65E135" w14:textId="77777777" w:rsidR="000E2E88" w:rsidRDefault="000B04A2">
      <w:pPr>
        <w:rPr>
          <w:rFonts w:ascii="Arial" w:hAnsi="Arial" w:cs="Arial"/>
          <w:b/>
          <w:noProof/>
          <w:u w:val="single"/>
        </w:rPr>
      </w:pPr>
      <w:r w:rsidRPr="007A20B8">
        <w:rPr>
          <w:rFonts w:ascii="Arial" w:hAnsi="Arial" w:cs="Arial"/>
          <w:b/>
          <w:noProof/>
          <w:u w:val="single"/>
        </w:rPr>
        <w:t>View</w:t>
      </w:r>
      <w:r w:rsidR="006A630A">
        <w:rPr>
          <w:rFonts w:ascii="Arial" w:hAnsi="Arial" w:cs="Arial"/>
          <w:b/>
          <w:noProof/>
          <w:u w:val="single"/>
        </w:rPr>
        <w:t>ing Test Requests</w:t>
      </w:r>
    </w:p>
    <w:p w14:paraId="7E7D8923" w14:textId="77777777" w:rsidR="000E522E" w:rsidRPr="00055EDD" w:rsidRDefault="001972BB" w:rsidP="00055EDD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t>Click the “View My Requests”</w:t>
      </w:r>
      <w:r w:rsidR="006A630A">
        <w:rPr>
          <w:rFonts w:ascii="Arial" w:hAnsi="Arial" w:cs="Arial"/>
          <w:noProof/>
        </w:rPr>
        <w:t xml:space="preserve"> link.</w:t>
      </w:r>
    </w:p>
    <w:p w14:paraId="31031095" w14:textId="77777777" w:rsidR="004340FF" w:rsidRDefault="000B04A2" w:rsidP="004340FF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E522E">
        <w:rPr>
          <w:rFonts w:ascii="Arial" w:hAnsi="Arial" w:cs="Arial"/>
          <w:noProof/>
        </w:rPr>
        <w:t xml:space="preserve">There are </w:t>
      </w:r>
      <w:r w:rsidR="003B09F9" w:rsidRPr="000E522E">
        <w:rPr>
          <w:rFonts w:ascii="Arial" w:hAnsi="Arial" w:cs="Arial"/>
          <w:noProof/>
        </w:rPr>
        <w:t>three</w:t>
      </w:r>
      <w:r w:rsidRPr="000E522E">
        <w:rPr>
          <w:rFonts w:ascii="Arial" w:hAnsi="Arial" w:cs="Arial"/>
          <w:noProof/>
        </w:rPr>
        <w:t xml:space="preserve"> </w:t>
      </w:r>
      <w:r w:rsidR="000E522E">
        <w:rPr>
          <w:rFonts w:ascii="Arial" w:hAnsi="Arial" w:cs="Arial"/>
          <w:noProof/>
        </w:rPr>
        <w:t xml:space="preserve">options you can </w:t>
      </w:r>
      <w:r w:rsidR="004340FF">
        <w:rPr>
          <w:rFonts w:ascii="Arial" w:hAnsi="Arial" w:cs="Arial"/>
          <w:noProof/>
        </w:rPr>
        <w:t>select</w:t>
      </w:r>
      <w:r w:rsidR="000E522E">
        <w:rPr>
          <w:rFonts w:ascii="Arial" w:hAnsi="Arial" w:cs="Arial"/>
          <w:noProof/>
        </w:rPr>
        <w:t xml:space="preserve"> </w:t>
      </w:r>
      <w:r w:rsidR="00266001">
        <w:rPr>
          <w:rFonts w:ascii="Arial" w:hAnsi="Arial" w:cs="Arial"/>
          <w:noProof/>
        </w:rPr>
        <w:t>for</w:t>
      </w:r>
      <w:r w:rsidR="000E522E">
        <w:rPr>
          <w:rFonts w:ascii="Arial" w:hAnsi="Arial" w:cs="Arial"/>
          <w:noProof/>
        </w:rPr>
        <w:t xml:space="preserve"> each test request.</w:t>
      </w:r>
      <w:r w:rsidRPr="000E522E">
        <w:rPr>
          <w:rFonts w:ascii="Arial" w:hAnsi="Arial" w:cs="Arial"/>
          <w:noProof/>
        </w:rPr>
        <w:t xml:space="preserve"> </w:t>
      </w:r>
    </w:p>
    <w:p w14:paraId="5D9FEA2F" w14:textId="77777777" w:rsidR="004340FF" w:rsidRDefault="000B04A2" w:rsidP="004340FF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 w:rsidRPr="004340FF">
        <w:rPr>
          <w:rFonts w:ascii="Arial" w:hAnsi="Arial" w:cs="Arial"/>
          <w:noProof/>
          <w:u w:val="single"/>
        </w:rPr>
        <w:t>Change</w:t>
      </w:r>
      <w:r w:rsidRPr="004340FF">
        <w:rPr>
          <w:rFonts w:ascii="Arial" w:hAnsi="Arial" w:cs="Arial"/>
          <w:noProof/>
        </w:rPr>
        <w:t xml:space="preserve">: </w:t>
      </w:r>
      <w:r w:rsidR="006A55B8" w:rsidRPr="004340FF">
        <w:rPr>
          <w:rFonts w:ascii="Arial" w:hAnsi="Arial" w:cs="Arial"/>
          <w:noProof/>
        </w:rPr>
        <w:t>Submit a c</w:t>
      </w:r>
      <w:r w:rsidR="00C02524" w:rsidRPr="004340FF">
        <w:rPr>
          <w:rFonts w:ascii="Arial" w:hAnsi="Arial" w:cs="Arial"/>
          <w:noProof/>
        </w:rPr>
        <w:t xml:space="preserve">hange </w:t>
      </w:r>
      <w:r w:rsidR="006A55B8" w:rsidRPr="004340FF">
        <w:rPr>
          <w:rFonts w:ascii="Arial" w:hAnsi="Arial" w:cs="Arial"/>
          <w:noProof/>
        </w:rPr>
        <w:t xml:space="preserve">for </w:t>
      </w:r>
      <w:r w:rsidR="00C02524" w:rsidRPr="004340FF">
        <w:rPr>
          <w:rFonts w:ascii="Arial" w:hAnsi="Arial" w:cs="Arial"/>
          <w:noProof/>
        </w:rPr>
        <w:t>information previously entered</w:t>
      </w:r>
      <w:r w:rsidR="006A55B8" w:rsidRPr="004340FF">
        <w:rPr>
          <w:rFonts w:ascii="Arial" w:hAnsi="Arial" w:cs="Arial"/>
          <w:noProof/>
        </w:rPr>
        <w:t xml:space="preserve"> in a request</w:t>
      </w:r>
      <w:r w:rsidR="00C02524" w:rsidRPr="004340FF">
        <w:rPr>
          <w:rFonts w:ascii="Arial" w:hAnsi="Arial" w:cs="Arial"/>
          <w:noProof/>
        </w:rPr>
        <w:t xml:space="preserve">. </w:t>
      </w:r>
    </w:p>
    <w:p w14:paraId="5AE806E8" w14:textId="77777777" w:rsidR="001972BB" w:rsidRDefault="000B04A2" w:rsidP="00A9648C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 w:rsidRPr="001972BB">
        <w:rPr>
          <w:rFonts w:ascii="Arial" w:hAnsi="Arial" w:cs="Arial"/>
          <w:noProof/>
          <w:u w:val="single"/>
        </w:rPr>
        <w:t>Cancel</w:t>
      </w:r>
      <w:r w:rsidR="003B09F9" w:rsidRPr="001972BB">
        <w:rPr>
          <w:rFonts w:ascii="Arial" w:hAnsi="Arial" w:cs="Arial"/>
          <w:noProof/>
          <w:u w:val="single"/>
        </w:rPr>
        <w:t xml:space="preserve"> Request</w:t>
      </w:r>
      <w:r w:rsidRPr="001972BB">
        <w:rPr>
          <w:rFonts w:ascii="Arial" w:hAnsi="Arial" w:cs="Arial"/>
          <w:noProof/>
        </w:rPr>
        <w:t>: Cancel a request you previously enter</w:t>
      </w:r>
      <w:r w:rsidR="00C02524" w:rsidRPr="001972BB">
        <w:rPr>
          <w:rFonts w:ascii="Arial" w:hAnsi="Arial" w:cs="Arial"/>
          <w:noProof/>
        </w:rPr>
        <w:t>ed</w:t>
      </w:r>
      <w:r w:rsidRPr="001972BB">
        <w:rPr>
          <w:rFonts w:ascii="Arial" w:hAnsi="Arial" w:cs="Arial"/>
          <w:noProof/>
        </w:rPr>
        <w:t xml:space="preserve">. </w:t>
      </w:r>
    </w:p>
    <w:p w14:paraId="125DD976" w14:textId="77777777" w:rsidR="001972BB" w:rsidRPr="00055EDD" w:rsidRDefault="000B04A2" w:rsidP="00055EDD">
      <w:pPr>
        <w:pStyle w:val="ListParagraph"/>
        <w:numPr>
          <w:ilvl w:val="1"/>
          <w:numId w:val="11"/>
        </w:numPr>
        <w:rPr>
          <w:rFonts w:ascii="Arial" w:hAnsi="Arial" w:cs="Arial"/>
          <w:noProof/>
        </w:rPr>
      </w:pPr>
      <w:r w:rsidRPr="001972BB">
        <w:rPr>
          <w:rFonts w:ascii="Arial" w:hAnsi="Arial" w:cs="Arial"/>
          <w:noProof/>
          <w:u w:val="single"/>
        </w:rPr>
        <w:t>Details</w:t>
      </w:r>
      <w:r w:rsidRPr="001972BB">
        <w:rPr>
          <w:rFonts w:ascii="Arial" w:hAnsi="Arial" w:cs="Arial"/>
          <w:noProof/>
        </w:rPr>
        <w:t>: View the most up-to-date version of the test request and</w:t>
      </w:r>
      <w:r w:rsidR="004340FF" w:rsidRPr="001972BB">
        <w:rPr>
          <w:rFonts w:ascii="Arial" w:hAnsi="Arial" w:cs="Arial"/>
          <w:noProof/>
        </w:rPr>
        <w:t>/or</w:t>
      </w:r>
      <w:r w:rsidRPr="001972BB">
        <w:rPr>
          <w:rFonts w:ascii="Arial" w:hAnsi="Arial" w:cs="Arial"/>
          <w:noProof/>
        </w:rPr>
        <w:t xml:space="preserve"> print.</w:t>
      </w:r>
    </w:p>
    <w:p w14:paraId="356C3BEA" w14:textId="77777777" w:rsidR="00B54ED9" w:rsidRPr="007A20B8" w:rsidRDefault="00B54ED9" w:rsidP="00B54ED9">
      <w:pPr>
        <w:rPr>
          <w:rFonts w:ascii="Arial" w:hAnsi="Arial" w:cs="Arial"/>
          <w:b/>
          <w:noProof/>
          <w:u w:val="single"/>
        </w:rPr>
      </w:pPr>
      <w:r w:rsidRPr="007A20B8">
        <w:rPr>
          <w:rFonts w:ascii="Arial" w:hAnsi="Arial" w:cs="Arial"/>
          <w:b/>
          <w:noProof/>
          <w:u w:val="single"/>
        </w:rPr>
        <w:t>Request</w:t>
      </w:r>
      <w:r w:rsidR="000B4F47">
        <w:rPr>
          <w:rFonts w:ascii="Arial" w:hAnsi="Arial" w:cs="Arial"/>
          <w:b/>
          <w:noProof/>
          <w:u w:val="single"/>
        </w:rPr>
        <w:t>ing</w:t>
      </w:r>
      <w:r w:rsidRPr="007A20B8">
        <w:rPr>
          <w:rFonts w:ascii="Arial" w:hAnsi="Arial" w:cs="Arial"/>
          <w:b/>
          <w:noProof/>
          <w:u w:val="single"/>
        </w:rPr>
        <w:t xml:space="preserve"> to Take a Test</w:t>
      </w:r>
    </w:p>
    <w:p w14:paraId="144354C1" w14:textId="77777777" w:rsidR="000B4F47" w:rsidRPr="00055EDD" w:rsidRDefault="000B4F47" w:rsidP="00E3630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Click the “Request a Test” link.</w:t>
      </w:r>
    </w:p>
    <w:p w14:paraId="7617344C" w14:textId="77777777" w:rsidR="00440B9B" w:rsidRPr="00055EDD" w:rsidRDefault="005124CC" w:rsidP="002F7E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list of the classes that you are currently enrolled in will be displayed on the screen</w:t>
      </w:r>
      <w:r w:rsidR="00BF0409">
        <w:rPr>
          <w:rFonts w:ascii="Arial" w:hAnsi="Arial" w:cs="Arial"/>
        </w:rPr>
        <w:t xml:space="preserve">.  Click the “Select Course” link </w:t>
      </w:r>
      <w:r w:rsidR="00440B9B">
        <w:rPr>
          <w:rFonts w:ascii="Arial" w:hAnsi="Arial" w:cs="Arial"/>
        </w:rPr>
        <w:t>beside the appropriate class.</w:t>
      </w:r>
    </w:p>
    <w:p w14:paraId="733E2CAF" w14:textId="77777777" w:rsidR="002F7E64" w:rsidRPr="00055EDD" w:rsidRDefault="001972BB" w:rsidP="002F7E6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w:t>After you choose the course, t</w:t>
      </w:r>
      <w:r w:rsidR="001A440C">
        <w:rPr>
          <w:rFonts w:ascii="Arial" w:hAnsi="Arial" w:cs="Arial"/>
          <w:noProof/>
        </w:rPr>
        <w:t>he first page of your test request</w:t>
      </w:r>
      <w:r w:rsidR="002F7E64" w:rsidRPr="001A440C">
        <w:rPr>
          <w:rFonts w:ascii="Arial" w:hAnsi="Arial" w:cs="Arial"/>
        </w:rPr>
        <w:t xml:space="preserve"> will appear.</w:t>
      </w:r>
      <w:r w:rsidR="004A237C">
        <w:rPr>
          <w:rFonts w:ascii="Arial" w:hAnsi="Arial" w:cs="Arial"/>
        </w:rPr>
        <w:t xml:space="preserve">  If necessary, enter the appropriate information in the spaces provided.  Click the “Next” button.</w:t>
      </w:r>
    </w:p>
    <w:p w14:paraId="33453720" w14:textId="77777777" w:rsidR="00055EDD" w:rsidRPr="00055EDD" w:rsidRDefault="00055EDD" w:rsidP="00055EDD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The class you are requesting an assessment for should display at the top of the page.</w:t>
      </w:r>
    </w:p>
    <w:p w14:paraId="0160A2B7" w14:textId="77777777" w:rsidR="00055EDD" w:rsidRPr="00055EDD" w:rsidRDefault="00055EDD" w:rsidP="00055EDD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Enter any accommodations you do not want to access for this assessment in the “Enter any ODS Accommodations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Needed for this Test” box.</w:t>
      </w:r>
    </w:p>
    <w:p w14:paraId="734F0305" w14:textId="77777777" w:rsidR="001A440C" w:rsidRPr="00055EDD" w:rsidRDefault="00055EDD" w:rsidP="00055EDD">
      <w:pPr>
        <w:pStyle w:val="ListParagraph"/>
        <w:numPr>
          <w:ilvl w:val="1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Enter any important information regarding your request that ATSD and your instructor need to know in the “Student Comments Regarding This Test” box.  </w:t>
      </w:r>
    </w:p>
    <w:p w14:paraId="3933CE07" w14:textId="77777777" w:rsidR="001A440C" w:rsidRDefault="005143F6" w:rsidP="00FB51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second page of your test request will appear.  Make the appropriate selections</w:t>
      </w:r>
      <w:r w:rsidR="001972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then click the “Next” button.</w:t>
      </w:r>
      <w:r w:rsidR="00D15055" w:rsidRPr="00D15055">
        <w:rPr>
          <w:rFonts w:ascii="Arial" w:hAnsi="Arial" w:cs="Arial"/>
          <w:noProof/>
        </w:rPr>
        <w:t xml:space="preserve"> </w:t>
      </w:r>
    </w:p>
    <w:p w14:paraId="1373C7A0" w14:textId="77777777" w:rsidR="00055EDD" w:rsidRDefault="00106A93" w:rsidP="00055ED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date you will be testing from the drop-down menus.</w:t>
      </w:r>
    </w:p>
    <w:p w14:paraId="5BBDF9E0" w14:textId="77777777" w:rsidR="00106A93" w:rsidRDefault="00106A93" w:rsidP="00055ED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type of assessment from the drop-down menu.</w:t>
      </w:r>
    </w:p>
    <w:p w14:paraId="2227DB6C" w14:textId="77777777" w:rsidR="00C962FE" w:rsidRPr="00106A93" w:rsidRDefault="00106A93" w:rsidP="00106A9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Select the time you will be testing from the drop-down menu.</w:t>
      </w:r>
    </w:p>
    <w:p w14:paraId="6E1977ED" w14:textId="77777777" w:rsidR="00C962FE" w:rsidRPr="007A20B8" w:rsidRDefault="00C962FE" w:rsidP="00A67456">
      <w:pPr>
        <w:pStyle w:val="ListParagraph"/>
        <w:rPr>
          <w:rFonts w:ascii="Arial" w:hAnsi="Arial" w:cs="Arial"/>
        </w:rPr>
      </w:pPr>
    </w:p>
    <w:p w14:paraId="621ABA0E" w14:textId="77777777" w:rsidR="00C962FE" w:rsidRPr="00106A93" w:rsidRDefault="00C962FE" w:rsidP="00473E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last screen will display a copy of your test request.  Review it for accuracy, and then click the “Submit” button.  If you need to make changes, click the “Back” button.</w:t>
      </w:r>
    </w:p>
    <w:p w14:paraId="366087C6" w14:textId="77777777" w:rsidR="00473E95" w:rsidRPr="00C962FE" w:rsidRDefault="00106A93" w:rsidP="00C962FE">
      <w:pPr>
        <w:pStyle w:val="ListParagraph"/>
        <w:numPr>
          <w:ilvl w:val="0"/>
          <w:numId w:val="2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</w:t>
      </w:r>
      <w:r w:rsidR="00C962FE">
        <w:rPr>
          <w:rFonts w:ascii="Arial" w:hAnsi="Arial" w:cs="Arial"/>
          <w:noProof/>
        </w:rPr>
        <w:t xml:space="preserve"> pop up message </w:t>
      </w:r>
      <w:r>
        <w:rPr>
          <w:rFonts w:ascii="Arial" w:hAnsi="Arial" w:cs="Arial"/>
          <w:noProof/>
        </w:rPr>
        <w:t>“Thank you for submitting your request” will display to confirm</w:t>
      </w:r>
      <w:r w:rsidR="00C962FE">
        <w:rPr>
          <w:rFonts w:ascii="Arial" w:hAnsi="Arial" w:cs="Arial"/>
          <w:noProof/>
        </w:rPr>
        <w:t xml:space="preserve"> that your test request has been submitted to ATSD.  A confirmation email for your request will be</w:t>
      </w:r>
      <w:r w:rsidR="00B40CFA">
        <w:rPr>
          <w:rFonts w:ascii="Arial" w:hAnsi="Arial" w:cs="Arial"/>
          <w:noProof/>
        </w:rPr>
        <w:t xml:space="preserve"> sent to your </w:t>
      </w:r>
      <w:r w:rsidR="00F15901">
        <w:rPr>
          <w:rFonts w:ascii="Arial" w:hAnsi="Arial" w:cs="Arial"/>
          <w:noProof/>
        </w:rPr>
        <w:t>TxState</w:t>
      </w:r>
      <w:r w:rsidR="00B40CFA">
        <w:rPr>
          <w:rFonts w:ascii="Arial" w:hAnsi="Arial" w:cs="Arial"/>
          <w:noProof/>
        </w:rPr>
        <w:t xml:space="preserve"> email account.  A notification email regarding your request will </w:t>
      </w:r>
      <w:r w:rsidR="0066479E">
        <w:rPr>
          <w:rFonts w:ascii="Arial" w:hAnsi="Arial" w:cs="Arial"/>
          <w:noProof/>
        </w:rPr>
        <w:t xml:space="preserve">also </w:t>
      </w:r>
      <w:r w:rsidR="00B40CFA">
        <w:rPr>
          <w:rFonts w:ascii="Arial" w:hAnsi="Arial" w:cs="Arial"/>
          <w:noProof/>
        </w:rPr>
        <w:t>be sent to your instructor at this time.</w:t>
      </w:r>
    </w:p>
    <w:p w14:paraId="304584DB" w14:textId="77777777" w:rsidR="00B41F07" w:rsidRPr="007A20B8" w:rsidRDefault="00B41F07">
      <w:pPr>
        <w:rPr>
          <w:rFonts w:ascii="Arial" w:hAnsi="Arial" w:cs="Arial"/>
          <w:b/>
          <w:u w:val="single"/>
        </w:rPr>
      </w:pPr>
      <w:r w:rsidRPr="007A20B8">
        <w:rPr>
          <w:rFonts w:ascii="Arial" w:hAnsi="Arial" w:cs="Arial"/>
          <w:b/>
          <w:u w:val="single"/>
        </w:rPr>
        <w:br w:type="page"/>
      </w:r>
    </w:p>
    <w:p w14:paraId="76069BCC" w14:textId="77777777" w:rsidR="0047234C" w:rsidRPr="007A20B8" w:rsidRDefault="0047234C" w:rsidP="0047234C">
      <w:pPr>
        <w:rPr>
          <w:rFonts w:ascii="Arial" w:hAnsi="Arial" w:cs="Arial"/>
          <w:b/>
          <w:u w:val="single"/>
        </w:rPr>
      </w:pPr>
      <w:r w:rsidRPr="007A20B8">
        <w:rPr>
          <w:rFonts w:ascii="Arial" w:hAnsi="Arial" w:cs="Arial"/>
          <w:b/>
          <w:u w:val="single"/>
        </w:rPr>
        <w:lastRenderedPageBreak/>
        <w:t>Submit</w:t>
      </w:r>
      <w:r w:rsidR="0066479E">
        <w:rPr>
          <w:rFonts w:ascii="Arial" w:hAnsi="Arial" w:cs="Arial"/>
          <w:b/>
          <w:u w:val="single"/>
        </w:rPr>
        <w:t>ting</w:t>
      </w:r>
      <w:r w:rsidRPr="007A20B8">
        <w:rPr>
          <w:rFonts w:ascii="Arial" w:hAnsi="Arial" w:cs="Arial"/>
          <w:b/>
          <w:u w:val="single"/>
        </w:rPr>
        <w:t xml:space="preserve"> Changes to a Test Request</w:t>
      </w:r>
    </w:p>
    <w:p w14:paraId="7693E3EE" w14:textId="77777777" w:rsidR="00874135" w:rsidRPr="00106A93" w:rsidRDefault="00C276DE" w:rsidP="00C276D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>To submit a change for a particular test request, click the “Change” link next to that request.</w:t>
      </w:r>
    </w:p>
    <w:p w14:paraId="229C275C" w14:textId="77777777" w:rsidR="00DD0966" w:rsidRPr="00106A93" w:rsidRDefault="00874135" w:rsidP="00F75ADA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Make any necessary changes or additions to </w:t>
      </w:r>
      <w:r w:rsidR="00F75AD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test request</w:t>
      </w:r>
      <w:r w:rsidR="00F75ADA">
        <w:rPr>
          <w:rFonts w:ascii="Arial" w:hAnsi="Arial" w:cs="Arial"/>
        </w:rPr>
        <w:t xml:space="preserve">. </w:t>
      </w:r>
      <w:r w:rsidR="00BD1176">
        <w:rPr>
          <w:rFonts w:ascii="Arial" w:hAnsi="Arial" w:cs="Arial"/>
        </w:rPr>
        <w:t>On the third screen, r</w:t>
      </w:r>
      <w:r w:rsidR="00F75ADA">
        <w:rPr>
          <w:rFonts w:ascii="Arial" w:hAnsi="Arial" w:cs="Arial"/>
        </w:rPr>
        <w:t xml:space="preserve">eview the changes for accuracy, and then click the “Submit” button.  </w:t>
      </w:r>
      <w:r>
        <w:rPr>
          <w:rFonts w:ascii="Arial" w:hAnsi="Arial" w:cs="Arial"/>
        </w:rPr>
        <w:t xml:space="preserve"> </w:t>
      </w:r>
    </w:p>
    <w:p w14:paraId="5B9EBEAD" w14:textId="77777777" w:rsidR="005E5361" w:rsidRPr="00106A93" w:rsidRDefault="00295AE2" w:rsidP="00106A9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295AE2">
        <w:rPr>
          <w:rFonts w:ascii="Arial" w:hAnsi="Arial" w:cs="Arial"/>
          <w:noProof/>
        </w:rPr>
        <w:t xml:space="preserve">The pop up message </w:t>
      </w:r>
      <w:r w:rsidR="00106A93">
        <w:rPr>
          <w:rFonts w:ascii="Arial" w:hAnsi="Arial" w:cs="Arial"/>
          <w:noProof/>
        </w:rPr>
        <w:t>“Thank you for your change request.  All changes require 24 business hours to process.  Your instructor has the right to deny this change” will display to confirm</w:t>
      </w:r>
      <w:r w:rsidRPr="00295AE2">
        <w:rPr>
          <w:rFonts w:ascii="Arial" w:hAnsi="Arial" w:cs="Arial"/>
          <w:noProof/>
        </w:rPr>
        <w:t xml:space="preserve"> that your change reque</w:t>
      </w:r>
      <w:r>
        <w:rPr>
          <w:rFonts w:ascii="Arial" w:hAnsi="Arial" w:cs="Arial"/>
          <w:noProof/>
        </w:rPr>
        <w:t>st has been submitted to ATSD for processing.</w:t>
      </w:r>
      <w:r w:rsidR="001E5F10">
        <w:rPr>
          <w:rFonts w:ascii="Arial" w:hAnsi="Arial" w:cs="Arial"/>
          <w:noProof/>
        </w:rPr>
        <w:t xml:space="preserve">  All </w:t>
      </w:r>
      <w:r w:rsidR="001E5F10">
        <w:rPr>
          <w:rFonts w:ascii="Arial" w:hAnsi="Arial" w:cs="Arial"/>
        </w:rPr>
        <w:t>changes to submitted test requests require 24 business hours to process.</w:t>
      </w:r>
    </w:p>
    <w:p w14:paraId="7405CCE9" w14:textId="77777777" w:rsidR="00106A93" w:rsidRPr="00106A93" w:rsidRDefault="00106A93" w:rsidP="00106A93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14:paraId="1D92ED39" w14:textId="77777777" w:rsidR="008C487B" w:rsidRPr="00F75ADA" w:rsidRDefault="008C487B" w:rsidP="00615043">
      <w:pPr>
        <w:spacing w:after="120" w:line="240" w:lineRule="auto"/>
        <w:rPr>
          <w:rFonts w:ascii="Arial" w:hAnsi="Arial" w:cs="Arial"/>
          <w:b/>
        </w:rPr>
      </w:pPr>
      <w:r w:rsidRPr="007A20B8">
        <w:rPr>
          <w:rFonts w:ascii="Arial" w:hAnsi="Arial" w:cs="Arial"/>
          <w:b/>
          <w:u w:val="single"/>
        </w:rPr>
        <w:t>Cancel</w:t>
      </w:r>
      <w:r w:rsidR="0066479E">
        <w:rPr>
          <w:rFonts w:ascii="Arial" w:hAnsi="Arial" w:cs="Arial"/>
          <w:b/>
          <w:u w:val="single"/>
        </w:rPr>
        <w:t>ing</w:t>
      </w:r>
      <w:r w:rsidRPr="007A20B8">
        <w:rPr>
          <w:rFonts w:ascii="Arial" w:hAnsi="Arial" w:cs="Arial"/>
          <w:b/>
          <w:u w:val="single"/>
        </w:rPr>
        <w:t xml:space="preserve"> a Test Request</w:t>
      </w:r>
    </w:p>
    <w:p w14:paraId="28A370CF" w14:textId="77777777" w:rsidR="0005255A" w:rsidRPr="00106A93" w:rsidRDefault="005243D7" w:rsidP="005243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D1176">
        <w:rPr>
          <w:rFonts w:ascii="Arial" w:hAnsi="Arial" w:cs="Arial"/>
        </w:rPr>
        <w:t xml:space="preserve">submit a cancellation request for </w:t>
      </w:r>
      <w:r>
        <w:rPr>
          <w:rFonts w:ascii="Arial" w:hAnsi="Arial" w:cs="Arial"/>
        </w:rPr>
        <w:t>a particular test</w:t>
      </w:r>
      <w:r w:rsidR="00377B22">
        <w:rPr>
          <w:rFonts w:ascii="Arial" w:hAnsi="Arial" w:cs="Arial"/>
        </w:rPr>
        <w:t xml:space="preserve"> request</w:t>
      </w:r>
      <w:r>
        <w:rPr>
          <w:rFonts w:ascii="Arial" w:hAnsi="Arial" w:cs="Arial"/>
        </w:rPr>
        <w:t>, click on the “Cancel” option next to that request.</w:t>
      </w:r>
    </w:p>
    <w:p w14:paraId="212B8B85" w14:textId="77777777" w:rsidR="00BD1176" w:rsidRPr="00106A93" w:rsidRDefault="00BD1176" w:rsidP="00BD1176">
      <w:pPr>
        <w:pStyle w:val="ListParagraph"/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To confirm your cancellation request, click the “Yes” button in the pop up screen.</w:t>
      </w:r>
    </w:p>
    <w:p w14:paraId="1E942A63" w14:textId="77777777" w:rsidR="00A240BA" w:rsidRPr="00106A93" w:rsidRDefault="0005255A" w:rsidP="00BD1176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u w:val="single"/>
        </w:rPr>
      </w:pPr>
      <w:r w:rsidRPr="00295AE2">
        <w:rPr>
          <w:rFonts w:ascii="Arial" w:hAnsi="Arial" w:cs="Arial"/>
          <w:noProof/>
        </w:rPr>
        <w:t xml:space="preserve">The message </w:t>
      </w:r>
      <w:r w:rsidR="00106A93">
        <w:rPr>
          <w:rFonts w:ascii="Arial" w:hAnsi="Arial" w:cs="Arial"/>
          <w:noProof/>
        </w:rPr>
        <w:t>“Request Submitted for Cancellation” will display at the top of the screen to confirm</w:t>
      </w:r>
      <w:r w:rsidRPr="00295AE2">
        <w:rPr>
          <w:rFonts w:ascii="Arial" w:hAnsi="Arial" w:cs="Arial"/>
          <w:noProof/>
        </w:rPr>
        <w:t xml:space="preserve"> that your </w:t>
      </w:r>
      <w:r>
        <w:rPr>
          <w:rFonts w:ascii="Arial" w:hAnsi="Arial" w:cs="Arial"/>
          <w:noProof/>
        </w:rPr>
        <w:t>cancellation</w:t>
      </w:r>
      <w:r w:rsidRPr="00295AE2">
        <w:rPr>
          <w:rFonts w:ascii="Arial" w:hAnsi="Arial" w:cs="Arial"/>
          <w:noProof/>
        </w:rPr>
        <w:t xml:space="preserve"> reque</w:t>
      </w:r>
      <w:r>
        <w:rPr>
          <w:rFonts w:ascii="Arial" w:hAnsi="Arial" w:cs="Arial"/>
          <w:noProof/>
        </w:rPr>
        <w:t>st has been submitted to ATSD for processing.</w:t>
      </w:r>
    </w:p>
    <w:p w14:paraId="352ACCDD" w14:textId="77777777" w:rsidR="00106A93" w:rsidRPr="00106A93" w:rsidRDefault="00106A93" w:rsidP="00106A93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14:paraId="46021D44" w14:textId="77777777" w:rsidR="00A240BA" w:rsidRDefault="00A240BA" w:rsidP="002367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Viewing</w:t>
      </w:r>
      <w:r w:rsidR="005B0040">
        <w:rPr>
          <w:rFonts w:ascii="Arial" w:hAnsi="Arial" w:cs="Arial"/>
          <w:b/>
          <w:u w:val="single"/>
        </w:rPr>
        <w:t xml:space="preserve"> Upcoming Tests</w:t>
      </w:r>
    </w:p>
    <w:p w14:paraId="5A299185" w14:textId="77777777" w:rsidR="00A240BA" w:rsidRPr="00106A93" w:rsidRDefault="005B0040" w:rsidP="00A240BA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Click on the “View Test Requests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Current Week” button.</w:t>
      </w:r>
    </w:p>
    <w:p w14:paraId="07C070AA" w14:textId="77777777" w:rsidR="005B0040" w:rsidRPr="00106A93" w:rsidRDefault="005B0040" w:rsidP="005B004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pop up screen will display </w:t>
      </w:r>
      <w:r w:rsidR="00106A93">
        <w:rPr>
          <w:rFonts w:ascii="Arial" w:hAnsi="Arial" w:cs="Arial"/>
        </w:rPr>
        <w:t xml:space="preserve">a list of </w:t>
      </w:r>
      <w:r>
        <w:rPr>
          <w:rFonts w:ascii="Arial" w:hAnsi="Arial" w:cs="Arial"/>
        </w:rPr>
        <w:t>the tests you have scheduled for the current week.</w:t>
      </w:r>
    </w:p>
    <w:p w14:paraId="7CAED8F6" w14:textId="77777777" w:rsidR="00236722" w:rsidRPr="007A20B8" w:rsidRDefault="00B04984" w:rsidP="0023672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Viewing/Printing the </w:t>
      </w:r>
      <w:r w:rsidR="00236722" w:rsidRPr="007A20B8">
        <w:rPr>
          <w:rFonts w:ascii="Arial" w:hAnsi="Arial" w:cs="Arial"/>
          <w:b/>
          <w:u w:val="single"/>
        </w:rPr>
        <w:t>Details Page</w:t>
      </w:r>
    </w:p>
    <w:p w14:paraId="5AC63FD7" w14:textId="77777777" w:rsidR="00B04984" w:rsidRPr="00106A93" w:rsidRDefault="003E6307" w:rsidP="0026600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To view detailed information for a particular test, click on the “Details” option next to that request.</w:t>
      </w:r>
    </w:p>
    <w:p w14:paraId="028BF94B" w14:textId="77777777" w:rsidR="00266001" w:rsidRPr="00266001" w:rsidRDefault="003E6307" w:rsidP="0026600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details page displays the most up-to-date information regarding a test request.  </w:t>
      </w:r>
      <w:r w:rsidR="00266001">
        <w:rPr>
          <w:rFonts w:ascii="Arial" w:hAnsi="Arial" w:cs="Arial"/>
        </w:rPr>
        <w:t>If necessary, the test request can be printed from this screen.</w:t>
      </w:r>
    </w:p>
    <w:p w14:paraId="4EE77216" w14:textId="77777777" w:rsidR="00B04984" w:rsidRPr="00B04984" w:rsidRDefault="00BC5ABE" w:rsidP="00BC5ABE">
      <w:pPr>
        <w:ind w:left="360"/>
        <w:jc w:val="center"/>
        <w:rPr>
          <w:rFonts w:ascii="Arial" w:hAnsi="Arial" w:cs="Arial"/>
        </w:rPr>
      </w:pPr>
      <w:r w:rsidRPr="007A20B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10868B" wp14:editId="35065717">
                <wp:simplePos x="0" y="0"/>
                <wp:positionH relativeFrom="column">
                  <wp:posOffset>2124075</wp:posOffset>
                </wp:positionH>
                <wp:positionV relativeFrom="paragraph">
                  <wp:posOffset>3700780</wp:posOffset>
                </wp:positionV>
                <wp:extent cx="1647825" cy="352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A168" id="Rectangle 3" o:spid="_x0000_s1026" style="position:absolute;margin-left:167.25pt;margin-top:291.4pt;width:129.75pt;height:27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" fillcolor="white [3212]" strokecolor="white [3212]" strokeweight="2pt"/>
            </w:pict>
          </mc:Fallback>
        </mc:AlternateContent>
      </w:r>
    </w:p>
    <w:sectPr w:rsidR="00B04984" w:rsidRPr="00B04984" w:rsidSect="000E2E8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8F8B" w14:textId="77777777" w:rsidR="008D0E38" w:rsidRDefault="008D0E38" w:rsidP="007A20B8">
      <w:pPr>
        <w:spacing w:after="0" w:line="240" w:lineRule="auto"/>
      </w:pPr>
      <w:r>
        <w:separator/>
      </w:r>
    </w:p>
  </w:endnote>
  <w:endnote w:type="continuationSeparator" w:id="0">
    <w:p w14:paraId="542A5A60" w14:textId="77777777" w:rsidR="008D0E38" w:rsidRDefault="008D0E38" w:rsidP="007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970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FB47" w14:textId="77777777" w:rsidR="007A20B8" w:rsidRDefault="0083194C">
        <w:pPr>
          <w:pStyle w:val="Footer"/>
        </w:pPr>
        <w:r>
          <w:t xml:space="preserve">Revised  </w:t>
        </w:r>
        <w:r w:rsidR="00CF3615">
          <w:t>1/5/2016</w:t>
        </w:r>
        <w:r>
          <w:tab/>
        </w:r>
        <w:r>
          <w:tab/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A20B" w14:textId="77777777" w:rsidR="008D0E38" w:rsidRDefault="008D0E38" w:rsidP="007A20B8">
      <w:pPr>
        <w:spacing w:after="0" w:line="240" w:lineRule="auto"/>
      </w:pPr>
      <w:r>
        <w:separator/>
      </w:r>
    </w:p>
  </w:footnote>
  <w:footnote w:type="continuationSeparator" w:id="0">
    <w:p w14:paraId="4F001F78" w14:textId="77777777" w:rsidR="008D0E38" w:rsidRDefault="008D0E38" w:rsidP="007A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3EC"/>
    <w:multiLevelType w:val="hybridMultilevel"/>
    <w:tmpl w:val="98BA854E"/>
    <w:lvl w:ilvl="0" w:tplc="A8B601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45A9"/>
    <w:multiLevelType w:val="hybridMultilevel"/>
    <w:tmpl w:val="39C0F570"/>
    <w:lvl w:ilvl="0" w:tplc="F29262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6CE8"/>
    <w:multiLevelType w:val="hybridMultilevel"/>
    <w:tmpl w:val="6CF439DE"/>
    <w:lvl w:ilvl="0" w:tplc="85F8F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F3"/>
    <w:multiLevelType w:val="hybridMultilevel"/>
    <w:tmpl w:val="B2EC7C1A"/>
    <w:lvl w:ilvl="0" w:tplc="5EFC5D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73B0"/>
    <w:multiLevelType w:val="hybridMultilevel"/>
    <w:tmpl w:val="BE7C4664"/>
    <w:lvl w:ilvl="0" w:tplc="22E4DE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774"/>
    <w:multiLevelType w:val="hybridMultilevel"/>
    <w:tmpl w:val="16C288C0"/>
    <w:lvl w:ilvl="0" w:tplc="C17C278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C3645"/>
    <w:multiLevelType w:val="hybridMultilevel"/>
    <w:tmpl w:val="BA48F6A6"/>
    <w:lvl w:ilvl="0" w:tplc="D200F0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B647B"/>
    <w:multiLevelType w:val="hybridMultilevel"/>
    <w:tmpl w:val="29A0464C"/>
    <w:lvl w:ilvl="0" w:tplc="A8B6010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274C9"/>
    <w:multiLevelType w:val="hybridMultilevel"/>
    <w:tmpl w:val="65CEF78C"/>
    <w:lvl w:ilvl="0" w:tplc="1D7A29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20EFE4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87BEB"/>
    <w:multiLevelType w:val="hybridMultilevel"/>
    <w:tmpl w:val="51686ACA"/>
    <w:lvl w:ilvl="0" w:tplc="032AAA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4BBF"/>
    <w:multiLevelType w:val="hybridMultilevel"/>
    <w:tmpl w:val="2FBA5C76"/>
    <w:lvl w:ilvl="0" w:tplc="ADC036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F0088"/>
    <w:multiLevelType w:val="hybridMultilevel"/>
    <w:tmpl w:val="AE5EF106"/>
    <w:lvl w:ilvl="0" w:tplc="7E2AA9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15134"/>
    <w:multiLevelType w:val="hybridMultilevel"/>
    <w:tmpl w:val="560C9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A76E1"/>
    <w:multiLevelType w:val="hybridMultilevel"/>
    <w:tmpl w:val="021E9178"/>
    <w:lvl w:ilvl="0" w:tplc="C608D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16"/>
    <w:rsid w:val="000512E8"/>
    <w:rsid w:val="0005255A"/>
    <w:rsid w:val="00055EDD"/>
    <w:rsid w:val="00071DF7"/>
    <w:rsid w:val="00096452"/>
    <w:rsid w:val="000B04A2"/>
    <w:rsid w:val="000B4F47"/>
    <w:rsid w:val="000E2E88"/>
    <w:rsid w:val="000E522E"/>
    <w:rsid w:val="00106A93"/>
    <w:rsid w:val="001972BB"/>
    <w:rsid w:val="001A440C"/>
    <w:rsid w:val="001E5F10"/>
    <w:rsid w:val="00236722"/>
    <w:rsid w:val="00266001"/>
    <w:rsid w:val="00295AE2"/>
    <w:rsid w:val="002C1159"/>
    <w:rsid w:val="002F7E64"/>
    <w:rsid w:val="00320B5D"/>
    <w:rsid w:val="00377B22"/>
    <w:rsid w:val="003B09F9"/>
    <w:rsid w:val="003B3773"/>
    <w:rsid w:val="003E0B18"/>
    <w:rsid w:val="003E6307"/>
    <w:rsid w:val="004340FF"/>
    <w:rsid w:val="00435413"/>
    <w:rsid w:val="00440B9B"/>
    <w:rsid w:val="0047234C"/>
    <w:rsid w:val="00473E95"/>
    <w:rsid w:val="004A237C"/>
    <w:rsid w:val="005050D4"/>
    <w:rsid w:val="005124CC"/>
    <w:rsid w:val="005143F6"/>
    <w:rsid w:val="005243D7"/>
    <w:rsid w:val="00565F2B"/>
    <w:rsid w:val="00595AB8"/>
    <w:rsid w:val="005B0040"/>
    <w:rsid w:val="005E5361"/>
    <w:rsid w:val="006114E6"/>
    <w:rsid w:val="00615043"/>
    <w:rsid w:val="00662F81"/>
    <w:rsid w:val="0066479E"/>
    <w:rsid w:val="006A55B8"/>
    <w:rsid w:val="006A630A"/>
    <w:rsid w:val="006B0BB8"/>
    <w:rsid w:val="00773476"/>
    <w:rsid w:val="007A20B8"/>
    <w:rsid w:val="007A7AB2"/>
    <w:rsid w:val="00806FBA"/>
    <w:rsid w:val="00820E99"/>
    <w:rsid w:val="0083194C"/>
    <w:rsid w:val="00874135"/>
    <w:rsid w:val="008B439F"/>
    <w:rsid w:val="008C487B"/>
    <w:rsid w:val="008D0E38"/>
    <w:rsid w:val="008D71AE"/>
    <w:rsid w:val="00934516"/>
    <w:rsid w:val="0095027B"/>
    <w:rsid w:val="009667BF"/>
    <w:rsid w:val="00A15C40"/>
    <w:rsid w:val="00A240BA"/>
    <w:rsid w:val="00A438FE"/>
    <w:rsid w:val="00A53D20"/>
    <w:rsid w:val="00A67456"/>
    <w:rsid w:val="00A95202"/>
    <w:rsid w:val="00B04984"/>
    <w:rsid w:val="00B40CFA"/>
    <w:rsid w:val="00B40E04"/>
    <w:rsid w:val="00B41F07"/>
    <w:rsid w:val="00B54ED9"/>
    <w:rsid w:val="00BC5ABE"/>
    <w:rsid w:val="00BD1176"/>
    <w:rsid w:val="00BF0409"/>
    <w:rsid w:val="00C02524"/>
    <w:rsid w:val="00C276DE"/>
    <w:rsid w:val="00C95DD5"/>
    <w:rsid w:val="00C962FE"/>
    <w:rsid w:val="00CF3615"/>
    <w:rsid w:val="00D15055"/>
    <w:rsid w:val="00DD0966"/>
    <w:rsid w:val="00DE27D2"/>
    <w:rsid w:val="00DE4D3C"/>
    <w:rsid w:val="00E36303"/>
    <w:rsid w:val="00E91413"/>
    <w:rsid w:val="00F10C03"/>
    <w:rsid w:val="00F14207"/>
    <w:rsid w:val="00F15901"/>
    <w:rsid w:val="00F75ADA"/>
    <w:rsid w:val="00F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50F4E"/>
  <w15:docId w15:val="{39709647-AE2B-410E-A74B-B4107B6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12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B8"/>
  </w:style>
  <w:style w:type="paragraph" w:styleId="Footer">
    <w:name w:val="footer"/>
    <w:basedOn w:val="Normal"/>
    <w:link w:val="FooterChar"/>
    <w:uiPriority w:val="99"/>
    <w:unhideWhenUsed/>
    <w:rsid w:val="007A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xstate.edu/trec/atsd/atsd.htm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560</Words>
  <Characters>3196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Jackson, Tina D</cp:lastModifiedBy>
  <cp:revision>40</cp:revision>
  <dcterms:created xsi:type="dcterms:W3CDTF">2015-08-31T19:03:00Z</dcterms:created>
  <dcterms:modified xsi:type="dcterms:W3CDTF">2016-01-11T20:45:00Z</dcterms:modified>
</cp:coreProperties>
</file>