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82F3" w14:textId="73FE97CE" w:rsidR="002F310F" w:rsidRPr="00CD2534" w:rsidRDefault="002F310F" w:rsidP="00675B3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D2534">
        <w:rPr>
          <w:rFonts w:ascii="Times New Roman" w:hAnsi="Times New Roman" w:cs="Times New Roman"/>
          <w:b/>
          <w:bCs/>
        </w:rPr>
        <w:t>Texas State University</w:t>
      </w:r>
    </w:p>
    <w:p w14:paraId="1886D037" w14:textId="77777777" w:rsidR="00475BD9" w:rsidRPr="00CD2534" w:rsidRDefault="00475BD9" w:rsidP="00675B3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D2534">
        <w:rPr>
          <w:rFonts w:ascii="Times New Roman" w:hAnsi="Times New Roman" w:cs="Times New Roman"/>
          <w:b/>
          <w:bCs/>
        </w:rPr>
        <w:t>STUDENT ORGANIZATIONS COUNCIL</w:t>
      </w:r>
    </w:p>
    <w:p w14:paraId="756C5EC8" w14:textId="74FD34E4" w:rsidR="000F0DFC" w:rsidRPr="00CD2534" w:rsidRDefault="000F0DFC" w:rsidP="00675B3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D2534">
        <w:rPr>
          <w:rFonts w:ascii="Times New Roman" w:hAnsi="Times New Roman" w:cs="Times New Roman"/>
          <w:b/>
          <w:bCs/>
        </w:rPr>
        <w:t>CONSTITUTION</w:t>
      </w:r>
    </w:p>
    <w:p w14:paraId="7EC8BDB6" w14:textId="77777777" w:rsidR="00733983" w:rsidRPr="00CD2534" w:rsidRDefault="00733983" w:rsidP="00675B3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50E089D" w14:textId="77777777" w:rsidR="000F0DFC" w:rsidRPr="00CD2534" w:rsidRDefault="000F0DFC" w:rsidP="00675B3E">
      <w:p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I. Purpose </w:t>
      </w:r>
    </w:p>
    <w:p w14:paraId="666D53D0" w14:textId="339990B9" w:rsidR="000F0DFC" w:rsidRPr="00CD2534" w:rsidRDefault="000F0DFC" w:rsidP="00675B3E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As a representative body and a chartered council recognized by Texas State Univer</w:t>
      </w:r>
      <w:r w:rsidR="004104C9" w:rsidRPr="00CD2534">
        <w:rPr>
          <w:rFonts w:ascii="Times New Roman" w:hAnsi="Times New Roman" w:cs="Times New Roman"/>
        </w:rPr>
        <w:t>sity, the Student Organizations</w:t>
      </w:r>
      <w:r w:rsidRPr="00CD2534">
        <w:rPr>
          <w:rFonts w:ascii="Times New Roman" w:hAnsi="Times New Roman" w:cs="Times New Roman"/>
        </w:rPr>
        <w:t xml:space="preserve"> Council (SOC) provides direction</w:t>
      </w:r>
      <w:r w:rsidR="0005238F" w:rsidRPr="00CD2534">
        <w:rPr>
          <w:rFonts w:ascii="Times New Roman" w:hAnsi="Times New Roman" w:cs="Times New Roman"/>
        </w:rPr>
        <w:t>, resources</w:t>
      </w:r>
      <w:r w:rsidRPr="00CD2534">
        <w:rPr>
          <w:rFonts w:ascii="Times New Roman" w:hAnsi="Times New Roman" w:cs="Times New Roman"/>
        </w:rPr>
        <w:t xml:space="preserve"> and support for all registered </w:t>
      </w:r>
      <w:r w:rsidR="004104C9" w:rsidRPr="00CD2534">
        <w:rPr>
          <w:rFonts w:ascii="Times New Roman" w:hAnsi="Times New Roman" w:cs="Times New Roman"/>
        </w:rPr>
        <w:t xml:space="preserve">student </w:t>
      </w:r>
      <w:r w:rsidRPr="00CD2534">
        <w:rPr>
          <w:rFonts w:ascii="Times New Roman" w:hAnsi="Times New Roman" w:cs="Times New Roman"/>
        </w:rPr>
        <w:t xml:space="preserve">organizations at the university. </w:t>
      </w:r>
    </w:p>
    <w:p w14:paraId="7622F34A" w14:textId="77777777" w:rsidR="00733983" w:rsidRPr="00CD2534" w:rsidRDefault="00733983" w:rsidP="00675B3E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0B35382B" w14:textId="77777777" w:rsidR="000F0DFC" w:rsidRPr="00CD2534" w:rsidRDefault="000F0DFC" w:rsidP="00675B3E">
      <w:p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II. Membership </w:t>
      </w:r>
    </w:p>
    <w:p w14:paraId="50D1BFAD" w14:textId="757897D2" w:rsidR="00733983" w:rsidRPr="00CD2534" w:rsidRDefault="000F0DFC" w:rsidP="00675B3E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SOC membership is based on application and appointment of interested student leaders from registered student organizations in good standing with the university. </w:t>
      </w:r>
      <w:r w:rsidR="001361F2" w:rsidRPr="00CD2534">
        <w:rPr>
          <w:rFonts w:ascii="Times New Roman" w:hAnsi="Times New Roman" w:cs="Times New Roman"/>
        </w:rPr>
        <w:t>Application is available through Student Involvement @ LBJSC</w:t>
      </w:r>
      <w:r w:rsidRPr="00CD2534">
        <w:rPr>
          <w:rFonts w:ascii="Times New Roman" w:hAnsi="Times New Roman" w:cs="Times New Roman"/>
        </w:rPr>
        <w:t xml:space="preserve">. </w:t>
      </w:r>
      <w:r w:rsidR="001361F2" w:rsidRPr="00CD2534">
        <w:rPr>
          <w:rFonts w:ascii="Times New Roman" w:hAnsi="Times New Roman" w:cs="Times New Roman"/>
        </w:rPr>
        <w:t xml:space="preserve">Student Involvement @ LBJSC </w:t>
      </w:r>
      <w:r w:rsidR="00FA1481" w:rsidRPr="00CD2534">
        <w:rPr>
          <w:rFonts w:ascii="Times New Roman" w:hAnsi="Times New Roman" w:cs="Times New Roman"/>
        </w:rPr>
        <w:t xml:space="preserve">staff advisor(s) </w:t>
      </w:r>
      <w:r w:rsidRPr="00CD2534">
        <w:rPr>
          <w:rFonts w:ascii="Times New Roman" w:hAnsi="Times New Roman" w:cs="Times New Roman"/>
        </w:rPr>
        <w:t xml:space="preserve">provide a review of applicants to check for eligibility. The eligible applicants will be interviewed and selected by a committee. </w:t>
      </w:r>
    </w:p>
    <w:p w14:paraId="360504AF" w14:textId="291E3F79" w:rsidR="00733983" w:rsidRPr="00CD2534" w:rsidRDefault="000F0DFC" w:rsidP="00675B3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Qualifications: Each SOC member must be in good standing with the university, have a minimum of </w:t>
      </w:r>
      <w:r w:rsidR="005D239F" w:rsidRPr="00CD2534">
        <w:rPr>
          <w:rFonts w:ascii="Times New Roman" w:hAnsi="Times New Roman" w:cs="Times New Roman"/>
        </w:rPr>
        <w:t>two (</w:t>
      </w:r>
      <w:r w:rsidRPr="00CD2534">
        <w:rPr>
          <w:rFonts w:ascii="Times New Roman" w:hAnsi="Times New Roman" w:cs="Times New Roman"/>
        </w:rPr>
        <w:t>2</w:t>
      </w:r>
      <w:r w:rsidR="005D239F" w:rsidRPr="00CD2534">
        <w:rPr>
          <w:rFonts w:ascii="Times New Roman" w:hAnsi="Times New Roman" w:cs="Times New Roman"/>
        </w:rPr>
        <w:t>)</w:t>
      </w:r>
      <w:r w:rsidRPr="00CD2534">
        <w:rPr>
          <w:rFonts w:ascii="Times New Roman" w:hAnsi="Times New Roman" w:cs="Times New Roman"/>
        </w:rPr>
        <w:t xml:space="preserve"> semesters as a student at Texas State</w:t>
      </w:r>
      <w:r w:rsidR="001361F2" w:rsidRPr="00CD2534">
        <w:rPr>
          <w:rFonts w:ascii="Times New Roman" w:hAnsi="Times New Roman" w:cs="Times New Roman"/>
        </w:rPr>
        <w:t xml:space="preserve"> University</w:t>
      </w:r>
      <w:r w:rsidRPr="00CD2534">
        <w:rPr>
          <w:rFonts w:ascii="Times New Roman" w:hAnsi="Times New Roman" w:cs="Times New Roman"/>
        </w:rPr>
        <w:t>, have a working knowledge of University policies and procedures and the Student Code of Conduct, exemplify the Core Values of Texas State, and have and maintain a minimum of a 2.25 T</w:t>
      </w:r>
      <w:r w:rsidR="00733983" w:rsidRPr="00CD2534">
        <w:rPr>
          <w:rFonts w:ascii="Times New Roman" w:hAnsi="Times New Roman" w:cs="Times New Roman"/>
        </w:rPr>
        <w:t>exas State grade point average.</w:t>
      </w:r>
    </w:p>
    <w:p w14:paraId="0875CD91" w14:textId="7BEF31AD" w:rsidR="00733983" w:rsidRPr="00CD2534" w:rsidRDefault="008B3BE5" w:rsidP="00675B3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A minimum of </w:t>
      </w:r>
      <w:r w:rsidR="004104C9" w:rsidRPr="00CD2534">
        <w:rPr>
          <w:rFonts w:ascii="Times New Roman" w:hAnsi="Times New Roman" w:cs="Times New Roman"/>
        </w:rPr>
        <w:t>eight</w:t>
      </w:r>
      <w:r w:rsidR="00DF303C" w:rsidRPr="00CD2534">
        <w:rPr>
          <w:rFonts w:ascii="Times New Roman" w:hAnsi="Times New Roman" w:cs="Times New Roman"/>
        </w:rPr>
        <w:t xml:space="preserve"> (8</w:t>
      </w:r>
      <w:r w:rsidR="006D3378" w:rsidRPr="00CD2534">
        <w:rPr>
          <w:rFonts w:ascii="Times New Roman" w:hAnsi="Times New Roman" w:cs="Times New Roman"/>
        </w:rPr>
        <w:t>)</w:t>
      </w:r>
      <w:r w:rsidRPr="00CD2534">
        <w:rPr>
          <w:rFonts w:ascii="Times New Roman" w:hAnsi="Times New Roman" w:cs="Times New Roman"/>
        </w:rPr>
        <w:t xml:space="preserve"> regular members will represent</w:t>
      </w:r>
      <w:r w:rsidR="000F0DFC" w:rsidRPr="00CD2534">
        <w:rPr>
          <w:rFonts w:ascii="Times New Roman" w:hAnsi="Times New Roman" w:cs="Times New Roman"/>
        </w:rPr>
        <w:t xml:space="preserve"> the diversity of student organizations at Texas State. The </w:t>
      </w:r>
      <w:r w:rsidR="00FA1481" w:rsidRPr="00CD2534">
        <w:rPr>
          <w:rFonts w:ascii="Times New Roman" w:hAnsi="Times New Roman" w:cs="Times New Roman"/>
        </w:rPr>
        <w:t xml:space="preserve">selected </w:t>
      </w:r>
      <w:r w:rsidR="000F0DFC" w:rsidRPr="00CD2534">
        <w:rPr>
          <w:rFonts w:ascii="Times New Roman" w:hAnsi="Times New Roman" w:cs="Times New Roman"/>
        </w:rPr>
        <w:t>officers of SOC shall be the President</w:t>
      </w:r>
      <w:r w:rsidR="001361F2" w:rsidRPr="00CD2534">
        <w:rPr>
          <w:rFonts w:ascii="Times New Roman" w:hAnsi="Times New Roman" w:cs="Times New Roman"/>
        </w:rPr>
        <w:t xml:space="preserve">, Vice </w:t>
      </w:r>
      <w:r w:rsidR="00DF303C" w:rsidRPr="00CD2534">
        <w:rPr>
          <w:rFonts w:ascii="Times New Roman" w:hAnsi="Times New Roman" w:cs="Times New Roman"/>
        </w:rPr>
        <w:t>President</w:t>
      </w:r>
      <w:r w:rsidR="001361F2" w:rsidRPr="00CD2534">
        <w:rPr>
          <w:rFonts w:ascii="Times New Roman" w:hAnsi="Times New Roman" w:cs="Times New Roman"/>
        </w:rPr>
        <w:t xml:space="preserve">, </w:t>
      </w:r>
      <w:r w:rsidR="00DF303C" w:rsidRPr="00CD2534">
        <w:rPr>
          <w:rFonts w:ascii="Times New Roman" w:hAnsi="Times New Roman" w:cs="Times New Roman"/>
        </w:rPr>
        <w:t>two (2)</w:t>
      </w:r>
      <w:r w:rsidR="001361F2" w:rsidRPr="00CD2534">
        <w:rPr>
          <w:rFonts w:ascii="Times New Roman" w:hAnsi="Times New Roman" w:cs="Times New Roman"/>
        </w:rPr>
        <w:t xml:space="preserve"> Event Coordinator</w:t>
      </w:r>
      <w:r w:rsidR="00DF303C" w:rsidRPr="00CD2534">
        <w:rPr>
          <w:rFonts w:ascii="Times New Roman" w:hAnsi="Times New Roman" w:cs="Times New Roman"/>
        </w:rPr>
        <w:t>s</w:t>
      </w:r>
      <w:r w:rsidR="001361F2" w:rsidRPr="00CD2534">
        <w:rPr>
          <w:rFonts w:ascii="Times New Roman" w:hAnsi="Times New Roman" w:cs="Times New Roman"/>
        </w:rPr>
        <w:t xml:space="preserve">, </w:t>
      </w:r>
      <w:r w:rsidR="00DF303C" w:rsidRPr="00CD2534">
        <w:rPr>
          <w:rFonts w:ascii="Times New Roman" w:hAnsi="Times New Roman" w:cs="Times New Roman"/>
        </w:rPr>
        <w:t>and four</w:t>
      </w:r>
      <w:r w:rsidR="0005238F" w:rsidRPr="00CD2534">
        <w:rPr>
          <w:rFonts w:ascii="Times New Roman" w:hAnsi="Times New Roman" w:cs="Times New Roman"/>
        </w:rPr>
        <w:t xml:space="preserve"> (</w:t>
      </w:r>
      <w:r w:rsidR="00DF303C" w:rsidRPr="00CD2534">
        <w:rPr>
          <w:rFonts w:ascii="Times New Roman" w:hAnsi="Times New Roman" w:cs="Times New Roman"/>
        </w:rPr>
        <w:t>4</w:t>
      </w:r>
      <w:r w:rsidR="0005238F" w:rsidRPr="00CD2534">
        <w:rPr>
          <w:rFonts w:ascii="Times New Roman" w:hAnsi="Times New Roman" w:cs="Times New Roman"/>
        </w:rPr>
        <w:t xml:space="preserve">) </w:t>
      </w:r>
      <w:r w:rsidR="001361F2" w:rsidRPr="00CD2534">
        <w:rPr>
          <w:rFonts w:ascii="Times New Roman" w:hAnsi="Times New Roman" w:cs="Times New Roman"/>
        </w:rPr>
        <w:t>Outreach Coordinators</w:t>
      </w:r>
      <w:r w:rsidR="0005238F" w:rsidRPr="00CD2534">
        <w:rPr>
          <w:rFonts w:ascii="Times New Roman" w:hAnsi="Times New Roman" w:cs="Times New Roman"/>
        </w:rPr>
        <w:t>.</w:t>
      </w:r>
      <w:r w:rsidR="000F0DFC" w:rsidRPr="00CD2534">
        <w:rPr>
          <w:rFonts w:ascii="Times New Roman" w:hAnsi="Times New Roman" w:cs="Times New Roman"/>
        </w:rPr>
        <w:t xml:space="preserve"> </w:t>
      </w:r>
      <w:r w:rsidR="005D239F" w:rsidRPr="00CD2534">
        <w:rPr>
          <w:rFonts w:ascii="Times New Roman" w:hAnsi="Times New Roman" w:cs="Times New Roman"/>
        </w:rPr>
        <w:t xml:space="preserve">The President may not hold </w:t>
      </w:r>
      <w:r w:rsidR="00A65C14" w:rsidRPr="00CD2534">
        <w:rPr>
          <w:rFonts w:ascii="Times New Roman" w:hAnsi="Times New Roman" w:cs="Times New Roman"/>
        </w:rPr>
        <w:t>an Executive position in any other organization</w:t>
      </w:r>
      <w:r w:rsidR="001361F2" w:rsidRPr="00CD2534">
        <w:rPr>
          <w:rFonts w:ascii="Times New Roman" w:hAnsi="Times New Roman" w:cs="Times New Roman"/>
        </w:rPr>
        <w:t>(s)</w:t>
      </w:r>
      <w:r w:rsidR="0005238F" w:rsidRPr="00CD2534">
        <w:rPr>
          <w:rFonts w:ascii="Times New Roman" w:hAnsi="Times New Roman" w:cs="Times New Roman"/>
        </w:rPr>
        <w:t>.</w:t>
      </w:r>
      <w:r w:rsidR="004F5232" w:rsidRPr="00CD2534">
        <w:rPr>
          <w:rFonts w:ascii="Times New Roman" w:hAnsi="Times New Roman" w:cs="Times New Roman"/>
        </w:rPr>
        <w:t xml:space="preserve"> </w:t>
      </w:r>
    </w:p>
    <w:p w14:paraId="03DD4694" w14:textId="3A57C178" w:rsidR="00733983" w:rsidRPr="00CD2534" w:rsidRDefault="00BE65A3" w:rsidP="00675B3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SOC may create temporary or permanent positions as needed with a majority vote by the regular members.</w:t>
      </w:r>
    </w:p>
    <w:p w14:paraId="53A5F0C9" w14:textId="2251A23A" w:rsidR="00733983" w:rsidRPr="00CD2534" w:rsidRDefault="000F0DFC" w:rsidP="00675B3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Ad hoc members include </w:t>
      </w:r>
      <w:r w:rsidR="001361F2" w:rsidRPr="00CD2534">
        <w:rPr>
          <w:rFonts w:ascii="Times New Roman" w:hAnsi="Times New Roman" w:cs="Times New Roman"/>
        </w:rPr>
        <w:t>Student Involvement @ LBJSC</w:t>
      </w:r>
      <w:r w:rsidR="00FA1481" w:rsidRPr="00CD2534">
        <w:rPr>
          <w:rFonts w:ascii="Times New Roman" w:hAnsi="Times New Roman" w:cs="Times New Roman"/>
        </w:rPr>
        <w:t xml:space="preserve"> staff advisor(s</w:t>
      </w:r>
      <w:r w:rsidR="000323B5" w:rsidRPr="00CD2534">
        <w:rPr>
          <w:rFonts w:ascii="Times New Roman" w:hAnsi="Times New Roman" w:cs="Times New Roman"/>
        </w:rPr>
        <w:t>)</w:t>
      </w:r>
      <w:r w:rsidR="00BE65A3" w:rsidRPr="00CD2534">
        <w:rPr>
          <w:rFonts w:ascii="Times New Roman" w:hAnsi="Times New Roman" w:cs="Times New Roman"/>
        </w:rPr>
        <w:t xml:space="preserve"> and Graduate Assistant</w:t>
      </w:r>
      <w:r w:rsidR="000323B5" w:rsidRPr="00CD2534">
        <w:rPr>
          <w:rFonts w:ascii="Times New Roman" w:hAnsi="Times New Roman" w:cs="Times New Roman"/>
        </w:rPr>
        <w:t xml:space="preserve">. </w:t>
      </w:r>
    </w:p>
    <w:p w14:paraId="550BFE4D" w14:textId="43ADEB65" w:rsidR="00733983" w:rsidRPr="00CD2534" w:rsidRDefault="000F0DFC" w:rsidP="00675B3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Term of O</w:t>
      </w:r>
      <w:r w:rsidR="008B3BE5" w:rsidRPr="00CD2534">
        <w:rPr>
          <w:rFonts w:ascii="Times New Roman" w:hAnsi="Times New Roman" w:cs="Times New Roman"/>
        </w:rPr>
        <w:t xml:space="preserve">ffice: SOC members are </w:t>
      </w:r>
      <w:r w:rsidR="00FA1481" w:rsidRPr="00CD2534">
        <w:rPr>
          <w:rFonts w:ascii="Times New Roman" w:hAnsi="Times New Roman" w:cs="Times New Roman"/>
        </w:rPr>
        <w:t>s</w:t>
      </w:r>
      <w:r w:rsidR="008B3BE5" w:rsidRPr="00CD2534">
        <w:rPr>
          <w:rFonts w:ascii="Times New Roman" w:hAnsi="Times New Roman" w:cs="Times New Roman"/>
        </w:rPr>
        <w:t>elected</w:t>
      </w:r>
      <w:r w:rsidRPr="00CD2534">
        <w:rPr>
          <w:rFonts w:ascii="Times New Roman" w:hAnsi="Times New Roman" w:cs="Times New Roman"/>
        </w:rPr>
        <w:t xml:space="preserve"> in </w:t>
      </w:r>
      <w:r w:rsidR="006D3378" w:rsidRPr="00CD2534">
        <w:rPr>
          <w:rFonts w:ascii="Times New Roman" w:hAnsi="Times New Roman" w:cs="Times New Roman"/>
        </w:rPr>
        <w:t xml:space="preserve">April </w:t>
      </w:r>
      <w:r w:rsidRPr="00CD2534">
        <w:rPr>
          <w:rFonts w:ascii="Times New Roman" w:hAnsi="Times New Roman" w:cs="Times New Roman"/>
        </w:rPr>
        <w:t>and serve a one-year term, wit</w:t>
      </w:r>
      <w:r w:rsidR="008B3BE5" w:rsidRPr="00CD2534">
        <w:rPr>
          <w:rFonts w:ascii="Times New Roman" w:hAnsi="Times New Roman" w:cs="Times New Roman"/>
        </w:rPr>
        <w:t>h the opportunity for</w:t>
      </w:r>
      <w:r w:rsidRPr="00CD2534">
        <w:rPr>
          <w:rFonts w:ascii="Times New Roman" w:hAnsi="Times New Roman" w:cs="Times New Roman"/>
        </w:rPr>
        <w:t xml:space="preserve"> reappointment. </w:t>
      </w:r>
    </w:p>
    <w:p w14:paraId="022C6127" w14:textId="3B181AE3" w:rsidR="00733983" w:rsidRPr="00CD2534" w:rsidRDefault="00BE65A3" w:rsidP="00675B3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If the position of President is</w:t>
      </w:r>
      <w:r w:rsidR="001361F2" w:rsidRPr="00CD2534">
        <w:rPr>
          <w:rFonts w:ascii="Times New Roman" w:hAnsi="Times New Roman" w:cs="Times New Roman"/>
        </w:rPr>
        <w:t xml:space="preserve"> vacated, priority will go to current Vice President </w:t>
      </w:r>
      <w:r w:rsidRPr="00CD2534">
        <w:rPr>
          <w:rFonts w:ascii="Times New Roman" w:hAnsi="Times New Roman" w:cs="Times New Roman"/>
        </w:rPr>
        <w:t xml:space="preserve">of SOC to fill it. If </w:t>
      </w:r>
      <w:r w:rsidR="00232374" w:rsidRPr="00CD2534">
        <w:rPr>
          <w:rFonts w:ascii="Times New Roman" w:hAnsi="Times New Roman" w:cs="Times New Roman"/>
        </w:rPr>
        <w:t>any othe</w:t>
      </w:r>
      <w:r w:rsidR="001361F2" w:rsidRPr="00CD2534">
        <w:rPr>
          <w:rFonts w:ascii="Times New Roman" w:hAnsi="Times New Roman" w:cs="Times New Roman"/>
        </w:rPr>
        <w:t xml:space="preserve">r position is vacated, </w:t>
      </w:r>
      <w:r w:rsidR="00232374" w:rsidRPr="00CD2534">
        <w:rPr>
          <w:rFonts w:ascii="Times New Roman" w:hAnsi="Times New Roman" w:cs="Times New Roman"/>
        </w:rPr>
        <w:t>SOC will look for an applicant that is conf</w:t>
      </w:r>
      <w:r w:rsidR="001361F2" w:rsidRPr="00CD2534">
        <w:rPr>
          <w:rFonts w:ascii="Times New Roman" w:hAnsi="Times New Roman" w:cs="Times New Roman"/>
        </w:rPr>
        <w:t xml:space="preserve">irmed by the advisor(s) and </w:t>
      </w:r>
      <w:r w:rsidR="00232374" w:rsidRPr="00CD2534">
        <w:rPr>
          <w:rFonts w:ascii="Times New Roman" w:hAnsi="Times New Roman" w:cs="Times New Roman"/>
        </w:rPr>
        <w:t xml:space="preserve">SOC.  </w:t>
      </w:r>
    </w:p>
    <w:p w14:paraId="4AEC4A3D" w14:textId="4221DF35" w:rsidR="00232374" w:rsidRPr="00CD2534" w:rsidRDefault="00232374" w:rsidP="00675B3E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H. A member may be removed from office for any of the following reasons (but not limited to):</w:t>
      </w:r>
    </w:p>
    <w:p w14:paraId="65E8DAFA" w14:textId="5E0D6D58" w:rsidR="00232374" w:rsidRPr="00CD2534" w:rsidRDefault="00232374" w:rsidP="00675B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lastRenderedPageBreak/>
        <w:t>Absent from more than two (2) meetings per semeste</w:t>
      </w:r>
      <w:r w:rsidR="006B646A" w:rsidRPr="00CD2534">
        <w:rPr>
          <w:rFonts w:ascii="Times New Roman" w:hAnsi="Times New Roman" w:cs="Times New Roman"/>
        </w:rPr>
        <w:t>r, unless previously approved</w:t>
      </w:r>
      <w:r w:rsidRPr="00CD2534">
        <w:rPr>
          <w:rFonts w:ascii="Times New Roman" w:hAnsi="Times New Roman" w:cs="Times New Roman"/>
        </w:rPr>
        <w:t xml:space="preserve">. Absences are to be approved by </w:t>
      </w:r>
      <w:r w:rsidR="001361F2" w:rsidRPr="00CD2534">
        <w:rPr>
          <w:rFonts w:ascii="Times New Roman" w:hAnsi="Times New Roman" w:cs="Times New Roman"/>
        </w:rPr>
        <w:t>advisors</w:t>
      </w:r>
      <w:r w:rsidRPr="00CD2534">
        <w:rPr>
          <w:rFonts w:ascii="Times New Roman" w:hAnsi="Times New Roman" w:cs="Times New Roman"/>
        </w:rPr>
        <w:t>.</w:t>
      </w:r>
    </w:p>
    <w:p w14:paraId="22FBFB8E" w14:textId="5BFB6A5A" w:rsidR="00232374" w:rsidRPr="00CD2534" w:rsidRDefault="00232374" w:rsidP="00675B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Tardiness for two (2) meetings (unless previously approved) will equal one (1) absence.</w:t>
      </w:r>
    </w:p>
    <w:p w14:paraId="49CD1715" w14:textId="6E6A5E94" w:rsidR="00232374" w:rsidRPr="00CD2534" w:rsidRDefault="00232374" w:rsidP="00675B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Failure to attend a mandatory event (unless previously approved)</w:t>
      </w:r>
    </w:p>
    <w:p w14:paraId="05BE3E58" w14:textId="373972D2" w:rsidR="00232374" w:rsidRPr="00CD2534" w:rsidRDefault="00232374" w:rsidP="00675B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Continuous failure to comp</w:t>
      </w:r>
      <w:r w:rsidR="00733983" w:rsidRPr="00CD2534">
        <w:rPr>
          <w:rFonts w:ascii="Times New Roman" w:hAnsi="Times New Roman" w:cs="Times New Roman"/>
        </w:rPr>
        <w:t>lete assigned tasks for position</w:t>
      </w:r>
    </w:p>
    <w:p w14:paraId="5EB3EA89" w14:textId="77777777" w:rsidR="00733983" w:rsidRPr="00CD2534" w:rsidRDefault="00733983" w:rsidP="00675B3E">
      <w:pPr>
        <w:pStyle w:val="ListParagraph"/>
        <w:spacing w:after="0" w:line="360" w:lineRule="auto"/>
        <w:ind w:left="2160"/>
        <w:rPr>
          <w:rFonts w:ascii="Times New Roman" w:hAnsi="Times New Roman" w:cs="Times New Roman"/>
        </w:rPr>
      </w:pPr>
    </w:p>
    <w:p w14:paraId="691DA7C8" w14:textId="77777777" w:rsidR="000F0DFC" w:rsidRPr="00CD2534" w:rsidRDefault="000F0DFC" w:rsidP="00675B3E">
      <w:p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III. Council Responsibilities </w:t>
      </w:r>
    </w:p>
    <w:p w14:paraId="2E655C69" w14:textId="1167A135" w:rsidR="00733983" w:rsidRPr="00CD2534" w:rsidRDefault="00750149" w:rsidP="00675B3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Organizational Funding: </w:t>
      </w:r>
      <w:r w:rsidR="004F5232" w:rsidRPr="00CD2534">
        <w:rPr>
          <w:rFonts w:ascii="Times New Roman" w:hAnsi="Times New Roman" w:cs="Times New Roman"/>
        </w:rPr>
        <w:t>SOC</w:t>
      </w:r>
      <w:r w:rsidR="000F0DFC" w:rsidRPr="00CD2534">
        <w:rPr>
          <w:rFonts w:ascii="Times New Roman" w:hAnsi="Times New Roman" w:cs="Times New Roman"/>
        </w:rPr>
        <w:t xml:space="preserve"> will review and direct funds to registered student organizations in good standing with Texas State as per funding assistance guidelines outlined in the SOC By-Laws, Article I. </w:t>
      </w:r>
    </w:p>
    <w:p w14:paraId="4FA01D4F" w14:textId="240B4DFD" w:rsidR="00733983" w:rsidRPr="00CD2534" w:rsidRDefault="0005238F" w:rsidP="00675B3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Educational Resource: SOC will create educational opportunities for student organizations </w:t>
      </w:r>
      <w:r w:rsidR="00DA3BB9" w:rsidRPr="00CD2534">
        <w:rPr>
          <w:rFonts w:ascii="Times New Roman" w:hAnsi="Times New Roman" w:cs="Times New Roman"/>
        </w:rPr>
        <w:t>to promote organizational success.</w:t>
      </w:r>
      <w:r w:rsidRPr="00CD2534">
        <w:rPr>
          <w:rFonts w:ascii="Times New Roman" w:hAnsi="Times New Roman" w:cs="Times New Roman"/>
        </w:rPr>
        <w:t xml:space="preserve"> </w:t>
      </w:r>
    </w:p>
    <w:p w14:paraId="56AF4EB1" w14:textId="07F810D0" w:rsidR="00733983" w:rsidRPr="00CD2534" w:rsidRDefault="000F0DFC" w:rsidP="00675B3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Judicial Review: </w:t>
      </w:r>
      <w:r w:rsidR="004F5232" w:rsidRPr="00CD2534">
        <w:rPr>
          <w:rFonts w:ascii="Times New Roman" w:hAnsi="Times New Roman" w:cs="Times New Roman"/>
        </w:rPr>
        <w:t>SOC</w:t>
      </w:r>
      <w:r w:rsidRPr="00CD2534">
        <w:rPr>
          <w:rFonts w:ascii="Times New Roman" w:hAnsi="Times New Roman" w:cs="Times New Roman"/>
        </w:rPr>
        <w:t xml:space="preserve"> will review and act </w:t>
      </w:r>
      <w:r w:rsidR="0005238F" w:rsidRPr="00CD2534">
        <w:rPr>
          <w:rFonts w:ascii="Times New Roman" w:hAnsi="Times New Roman" w:cs="Times New Roman"/>
        </w:rPr>
        <w:t>on policy</w:t>
      </w:r>
      <w:r w:rsidRPr="00CD2534">
        <w:rPr>
          <w:rFonts w:ascii="Times New Roman" w:hAnsi="Times New Roman" w:cs="Times New Roman"/>
        </w:rPr>
        <w:t xml:space="preserve"> and procedure violations of registered student organizations as per the guidelines established in the SOC By-Laws, Article II. </w:t>
      </w:r>
    </w:p>
    <w:p w14:paraId="52A9A945" w14:textId="419B0347" w:rsidR="00733983" w:rsidRPr="00CD2534" w:rsidRDefault="00BF60C8" w:rsidP="00675B3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SOC will receive notification of any changes to </w:t>
      </w:r>
      <w:r w:rsidR="00DA3BB9" w:rsidRPr="00CD2534">
        <w:rPr>
          <w:rFonts w:ascii="Times New Roman" w:hAnsi="Times New Roman" w:cs="Times New Roman"/>
        </w:rPr>
        <w:t>Texas State University policies</w:t>
      </w:r>
      <w:r w:rsidRPr="00CD2534">
        <w:rPr>
          <w:rFonts w:ascii="Times New Roman" w:hAnsi="Times New Roman" w:cs="Times New Roman"/>
        </w:rPr>
        <w:t xml:space="preserve"> and procedures that relate to </w:t>
      </w:r>
      <w:r w:rsidR="004104C9" w:rsidRPr="00CD2534">
        <w:rPr>
          <w:rFonts w:ascii="Times New Roman" w:hAnsi="Times New Roman" w:cs="Times New Roman"/>
        </w:rPr>
        <w:t>Student Organizations.</w:t>
      </w:r>
    </w:p>
    <w:p w14:paraId="492F7784" w14:textId="77777777" w:rsidR="00A15102" w:rsidRPr="00CD2534" w:rsidRDefault="00A15102" w:rsidP="00675B3E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0B02C089" w14:textId="77777777" w:rsidR="000F0DFC" w:rsidRPr="00CD2534" w:rsidRDefault="000F0DFC" w:rsidP="00675B3E">
      <w:p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IV. Officer Responsibilities </w:t>
      </w:r>
    </w:p>
    <w:p w14:paraId="71487AB1" w14:textId="0F2CF727" w:rsidR="00DF303C" w:rsidRPr="00CD2534" w:rsidRDefault="00DF303C" w:rsidP="00DF303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</w:rPr>
      </w:pPr>
      <w:r w:rsidRPr="00CD2534">
        <w:rPr>
          <w:rFonts w:ascii="Times New Roman" w:eastAsia="Times New Roman" w:hAnsi="Times New Roman" w:cs="Times New Roman"/>
          <w:b/>
        </w:rPr>
        <w:t xml:space="preserve">President </w:t>
      </w:r>
    </w:p>
    <w:p w14:paraId="0497BBE2" w14:textId="77777777" w:rsidR="00DF303C" w:rsidRPr="00CD2534" w:rsidRDefault="00DF303C" w:rsidP="00DF303C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Conduct and call meetings to order</w:t>
      </w:r>
    </w:p>
    <w:p w14:paraId="4C0F9003" w14:textId="77777777" w:rsidR="00DF303C" w:rsidRPr="00CD2534" w:rsidRDefault="00DF303C" w:rsidP="00DF303C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Call special meetings as needed</w:t>
      </w:r>
    </w:p>
    <w:p w14:paraId="0C14A4CD" w14:textId="4E89372C" w:rsidR="00DF303C" w:rsidRPr="00CD2534" w:rsidRDefault="00DF303C" w:rsidP="00DF303C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 xml:space="preserve">Oversee Presidents Council </w:t>
      </w:r>
    </w:p>
    <w:p w14:paraId="0F02FA8F" w14:textId="77777777" w:rsidR="00DF303C" w:rsidRPr="00CD2534" w:rsidRDefault="00DF303C" w:rsidP="00DF303C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Reserve space for SOC meetings</w:t>
      </w:r>
    </w:p>
    <w:p w14:paraId="0052E844" w14:textId="77777777" w:rsidR="00DF303C" w:rsidRPr="00CD2534" w:rsidRDefault="00DF303C" w:rsidP="00DF303C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Coordinate education programming for student organizations</w:t>
      </w:r>
    </w:p>
    <w:p w14:paraId="07A5218B" w14:textId="77777777" w:rsidR="00DF303C" w:rsidRPr="00CD2534" w:rsidRDefault="00DF303C" w:rsidP="00DF303C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 xml:space="preserve">Coordinate educational programming and teambuilding activities for SOC </w:t>
      </w:r>
    </w:p>
    <w:p w14:paraId="650484BF" w14:textId="77777777" w:rsidR="00DF303C" w:rsidRPr="00CD2534" w:rsidRDefault="00DF303C" w:rsidP="00DF303C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Initiate projects and programs that are deemed necessary for the welfare of registered student organizations</w:t>
      </w:r>
    </w:p>
    <w:p w14:paraId="796584E4" w14:textId="77777777" w:rsidR="00DF303C" w:rsidRPr="00CD2534" w:rsidRDefault="00DF303C" w:rsidP="00DF303C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Serve as liaison to Student Involvement, Texas State Administration, and Student Government</w:t>
      </w:r>
    </w:p>
    <w:p w14:paraId="46A816DD" w14:textId="77777777" w:rsidR="00DF303C" w:rsidRPr="00CD2534" w:rsidRDefault="00DF303C" w:rsidP="00DF303C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Manage and maintain SOC email account</w:t>
      </w:r>
    </w:p>
    <w:p w14:paraId="3981F5D3" w14:textId="77777777" w:rsidR="00DF303C" w:rsidRPr="00CD2534" w:rsidRDefault="00DF303C" w:rsidP="00DF303C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Oversee various officer responsibilities</w:t>
      </w:r>
    </w:p>
    <w:p w14:paraId="49C07BD0" w14:textId="77777777" w:rsidR="00DF303C" w:rsidRPr="00CD2534" w:rsidRDefault="00DF303C" w:rsidP="00DF303C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 xml:space="preserve">Conduct one on one meetings with individual SOC members </w:t>
      </w:r>
    </w:p>
    <w:p w14:paraId="785AC46F" w14:textId="77777777" w:rsidR="00DF303C" w:rsidRPr="00CD2534" w:rsidRDefault="00DF303C" w:rsidP="00DF303C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 xml:space="preserve">Meet weekly with advisor(s) </w:t>
      </w:r>
    </w:p>
    <w:p w14:paraId="4D2EC96A" w14:textId="77777777" w:rsidR="00DF303C" w:rsidRPr="00CD2534" w:rsidRDefault="00DF303C" w:rsidP="00DF303C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Hold minimum of six (6) office hours per week</w:t>
      </w:r>
    </w:p>
    <w:p w14:paraId="16F1C15A" w14:textId="77777777" w:rsidR="00DF303C" w:rsidRPr="00CD2534" w:rsidRDefault="00DF303C" w:rsidP="00DF303C">
      <w:pPr>
        <w:spacing w:after="0"/>
        <w:rPr>
          <w:rFonts w:ascii="Times New Roman" w:eastAsia="Times New Roman" w:hAnsi="Times New Roman" w:cs="Times New Roman"/>
        </w:rPr>
      </w:pPr>
    </w:p>
    <w:p w14:paraId="53934501" w14:textId="19698914" w:rsidR="00DF303C" w:rsidRPr="00CD2534" w:rsidRDefault="00DF303C" w:rsidP="00DF303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</w:rPr>
      </w:pPr>
      <w:r w:rsidRPr="00CD2534">
        <w:rPr>
          <w:rFonts w:ascii="Times New Roman" w:eastAsia="Times New Roman" w:hAnsi="Times New Roman" w:cs="Times New Roman"/>
          <w:b/>
        </w:rPr>
        <w:t xml:space="preserve">Vice President </w:t>
      </w:r>
    </w:p>
    <w:p w14:paraId="53CB10C0" w14:textId="77777777" w:rsidR="00DF303C" w:rsidRPr="00CD2534" w:rsidRDefault="00DF303C" w:rsidP="00DF303C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 xml:space="preserve">Enforce all tenants of the Student Organization Handbook </w:t>
      </w:r>
    </w:p>
    <w:p w14:paraId="304E8A57" w14:textId="77777777" w:rsidR="00DF303C" w:rsidRPr="00CD2534" w:rsidRDefault="00DF303C" w:rsidP="00DF303C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lastRenderedPageBreak/>
        <w:t xml:space="preserve">Oversee the activity of the Judicial Board, serving as chair </w:t>
      </w:r>
    </w:p>
    <w:p w14:paraId="501DF75B" w14:textId="77777777" w:rsidR="00DF303C" w:rsidRPr="00CD2534" w:rsidRDefault="00DF303C" w:rsidP="00DF303C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Provide additional support for new student organizations including awareness and understanding of Student Involvement @ LBJSC and University policies and procedures</w:t>
      </w:r>
    </w:p>
    <w:p w14:paraId="28A75067" w14:textId="77777777" w:rsidR="00DF303C" w:rsidRPr="00CD2534" w:rsidRDefault="00DF303C" w:rsidP="00DF303C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 xml:space="preserve">Maintain and keep organization of Food Handling Kit </w:t>
      </w:r>
    </w:p>
    <w:p w14:paraId="43EF80B5" w14:textId="77777777" w:rsidR="00DF303C" w:rsidRPr="00CD2534" w:rsidRDefault="00DF303C" w:rsidP="00DF303C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Provide copies of SOC funding applications at meetings</w:t>
      </w:r>
    </w:p>
    <w:p w14:paraId="56297565" w14:textId="77777777" w:rsidR="00DF303C" w:rsidRPr="00CD2534" w:rsidRDefault="00DF303C" w:rsidP="00DF303C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Follow up with student organizations in regards to SOC funding decisions</w:t>
      </w:r>
    </w:p>
    <w:p w14:paraId="0F899523" w14:textId="77777777" w:rsidR="00DF303C" w:rsidRPr="00CD2534" w:rsidRDefault="00DF303C" w:rsidP="00DF303C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Keep a list of organizations ineligible for funding</w:t>
      </w:r>
    </w:p>
    <w:p w14:paraId="2C2B1358" w14:textId="77777777" w:rsidR="00DF303C" w:rsidRPr="00CD2534" w:rsidRDefault="00DF303C" w:rsidP="00DF303C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Meet weekly with the advisor(s)</w:t>
      </w:r>
    </w:p>
    <w:p w14:paraId="0B91D038" w14:textId="77777777" w:rsidR="00DF303C" w:rsidRPr="00CD2534" w:rsidRDefault="00DF303C" w:rsidP="00DF303C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In the absence of the President, assume the role of President</w:t>
      </w:r>
    </w:p>
    <w:p w14:paraId="73ED9F20" w14:textId="552D94B8" w:rsidR="00DF303C" w:rsidRPr="00CD2534" w:rsidRDefault="00DF303C" w:rsidP="004104C9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Manage and maintain SOC email account</w:t>
      </w:r>
      <w:r w:rsidR="004104C9" w:rsidRPr="00CD2534">
        <w:rPr>
          <w:rFonts w:ascii="Times New Roman" w:eastAsia="Times New Roman" w:hAnsi="Times New Roman" w:cs="Times New Roman"/>
        </w:rPr>
        <w:t xml:space="preserve"> and SOC budgets</w:t>
      </w:r>
    </w:p>
    <w:p w14:paraId="7DFE83F6" w14:textId="77777777" w:rsidR="00DF303C" w:rsidRPr="00CD2534" w:rsidRDefault="00DF303C" w:rsidP="00DF303C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Hold minimum of four (4) office hours per week</w:t>
      </w:r>
    </w:p>
    <w:p w14:paraId="28195F97" w14:textId="77777777" w:rsidR="00DF303C" w:rsidRPr="00CD2534" w:rsidRDefault="00DF303C" w:rsidP="00DF303C">
      <w:pPr>
        <w:spacing w:after="0"/>
        <w:rPr>
          <w:rFonts w:ascii="Times New Roman" w:eastAsia="Times New Roman" w:hAnsi="Times New Roman" w:cs="Times New Roman"/>
        </w:rPr>
      </w:pPr>
    </w:p>
    <w:p w14:paraId="7074FAFF" w14:textId="50AF3FF8" w:rsidR="00DF303C" w:rsidRPr="00CD2534" w:rsidRDefault="00DF303C" w:rsidP="00DF303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</w:rPr>
      </w:pPr>
      <w:r w:rsidRPr="00CD2534">
        <w:rPr>
          <w:rFonts w:ascii="Times New Roman" w:eastAsia="Times New Roman" w:hAnsi="Times New Roman" w:cs="Times New Roman"/>
          <w:b/>
        </w:rPr>
        <w:t>Event Coordinator</w:t>
      </w:r>
      <w:r w:rsidR="004104C9" w:rsidRPr="00CD2534">
        <w:rPr>
          <w:rFonts w:ascii="Times New Roman" w:eastAsia="Times New Roman" w:hAnsi="Times New Roman" w:cs="Times New Roman"/>
          <w:b/>
        </w:rPr>
        <w:t>s (2)</w:t>
      </w:r>
    </w:p>
    <w:p w14:paraId="3035E262" w14:textId="7873D638" w:rsidR="004104C9" w:rsidRPr="00CD2534" w:rsidRDefault="00DF303C" w:rsidP="004D72DD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 xml:space="preserve">Coordinate Student Organizations Conference for each Fall and Spring </w:t>
      </w:r>
      <w:r w:rsidR="004104C9" w:rsidRPr="00CD2534">
        <w:rPr>
          <w:rFonts w:ascii="Times New Roman" w:eastAsia="Times New Roman" w:hAnsi="Times New Roman" w:cs="Times New Roman"/>
        </w:rPr>
        <w:t xml:space="preserve">semester, Advisor Appreciation, Fall and Spring Student Involvement Fairs (2), Boko Awards, and any other SOC hosted events </w:t>
      </w:r>
    </w:p>
    <w:p w14:paraId="464DA0F2" w14:textId="1E3A9CA0" w:rsidR="004104C9" w:rsidRPr="00CD2534" w:rsidRDefault="004104C9" w:rsidP="004104C9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Keep track of attendance and evaluations from events</w:t>
      </w:r>
    </w:p>
    <w:p w14:paraId="2B243F67" w14:textId="77777777" w:rsidR="004104C9" w:rsidRPr="00CD2534" w:rsidRDefault="004104C9" w:rsidP="004104C9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Delegate program responsibilities to SOC members well in advance</w:t>
      </w:r>
    </w:p>
    <w:p w14:paraId="28A123F1" w14:textId="77777777" w:rsidR="004104C9" w:rsidRPr="00CD2534" w:rsidRDefault="004104C9" w:rsidP="004104C9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Work with the Marketing and Promotions Outreach Coordinator to promote all events</w:t>
      </w:r>
    </w:p>
    <w:p w14:paraId="52CDEBFE" w14:textId="79AD8039" w:rsidR="00DF303C" w:rsidRPr="00CD2534" w:rsidRDefault="004104C9" w:rsidP="004104C9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Collaborate with Student Involvement @ LBJSC on Boko Awards</w:t>
      </w:r>
    </w:p>
    <w:p w14:paraId="69A9B884" w14:textId="0EEE1417" w:rsidR="00DF303C" w:rsidRPr="00CD2534" w:rsidRDefault="00DF303C" w:rsidP="00DF303C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Coordinate additional RSO educational seminars</w:t>
      </w:r>
    </w:p>
    <w:p w14:paraId="2F189584" w14:textId="77777777" w:rsidR="00DF303C" w:rsidRPr="00CD2534" w:rsidRDefault="00DF303C" w:rsidP="00DF303C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 xml:space="preserve">Meet weekly with the advisor(s) </w:t>
      </w:r>
    </w:p>
    <w:p w14:paraId="5D2CC291" w14:textId="77777777" w:rsidR="00DF303C" w:rsidRPr="00CD2534" w:rsidRDefault="00DF303C" w:rsidP="00DF303C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Manage and maintain SOC email account</w:t>
      </w:r>
    </w:p>
    <w:p w14:paraId="477FFB65" w14:textId="0B27DFAC" w:rsidR="00DF303C" w:rsidRPr="00CD2534" w:rsidRDefault="00DF303C" w:rsidP="004104C9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Hold minimum of four (4) office hours per week</w:t>
      </w:r>
    </w:p>
    <w:p w14:paraId="13BC8EDF" w14:textId="77777777" w:rsidR="004104C9" w:rsidRPr="00CD2534" w:rsidRDefault="004104C9" w:rsidP="004104C9">
      <w:pPr>
        <w:spacing w:after="0"/>
        <w:ind w:left="1080"/>
        <w:contextualSpacing/>
        <w:rPr>
          <w:rFonts w:ascii="Times New Roman" w:eastAsia="Times New Roman" w:hAnsi="Times New Roman" w:cs="Times New Roman"/>
        </w:rPr>
      </w:pPr>
    </w:p>
    <w:p w14:paraId="13DC380C" w14:textId="25E55533" w:rsidR="00DF303C" w:rsidRPr="00CD2534" w:rsidRDefault="00DF303C" w:rsidP="00DF303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</w:rPr>
      </w:pPr>
      <w:r w:rsidRPr="00CD2534">
        <w:rPr>
          <w:rFonts w:ascii="Times New Roman" w:eastAsia="Times New Roman" w:hAnsi="Times New Roman" w:cs="Times New Roman"/>
          <w:b/>
        </w:rPr>
        <w:t>Outreach Chair</w:t>
      </w:r>
    </w:p>
    <w:p w14:paraId="025EDC7C" w14:textId="0936EB3A" w:rsidR="00DF303C" w:rsidRPr="00CD2534" w:rsidRDefault="00DF303C" w:rsidP="00DF303C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Initiate and maintain contact with</w:t>
      </w:r>
      <w:r w:rsidR="004104C9" w:rsidRPr="00CD2534">
        <w:rPr>
          <w:rFonts w:ascii="Times New Roman" w:eastAsia="Times New Roman" w:hAnsi="Times New Roman" w:cs="Times New Roman"/>
        </w:rPr>
        <w:t xml:space="preserve"> student</w:t>
      </w:r>
      <w:r w:rsidRPr="00CD2534">
        <w:rPr>
          <w:rFonts w:ascii="Times New Roman" w:eastAsia="Times New Roman" w:hAnsi="Times New Roman" w:cs="Times New Roman"/>
        </w:rPr>
        <w:t xml:space="preserve"> organizations</w:t>
      </w:r>
    </w:p>
    <w:p w14:paraId="0C3D3666" w14:textId="77777777" w:rsidR="00DF303C" w:rsidRPr="00CD2534" w:rsidRDefault="00DF303C" w:rsidP="00DF303C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Attend and present to at least twelve (12) Registered Student Organization meetings per semester</w:t>
      </w:r>
    </w:p>
    <w:p w14:paraId="235CA71F" w14:textId="77777777" w:rsidR="00DF303C" w:rsidRPr="00CD2534" w:rsidRDefault="00DF303C" w:rsidP="00DF303C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Communicate funding procedure and regulations to student organizations</w:t>
      </w:r>
    </w:p>
    <w:p w14:paraId="34842659" w14:textId="77777777" w:rsidR="00DF303C" w:rsidRPr="00CD2534" w:rsidRDefault="00DF303C" w:rsidP="00DF303C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Follow-up with organizations after the SOC funded programs</w:t>
      </w:r>
    </w:p>
    <w:p w14:paraId="4CBFE39C" w14:textId="77777777" w:rsidR="00DF303C" w:rsidRPr="00CD2534" w:rsidRDefault="00DF303C" w:rsidP="00DF303C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Attend SOC funded events per responsible category</w:t>
      </w:r>
    </w:p>
    <w:p w14:paraId="788BAD80" w14:textId="77777777" w:rsidR="00DF303C" w:rsidRPr="00CD2534" w:rsidRDefault="00DF303C" w:rsidP="00DF303C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Oversee progress of Outreach Coordinators</w:t>
      </w:r>
    </w:p>
    <w:p w14:paraId="218BF725" w14:textId="77777777" w:rsidR="00DF303C" w:rsidRPr="00CD2534" w:rsidRDefault="00DF303C" w:rsidP="00DF303C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Meet weekly with the advisor(s)</w:t>
      </w:r>
    </w:p>
    <w:p w14:paraId="119512CC" w14:textId="43C1BC21" w:rsidR="00DF303C" w:rsidRPr="00CD2534" w:rsidRDefault="00DF303C" w:rsidP="00DF303C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Manage and maintain SOC email account</w:t>
      </w:r>
      <w:r w:rsidR="004104C9" w:rsidRPr="00CD2534">
        <w:rPr>
          <w:rFonts w:ascii="Times New Roman" w:eastAsia="Times New Roman" w:hAnsi="Times New Roman" w:cs="Times New Roman"/>
        </w:rPr>
        <w:t xml:space="preserve"> and outreach log</w:t>
      </w:r>
    </w:p>
    <w:p w14:paraId="1EFED31C" w14:textId="77777777" w:rsidR="00DF303C" w:rsidRPr="00CD2534" w:rsidRDefault="00DF303C" w:rsidP="00DF303C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Hold minimum of four (4) office hours per week</w:t>
      </w:r>
    </w:p>
    <w:p w14:paraId="30F59916" w14:textId="77777777" w:rsidR="00DF303C" w:rsidRPr="00CD2534" w:rsidRDefault="00DF303C" w:rsidP="00DF303C">
      <w:pPr>
        <w:spacing w:after="0"/>
        <w:ind w:left="1710"/>
        <w:contextualSpacing/>
        <w:rPr>
          <w:rFonts w:ascii="Times New Roman" w:eastAsia="Times New Roman" w:hAnsi="Times New Roman" w:cs="Times New Roman"/>
        </w:rPr>
      </w:pPr>
    </w:p>
    <w:p w14:paraId="58FEB882" w14:textId="2203978A" w:rsidR="00DF303C" w:rsidRPr="00CD2534" w:rsidRDefault="00DF303C" w:rsidP="00DF303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  <w:b/>
        </w:rPr>
        <w:t>Outreach Coordinator (Recognition)</w:t>
      </w:r>
    </w:p>
    <w:p w14:paraId="3EF9330F" w14:textId="7A5B23E3" w:rsidR="00DF303C" w:rsidRPr="00CD2534" w:rsidRDefault="00DF303C" w:rsidP="00DF303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 xml:space="preserve">Initiate and maintain contact with </w:t>
      </w:r>
      <w:r w:rsidR="004104C9" w:rsidRPr="00CD2534">
        <w:rPr>
          <w:rFonts w:ascii="Times New Roman" w:eastAsia="Times New Roman" w:hAnsi="Times New Roman" w:cs="Times New Roman"/>
        </w:rPr>
        <w:t xml:space="preserve">student </w:t>
      </w:r>
      <w:r w:rsidRPr="00CD2534">
        <w:rPr>
          <w:rFonts w:ascii="Times New Roman" w:eastAsia="Times New Roman" w:hAnsi="Times New Roman" w:cs="Times New Roman"/>
        </w:rPr>
        <w:t>organizations per category designation</w:t>
      </w:r>
    </w:p>
    <w:p w14:paraId="7928AC80" w14:textId="77777777" w:rsidR="00DF303C" w:rsidRPr="00CD2534" w:rsidRDefault="00DF303C" w:rsidP="00DF303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Attend and present to at least six (6) Registered Student Organization meetings per semester</w:t>
      </w:r>
    </w:p>
    <w:p w14:paraId="286E937A" w14:textId="77777777" w:rsidR="00DF303C" w:rsidRPr="00CD2534" w:rsidRDefault="00DF303C" w:rsidP="00DF303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Communicate funding procedure and regulations to student organizations within category designation</w:t>
      </w:r>
    </w:p>
    <w:p w14:paraId="351C753B" w14:textId="77777777" w:rsidR="00DF303C" w:rsidRPr="00CD2534" w:rsidRDefault="00DF303C" w:rsidP="00DF303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Follow-up with organizations after the SOC funded programs</w:t>
      </w:r>
    </w:p>
    <w:p w14:paraId="1FCA1DF8" w14:textId="77777777" w:rsidR="00DF303C" w:rsidRPr="00CD2534" w:rsidRDefault="00DF303C" w:rsidP="00DF303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lastRenderedPageBreak/>
        <w:t>Oversee the monthly Bobcat Leader and Bobcat Organization of the Month Recognition Program</w:t>
      </w:r>
    </w:p>
    <w:p w14:paraId="27EC7C27" w14:textId="77777777" w:rsidR="00DF303C" w:rsidRPr="00CD2534" w:rsidRDefault="00DF303C" w:rsidP="00DF303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Interview student/organization recognized</w:t>
      </w:r>
    </w:p>
    <w:p w14:paraId="36639B77" w14:textId="77777777" w:rsidR="00DF303C" w:rsidRPr="00CD2534" w:rsidRDefault="00DF303C" w:rsidP="00DF303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Submit marketing request to PALM</w:t>
      </w:r>
    </w:p>
    <w:p w14:paraId="26500005" w14:textId="77777777" w:rsidR="00DF303C" w:rsidRPr="00CD2534" w:rsidRDefault="00DF303C" w:rsidP="00DF303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Attend SOC funded events per responsible category</w:t>
      </w:r>
    </w:p>
    <w:p w14:paraId="661D86D9" w14:textId="77777777" w:rsidR="00DF303C" w:rsidRPr="00CD2534" w:rsidRDefault="00DF303C" w:rsidP="00DF303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Meet weekly with the advisor(s)</w:t>
      </w:r>
    </w:p>
    <w:p w14:paraId="15CB142B" w14:textId="77777777" w:rsidR="00DF303C" w:rsidRPr="00CD2534" w:rsidRDefault="00DF303C" w:rsidP="00DF303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Manage and maintain SOC email account</w:t>
      </w:r>
    </w:p>
    <w:p w14:paraId="2AD1673A" w14:textId="77777777" w:rsidR="00DF303C" w:rsidRPr="00CD2534" w:rsidRDefault="00DF303C" w:rsidP="00DF303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Hold minimum of four (4) office hours per week</w:t>
      </w:r>
    </w:p>
    <w:p w14:paraId="3E71D8FD" w14:textId="77777777" w:rsidR="00DF303C" w:rsidRPr="00CD2534" w:rsidRDefault="00DF303C" w:rsidP="00DF303C">
      <w:pPr>
        <w:spacing w:after="0"/>
        <w:rPr>
          <w:rFonts w:ascii="Times New Roman" w:eastAsia="Times New Roman" w:hAnsi="Times New Roman" w:cs="Times New Roman"/>
          <w:b/>
        </w:rPr>
      </w:pPr>
    </w:p>
    <w:p w14:paraId="309E2F3D" w14:textId="55A11195" w:rsidR="00DF303C" w:rsidRPr="00CD2534" w:rsidRDefault="00DF303C" w:rsidP="00DF303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</w:rPr>
      </w:pPr>
      <w:r w:rsidRPr="00CD2534">
        <w:rPr>
          <w:rFonts w:ascii="Times New Roman" w:eastAsia="Times New Roman" w:hAnsi="Times New Roman" w:cs="Times New Roman"/>
          <w:b/>
        </w:rPr>
        <w:t>Outreach Coordinator (Marketing and Promotions)</w:t>
      </w:r>
    </w:p>
    <w:p w14:paraId="3F86FC05" w14:textId="157CBCDE" w:rsidR="00DF303C" w:rsidRPr="00CD2534" w:rsidRDefault="00DF303C" w:rsidP="00DF303C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Initiate and maintain contact with</w:t>
      </w:r>
      <w:r w:rsidR="004104C9" w:rsidRPr="00CD2534">
        <w:rPr>
          <w:rFonts w:ascii="Times New Roman" w:eastAsia="Times New Roman" w:hAnsi="Times New Roman" w:cs="Times New Roman"/>
        </w:rPr>
        <w:t xml:space="preserve"> student</w:t>
      </w:r>
      <w:r w:rsidRPr="00CD2534">
        <w:rPr>
          <w:rFonts w:ascii="Times New Roman" w:eastAsia="Times New Roman" w:hAnsi="Times New Roman" w:cs="Times New Roman"/>
        </w:rPr>
        <w:t xml:space="preserve"> organizations per category designation</w:t>
      </w:r>
    </w:p>
    <w:p w14:paraId="387F22E2" w14:textId="77777777" w:rsidR="00DF303C" w:rsidRPr="00CD2534" w:rsidRDefault="00DF303C" w:rsidP="00DF303C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Attend and present to at least six (6) Registered Student Organization meetings per semester</w:t>
      </w:r>
    </w:p>
    <w:p w14:paraId="006A147E" w14:textId="77777777" w:rsidR="00DF303C" w:rsidRPr="00CD2534" w:rsidRDefault="00DF303C" w:rsidP="00DF303C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Communicate funding procedure and regulations to student organizations within category designation</w:t>
      </w:r>
    </w:p>
    <w:p w14:paraId="00A0D7D4" w14:textId="77777777" w:rsidR="00DF303C" w:rsidRPr="00CD2534" w:rsidRDefault="00DF303C" w:rsidP="00DF303C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Follow-up with organizations after the SOC funded programs</w:t>
      </w:r>
    </w:p>
    <w:p w14:paraId="3584A062" w14:textId="6D665ECC" w:rsidR="00DF303C" w:rsidRPr="00CD2534" w:rsidRDefault="00DF303C" w:rsidP="00DF303C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Develop</w:t>
      </w:r>
      <w:r w:rsidR="004104C9" w:rsidRPr="00CD2534">
        <w:rPr>
          <w:rFonts w:ascii="Times New Roman" w:eastAsia="Times New Roman" w:hAnsi="Times New Roman" w:cs="Times New Roman"/>
        </w:rPr>
        <w:t xml:space="preserve"> and execute</w:t>
      </w:r>
      <w:r w:rsidRPr="00CD2534">
        <w:rPr>
          <w:rFonts w:ascii="Times New Roman" w:eastAsia="Times New Roman" w:hAnsi="Times New Roman" w:cs="Times New Roman"/>
        </w:rPr>
        <w:t xml:space="preserve"> an annual marketing/PR plan for SOC</w:t>
      </w:r>
    </w:p>
    <w:p w14:paraId="3C098FB3" w14:textId="77777777" w:rsidR="00DF303C" w:rsidRPr="00CD2534" w:rsidRDefault="00DF303C" w:rsidP="00DF303C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Attend SOC funded events per responsible category</w:t>
      </w:r>
    </w:p>
    <w:p w14:paraId="55DAAB2E" w14:textId="77777777" w:rsidR="00DF303C" w:rsidRPr="00CD2534" w:rsidRDefault="00DF303C" w:rsidP="00DF303C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Meet weekly with the advisor(s)</w:t>
      </w:r>
    </w:p>
    <w:p w14:paraId="40E5E5CB" w14:textId="77777777" w:rsidR="00DF303C" w:rsidRPr="00CD2534" w:rsidRDefault="00DF303C" w:rsidP="00DF303C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Manage and maintain SOC email account</w:t>
      </w:r>
    </w:p>
    <w:p w14:paraId="4EAD6DAB" w14:textId="77777777" w:rsidR="00DF303C" w:rsidRPr="00CD2534" w:rsidRDefault="00DF303C" w:rsidP="00DF303C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Hold minimum of four (4) office hours per week</w:t>
      </w:r>
    </w:p>
    <w:p w14:paraId="6E55198D" w14:textId="77777777" w:rsidR="00DF303C" w:rsidRPr="00CD2534" w:rsidRDefault="00DF303C" w:rsidP="00DF303C">
      <w:pPr>
        <w:spacing w:after="0"/>
        <w:ind w:left="2430"/>
        <w:contextualSpacing/>
        <w:rPr>
          <w:rFonts w:ascii="Times New Roman" w:eastAsia="Times New Roman" w:hAnsi="Times New Roman" w:cs="Times New Roman"/>
          <w:b/>
        </w:rPr>
      </w:pPr>
    </w:p>
    <w:p w14:paraId="51C22DA8" w14:textId="47E84C7A" w:rsidR="00DF303C" w:rsidRPr="00CD2534" w:rsidRDefault="00DF303C" w:rsidP="00DF303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</w:rPr>
      </w:pPr>
      <w:r w:rsidRPr="00CD2534">
        <w:rPr>
          <w:rFonts w:ascii="Times New Roman" w:eastAsia="Times New Roman" w:hAnsi="Times New Roman" w:cs="Times New Roman"/>
          <w:b/>
        </w:rPr>
        <w:t>Outreach Coordinator (Website and Social Media)</w:t>
      </w:r>
    </w:p>
    <w:p w14:paraId="215E748D" w14:textId="0B4FA343" w:rsidR="00DF303C" w:rsidRPr="00CD2534" w:rsidRDefault="00DF303C" w:rsidP="00DF303C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 xml:space="preserve">Initiate and maintain contact with </w:t>
      </w:r>
      <w:r w:rsidR="004104C9" w:rsidRPr="00CD2534">
        <w:rPr>
          <w:rFonts w:ascii="Times New Roman" w:eastAsia="Times New Roman" w:hAnsi="Times New Roman" w:cs="Times New Roman"/>
        </w:rPr>
        <w:t xml:space="preserve">student </w:t>
      </w:r>
      <w:r w:rsidRPr="00CD2534">
        <w:rPr>
          <w:rFonts w:ascii="Times New Roman" w:eastAsia="Times New Roman" w:hAnsi="Times New Roman" w:cs="Times New Roman"/>
        </w:rPr>
        <w:t>organizations per category designation</w:t>
      </w:r>
    </w:p>
    <w:p w14:paraId="3FAA1BFD" w14:textId="77777777" w:rsidR="00DF303C" w:rsidRPr="00CD2534" w:rsidRDefault="00DF303C" w:rsidP="00DF303C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Attend and present to at least six (6) Registered Student Organization meetings per semester</w:t>
      </w:r>
    </w:p>
    <w:p w14:paraId="7C009FC9" w14:textId="77777777" w:rsidR="00DF303C" w:rsidRPr="00CD2534" w:rsidRDefault="00DF303C" w:rsidP="00DF303C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Communicate funding procedure and regulations to student organizations within category designation</w:t>
      </w:r>
    </w:p>
    <w:p w14:paraId="4FBB7E99" w14:textId="7AD1F3CB" w:rsidR="00DF303C" w:rsidRPr="00CD2534" w:rsidRDefault="00DF303C" w:rsidP="00952625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Follow-up with organizations after the SOC funded programs</w:t>
      </w:r>
    </w:p>
    <w:p w14:paraId="66F49CA1" w14:textId="77777777" w:rsidR="00DF303C" w:rsidRPr="00CD2534" w:rsidRDefault="00DF303C" w:rsidP="00DF303C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Attend SOC funded events per responsible category</w:t>
      </w:r>
    </w:p>
    <w:p w14:paraId="5129BFA7" w14:textId="77777777" w:rsidR="00DF303C" w:rsidRPr="00CD2534" w:rsidRDefault="00DF303C" w:rsidP="00DF303C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Meet weekly with the advisor(s)</w:t>
      </w:r>
    </w:p>
    <w:p w14:paraId="49AA4A7A" w14:textId="1A651061" w:rsidR="00DF303C" w:rsidRPr="00CD2534" w:rsidRDefault="00DF303C" w:rsidP="00DF303C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Manage and maintain SOC email account</w:t>
      </w:r>
      <w:r w:rsidR="00952625" w:rsidRPr="00CD2534">
        <w:rPr>
          <w:rFonts w:ascii="Times New Roman" w:eastAsia="Times New Roman" w:hAnsi="Times New Roman" w:cs="Times New Roman"/>
        </w:rPr>
        <w:t xml:space="preserve"> and</w:t>
      </w:r>
      <w:r w:rsidR="004104C9" w:rsidRPr="00CD2534">
        <w:rPr>
          <w:rFonts w:ascii="Times New Roman" w:eastAsia="Times New Roman" w:hAnsi="Times New Roman" w:cs="Times New Roman"/>
        </w:rPr>
        <w:t xml:space="preserve"> website and social media accounts</w:t>
      </w:r>
    </w:p>
    <w:p w14:paraId="104A1EFA" w14:textId="50CE2EAE" w:rsidR="006B646A" w:rsidRPr="00CD2534" w:rsidRDefault="00DF303C" w:rsidP="004104C9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CD2534">
        <w:rPr>
          <w:rFonts w:ascii="Times New Roman" w:eastAsia="Times New Roman" w:hAnsi="Times New Roman" w:cs="Times New Roman"/>
        </w:rPr>
        <w:t>Hold minimum of four (4) office hours per week</w:t>
      </w:r>
    </w:p>
    <w:p w14:paraId="06931CAA" w14:textId="77777777" w:rsidR="006B646A" w:rsidRPr="00CD2534" w:rsidRDefault="006B646A" w:rsidP="00675B3E">
      <w:pPr>
        <w:pStyle w:val="ListParagraph"/>
        <w:spacing w:after="0" w:line="360" w:lineRule="auto"/>
        <w:ind w:left="1710"/>
        <w:rPr>
          <w:rFonts w:ascii="Times New Roman" w:hAnsi="Times New Roman" w:cs="Times New Roman"/>
        </w:rPr>
      </w:pPr>
    </w:p>
    <w:p w14:paraId="3F944102" w14:textId="26ACB243" w:rsidR="000F0DFC" w:rsidRPr="00CD2534" w:rsidRDefault="000F0DFC" w:rsidP="00675B3E">
      <w:p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V. Meetings and </w:t>
      </w:r>
      <w:r w:rsidR="00733983" w:rsidRPr="00CD2534">
        <w:rPr>
          <w:rFonts w:ascii="Times New Roman" w:hAnsi="Times New Roman" w:cs="Times New Roman"/>
        </w:rPr>
        <w:t>Voting</w:t>
      </w:r>
    </w:p>
    <w:p w14:paraId="358ECCEF" w14:textId="259CA2AF" w:rsidR="00563B84" w:rsidRPr="00CD2534" w:rsidRDefault="00952625" w:rsidP="00675B3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Meetings will be</w:t>
      </w:r>
      <w:r w:rsidR="00110BA0" w:rsidRPr="00CD2534">
        <w:rPr>
          <w:rFonts w:ascii="Times New Roman" w:hAnsi="Times New Roman" w:cs="Times New Roman"/>
        </w:rPr>
        <w:t xml:space="preserve"> </w:t>
      </w:r>
      <w:r w:rsidR="000F0DFC" w:rsidRPr="00CD2534">
        <w:rPr>
          <w:rFonts w:ascii="Times New Roman" w:hAnsi="Times New Roman" w:cs="Times New Roman"/>
        </w:rPr>
        <w:t xml:space="preserve">held weekly. The council </w:t>
      </w:r>
      <w:r w:rsidR="00563B84" w:rsidRPr="00CD2534">
        <w:rPr>
          <w:rFonts w:ascii="Times New Roman" w:hAnsi="Times New Roman" w:cs="Times New Roman"/>
        </w:rPr>
        <w:t xml:space="preserve">will </w:t>
      </w:r>
      <w:r w:rsidR="000F0DFC" w:rsidRPr="00CD2534">
        <w:rPr>
          <w:rFonts w:ascii="Times New Roman" w:hAnsi="Times New Roman" w:cs="Times New Roman"/>
        </w:rPr>
        <w:t xml:space="preserve">set a convenient meeting day and time. </w:t>
      </w:r>
    </w:p>
    <w:p w14:paraId="4258B32F" w14:textId="06DE0E06" w:rsidR="00563B84" w:rsidRPr="00CD2534" w:rsidRDefault="00563B84" w:rsidP="00675B3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All meetings and events are mandatory. </w:t>
      </w:r>
    </w:p>
    <w:p w14:paraId="5FDEDB0E" w14:textId="075318F3" w:rsidR="000F0DFC" w:rsidRPr="00CD2534" w:rsidRDefault="003B2817" w:rsidP="00675B3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Each</w:t>
      </w:r>
      <w:r w:rsidR="000F0DFC" w:rsidRPr="00CD2534">
        <w:rPr>
          <w:rFonts w:ascii="Times New Roman" w:hAnsi="Times New Roman" w:cs="Times New Roman"/>
        </w:rPr>
        <w:t xml:space="preserve"> member will be notified of scheduled meetings at the beginning of each semester. </w:t>
      </w:r>
    </w:p>
    <w:p w14:paraId="1F038E1C" w14:textId="41B774E2" w:rsidR="00733983" w:rsidRPr="00CD2534" w:rsidRDefault="000F0DFC" w:rsidP="00675B3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The quorum necessary for the</w:t>
      </w:r>
      <w:r w:rsidR="00733983" w:rsidRPr="00CD2534">
        <w:rPr>
          <w:rFonts w:ascii="Times New Roman" w:hAnsi="Times New Roman" w:cs="Times New Roman"/>
        </w:rPr>
        <w:t xml:space="preserve"> SOC to make decisions is a two </w:t>
      </w:r>
      <w:r w:rsidRPr="00CD2534">
        <w:rPr>
          <w:rFonts w:ascii="Times New Roman" w:hAnsi="Times New Roman" w:cs="Times New Roman"/>
        </w:rPr>
        <w:t xml:space="preserve">thirds (2/3) </w:t>
      </w:r>
      <w:r w:rsidR="00E845EF" w:rsidRPr="00CD2534">
        <w:rPr>
          <w:rFonts w:ascii="Times New Roman" w:hAnsi="Times New Roman" w:cs="Times New Roman"/>
        </w:rPr>
        <w:t>majority of the regular member seats.</w:t>
      </w:r>
    </w:p>
    <w:p w14:paraId="79EB6BE9" w14:textId="2CCABE1D" w:rsidR="00132BFC" w:rsidRPr="00CD2534" w:rsidRDefault="000F0DFC" w:rsidP="00675B3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Decisions by consensus will be sought fir</w:t>
      </w:r>
      <w:r w:rsidR="00733983" w:rsidRPr="00CD2534">
        <w:rPr>
          <w:rFonts w:ascii="Times New Roman" w:hAnsi="Times New Roman" w:cs="Times New Roman"/>
        </w:rPr>
        <w:t>st</w:t>
      </w:r>
      <w:r w:rsidRPr="00CD2534">
        <w:rPr>
          <w:rFonts w:ascii="Times New Roman" w:hAnsi="Times New Roman" w:cs="Times New Roman"/>
        </w:rPr>
        <w:t xml:space="preserve"> and voting will be used as an alternative. Ties in voting will be broken by </w:t>
      </w:r>
      <w:r w:rsidR="00733983" w:rsidRPr="00CD2534">
        <w:rPr>
          <w:rFonts w:ascii="Times New Roman" w:hAnsi="Times New Roman" w:cs="Times New Roman"/>
        </w:rPr>
        <w:t>ad-hoc members.</w:t>
      </w:r>
    </w:p>
    <w:p w14:paraId="5A1CFFA7" w14:textId="0519CA93" w:rsidR="006B646A" w:rsidRPr="00CD2534" w:rsidRDefault="006B646A" w:rsidP="00675B3E">
      <w:pPr>
        <w:spacing w:after="0"/>
        <w:rPr>
          <w:rFonts w:ascii="Times New Roman" w:hAnsi="Times New Roman" w:cs="Times New Roman"/>
        </w:rPr>
      </w:pPr>
    </w:p>
    <w:p w14:paraId="0396C7F8" w14:textId="77777777" w:rsidR="006B646A" w:rsidRPr="00CD2534" w:rsidRDefault="006B646A" w:rsidP="0067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534">
        <w:rPr>
          <w:rFonts w:ascii="Times New Roman" w:hAnsi="Times New Roman" w:cs="Times New Roman"/>
          <w:b/>
          <w:bCs/>
          <w:sz w:val="24"/>
          <w:szCs w:val="24"/>
        </w:rPr>
        <w:lastRenderedPageBreak/>
        <w:t>Texas State University</w:t>
      </w:r>
    </w:p>
    <w:p w14:paraId="4A822054" w14:textId="77777777" w:rsidR="006B646A" w:rsidRPr="00CD2534" w:rsidRDefault="006B646A" w:rsidP="00675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34">
        <w:rPr>
          <w:rFonts w:ascii="Times New Roman" w:hAnsi="Times New Roman" w:cs="Times New Roman"/>
          <w:b/>
          <w:bCs/>
          <w:sz w:val="24"/>
          <w:szCs w:val="24"/>
        </w:rPr>
        <w:t>STUDENT ORGANIZATIONS COUNCIL</w:t>
      </w:r>
    </w:p>
    <w:p w14:paraId="7D1F08EF" w14:textId="77777777" w:rsidR="006B646A" w:rsidRPr="00CD2534" w:rsidRDefault="006B646A" w:rsidP="0067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534">
        <w:rPr>
          <w:rFonts w:ascii="Times New Roman" w:hAnsi="Times New Roman" w:cs="Times New Roman"/>
          <w:b/>
          <w:bCs/>
          <w:sz w:val="24"/>
          <w:szCs w:val="24"/>
        </w:rPr>
        <w:t>BY-LAWS</w:t>
      </w:r>
    </w:p>
    <w:p w14:paraId="2AA6B189" w14:textId="77777777" w:rsidR="006B646A" w:rsidRPr="00CD2534" w:rsidRDefault="006B646A" w:rsidP="00675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5A039" w14:textId="77777777" w:rsidR="006B646A" w:rsidRPr="00CD2534" w:rsidRDefault="006B646A" w:rsidP="00675B3E">
      <w:pPr>
        <w:spacing w:after="0" w:line="240" w:lineRule="auto"/>
        <w:rPr>
          <w:rFonts w:ascii="Times New Roman" w:hAnsi="Times New Roman" w:cs="Times New Roman"/>
          <w:b/>
        </w:rPr>
      </w:pPr>
      <w:r w:rsidRPr="00CD2534">
        <w:rPr>
          <w:rFonts w:ascii="Times New Roman" w:hAnsi="Times New Roman" w:cs="Times New Roman"/>
          <w:b/>
        </w:rPr>
        <w:t xml:space="preserve">I. </w:t>
      </w:r>
      <w:r w:rsidRPr="00CD2534">
        <w:rPr>
          <w:rFonts w:ascii="Times New Roman" w:hAnsi="Times New Roman" w:cs="Times New Roman"/>
          <w:b/>
          <w:u w:val="single"/>
        </w:rPr>
        <w:t>Funding Assistance Guidelines</w:t>
      </w:r>
      <w:r w:rsidRPr="00CD2534">
        <w:rPr>
          <w:rFonts w:ascii="Times New Roman" w:hAnsi="Times New Roman" w:cs="Times New Roman"/>
          <w:b/>
        </w:rPr>
        <w:t xml:space="preserve"> </w:t>
      </w:r>
    </w:p>
    <w:p w14:paraId="0510812E" w14:textId="77777777" w:rsidR="006B646A" w:rsidRPr="00CD2534" w:rsidRDefault="006B646A" w:rsidP="00675B3E">
      <w:pPr>
        <w:pStyle w:val="BodyTextIndent"/>
        <w:spacing w:after="0"/>
        <w:ind w:firstLine="360"/>
        <w:rPr>
          <w:rFonts w:ascii="Times New Roman" w:eastAsia="Batang" w:hAnsi="Times New Roman"/>
          <w:b/>
          <w:bCs/>
        </w:rPr>
      </w:pPr>
    </w:p>
    <w:p w14:paraId="65386659" w14:textId="77777777" w:rsidR="006B646A" w:rsidRPr="00CD2534" w:rsidRDefault="006B646A" w:rsidP="00675B3E">
      <w:pPr>
        <w:pStyle w:val="BodyTextIndent"/>
        <w:spacing w:after="0"/>
        <w:ind w:firstLine="360"/>
        <w:rPr>
          <w:rFonts w:ascii="Times New Roman" w:eastAsia="Batang" w:hAnsi="Times New Roman"/>
          <w:b/>
          <w:bCs/>
        </w:rPr>
      </w:pPr>
      <w:r w:rsidRPr="00CD2534">
        <w:rPr>
          <w:rFonts w:ascii="Times New Roman" w:eastAsia="Batang" w:hAnsi="Times New Roman" w:cs="Times New Roman"/>
          <w:b/>
          <w:bCs/>
        </w:rPr>
        <w:t>A. Application Qualifications</w:t>
      </w:r>
    </w:p>
    <w:p w14:paraId="3FBB5DB7" w14:textId="77777777" w:rsidR="006B646A" w:rsidRPr="00CD2534" w:rsidRDefault="006B646A" w:rsidP="00675B3E">
      <w:pPr>
        <w:pStyle w:val="BodyTextIndent"/>
        <w:numPr>
          <w:ilvl w:val="0"/>
          <w:numId w:val="14"/>
        </w:numPr>
        <w:spacing w:after="0"/>
        <w:rPr>
          <w:rFonts w:ascii="Times New Roman" w:eastAsia="Batang" w:hAnsi="Times New Roman"/>
          <w:b/>
          <w:bCs/>
        </w:rPr>
      </w:pPr>
      <w:r w:rsidRPr="00CD2534">
        <w:rPr>
          <w:rFonts w:ascii="Times New Roman" w:eastAsia="Batang" w:hAnsi="Times New Roman" w:cs="Times New Roman"/>
        </w:rPr>
        <w:t>To apply for funding from the Student Organizations Council (SOC), the student organization must be registered with Student Involvement @ LBJSC and be in good standing with Texas State.</w:t>
      </w:r>
    </w:p>
    <w:p w14:paraId="12071937" w14:textId="77777777" w:rsidR="006B646A" w:rsidRPr="00CD2534" w:rsidRDefault="006B646A" w:rsidP="00675B3E">
      <w:pPr>
        <w:pStyle w:val="BodyTextIndent"/>
        <w:numPr>
          <w:ilvl w:val="0"/>
          <w:numId w:val="14"/>
        </w:numPr>
        <w:spacing w:after="0"/>
        <w:rPr>
          <w:rFonts w:ascii="Times New Roman" w:eastAsia="Batang" w:hAnsi="Times New Roman"/>
          <w:b/>
          <w:bCs/>
        </w:rPr>
      </w:pPr>
      <w:r w:rsidRPr="00CD2534">
        <w:rPr>
          <w:rFonts w:ascii="Times New Roman" w:eastAsia="Batang" w:hAnsi="Times New Roman" w:cs="Times New Roman"/>
        </w:rPr>
        <w:t>A registered student organization must be an active organization, registered for a minimum of one (1) long semester before applying prior to submitting an application for funding assistance from the SOC.</w:t>
      </w:r>
    </w:p>
    <w:p w14:paraId="355EFD64" w14:textId="61A6DFF1" w:rsidR="006B646A" w:rsidRPr="00CD2534" w:rsidRDefault="006B646A" w:rsidP="00675B3E">
      <w:pPr>
        <w:pStyle w:val="BodyTextIndent"/>
        <w:numPr>
          <w:ilvl w:val="0"/>
          <w:numId w:val="14"/>
        </w:numPr>
        <w:spacing w:after="0"/>
        <w:rPr>
          <w:rFonts w:ascii="Times New Roman" w:eastAsia="Batang" w:hAnsi="Times New Roman"/>
          <w:b/>
          <w:bCs/>
        </w:rPr>
      </w:pPr>
      <w:r w:rsidRPr="00CD2534">
        <w:rPr>
          <w:rFonts w:ascii="Times New Roman" w:eastAsia="Batang" w:hAnsi="Times New Roman" w:cs="Times New Roman"/>
        </w:rPr>
        <w:t xml:space="preserve">Student Organization requests for funding </w:t>
      </w:r>
      <w:r w:rsidR="00952625" w:rsidRPr="00CD2534">
        <w:rPr>
          <w:rFonts w:ascii="Times New Roman" w:eastAsia="Batang" w:hAnsi="Times New Roman" w:cs="Times New Roman"/>
        </w:rPr>
        <w:t xml:space="preserve">should </w:t>
      </w:r>
      <w:r w:rsidRPr="00CD2534">
        <w:rPr>
          <w:rFonts w:ascii="Times New Roman" w:eastAsia="Batang" w:hAnsi="Times New Roman" w:cs="Times New Roman"/>
        </w:rPr>
        <w:t xml:space="preserve">be submitted at minimum of </w:t>
      </w:r>
      <w:r w:rsidRPr="00CD2534">
        <w:rPr>
          <w:rFonts w:ascii="Times New Roman" w:eastAsia="Batang" w:hAnsi="Times New Roman" w:cs="Times New Roman"/>
          <w:b/>
          <w:bCs/>
        </w:rPr>
        <w:t>10 university days</w:t>
      </w:r>
      <w:r w:rsidRPr="00CD2534">
        <w:rPr>
          <w:rFonts w:ascii="Times New Roman" w:eastAsia="Batang" w:hAnsi="Times New Roman" w:cs="Times New Roman"/>
        </w:rPr>
        <w:t xml:space="preserve"> prior to the event.</w:t>
      </w:r>
    </w:p>
    <w:p w14:paraId="182BB7D4" w14:textId="77777777" w:rsidR="006B646A" w:rsidRPr="00CD2534" w:rsidRDefault="006B646A" w:rsidP="00675B3E">
      <w:pPr>
        <w:pStyle w:val="BodyTextIndent"/>
        <w:numPr>
          <w:ilvl w:val="0"/>
          <w:numId w:val="14"/>
        </w:numPr>
        <w:spacing w:after="0"/>
        <w:rPr>
          <w:rFonts w:ascii="Times New Roman" w:eastAsia="Batang" w:hAnsi="Times New Roman" w:cs="Times New Roman"/>
          <w:b/>
          <w:bCs/>
        </w:rPr>
      </w:pPr>
      <w:r w:rsidRPr="00CD2534">
        <w:rPr>
          <w:rFonts w:ascii="Times New Roman" w:eastAsia="Batang" w:hAnsi="Times New Roman" w:cs="Times New Roman"/>
        </w:rPr>
        <w:t xml:space="preserve">The student organization’s </w:t>
      </w:r>
      <w:r w:rsidRPr="00CD2534">
        <w:rPr>
          <w:rFonts w:ascii="Times New Roman" w:eastAsia="Batang" w:hAnsi="Times New Roman" w:cs="Times New Roman"/>
          <w:b/>
        </w:rPr>
        <w:t>president</w:t>
      </w:r>
      <w:r w:rsidRPr="00CD2534">
        <w:rPr>
          <w:rFonts w:ascii="Times New Roman" w:eastAsia="Batang" w:hAnsi="Times New Roman" w:cs="Times New Roman"/>
        </w:rPr>
        <w:t xml:space="preserve"> and the </w:t>
      </w:r>
      <w:r w:rsidRPr="00CD2534">
        <w:rPr>
          <w:rFonts w:ascii="Times New Roman" w:eastAsia="Batang" w:hAnsi="Times New Roman" w:cs="Times New Roman"/>
          <w:b/>
        </w:rPr>
        <w:t>faculty/staff advisor</w:t>
      </w:r>
      <w:r w:rsidRPr="00CD2534">
        <w:rPr>
          <w:rFonts w:ascii="Times New Roman" w:eastAsia="Batang" w:hAnsi="Times New Roman" w:cs="Times New Roman"/>
        </w:rPr>
        <w:t xml:space="preserve"> </w:t>
      </w:r>
      <w:r w:rsidRPr="00CD2534">
        <w:rPr>
          <w:rFonts w:ascii="Times New Roman" w:eastAsia="Batang" w:hAnsi="Times New Roman" w:cs="Times New Roman"/>
          <w:b/>
        </w:rPr>
        <w:t>must sign</w:t>
      </w:r>
      <w:r w:rsidRPr="00CD2534">
        <w:rPr>
          <w:rFonts w:ascii="Times New Roman" w:eastAsia="Batang" w:hAnsi="Times New Roman" w:cs="Times New Roman"/>
        </w:rPr>
        <w:t xml:space="preserve"> the funding assistance approval and have full knowledge of its contents.</w:t>
      </w:r>
    </w:p>
    <w:p w14:paraId="6037F2F7" w14:textId="77777777" w:rsidR="006B646A" w:rsidRPr="00CD2534" w:rsidRDefault="006B646A" w:rsidP="00675B3E">
      <w:pPr>
        <w:spacing w:after="0"/>
        <w:ind w:left="360"/>
        <w:rPr>
          <w:rFonts w:ascii="Times New Roman" w:eastAsia="Batang" w:hAnsi="Times New Roman"/>
          <w:b/>
          <w:bCs/>
        </w:rPr>
      </w:pPr>
    </w:p>
    <w:p w14:paraId="5D70DB59" w14:textId="77777777" w:rsidR="006B646A" w:rsidRPr="00CD2534" w:rsidRDefault="006B646A" w:rsidP="00675B3E">
      <w:pPr>
        <w:spacing w:after="0"/>
        <w:ind w:left="360"/>
        <w:rPr>
          <w:rFonts w:ascii="Times New Roman" w:eastAsia="Batang" w:hAnsi="Times New Roman"/>
        </w:rPr>
      </w:pPr>
      <w:r w:rsidRPr="00CD2534">
        <w:rPr>
          <w:rFonts w:ascii="Times New Roman" w:eastAsia="Batang" w:hAnsi="Times New Roman" w:cs="Times New Roman"/>
          <w:b/>
          <w:bCs/>
        </w:rPr>
        <w:t xml:space="preserve">B. Funding Amounts per Event. </w:t>
      </w:r>
      <w:r w:rsidRPr="00CD2534">
        <w:rPr>
          <w:rFonts w:ascii="Times New Roman" w:hAnsi="Times New Roman" w:cs="Times New Roman"/>
          <w:i/>
        </w:rPr>
        <w:t>The following represents the maximum amount allocated per category per organization.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6164"/>
      </w:tblGrid>
      <w:tr w:rsidR="006B646A" w:rsidRPr="00CD2534" w14:paraId="0153E6FC" w14:textId="77777777" w:rsidTr="005E4548">
        <w:trPr>
          <w:trHeight w:val="259"/>
        </w:trPr>
        <w:tc>
          <w:tcPr>
            <w:tcW w:w="1624" w:type="dxa"/>
            <w:shd w:val="clear" w:color="auto" w:fill="auto"/>
          </w:tcPr>
          <w:p w14:paraId="4D9BDB92" w14:textId="77777777" w:rsidR="006B646A" w:rsidRPr="00CD2534" w:rsidRDefault="006B646A" w:rsidP="00675B3E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2534">
              <w:rPr>
                <w:rFonts w:ascii="Times New Roman" w:eastAsia="Batang" w:hAnsi="Times New Roman"/>
                <w:sz w:val="22"/>
                <w:szCs w:val="22"/>
              </w:rPr>
              <w:t>$ 700.00</w:t>
            </w:r>
          </w:p>
        </w:tc>
        <w:tc>
          <w:tcPr>
            <w:tcW w:w="6164" w:type="dxa"/>
            <w:shd w:val="clear" w:color="auto" w:fill="auto"/>
          </w:tcPr>
          <w:p w14:paraId="6F433BA4" w14:textId="77777777" w:rsidR="006B646A" w:rsidRPr="00CD2534" w:rsidRDefault="006B646A" w:rsidP="00675B3E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2534">
              <w:rPr>
                <w:rFonts w:ascii="Times New Roman" w:eastAsia="Batang" w:hAnsi="Times New Roman"/>
                <w:sz w:val="22"/>
                <w:szCs w:val="22"/>
              </w:rPr>
              <w:t>Travel, Conferences, Off-Campus program/event</w:t>
            </w:r>
          </w:p>
        </w:tc>
      </w:tr>
      <w:tr w:rsidR="006B646A" w:rsidRPr="00CD2534" w14:paraId="623D59C8" w14:textId="77777777" w:rsidTr="005E4548">
        <w:trPr>
          <w:trHeight w:val="259"/>
        </w:trPr>
        <w:tc>
          <w:tcPr>
            <w:tcW w:w="1624" w:type="dxa"/>
            <w:shd w:val="clear" w:color="auto" w:fill="auto"/>
          </w:tcPr>
          <w:p w14:paraId="0AD11450" w14:textId="77777777" w:rsidR="006B646A" w:rsidRPr="00CD2534" w:rsidRDefault="006B646A" w:rsidP="00675B3E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2534">
              <w:rPr>
                <w:rFonts w:ascii="Times New Roman" w:eastAsia="Batang" w:hAnsi="Times New Roman"/>
                <w:sz w:val="22"/>
                <w:szCs w:val="22"/>
              </w:rPr>
              <w:t>$ 1,000.00</w:t>
            </w:r>
          </w:p>
        </w:tc>
        <w:tc>
          <w:tcPr>
            <w:tcW w:w="6164" w:type="dxa"/>
            <w:shd w:val="clear" w:color="auto" w:fill="auto"/>
          </w:tcPr>
          <w:p w14:paraId="1204EE79" w14:textId="77777777" w:rsidR="006B646A" w:rsidRPr="00CD2534" w:rsidRDefault="006B646A" w:rsidP="00675B3E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2534">
              <w:rPr>
                <w:rFonts w:ascii="Times New Roman" w:eastAsia="Batang" w:hAnsi="Times New Roman"/>
                <w:sz w:val="22"/>
                <w:szCs w:val="22"/>
              </w:rPr>
              <w:t>On-campus, university-wide program/event</w:t>
            </w:r>
          </w:p>
        </w:tc>
      </w:tr>
      <w:tr w:rsidR="006B646A" w:rsidRPr="00CD2534" w14:paraId="3C5FFBAA" w14:textId="77777777" w:rsidTr="005E4548">
        <w:trPr>
          <w:trHeight w:val="259"/>
        </w:trPr>
        <w:tc>
          <w:tcPr>
            <w:tcW w:w="1624" w:type="dxa"/>
            <w:shd w:val="clear" w:color="auto" w:fill="auto"/>
          </w:tcPr>
          <w:p w14:paraId="66AA2A3A" w14:textId="77777777" w:rsidR="006B646A" w:rsidRPr="00CD2534" w:rsidRDefault="006B646A" w:rsidP="00675B3E">
            <w:pPr>
              <w:pStyle w:val="BodyText"/>
              <w:spacing w:line="24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CD2534">
              <w:rPr>
                <w:rFonts w:ascii="Times New Roman" w:eastAsia="Batang" w:hAnsi="Times New Roman"/>
                <w:sz w:val="22"/>
                <w:szCs w:val="22"/>
              </w:rPr>
              <w:t>$ 500.00</w:t>
            </w:r>
          </w:p>
        </w:tc>
        <w:tc>
          <w:tcPr>
            <w:tcW w:w="6164" w:type="dxa"/>
            <w:shd w:val="clear" w:color="auto" w:fill="auto"/>
          </w:tcPr>
          <w:p w14:paraId="2922F00D" w14:textId="77777777" w:rsidR="006B646A" w:rsidRPr="00CD2534" w:rsidRDefault="006B646A" w:rsidP="00675B3E">
            <w:pPr>
              <w:pStyle w:val="BodyText"/>
              <w:spacing w:line="24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CD2534">
              <w:rPr>
                <w:rFonts w:ascii="Times New Roman" w:eastAsia="Batang" w:hAnsi="Times New Roman"/>
                <w:sz w:val="22"/>
                <w:szCs w:val="22"/>
              </w:rPr>
              <w:t>Common Experience program/event for individual organization</w:t>
            </w:r>
          </w:p>
        </w:tc>
      </w:tr>
      <w:tr w:rsidR="006B646A" w:rsidRPr="00CD2534" w14:paraId="4479E7FB" w14:textId="77777777" w:rsidTr="005E4548">
        <w:trPr>
          <w:trHeight w:val="259"/>
        </w:trPr>
        <w:tc>
          <w:tcPr>
            <w:tcW w:w="1624" w:type="dxa"/>
            <w:shd w:val="clear" w:color="auto" w:fill="auto"/>
          </w:tcPr>
          <w:p w14:paraId="49467389" w14:textId="77777777" w:rsidR="006B646A" w:rsidRPr="00CD2534" w:rsidRDefault="006B646A" w:rsidP="00675B3E">
            <w:pPr>
              <w:pStyle w:val="BodyText"/>
              <w:spacing w:line="24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CD2534">
              <w:rPr>
                <w:rFonts w:ascii="Times New Roman" w:eastAsia="Batang" w:hAnsi="Times New Roman"/>
                <w:sz w:val="22"/>
                <w:szCs w:val="22"/>
              </w:rPr>
              <w:t>$ 750.00</w:t>
            </w:r>
          </w:p>
        </w:tc>
        <w:tc>
          <w:tcPr>
            <w:tcW w:w="6164" w:type="dxa"/>
            <w:shd w:val="clear" w:color="auto" w:fill="auto"/>
          </w:tcPr>
          <w:p w14:paraId="2ECB3340" w14:textId="77777777" w:rsidR="006B646A" w:rsidRPr="00CD2534" w:rsidRDefault="006B646A" w:rsidP="00675B3E">
            <w:pPr>
              <w:pStyle w:val="BodyText"/>
              <w:spacing w:line="24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CD2534">
              <w:rPr>
                <w:rFonts w:ascii="Times New Roman" w:eastAsia="Batang" w:hAnsi="Times New Roman"/>
                <w:sz w:val="22"/>
                <w:szCs w:val="22"/>
              </w:rPr>
              <w:t>Common Experience program/event for collaboration of two or more organizations</w:t>
            </w:r>
          </w:p>
        </w:tc>
      </w:tr>
      <w:tr w:rsidR="004D72DD" w:rsidRPr="00CD2534" w14:paraId="0BB14582" w14:textId="77777777" w:rsidTr="005E4548">
        <w:trPr>
          <w:trHeight w:val="259"/>
        </w:trPr>
        <w:tc>
          <w:tcPr>
            <w:tcW w:w="1624" w:type="dxa"/>
            <w:shd w:val="clear" w:color="auto" w:fill="auto"/>
          </w:tcPr>
          <w:p w14:paraId="238B092A" w14:textId="2AC4555C" w:rsidR="004D72DD" w:rsidRPr="00CD2534" w:rsidRDefault="004D72DD" w:rsidP="00675B3E">
            <w:pPr>
              <w:pStyle w:val="BodyText"/>
              <w:spacing w:line="24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CD2534">
              <w:rPr>
                <w:rFonts w:ascii="Times New Roman" w:eastAsia="Batang" w:hAnsi="Times New Roman"/>
                <w:sz w:val="22"/>
                <w:szCs w:val="22"/>
              </w:rPr>
              <w:t>$ 100.00</w:t>
            </w:r>
          </w:p>
        </w:tc>
        <w:tc>
          <w:tcPr>
            <w:tcW w:w="6164" w:type="dxa"/>
            <w:shd w:val="clear" w:color="auto" w:fill="auto"/>
          </w:tcPr>
          <w:p w14:paraId="27EB5F3C" w14:textId="490B68B0" w:rsidR="004D72DD" w:rsidRPr="00CD2534" w:rsidRDefault="004D72DD" w:rsidP="00675B3E">
            <w:pPr>
              <w:pStyle w:val="BodyText"/>
              <w:spacing w:line="24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CD2534">
              <w:rPr>
                <w:rFonts w:ascii="Times New Roman" w:eastAsia="Batang" w:hAnsi="Times New Roman"/>
                <w:sz w:val="22"/>
                <w:szCs w:val="22"/>
              </w:rPr>
              <w:t>Supply Funding</w:t>
            </w:r>
          </w:p>
        </w:tc>
      </w:tr>
    </w:tbl>
    <w:p w14:paraId="13C557D6" w14:textId="77777777" w:rsidR="006B646A" w:rsidRPr="00CD2534" w:rsidRDefault="006B646A" w:rsidP="00675B3E">
      <w:pPr>
        <w:spacing w:after="0"/>
        <w:rPr>
          <w:rFonts w:ascii="Times New Roman" w:hAnsi="Times New Roman" w:cs="Times New Roman"/>
          <w:b/>
        </w:rPr>
      </w:pPr>
    </w:p>
    <w:p w14:paraId="14C76371" w14:textId="7BA24FC6" w:rsidR="006B646A" w:rsidRPr="00CD2534" w:rsidRDefault="006B646A" w:rsidP="00675B3E">
      <w:pPr>
        <w:spacing w:after="0"/>
        <w:ind w:left="360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  <w:b/>
        </w:rPr>
        <w:t xml:space="preserve">C. Funding Priorities. </w:t>
      </w:r>
      <w:r w:rsidRPr="00CD2534">
        <w:rPr>
          <w:rFonts w:ascii="Times New Roman" w:hAnsi="Times New Roman" w:cs="Times New Roman"/>
        </w:rPr>
        <w:t>Generally, funds are distributed to organizations planning leadership development programs, co-curricular educational events or campus unity-building activities. Funding for travel and training opportunities must be demonstrated to have a potential benefit to the organization and university community.</w:t>
      </w:r>
      <w:r w:rsidR="00952625" w:rsidRPr="00CD2534">
        <w:rPr>
          <w:rFonts w:ascii="Times New Roman" w:hAnsi="Times New Roman" w:cs="Times New Roman"/>
        </w:rPr>
        <w:t xml:space="preserve"> Please note funding is first come first serve.</w:t>
      </w:r>
    </w:p>
    <w:p w14:paraId="403EB074" w14:textId="77777777" w:rsidR="006B646A" w:rsidRPr="00CD2534" w:rsidRDefault="006B646A" w:rsidP="00675B3E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 xml:space="preserve">Highest funding priority will be given to programs and events held on campus and open to the entire university community.  </w:t>
      </w:r>
    </w:p>
    <w:p w14:paraId="40043A24" w14:textId="77777777" w:rsidR="006B646A" w:rsidRPr="00CD2534" w:rsidRDefault="006B646A" w:rsidP="00675B3E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>The next priority will be given to programs and events held on campus that target a specific audience within the university community.</w:t>
      </w:r>
    </w:p>
    <w:p w14:paraId="7D375569" w14:textId="77777777" w:rsidR="006B646A" w:rsidRPr="00CD2534" w:rsidRDefault="006B646A" w:rsidP="00675B3E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>Third priority will be given to programs and events held off-campus.</w:t>
      </w:r>
    </w:p>
    <w:p w14:paraId="4ED49148" w14:textId="77777777" w:rsidR="006B646A" w:rsidRPr="00CD2534" w:rsidRDefault="006B646A" w:rsidP="00675B3E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>Fourth priority will be given to travel and training opportunities.</w:t>
      </w:r>
    </w:p>
    <w:p w14:paraId="4BD665FA" w14:textId="77777777" w:rsidR="006B646A" w:rsidRPr="00CD2534" w:rsidRDefault="006B646A" w:rsidP="00675B3E">
      <w:pPr>
        <w:spacing w:after="0" w:line="240" w:lineRule="auto"/>
        <w:ind w:left="720"/>
        <w:rPr>
          <w:rFonts w:ascii="Times New Roman" w:eastAsia="Batang" w:hAnsi="Times New Roman" w:cs="Times New Roman"/>
        </w:rPr>
      </w:pPr>
    </w:p>
    <w:p w14:paraId="7B12F418" w14:textId="2C40DE4B" w:rsidR="006B646A" w:rsidRPr="00CD2534" w:rsidRDefault="006B646A" w:rsidP="00675B3E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CD2534">
        <w:rPr>
          <w:rFonts w:ascii="Times New Roman" w:hAnsi="Times New Roman" w:cs="Times New Roman"/>
          <w:b/>
        </w:rPr>
        <w:t>D</w:t>
      </w:r>
      <w:r w:rsidRPr="00CD2534">
        <w:rPr>
          <w:rFonts w:ascii="Times New Roman" w:eastAsia="Batang" w:hAnsi="Times New Roman" w:cs="Times New Roman"/>
          <w:b/>
        </w:rPr>
        <w:t xml:space="preserve">. Restrictions. </w:t>
      </w:r>
      <w:r w:rsidRPr="00CD2534">
        <w:rPr>
          <w:rFonts w:ascii="Times New Roman" w:hAnsi="Times New Roman" w:cs="Times New Roman"/>
          <w:i/>
        </w:rPr>
        <w:t>Each student organization may receive SOC funding once per academic year</w:t>
      </w:r>
      <w:r w:rsidR="00952625" w:rsidRPr="00CD2534">
        <w:rPr>
          <w:rFonts w:ascii="Times New Roman" w:hAnsi="Times New Roman" w:cs="Times New Roman"/>
          <w:i/>
        </w:rPr>
        <w:t xml:space="preserve"> in addition to common experience funding</w:t>
      </w:r>
      <w:r w:rsidR="004D72DD" w:rsidRPr="00CD2534">
        <w:rPr>
          <w:rFonts w:ascii="Times New Roman" w:hAnsi="Times New Roman" w:cs="Times New Roman"/>
          <w:i/>
        </w:rPr>
        <w:t xml:space="preserve"> and supply funding</w:t>
      </w:r>
      <w:r w:rsidRPr="00CD2534">
        <w:rPr>
          <w:rFonts w:ascii="Times New Roman" w:hAnsi="Times New Roman" w:cs="Times New Roman"/>
          <w:i/>
        </w:rPr>
        <w:t>, provided the organization meets the application qualifications.</w:t>
      </w:r>
    </w:p>
    <w:p w14:paraId="212B397A" w14:textId="2849A4B8" w:rsidR="006B646A" w:rsidRPr="00CD2534" w:rsidRDefault="006B646A" w:rsidP="00675B3E">
      <w:pPr>
        <w:pStyle w:val="BodyTextIndent"/>
        <w:numPr>
          <w:ilvl w:val="0"/>
          <w:numId w:val="17"/>
        </w:numPr>
        <w:spacing w:after="0" w:line="240" w:lineRule="auto"/>
        <w:ind w:left="108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 xml:space="preserve">SOC will </w:t>
      </w:r>
      <w:r w:rsidRPr="00CD2534">
        <w:rPr>
          <w:rFonts w:ascii="Times New Roman" w:eastAsia="Batang" w:hAnsi="Times New Roman" w:cs="Times New Roman"/>
          <w:b/>
        </w:rPr>
        <w:t>NOT</w:t>
      </w:r>
      <w:r w:rsidRPr="00CD2534">
        <w:rPr>
          <w:rFonts w:ascii="Times New Roman" w:eastAsia="Batang" w:hAnsi="Times New Roman" w:cs="Times New Roman"/>
        </w:rPr>
        <w:t xml:space="preserve"> rei</w:t>
      </w:r>
      <w:r w:rsidR="004D72DD" w:rsidRPr="00CD2534">
        <w:rPr>
          <w:rFonts w:ascii="Times New Roman" w:eastAsia="Batang" w:hAnsi="Times New Roman" w:cs="Times New Roman"/>
        </w:rPr>
        <w:t xml:space="preserve">mburse for the following </w:t>
      </w:r>
      <w:r w:rsidRPr="00CD2534">
        <w:rPr>
          <w:rFonts w:ascii="Times New Roman" w:eastAsia="Batang" w:hAnsi="Times New Roman" w:cs="Times New Roman"/>
        </w:rPr>
        <w:t>expenses:</w:t>
      </w:r>
    </w:p>
    <w:p w14:paraId="1248C16F" w14:textId="77777777" w:rsidR="006B646A" w:rsidRPr="00CD2534" w:rsidRDefault="006B646A" w:rsidP="00675B3E">
      <w:pPr>
        <w:pStyle w:val="BodyTextIndent"/>
        <w:numPr>
          <w:ilvl w:val="1"/>
          <w:numId w:val="17"/>
        </w:numPr>
        <w:spacing w:after="0" w:line="240" w:lineRule="auto"/>
        <w:ind w:left="180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>Meals consumed during off-campus travel/conferences</w:t>
      </w:r>
    </w:p>
    <w:p w14:paraId="0C317713" w14:textId="77777777" w:rsidR="006B646A" w:rsidRPr="00CD2534" w:rsidRDefault="006B646A" w:rsidP="00675B3E">
      <w:pPr>
        <w:pStyle w:val="BodyTextIndent"/>
        <w:numPr>
          <w:ilvl w:val="1"/>
          <w:numId w:val="17"/>
        </w:numPr>
        <w:spacing w:after="0" w:line="240" w:lineRule="auto"/>
        <w:ind w:left="180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>Gas expenses for travel</w:t>
      </w:r>
    </w:p>
    <w:p w14:paraId="60B1CCC5" w14:textId="77777777" w:rsidR="006B646A" w:rsidRPr="00CD2534" w:rsidRDefault="006B646A" w:rsidP="00675B3E">
      <w:pPr>
        <w:pStyle w:val="BodyTextIndent"/>
        <w:numPr>
          <w:ilvl w:val="1"/>
          <w:numId w:val="17"/>
        </w:numPr>
        <w:spacing w:after="0" w:line="240" w:lineRule="auto"/>
        <w:ind w:left="180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  <w:b/>
        </w:rPr>
        <w:t>ANY</w:t>
      </w:r>
      <w:r w:rsidRPr="00CD2534">
        <w:rPr>
          <w:rFonts w:ascii="Times New Roman" w:eastAsia="Batang" w:hAnsi="Times New Roman" w:cs="Times New Roman"/>
        </w:rPr>
        <w:t xml:space="preserve"> alcoholic beverages or receipts that include alcoholic beverages</w:t>
      </w:r>
    </w:p>
    <w:p w14:paraId="20099C9A" w14:textId="77777777" w:rsidR="006B646A" w:rsidRPr="00CD2534" w:rsidRDefault="006B646A" w:rsidP="00675B3E">
      <w:pPr>
        <w:pStyle w:val="BodyTextIndent"/>
        <w:numPr>
          <w:ilvl w:val="1"/>
          <w:numId w:val="17"/>
        </w:numPr>
        <w:spacing w:after="0" w:line="240" w:lineRule="auto"/>
        <w:ind w:left="180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>Gratuities (tips)</w:t>
      </w:r>
    </w:p>
    <w:p w14:paraId="2BC97D2A" w14:textId="77777777" w:rsidR="006B646A" w:rsidRPr="00CD2534" w:rsidRDefault="006B646A" w:rsidP="00675B3E">
      <w:pPr>
        <w:pStyle w:val="BodyTextIndent"/>
        <w:numPr>
          <w:ilvl w:val="1"/>
          <w:numId w:val="17"/>
        </w:numPr>
        <w:spacing w:after="0" w:line="240" w:lineRule="auto"/>
        <w:ind w:left="180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>Texas state sales tax</w:t>
      </w:r>
    </w:p>
    <w:p w14:paraId="2162249A" w14:textId="68C8397C" w:rsidR="00952625" w:rsidRPr="00CD2534" w:rsidRDefault="006B646A" w:rsidP="00952625">
      <w:pPr>
        <w:pStyle w:val="BodyTextIndent"/>
        <w:numPr>
          <w:ilvl w:val="1"/>
          <w:numId w:val="17"/>
        </w:numPr>
        <w:spacing w:after="0" w:line="240" w:lineRule="auto"/>
        <w:ind w:left="180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  <w:b/>
        </w:rPr>
        <w:lastRenderedPageBreak/>
        <w:t>ANY</w:t>
      </w:r>
      <w:r w:rsidRPr="00CD2534">
        <w:rPr>
          <w:rFonts w:ascii="Times New Roman" w:eastAsia="Batang" w:hAnsi="Times New Roman" w:cs="Times New Roman"/>
        </w:rPr>
        <w:t xml:space="preserve"> personal expenses</w:t>
      </w:r>
    </w:p>
    <w:p w14:paraId="64523378" w14:textId="5DEB7135" w:rsidR="00952625" w:rsidRPr="00CD2534" w:rsidRDefault="00952625" w:rsidP="00675B3E">
      <w:pPr>
        <w:pStyle w:val="BodyTextIndent"/>
        <w:numPr>
          <w:ilvl w:val="0"/>
          <w:numId w:val="15"/>
        </w:numPr>
        <w:spacing w:after="0" w:line="240" w:lineRule="auto"/>
        <w:ind w:left="1080" w:right="-36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>All contracts must be reviewed by the Institution</w:t>
      </w:r>
    </w:p>
    <w:p w14:paraId="720D9724" w14:textId="1C2BE1A5" w:rsidR="006B646A" w:rsidRPr="00CD2534" w:rsidRDefault="006B646A" w:rsidP="00675B3E">
      <w:pPr>
        <w:pStyle w:val="BodyTextIndent"/>
        <w:numPr>
          <w:ilvl w:val="0"/>
          <w:numId w:val="15"/>
        </w:numPr>
        <w:spacing w:after="0" w:line="240" w:lineRule="auto"/>
        <w:ind w:left="1080" w:right="-36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>Programs or events intended for or resulting in a profit for the organization will</w:t>
      </w:r>
      <w:r w:rsidRPr="00CD2534">
        <w:rPr>
          <w:rFonts w:ascii="Times New Roman" w:eastAsia="Batang" w:hAnsi="Times New Roman" w:cs="Times New Roman"/>
          <w:b/>
        </w:rPr>
        <w:t xml:space="preserve"> NOT</w:t>
      </w:r>
      <w:r w:rsidRPr="00CD2534">
        <w:rPr>
          <w:rFonts w:ascii="Times New Roman" w:eastAsia="Batang" w:hAnsi="Times New Roman" w:cs="Times New Roman"/>
        </w:rPr>
        <w:t xml:space="preserve"> receive funding. (i.e., benefit</w:t>
      </w:r>
      <w:r w:rsidR="00CD2534" w:rsidRPr="00CD2534">
        <w:rPr>
          <w:rFonts w:ascii="Times New Roman" w:eastAsia="Batang" w:hAnsi="Times New Roman" w:cs="Times New Roman"/>
        </w:rPr>
        <w:t>s, fundraisers, charity events</w:t>
      </w:r>
      <w:r w:rsidRPr="00CD2534">
        <w:rPr>
          <w:rFonts w:ascii="Times New Roman" w:eastAsia="Batang" w:hAnsi="Times New Roman" w:cs="Times New Roman"/>
        </w:rPr>
        <w:t>, etc.)</w:t>
      </w:r>
    </w:p>
    <w:p w14:paraId="0E6C3BB7" w14:textId="36FCAC09" w:rsidR="006B646A" w:rsidRPr="00CD2534" w:rsidRDefault="006B646A" w:rsidP="00675B3E">
      <w:pPr>
        <w:pStyle w:val="BodyTextIndent"/>
        <w:numPr>
          <w:ilvl w:val="0"/>
          <w:numId w:val="15"/>
        </w:numPr>
        <w:spacing w:after="0" w:line="240" w:lineRule="auto"/>
        <w:ind w:left="1080" w:right="-360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 xml:space="preserve">SOC </w:t>
      </w:r>
      <w:r w:rsidRPr="00CD2534">
        <w:rPr>
          <w:rFonts w:ascii="Times New Roman" w:eastAsia="Batang" w:hAnsi="Times New Roman" w:cs="Times New Roman"/>
          <w:b/>
        </w:rPr>
        <w:t>does not</w:t>
      </w:r>
      <w:r w:rsidRPr="00CD2534">
        <w:rPr>
          <w:rFonts w:ascii="Times New Roman" w:eastAsia="Batang" w:hAnsi="Times New Roman" w:cs="Times New Roman"/>
        </w:rPr>
        <w:t xml:space="preserve"> reimburse university depar</w:t>
      </w:r>
      <w:r w:rsidR="00952625" w:rsidRPr="00CD2534">
        <w:rPr>
          <w:rFonts w:ascii="Times New Roman" w:eastAsia="Batang" w:hAnsi="Times New Roman" w:cs="Times New Roman"/>
        </w:rPr>
        <w:t>tments or organization advisors per Texas State system regulations.</w:t>
      </w:r>
    </w:p>
    <w:p w14:paraId="693B83DD" w14:textId="77777777" w:rsidR="006B646A" w:rsidRPr="00CD2534" w:rsidRDefault="006B646A" w:rsidP="00675B3E">
      <w:pPr>
        <w:pStyle w:val="BodyTextIndent"/>
        <w:spacing w:after="0"/>
        <w:ind w:right="-360"/>
        <w:rPr>
          <w:rFonts w:ascii="Times New Roman" w:hAnsi="Times New Roman" w:cs="Times New Roman"/>
          <w:b/>
        </w:rPr>
      </w:pPr>
    </w:p>
    <w:p w14:paraId="2B3EB1D1" w14:textId="77777777" w:rsidR="006B646A" w:rsidRPr="00CD2534" w:rsidRDefault="006B646A" w:rsidP="00675B3E">
      <w:pPr>
        <w:pStyle w:val="BodyTextIndent"/>
        <w:spacing w:after="0"/>
        <w:ind w:right="-360"/>
        <w:rPr>
          <w:rFonts w:ascii="Times New Roman" w:hAnsi="Times New Roman" w:cs="Times New Roman"/>
          <w:b/>
          <w:i/>
        </w:rPr>
      </w:pPr>
      <w:r w:rsidRPr="00CD2534">
        <w:rPr>
          <w:rFonts w:ascii="Times New Roman" w:hAnsi="Times New Roman" w:cs="Times New Roman"/>
          <w:b/>
        </w:rPr>
        <w:t xml:space="preserve">E. Notification. </w:t>
      </w:r>
      <w:r w:rsidRPr="00CD2534">
        <w:rPr>
          <w:rFonts w:ascii="Times New Roman" w:hAnsi="Times New Roman" w:cs="Times New Roman"/>
          <w:i/>
        </w:rPr>
        <w:t xml:space="preserve">SOC funding approval/denial letters will be sent via email to the President within </w:t>
      </w:r>
      <w:r w:rsidRPr="00CD2534">
        <w:rPr>
          <w:rFonts w:ascii="Times New Roman" w:hAnsi="Times New Roman" w:cs="Times New Roman"/>
          <w:b/>
          <w:i/>
        </w:rPr>
        <w:t xml:space="preserve">5 university days </w:t>
      </w:r>
      <w:r w:rsidRPr="00CD2534">
        <w:rPr>
          <w:rFonts w:ascii="Times New Roman" w:hAnsi="Times New Roman" w:cs="Times New Roman"/>
          <w:i/>
        </w:rPr>
        <w:t>of the decision. Any further instructions will be provided in the letter.</w:t>
      </w:r>
    </w:p>
    <w:p w14:paraId="1F38746C" w14:textId="77777777" w:rsidR="006B646A" w:rsidRPr="00CD2534" w:rsidRDefault="006B646A" w:rsidP="00675B3E">
      <w:pPr>
        <w:pStyle w:val="BodyTextIndent"/>
        <w:spacing w:after="0"/>
        <w:ind w:right="-360"/>
        <w:rPr>
          <w:rFonts w:ascii="Times New Roman" w:hAnsi="Times New Roman" w:cs="Times New Roman"/>
          <w:b/>
          <w:bCs/>
          <w:color w:val="000000"/>
        </w:rPr>
      </w:pPr>
    </w:p>
    <w:p w14:paraId="53D71060" w14:textId="77777777" w:rsidR="006B646A" w:rsidRPr="00CD2534" w:rsidRDefault="006B646A" w:rsidP="00675B3E">
      <w:pPr>
        <w:pStyle w:val="BodyTextIndent"/>
        <w:spacing w:after="0"/>
        <w:ind w:right="-360"/>
        <w:rPr>
          <w:rFonts w:ascii="Times New Roman" w:eastAsia="Batang" w:hAnsi="Times New Roman" w:cs="Times New Roman"/>
        </w:rPr>
      </w:pPr>
      <w:r w:rsidRPr="00CD2534">
        <w:rPr>
          <w:rFonts w:ascii="Times New Roman" w:hAnsi="Times New Roman" w:cs="Times New Roman"/>
          <w:b/>
          <w:bCs/>
          <w:color w:val="000000"/>
        </w:rPr>
        <w:t xml:space="preserve">F. Additional Information Request. </w:t>
      </w:r>
      <w:r w:rsidRPr="00CD2534">
        <w:rPr>
          <w:rFonts w:ascii="Times New Roman" w:hAnsi="Times New Roman" w:cs="Times New Roman"/>
          <w:i/>
          <w:iCs/>
          <w:color w:val="000000"/>
        </w:rPr>
        <w:t>SOC may request additional information prior to making a decision. Below are common concerns:</w:t>
      </w:r>
    </w:p>
    <w:p w14:paraId="7C9C151A" w14:textId="77777777" w:rsidR="006B646A" w:rsidRPr="00CD2534" w:rsidRDefault="006B646A" w:rsidP="00675B3E">
      <w:pPr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534">
        <w:rPr>
          <w:rFonts w:ascii="Times New Roman" w:hAnsi="Times New Roman" w:cs="Times New Roman"/>
          <w:color w:val="000000"/>
        </w:rPr>
        <w:t>Approximate number of Texas State participants</w:t>
      </w:r>
    </w:p>
    <w:p w14:paraId="0AE28BAC" w14:textId="77777777" w:rsidR="006B646A" w:rsidRPr="00CD2534" w:rsidRDefault="006B646A" w:rsidP="00675B3E">
      <w:pPr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534">
        <w:rPr>
          <w:rFonts w:ascii="Times New Roman" w:hAnsi="Times New Roman" w:cs="Times New Roman"/>
          <w:color w:val="000000"/>
        </w:rPr>
        <w:t>Describe target audience</w:t>
      </w:r>
    </w:p>
    <w:p w14:paraId="3014F776" w14:textId="77777777" w:rsidR="006B646A" w:rsidRPr="00CD2534" w:rsidRDefault="006B646A" w:rsidP="00675B3E">
      <w:pPr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534">
        <w:rPr>
          <w:rFonts w:ascii="Times New Roman" w:hAnsi="Times New Roman" w:cs="Times New Roman"/>
          <w:color w:val="000000"/>
        </w:rPr>
        <w:t>How do applicants qualify to participate? (If request is for travel to an event)</w:t>
      </w:r>
    </w:p>
    <w:p w14:paraId="2F6649A0" w14:textId="77777777" w:rsidR="006B646A" w:rsidRPr="00CD2534" w:rsidRDefault="006B646A" w:rsidP="00675B3E">
      <w:pPr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534">
        <w:rPr>
          <w:rFonts w:ascii="Times New Roman" w:hAnsi="Times New Roman" w:cs="Times New Roman"/>
          <w:color w:val="000000"/>
        </w:rPr>
        <w:t>What benefits will accrue to participants as a result of participation in the activity/project?</w:t>
      </w:r>
    </w:p>
    <w:p w14:paraId="02235E37" w14:textId="77777777" w:rsidR="006B646A" w:rsidRPr="00CD2534" w:rsidRDefault="006B646A" w:rsidP="00675B3E">
      <w:pPr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534">
        <w:rPr>
          <w:rFonts w:ascii="Times New Roman" w:hAnsi="Times New Roman" w:cs="Times New Roman"/>
          <w:color w:val="000000"/>
        </w:rPr>
        <w:t>What benefits will accrue to Texas State as a result of the activity/project?</w:t>
      </w:r>
    </w:p>
    <w:p w14:paraId="21E2045A" w14:textId="77777777" w:rsidR="006B646A" w:rsidRPr="00CD2534" w:rsidRDefault="006B646A" w:rsidP="00675B3E">
      <w:pPr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534">
        <w:rPr>
          <w:rFonts w:ascii="Times New Roman" w:hAnsi="Times New Roman" w:cs="Times New Roman"/>
          <w:color w:val="000000"/>
        </w:rPr>
        <w:t>If this committee does not grant sufficient funding, how will trip/project be affected?</w:t>
      </w:r>
    </w:p>
    <w:p w14:paraId="76CDB627" w14:textId="77777777" w:rsidR="006B646A" w:rsidRPr="00CD2534" w:rsidRDefault="006B646A" w:rsidP="00675B3E">
      <w:pPr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534">
        <w:rPr>
          <w:rFonts w:ascii="Times New Roman" w:hAnsi="Times New Roman" w:cs="Times New Roman"/>
          <w:color w:val="000000"/>
        </w:rPr>
        <w:t>Are there any other factors you would like the SOC committee to consider when reviewing this proposal?</w:t>
      </w:r>
    </w:p>
    <w:p w14:paraId="4CD1F59F" w14:textId="77777777" w:rsidR="006B646A" w:rsidRPr="00CD2534" w:rsidRDefault="006B646A" w:rsidP="00675B3E">
      <w:pPr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534">
        <w:rPr>
          <w:rFonts w:ascii="Times New Roman" w:hAnsi="Times New Roman" w:cs="Times New Roman"/>
          <w:color w:val="000000"/>
        </w:rPr>
        <w:t>Be prepared to answer budget questions and provide other funding sources</w:t>
      </w:r>
      <w:r w:rsidRPr="00CD2534">
        <w:rPr>
          <w:rFonts w:ascii="Times New Roman" w:hAnsi="Times New Roman" w:cs="Times New Roman"/>
          <w:color w:val="000000"/>
        </w:rPr>
        <w:tab/>
      </w:r>
    </w:p>
    <w:p w14:paraId="2DC8AD8E" w14:textId="77777777" w:rsidR="006B646A" w:rsidRPr="00CD2534" w:rsidRDefault="006B646A" w:rsidP="00675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color w:val="000000"/>
        </w:rPr>
      </w:pPr>
    </w:p>
    <w:p w14:paraId="06B6DD6E" w14:textId="77777777" w:rsidR="006B646A" w:rsidRPr="00CD2534" w:rsidRDefault="006B646A" w:rsidP="00675B3E">
      <w:pPr>
        <w:pStyle w:val="Heading4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  <w:r w:rsidRPr="00CD2534">
        <w:rPr>
          <w:rFonts w:ascii="Times New Roman" w:hAnsi="Times New Roman"/>
          <w:sz w:val="22"/>
          <w:szCs w:val="22"/>
        </w:rPr>
        <w:t xml:space="preserve">G. Regulations for Travel. </w:t>
      </w:r>
      <w:r w:rsidRPr="00CD2534">
        <w:rPr>
          <w:rFonts w:ascii="Times New Roman" w:hAnsi="Times New Roman"/>
          <w:b w:val="0"/>
          <w:sz w:val="22"/>
          <w:szCs w:val="22"/>
        </w:rPr>
        <w:t>Travel that receives funding assistance from SOC must be conducted according to all Texas State policies and procedures, particularly the Student Travel Policy UPPS No. 05.06.03 (</w:t>
      </w:r>
      <w:hyperlink r:id="rId8" w:history="1">
        <w:r w:rsidRPr="00CD2534">
          <w:rPr>
            <w:rStyle w:val="Hyperlink"/>
            <w:rFonts w:ascii="Times New Roman" w:hAnsi="Times New Roman"/>
            <w:b w:val="0"/>
            <w:sz w:val="22"/>
            <w:szCs w:val="22"/>
          </w:rPr>
          <w:t>http://www.txstate.edu/effective/upps/upps-05-06-03.html</w:t>
        </w:r>
      </w:hyperlink>
      <w:r w:rsidRPr="00CD2534">
        <w:rPr>
          <w:rFonts w:ascii="Times New Roman" w:hAnsi="Times New Roman"/>
          <w:b w:val="0"/>
          <w:sz w:val="22"/>
          <w:szCs w:val="22"/>
        </w:rPr>
        <w:t xml:space="preserve">). </w:t>
      </w:r>
      <w:r w:rsidRPr="00CD2534">
        <w:rPr>
          <w:rFonts w:ascii="Times New Roman" w:hAnsi="Times New Roman"/>
          <w:b w:val="0"/>
          <w:i/>
          <w:sz w:val="22"/>
          <w:szCs w:val="22"/>
        </w:rPr>
        <w:t>The following items must be submitted with request for funds related to travel:</w:t>
      </w:r>
    </w:p>
    <w:p w14:paraId="30598B52" w14:textId="77777777" w:rsidR="006B646A" w:rsidRPr="00CD2534" w:rsidRDefault="006B646A" w:rsidP="00675B3E">
      <w:pPr>
        <w:numPr>
          <w:ilvl w:val="0"/>
          <w:numId w:val="19"/>
        </w:numPr>
        <w:spacing w:after="0" w:line="240" w:lineRule="auto"/>
        <w:rPr>
          <w:rFonts w:ascii="Times New Roman" w:eastAsia="Batang" w:hAnsi="Times New Roman" w:cs="Times New Roman"/>
        </w:rPr>
      </w:pPr>
      <w:r w:rsidRPr="00CD2534">
        <w:rPr>
          <w:rFonts w:ascii="Times New Roman" w:eastAsia="Batang" w:hAnsi="Times New Roman" w:cs="Times New Roman"/>
        </w:rPr>
        <w:t xml:space="preserve">Complete the </w:t>
      </w:r>
      <w:r w:rsidRPr="00CD2534">
        <w:rPr>
          <w:rFonts w:ascii="Times New Roman" w:eastAsia="Batang" w:hAnsi="Times New Roman" w:cs="Times New Roman"/>
          <w:b/>
        </w:rPr>
        <w:t xml:space="preserve">Student Travel Form </w:t>
      </w:r>
      <w:r w:rsidRPr="00CD2534">
        <w:rPr>
          <w:rFonts w:ascii="Times New Roman" w:eastAsia="Batang" w:hAnsi="Times New Roman" w:cs="Times New Roman"/>
        </w:rPr>
        <w:t xml:space="preserve">and obtain the appropriate signatures. A signed copy of the </w:t>
      </w:r>
      <w:r w:rsidRPr="00CD2534">
        <w:rPr>
          <w:rFonts w:ascii="Times New Roman" w:eastAsia="Batang" w:hAnsi="Times New Roman" w:cs="Times New Roman"/>
          <w:b/>
        </w:rPr>
        <w:t>Travel Release and Indemnity Form</w:t>
      </w:r>
      <w:r w:rsidRPr="00CD2534">
        <w:rPr>
          <w:rFonts w:ascii="Times New Roman" w:eastAsia="Batang" w:hAnsi="Times New Roman" w:cs="Times New Roman"/>
        </w:rPr>
        <w:t xml:space="preserve"> must be submitted to Student Involvement front desk by </w:t>
      </w:r>
      <w:r w:rsidRPr="00CD2534">
        <w:rPr>
          <w:rFonts w:ascii="Times New Roman" w:eastAsia="Batang" w:hAnsi="Times New Roman" w:cs="Times New Roman"/>
          <w:b/>
          <w:bCs/>
        </w:rPr>
        <w:t>each</w:t>
      </w:r>
      <w:r w:rsidRPr="00CD2534">
        <w:rPr>
          <w:rFonts w:ascii="Times New Roman" w:eastAsia="Batang" w:hAnsi="Times New Roman" w:cs="Times New Roman"/>
        </w:rPr>
        <w:t xml:space="preserve"> trip participant along with the proposal. </w:t>
      </w:r>
    </w:p>
    <w:p w14:paraId="72DF0941" w14:textId="77777777" w:rsidR="006B646A" w:rsidRPr="00CD2534" w:rsidRDefault="006B646A" w:rsidP="00675B3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Cs/>
        </w:rPr>
      </w:pPr>
      <w:r w:rsidRPr="00CD2534">
        <w:rPr>
          <w:rFonts w:ascii="Times New Roman" w:eastAsia="Batang" w:hAnsi="Times New Roman" w:cs="Times New Roman"/>
        </w:rPr>
        <w:t xml:space="preserve">The student organization must submit a </w:t>
      </w:r>
      <w:r w:rsidRPr="00CD2534">
        <w:rPr>
          <w:rFonts w:ascii="Times New Roman" w:eastAsia="Batang" w:hAnsi="Times New Roman" w:cs="Times New Roman"/>
          <w:b/>
        </w:rPr>
        <w:t>Student Group Travel List</w:t>
      </w:r>
      <w:r w:rsidRPr="00CD2534">
        <w:rPr>
          <w:rFonts w:ascii="Times New Roman" w:eastAsia="Batang" w:hAnsi="Times New Roman" w:cs="Times New Roman"/>
        </w:rPr>
        <w:t xml:space="preserve"> of </w:t>
      </w:r>
      <w:r w:rsidRPr="00CD2534">
        <w:rPr>
          <w:rFonts w:ascii="Times New Roman" w:eastAsia="Batang" w:hAnsi="Times New Roman" w:cs="Times New Roman"/>
          <w:b/>
          <w:bCs/>
        </w:rPr>
        <w:t>all</w:t>
      </w:r>
      <w:r w:rsidRPr="00CD2534">
        <w:rPr>
          <w:rFonts w:ascii="Times New Roman" w:eastAsia="Batang" w:hAnsi="Times New Roman" w:cs="Times New Roman"/>
        </w:rPr>
        <w:t xml:space="preserve"> conference/travel participants along with the request.</w:t>
      </w:r>
    </w:p>
    <w:p w14:paraId="717308F5" w14:textId="77777777" w:rsidR="006B646A" w:rsidRPr="00CD2534" w:rsidRDefault="006B646A" w:rsidP="00675B3E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652B9311" w14:textId="77777777" w:rsidR="006B646A" w:rsidRPr="00CD2534" w:rsidRDefault="006B646A" w:rsidP="00675B3E">
      <w:pPr>
        <w:spacing w:after="0" w:line="240" w:lineRule="auto"/>
        <w:ind w:left="360"/>
        <w:rPr>
          <w:rFonts w:ascii="Times New Roman" w:hAnsi="Times New Roman" w:cs="Times New Roman"/>
          <w:b/>
          <w:iCs/>
        </w:rPr>
      </w:pPr>
      <w:r w:rsidRPr="00CD2534">
        <w:rPr>
          <w:rFonts w:ascii="Times New Roman" w:hAnsi="Times New Roman" w:cs="Times New Roman"/>
          <w:b/>
          <w:iCs/>
        </w:rPr>
        <w:t xml:space="preserve">H. Reimbursement and Pre-Payments. </w:t>
      </w:r>
      <w:r w:rsidRPr="00CD2534">
        <w:rPr>
          <w:rFonts w:ascii="Times New Roman" w:hAnsi="Times New Roman" w:cs="Times New Roman"/>
          <w:i/>
        </w:rPr>
        <w:t>No reimbursement will be processed after July 31</w:t>
      </w:r>
      <w:r w:rsidRPr="00CD2534">
        <w:rPr>
          <w:rFonts w:ascii="Times New Roman" w:hAnsi="Times New Roman" w:cs="Times New Roman"/>
          <w:i/>
          <w:vertAlign w:val="superscript"/>
        </w:rPr>
        <w:t>st</w:t>
      </w:r>
      <w:r w:rsidRPr="00CD2534">
        <w:rPr>
          <w:rFonts w:ascii="Times New Roman" w:hAnsi="Times New Roman" w:cs="Times New Roman"/>
          <w:i/>
        </w:rPr>
        <w:t xml:space="preserve"> of each fiscal year. All funds allocated within a fiscal year, must be reimbursed within that fiscal year.</w:t>
      </w:r>
    </w:p>
    <w:p w14:paraId="53B5DAF3" w14:textId="77777777" w:rsidR="006B646A" w:rsidRPr="00CD2534" w:rsidRDefault="006B646A" w:rsidP="00675B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  <w:b/>
        </w:rPr>
        <w:t>Itemized invoices or original receipts</w:t>
      </w:r>
      <w:r w:rsidRPr="00CD2534">
        <w:rPr>
          <w:rFonts w:ascii="Times New Roman" w:hAnsi="Times New Roman" w:cs="Times New Roman"/>
        </w:rPr>
        <w:t xml:space="preserve"> must be submitted to the Student Involvement front desk within </w:t>
      </w:r>
      <w:r w:rsidRPr="00CD2534">
        <w:rPr>
          <w:rFonts w:ascii="Times New Roman" w:hAnsi="Times New Roman" w:cs="Times New Roman"/>
          <w:b/>
        </w:rPr>
        <w:t>10 university days</w:t>
      </w:r>
      <w:r w:rsidRPr="00CD2534">
        <w:rPr>
          <w:rFonts w:ascii="Times New Roman" w:hAnsi="Times New Roman" w:cs="Times New Roman"/>
        </w:rPr>
        <w:t xml:space="preserve"> of the event/program/travel or else funding will be forfeited.</w:t>
      </w:r>
    </w:p>
    <w:p w14:paraId="16609423" w14:textId="47B06D76" w:rsidR="00952625" w:rsidRPr="00CD2534" w:rsidRDefault="00952625" w:rsidP="00675B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Reimbursements will only be issued to the payee on invoice or </w:t>
      </w:r>
      <w:r w:rsidR="004D72DD" w:rsidRPr="00CD2534">
        <w:rPr>
          <w:rFonts w:ascii="Times New Roman" w:hAnsi="Times New Roman" w:cs="Times New Roman"/>
        </w:rPr>
        <w:t>receipt</w:t>
      </w:r>
    </w:p>
    <w:p w14:paraId="029D8C13" w14:textId="77777777" w:rsidR="006B646A" w:rsidRPr="00CD2534" w:rsidRDefault="006B646A" w:rsidP="00675B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Attach supporting documents, such as fliers, for on campus events or programs.</w:t>
      </w:r>
    </w:p>
    <w:p w14:paraId="711368AD" w14:textId="77777777" w:rsidR="006B646A" w:rsidRPr="00CD2534" w:rsidRDefault="006B646A" w:rsidP="00675B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If attending a conference, attach the agenda/schedule of events and a copy of the conference registration forms for all participants.</w:t>
      </w:r>
    </w:p>
    <w:p w14:paraId="10A3A266" w14:textId="77777777" w:rsidR="006B646A" w:rsidRPr="00CD2534" w:rsidRDefault="006B646A" w:rsidP="00675B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If </w:t>
      </w:r>
      <w:r w:rsidRPr="00CD2534">
        <w:rPr>
          <w:rFonts w:ascii="Times New Roman" w:hAnsi="Times New Roman" w:cs="Times New Roman"/>
          <w:b/>
        </w:rPr>
        <w:t>pre-payment</w:t>
      </w:r>
      <w:r w:rsidRPr="00CD2534">
        <w:rPr>
          <w:rFonts w:ascii="Times New Roman" w:hAnsi="Times New Roman" w:cs="Times New Roman"/>
        </w:rPr>
        <w:t xml:space="preserve"> is required for an approved expense, the organization must contact the SOC advisor at least </w:t>
      </w:r>
      <w:r w:rsidRPr="00CD2534">
        <w:rPr>
          <w:rFonts w:ascii="Times New Roman" w:hAnsi="Times New Roman" w:cs="Times New Roman"/>
          <w:b/>
        </w:rPr>
        <w:t>10 university days</w:t>
      </w:r>
      <w:r w:rsidRPr="00CD2534">
        <w:rPr>
          <w:rFonts w:ascii="Times New Roman" w:hAnsi="Times New Roman" w:cs="Times New Roman"/>
        </w:rPr>
        <w:t xml:space="preserve"> </w:t>
      </w:r>
      <w:r w:rsidRPr="00CD2534">
        <w:rPr>
          <w:rFonts w:ascii="Times New Roman" w:hAnsi="Times New Roman" w:cs="Times New Roman"/>
          <w:b/>
        </w:rPr>
        <w:t>in advance</w:t>
      </w:r>
      <w:r w:rsidRPr="00CD2534">
        <w:rPr>
          <w:rFonts w:ascii="Times New Roman" w:hAnsi="Times New Roman" w:cs="Times New Roman"/>
        </w:rPr>
        <w:t xml:space="preserve"> of required payment.</w:t>
      </w:r>
    </w:p>
    <w:p w14:paraId="7099DCAC" w14:textId="77777777" w:rsidR="006B646A" w:rsidRPr="00CD2534" w:rsidRDefault="006B646A" w:rsidP="00675B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All vendors/individuals to be paid for goods and services must have a vendor code assigned by Texas State University. In order to ensure that the vendor has been assigned a code, submit a Vendor Maintenance Agreement form in addition to funding request.</w:t>
      </w:r>
    </w:p>
    <w:p w14:paraId="59B3A679" w14:textId="77777777" w:rsidR="006B646A" w:rsidRPr="00CD2534" w:rsidRDefault="006B646A" w:rsidP="00675B3E">
      <w:pPr>
        <w:spacing w:after="0" w:line="240" w:lineRule="auto"/>
        <w:rPr>
          <w:rFonts w:ascii="Times New Roman" w:hAnsi="Times New Roman" w:cs="Times New Roman"/>
          <w:b/>
        </w:rPr>
      </w:pPr>
    </w:p>
    <w:p w14:paraId="68E7F639" w14:textId="77777777" w:rsidR="00675B3E" w:rsidRPr="00CD2534" w:rsidRDefault="00675B3E" w:rsidP="00675B3E">
      <w:pPr>
        <w:spacing w:after="0" w:line="240" w:lineRule="auto"/>
        <w:rPr>
          <w:rFonts w:ascii="Times New Roman" w:hAnsi="Times New Roman" w:cs="Times New Roman"/>
          <w:b/>
        </w:rPr>
      </w:pPr>
    </w:p>
    <w:p w14:paraId="5C0650B0" w14:textId="77777777" w:rsidR="006B646A" w:rsidRPr="00CD2534" w:rsidRDefault="006B646A" w:rsidP="00675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D2534">
        <w:rPr>
          <w:rFonts w:ascii="Times New Roman" w:hAnsi="Times New Roman" w:cs="Times New Roman"/>
          <w:b/>
        </w:rPr>
        <w:t xml:space="preserve">II. </w:t>
      </w:r>
      <w:r w:rsidRPr="00CD2534">
        <w:rPr>
          <w:rFonts w:ascii="Times New Roman" w:hAnsi="Times New Roman" w:cs="Times New Roman"/>
          <w:b/>
          <w:u w:val="single"/>
        </w:rPr>
        <w:t>Judicial Procedures</w:t>
      </w:r>
    </w:p>
    <w:p w14:paraId="55488D68" w14:textId="77777777" w:rsidR="00675B3E" w:rsidRPr="00CD2534" w:rsidRDefault="00675B3E" w:rsidP="00675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9525CE1" w14:textId="77777777" w:rsidR="006B646A" w:rsidRPr="00CD2534" w:rsidRDefault="006B646A" w:rsidP="00675B3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  <w:b/>
        </w:rPr>
        <w:lastRenderedPageBreak/>
        <w:t>PURPOSE.</w:t>
      </w:r>
      <w:r w:rsidRPr="00CD2534">
        <w:rPr>
          <w:rFonts w:ascii="Times New Roman" w:hAnsi="Times New Roman" w:cs="Times New Roman"/>
        </w:rPr>
        <w:t xml:space="preserve"> Believing in the value of student empowerment, the SOC assumes the obligations and responsibilities of self-discipline under an adequate and impartial judiciary system. The mediation process and/or the Judicial Board shall be empowered to make judgments and recommend corrective action to the university in any case of alleged violations of the SOC Constitution and By-Laws, </w:t>
      </w:r>
      <w:r w:rsidRPr="00CD2534">
        <w:rPr>
          <w:rFonts w:ascii="Times New Roman" w:hAnsi="Times New Roman" w:cs="Times New Roman"/>
          <w:i/>
        </w:rPr>
        <w:t xml:space="preserve">Texas State Student </w:t>
      </w:r>
      <w:r w:rsidRPr="00CD2534">
        <w:rPr>
          <w:rFonts w:ascii="Times New Roman" w:hAnsi="Times New Roman" w:cs="Times New Roman"/>
          <w:i/>
          <w:u w:val="single"/>
        </w:rPr>
        <w:t>Code of Conduct</w:t>
      </w:r>
      <w:r w:rsidRPr="00CD2534">
        <w:rPr>
          <w:rFonts w:ascii="Times New Roman" w:hAnsi="Times New Roman" w:cs="Times New Roman"/>
          <w:u w:val="single"/>
        </w:rPr>
        <w:t xml:space="preserve"> </w:t>
      </w:r>
      <w:r w:rsidRPr="00CD2534">
        <w:rPr>
          <w:rFonts w:ascii="Times New Roman" w:hAnsi="Times New Roman" w:cs="Times New Roman"/>
        </w:rPr>
        <w:t xml:space="preserve">or any other pertinent legislation. </w:t>
      </w:r>
    </w:p>
    <w:p w14:paraId="67C227FC" w14:textId="77777777" w:rsidR="006B646A" w:rsidRPr="00CD2534" w:rsidRDefault="006B646A" w:rsidP="00675B3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1E84DF51" w14:textId="77777777" w:rsidR="006B646A" w:rsidRPr="00CD2534" w:rsidRDefault="006B646A" w:rsidP="00675B3E">
      <w:pPr>
        <w:pStyle w:val="ListParagraph"/>
        <w:numPr>
          <w:ilvl w:val="1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  <w:b/>
        </w:rPr>
        <w:t>FILING A CASE.</w:t>
      </w:r>
      <w:r w:rsidRPr="00CD2534">
        <w:rPr>
          <w:rFonts w:ascii="Times New Roman" w:hAnsi="Times New Roman" w:cs="Times New Roman"/>
        </w:rPr>
        <w:t xml:space="preserve"> When a complaint is registered, it becomes the duty of the staff advisor(s) to discuss the case with SOC and decide if a mediation or judicial hearing is warranted. </w:t>
      </w:r>
    </w:p>
    <w:p w14:paraId="6A77E810" w14:textId="77777777" w:rsidR="006B646A" w:rsidRPr="00CD2534" w:rsidRDefault="006B646A" w:rsidP="00675B3E">
      <w:pPr>
        <w:pStyle w:val="ListParagraph"/>
        <w:numPr>
          <w:ilvl w:val="2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Should SOC decide that a hearing is necessary, it shall select the members for Judicial Board. </w:t>
      </w:r>
    </w:p>
    <w:p w14:paraId="150E8C26" w14:textId="77777777" w:rsidR="006B646A" w:rsidRPr="00CD2534" w:rsidRDefault="006B646A" w:rsidP="00675B3E">
      <w:pPr>
        <w:pStyle w:val="ListParagraph"/>
        <w:numPr>
          <w:ilvl w:val="2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commentRangeStart w:id="0"/>
      <w:r w:rsidRPr="00CD2534">
        <w:rPr>
          <w:rFonts w:ascii="Times New Roman" w:hAnsi="Times New Roman" w:cs="Times New Roman"/>
        </w:rPr>
        <w:t xml:space="preserve">The Chairperson shall send the respondent a </w:t>
      </w:r>
      <w:r w:rsidRPr="00CD2534">
        <w:rPr>
          <w:rFonts w:ascii="Times New Roman" w:hAnsi="Times New Roman" w:cs="Times New Roman"/>
          <w:u w:val="single"/>
        </w:rPr>
        <w:t xml:space="preserve">Notice to Appear </w:t>
      </w:r>
      <w:r w:rsidRPr="00CD2534">
        <w:rPr>
          <w:rFonts w:ascii="Times New Roman" w:hAnsi="Times New Roman" w:cs="Times New Roman"/>
        </w:rPr>
        <w:t xml:space="preserve"> stating:</w:t>
      </w:r>
    </w:p>
    <w:p w14:paraId="6A235B94" w14:textId="77777777" w:rsidR="006B646A" w:rsidRPr="00CD2534" w:rsidRDefault="006B646A" w:rsidP="00675B3E">
      <w:pPr>
        <w:pStyle w:val="ListParagraph"/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The date of the mediation or hearing. Mediations or hearings shall be at least three (3) university days after the date the notice was sent to the respondent. </w:t>
      </w:r>
    </w:p>
    <w:p w14:paraId="697D2B6F" w14:textId="77777777" w:rsidR="006B646A" w:rsidRPr="00CD2534" w:rsidRDefault="006B646A" w:rsidP="00675B3E">
      <w:pPr>
        <w:pStyle w:val="ListParagraph"/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The specific rules, regulations, and/or policies which have been violated. </w:t>
      </w:r>
    </w:p>
    <w:p w14:paraId="01F82608" w14:textId="77777777" w:rsidR="006B646A" w:rsidRPr="00CD2534" w:rsidRDefault="006B646A" w:rsidP="00675B3E">
      <w:pPr>
        <w:pStyle w:val="ListParagraph"/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The act or acts of the respondent responsible for the charges. </w:t>
      </w:r>
    </w:p>
    <w:p w14:paraId="27D7B92E" w14:textId="77777777" w:rsidR="006B646A" w:rsidRPr="00CD2534" w:rsidRDefault="006B646A" w:rsidP="00675B3E">
      <w:pPr>
        <w:pStyle w:val="ListParagraph"/>
        <w:numPr>
          <w:ilvl w:val="3"/>
          <w:numId w:val="22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The list of members of the Judicial Board who will be hearing the case. </w:t>
      </w:r>
      <w:commentRangeEnd w:id="0"/>
      <w:r w:rsidRPr="00CD2534">
        <w:rPr>
          <w:rStyle w:val="CommentReference"/>
          <w:rFonts w:ascii="Times New Roman" w:eastAsiaTheme="minorHAnsi" w:hAnsi="Times New Roman" w:cs="Times New Roman"/>
          <w:sz w:val="22"/>
          <w:szCs w:val="22"/>
        </w:rPr>
        <w:commentReference w:id="0"/>
      </w:r>
    </w:p>
    <w:p w14:paraId="19E7DD00" w14:textId="77777777" w:rsidR="006B646A" w:rsidRPr="00CD2534" w:rsidRDefault="006B646A" w:rsidP="00675B3E">
      <w:pPr>
        <w:pStyle w:val="ListParagraph"/>
        <w:tabs>
          <w:tab w:val="left" w:pos="261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14:paraId="6F1617D2" w14:textId="77777777" w:rsidR="006B646A" w:rsidRPr="00CD2534" w:rsidRDefault="006B646A" w:rsidP="00675B3E">
      <w:pPr>
        <w:pStyle w:val="ListParagraph"/>
        <w:numPr>
          <w:ilvl w:val="1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CD2534">
        <w:rPr>
          <w:rFonts w:ascii="Times New Roman" w:hAnsi="Times New Roman" w:cs="Times New Roman"/>
          <w:b/>
        </w:rPr>
        <w:t xml:space="preserve">JUDICIAL PROCESS. </w:t>
      </w:r>
    </w:p>
    <w:p w14:paraId="3D9CD6CA" w14:textId="77777777" w:rsidR="006B646A" w:rsidRPr="00CD2534" w:rsidRDefault="006B646A" w:rsidP="00675B3E">
      <w:pPr>
        <w:pStyle w:val="ListParagraph"/>
        <w:numPr>
          <w:ilvl w:val="2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CD2534">
        <w:rPr>
          <w:rFonts w:ascii="Times New Roman" w:hAnsi="Times New Roman" w:cs="Times New Roman"/>
          <w:b/>
        </w:rPr>
        <w:t>COMPOSITION</w:t>
      </w:r>
      <w:r w:rsidRPr="00CD2534">
        <w:rPr>
          <w:rFonts w:ascii="Times New Roman" w:hAnsi="Times New Roman" w:cs="Times New Roman"/>
        </w:rPr>
        <w:t xml:space="preserve">. The Judicial Board shall be composed of three (3) rotating panel members from SOC. Each member participating in the decisions of a case shall have one vote. The SOC Advisor will also be in attendance. </w:t>
      </w:r>
    </w:p>
    <w:p w14:paraId="02BB87A3" w14:textId="77777777" w:rsidR="00675B3E" w:rsidRPr="00CD2534" w:rsidRDefault="00675B3E" w:rsidP="00675B3E">
      <w:pPr>
        <w:pStyle w:val="ListParagraph"/>
        <w:tabs>
          <w:tab w:val="left" w:pos="2610"/>
        </w:tabs>
        <w:spacing w:after="0" w:line="240" w:lineRule="auto"/>
        <w:ind w:left="1800"/>
        <w:rPr>
          <w:rFonts w:ascii="Times New Roman" w:hAnsi="Times New Roman" w:cs="Times New Roman"/>
          <w:b/>
        </w:rPr>
      </w:pPr>
    </w:p>
    <w:p w14:paraId="44E8D4D4" w14:textId="77777777" w:rsidR="006B646A" w:rsidRPr="00CD2534" w:rsidRDefault="006B646A" w:rsidP="00675B3E">
      <w:pPr>
        <w:pStyle w:val="ListParagraph"/>
        <w:numPr>
          <w:ilvl w:val="2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CD2534">
        <w:rPr>
          <w:rFonts w:ascii="Times New Roman" w:hAnsi="Times New Roman" w:cs="Times New Roman"/>
          <w:b/>
        </w:rPr>
        <w:t xml:space="preserve">CHAIRPERSON. </w:t>
      </w:r>
      <w:r w:rsidRPr="00CD2534">
        <w:rPr>
          <w:rFonts w:ascii="Times New Roman" w:hAnsi="Times New Roman" w:cs="Times New Roman"/>
        </w:rPr>
        <w:t>The Chairperson of the Judicial Board is the SOC Vice President, who shall select three (3) panel members from within SOC to act as their committee.</w:t>
      </w:r>
    </w:p>
    <w:p w14:paraId="3339B3DD" w14:textId="77777777" w:rsidR="006B646A" w:rsidRPr="00CD2534" w:rsidRDefault="006B646A" w:rsidP="00675B3E">
      <w:pPr>
        <w:pStyle w:val="ListParagraph"/>
        <w:numPr>
          <w:ilvl w:val="3"/>
          <w:numId w:val="2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The Chairperson of the Judicial Board shall be responsible for all administrative work of the Judicial Board, including the completion and distribution of each Notice to Appear and Decision Letter</w:t>
      </w:r>
    </w:p>
    <w:p w14:paraId="47B5FFE0" w14:textId="77777777" w:rsidR="006B646A" w:rsidRPr="00CD2534" w:rsidRDefault="006B646A" w:rsidP="00675B3E">
      <w:pPr>
        <w:pStyle w:val="ListParagraph"/>
        <w:numPr>
          <w:ilvl w:val="3"/>
          <w:numId w:val="2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The Chairperson of the Judicial Board shall call the Judicial Board into session, supervise the hearing, and ensure that the Hearing Procedures are strictly followed</w:t>
      </w:r>
    </w:p>
    <w:p w14:paraId="2C25FF01" w14:textId="77777777" w:rsidR="006B646A" w:rsidRPr="00CD2534" w:rsidRDefault="006B646A" w:rsidP="00675B3E">
      <w:pPr>
        <w:pStyle w:val="ListParagraph"/>
        <w:numPr>
          <w:ilvl w:val="3"/>
          <w:numId w:val="2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The Chairperson of the Judicial Board shall work closely with the Student Involvement @ LBJSC staff to ensure a just and equitable judicial process.</w:t>
      </w:r>
    </w:p>
    <w:p w14:paraId="48B49FE8" w14:textId="77777777" w:rsidR="006B646A" w:rsidRPr="00CD2534" w:rsidRDefault="006B646A" w:rsidP="00675B3E">
      <w:pPr>
        <w:pStyle w:val="ListParagraph"/>
        <w:numPr>
          <w:ilvl w:val="3"/>
          <w:numId w:val="2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The Chairperson of the Judicial Board shall see that only pertinent facts necessary for the Judicial Board to arrive at a just and equitable decision are brought before the Board.</w:t>
      </w:r>
    </w:p>
    <w:p w14:paraId="54675940" w14:textId="77777777" w:rsidR="006B646A" w:rsidRPr="00CD2534" w:rsidRDefault="006B646A" w:rsidP="00675B3E">
      <w:pPr>
        <w:pStyle w:val="ListParagraph"/>
        <w:numPr>
          <w:ilvl w:val="3"/>
          <w:numId w:val="2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If there is a conflict of interest, the SOC President will step in as Chairperson of the Judicial Board.</w:t>
      </w:r>
    </w:p>
    <w:p w14:paraId="17E336D7" w14:textId="77777777" w:rsidR="00675B3E" w:rsidRPr="00CD2534" w:rsidRDefault="00675B3E" w:rsidP="00675B3E">
      <w:pPr>
        <w:pStyle w:val="ListParagraph"/>
        <w:tabs>
          <w:tab w:val="left" w:pos="261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14:paraId="1BD7E184" w14:textId="77777777" w:rsidR="006B646A" w:rsidRPr="00CD2534" w:rsidRDefault="006B646A" w:rsidP="00675B3E">
      <w:pPr>
        <w:pStyle w:val="ListParagraph"/>
        <w:numPr>
          <w:ilvl w:val="2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  <w:b/>
        </w:rPr>
        <w:t xml:space="preserve">HEARING PROCEDURES. </w:t>
      </w:r>
      <w:r w:rsidRPr="00CD2534">
        <w:rPr>
          <w:rFonts w:ascii="Times New Roman" w:hAnsi="Times New Roman" w:cs="Times New Roman"/>
        </w:rPr>
        <w:t>The Chairperson of the Judicial Board shall present the evidence in the following order:</w:t>
      </w:r>
    </w:p>
    <w:p w14:paraId="43F342B2" w14:textId="77777777" w:rsidR="006B646A" w:rsidRPr="00CD2534" w:rsidRDefault="006B646A" w:rsidP="00675B3E">
      <w:pPr>
        <w:pStyle w:val="ListParagraph"/>
        <w:numPr>
          <w:ilvl w:val="3"/>
          <w:numId w:val="24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Cite the specific rules and regulations which have been violated.</w:t>
      </w:r>
    </w:p>
    <w:p w14:paraId="665273EA" w14:textId="77777777" w:rsidR="006B646A" w:rsidRPr="00CD2534" w:rsidRDefault="006B646A" w:rsidP="00675B3E">
      <w:pPr>
        <w:pStyle w:val="ListParagraph"/>
        <w:numPr>
          <w:ilvl w:val="3"/>
          <w:numId w:val="24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State the acts of the respondent that constitute the alleged infraction cited above. All evidence presented must relate to the items cited in notice to appear.</w:t>
      </w:r>
    </w:p>
    <w:p w14:paraId="0435BC44" w14:textId="77777777" w:rsidR="006B646A" w:rsidRPr="00CD2534" w:rsidRDefault="006B646A" w:rsidP="00675B3E">
      <w:pPr>
        <w:pStyle w:val="ListParagraph"/>
        <w:numPr>
          <w:ilvl w:val="3"/>
          <w:numId w:val="24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Present documentation, witnesses, or affidavits to support all charges.</w:t>
      </w:r>
    </w:p>
    <w:p w14:paraId="1C843188" w14:textId="77777777" w:rsidR="006B646A" w:rsidRPr="00CD2534" w:rsidRDefault="006B646A" w:rsidP="00675B3E">
      <w:pPr>
        <w:pStyle w:val="ListParagraph"/>
        <w:numPr>
          <w:ilvl w:val="3"/>
          <w:numId w:val="24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The respondent will then present their defense and/or explanation, and any witnesses to support their case. The defense must relate to the </w:t>
      </w:r>
      <w:r w:rsidRPr="00CD2534">
        <w:rPr>
          <w:rFonts w:ascii="Times New Roman" w:hAnsi="Times New Roman" w:cs="Times New Roman"/>
        </w:rPr>
        <w:lastRenderedPageBreak/>
        <w:t>evidence presented or the infraction with which the respondent is charged.</w:t>
      </w:r>
    </w:p>
    <w:p w14:paraId="166CE40F" w14:textId="77777777" w:rsidR="006B646A" w:rsidRPr="00CD2534" w:rsidRDefault="006B646A" w:rsidP="00675B3E">
      <w:pPr>
        <w:pStyle w:val="ListParagraph"/>
        <w:numPr>
          <w:ilvl w:val="3"/>
          <w:numId w:val="24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The Judicial Board will then make a decision, in private, over the hearing. The Chairperson will then send the respondent the decision and sanctions that the Judicial Board made in writing within two (2) university days of the hearing date.</w:t>
      </w:r>
    </w:p>
    <w:p w14:paraId="6A75C905" w14:textId="77777777" w:rsidR="006B646A" w:rsidRPr="00CD2534" w:rsidRDefault="006B646A" w:rsidP="00675B3E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D2534">
        <w:rPr>
          <w:rFonts w:ascii="Times New Roman" w:hAnsi="Times New Roman" w:cs="Times New Roman"/>
          <w:b/>
        </w:rPr>
        <w:t xml:space="preserve">III. </w:t>
      </w:r>
      <w:r w:rsidRPr="00CD2534">
        <w:rPr>
          <w:rFonts w:ascii="Times New Roman" w:hAnsi="Times New Roman" w:cs="Times New Roman"/>
          <w:b/>
          <w:u w:val="single"/>
        </w:rPr>
        <w:t>Medication Procedures</w:t>
      </w:r>
    </w:p>
    <w:p w14:paraId="5B65B38F" w14:textId="77777777" w:rsidR="00675B3E" w:rsidRPr="00CD2534" w:rsidRDefault="00675B3E" w:rsidP="00675B3E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3ADC026" w14:textId="77777777" w:rsidR="006B646A" w:rsidRPr="00CD2534" w:rsidRDefault="006B646A" w:rsidP="00675B3E">
      <w:pPr>
        <w:pStyle w:val="ListParagraph"/>
        <w:numPr>
          <w:ilvl w:val="1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CD2534">
        <w:rPr>
          <w:rFonts w:ascii="Times New Roman" w:hAnsi="Times New Roman" w:cs="Times New Roman"/>
          <w:b/>
        </w:rPr>
        <w:t xml:space="preserve">PURPOSE. </w:t>
      </w:r>
      <w:r w:rsidRPr="00CD2534">
        <w:rPr>
          <w:rFonts w:ascii="Times New Roman" w:hAnsi="Times New Roman" w:cs="Times New Roman"/>
        </w:rPr>
        <w:t>The purpose of mediation is to have a discussion about the infractions and to come to a mutual agreement to ensure that infractions do not happen in the future.</w:t>
      </w:r>
    </w:p>
    <w:p w14:paraId="57274086" w14:textId="77777777" w:rsidR="00675B3E" w:rsidRPr="00CD2534" w:rsidRDefault="00675B3E" w:rsidP="00675B3E">
      <w:pPr>
        <w:pStyle w:val="ListParagraph"/>
        <w:tabs>
          <w:tab w:val="left" w:pos="261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7BB14AE4" w14:textId="77777777" w:rsidR="006B646A" w:rsidRPr="00CD2534" w:rsidRDefault="006B646A" w:rsidP="00675B3E">
      <w:pPr>
        <w:pStyle w:val="ListParagraph"/>
        <w:numPr>
          <w:ilvl w:val="1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CD2534">
        <w:rPr>
          <w:rFonts w:ascii="Times New Roman" w:hAnsi="Times New Roman" w:cs="Times New Roman"/>
          <w:b/>
        </w:rPr>
        <w:t>FILING A COMPLAINT.</w:t>
      </w:r>
      <w:r w:rsidRPr="00CD2534">
        <w:rPr>
          <w:rFonts w:ascii="Times New Roman" w:hAnsi="Times New Roman" w:cs="Times New Roman"/>
        </w:rPr>
        <w:t xml:space="preserve"> When a complaint is registered, it becomes the duty of the staff advisor(s) to discuss the case with SOC and decide if a mediation or judicial hearing is warranted.</w:t>
      </w:r>
    </w:p>
    <w:p w14:paraId="5B930BE8" w14:textId="77777777" w:rsidR="006B646A" w:rsidRPr="00CD2534" w:rsidRDefault="006B646A" w:rsidP="00675B3E">
      <w:pPr>
        <w:pStyle w:val="ListParagraph"/>
        <w:tabs>
          <w:tab w:val="left" w:pos="2610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333C9F85" w14:textId="77777777" w:rsidR="006B646A" w:rsidRPr="00CD2534" w:rsidRDefault="006B646A" w:rsidP="00675B3E">
      <w:pPr>
        <w:pStyle w:val="ListParagraph"/>
        <w:numPr>
          <w:ilvl w:val="1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CD2534">
        <w:rPr>
          <w:rFonts w:ascii="Times New Roman" w:hAnsi="Times New Roman" w:cs="Times New Roman"/>
          <w:b/>
        </w:rPr>
        <w:t xml:space="preserve">MEDIATION PROCESS. </w:t>
      </w:r>
    </w:p>
    <w:p w14:paraId="37C07BCC" w14:textId="77777777" w:rsidR="006B646A" w:rsidRPr="00CD2534" w:rsidRDefault="006B646A" w:rsidP="00675B3E">
      <w:pPr>
        <w:pStyle w:val="ListParagraph"/>
        <w:numPr>
          <w:ilvl w:val="2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CD2534">
        <w:rPr>
          <w:rFonts w:ascii="Times New Roman" w:hAnsi="Times New Roman" w:cs="Times New Roman"/>
          <w:b/>
        </w:rPr>
        <w:t>COMPOSITION.</w:t>
      </w:r>
      <w:r w:rsidRPr="00CD2534">
        <w:rPr>
          <w:rFonts w:ascii="Times New Roman" w:hAnsi="Times New Roman" w:cs="Times New Roman"/>
        </w:rPr>
        <w:t xml:space="preserve"> Mediation shall be composed of the SOC President, Vice President, and any position within SOC that relates to the alleged infraction. The SOC Advisor will also be in attendance.</w:t>
      </w:r>
    </w:p>
    <w:p w14:paraId="6E5A09B6" w14:textId="77777777" w:rsidR="006B646A" w:rsidRPr="00CD2534" w:rsidRDefault="006B646A" w:rsidP="00675B3E">
      <w:pPr>
        <w:pStyle w:val="ListParagraph"/>
        <w:numPr>
          <w:ilvl w:val="2"/>
          <w:numId w:val="1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CD2534">
        <w:rPr>
          <w:rFonts w:ascii="Times New Roman" w:hAnsi="Times New Roman" w:cs="Times New Roman"/>
          <w:b/>
        </w:rPr>
        <w:t>MUTUAL AGREEMENT</w:t>
      </w:r>
    </w:p>
    <w:p w14:paraId="0F338BB3" w14:textId="77777777" w:rsidR="006B646A" w:rsidRPr="00CD2534" w:rsidRDefault="006B646A" w:rsidP="00675B3E">
      <w:pPr>
        <w:pStyle w:val="ListParagraph"/>
        <w:numPr>
          <w:ilvl w:val="3"/>
          <w:numId w:val="25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If a mutual agreement does not happen, the infraction will be heard in a hearing.</w:t>
      </w:r>
    </w:p>
    <w:p w14:paraId="4782F9D0" w14:textId="77777777" w:rsidR="006B646A" w:rsidRPr="00CD2534" w:rsidRDefault="006B646A" w:rsidP="00675B3E">
      <w:pPr>
        <w:pStyle w:val="ListParagraph"/>
        <w:numPr>
          <w:ilvl w:val="3"/>
          <w:numId w:val="25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If the student organization does not agree with the outcome, the organization has five (5) university days to request a hearing.</w:t>
      </w:r>
    </w:p>
    <w:p w14:paraId="06B68BB7" w14:textId="77777777" w:rsidR="006B646A" w:rsidRPr="00CD2534" w:rsidRDefault="006B646A" w:rsidP="00675B3E">
      <w:pPr>
        <w:pStyle w:val="ListParagraph"/>
        <w:tabs>
          <w:tab w:val="left" w:pos="261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14:paraId="241A9538" w14:textId="77777777" w:rsidR="006B646A" w:rsidRPr="00CD2534" w:rsidRDefault="006B646A" w:rsidP="00675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D2534">
        <w:rPr>
          <w:rFonts w:ascii="Times New Roman" w:hAnsi="Times New Roman" w:cs="Times New Roman"/>
          <w:b/>
        </w:rPr>
        <w:t xml:space="preserve">IV. </w:t>
      </w:r>
      <w:r w:rsidRPr="00CD2534">
        <w:rPr>
          <w:rFonts w:ascii="Times New Roman" w:hAnsi="Times New Roman" w:cs="Times New Roman"/>
          <w:b/>
          <w:u w:val="single"/>
        </w:rPr>
        <w:t xml:space="preserve">Ratification </w:t>
      </w:r>
    </w:p>
    <w:p w14:paraId="2ADB3F7D" w14:textId="77777777" w:rsidR="006B646A" w:rsidRPr="00CD2534" w:rsidRDefault="006B646A" w:rsidP="00675B3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381F7674" w14:textId="77777777" w:rsidR="006B646A" w:rsidRPr="00CD2534" w:rsidRDefault="006B646A" w:rsidP="00675B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This constitution and its by-laws are ratified by a vote of the current SOC and approved by the following Texas State Administrators:</w:t>
      </w:r>
    </w:p>
    <w:p w14:paraId="2A100407" w14:textId="77777777" w:rsidR="006B646A" w:rsidRPr="00CD2534" w:rsidRDefault="006B646A" w:rsidP="00675B3E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Director of LBJ Student Center</w:t>
      </w:r>
    </w:p>
    <w:p w14:paraId="437749BF" w14:textId="77777777" w:rsidR="006B646A" w:rsidRPr="00CD2534" w:rsidRDefault="006B646A" w:rsidP="00675B3E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Associate Director</w:t>
      </w:r>
      <w:r w:rsidRPr="00CD2534" w:rsidDel="00784B0E">
        <w:rPr>
          <w:rFonts w:ascii="Times New Roman" w:hAnsi="Times New Roman" w:cs="Times New Roman"/>
        </w:rPr>
        <w:t xml:space="preserve"> </w:t>
      </w:r>
      <w:r w:rsidRPr="00CD2534">
        <w:rPr>
          <w:rFonts w:ascii="Times New Roman" w:hAnsi="Times New Roman" w:cs="Times New Roman"/>
        </w:rPr>
        <w:t xml:space="preserve">of Student Involvement </w:t>
      </w:r>
    </w:p>
    <w:p w14:paraId="52550FFC" w14:textId="77777777" w:rsidR="006B646A" w:rsidRPr="00CD2534" w:rsidRDefault="006B646A" w:rsidP="00675B3E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Student Organizations Council Advisor</w:t>
      </w:r>
    </w:p>
    <w:p w14:paraId="24530A18" w14:textId="77777777" w:rsidR="006B646A" w:rsidRPr="00CD2534" w:rsidRDefault="006B646A" w:rsidP="00675B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Proposed amendments to the constitution or its by-laws must be presented in writing, tabled for one week and voted upon at the next consecutive meeting. </w:t>
      </w:r>
    </w:p>
    <w:p w14:paraId="20B70281" w14:textId="77777777" w:rsidR="006B646A" w:rsidRPr="00CD2534" w:rsidRDefault="006B646A" w:rsidP="00675B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A two thirds (2/3) vote of quorum shall be required for passage of any amendment. </w:t>
      </w:r>
    </w:p>
    <w:p w14:paraId="27E7C2CA" w14:textId="77777777" w:rsidR="006B646A" w:rsidRPr="00CD2534" w:rsidRDefault="006B646A" w:rsidP="00675B3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 xml:space="preserve">D.   All amendments to the constitution or by-laws take effect only after approval by the administrators listed in Section A. </w:t>
      </w:r>
    </w:p>
    <w:p w14:paraId="01289481" w14:textId="77777777" w:rsidR="006B646A" w:rsidRPr="00CD2534" w:rsidRDefault="006B646A" w:rsidP="00675B3E">
      <w:pPr>
        <w:spacing w:after="0" w:line="240" w:lineRule="auto"/>
        <w:rPr>
          <w:rFonts w:ascii="Times New Roman" w:hAnsi="Times New Roman" w:cs="Times New Roman"/>
        </w:rPr>
      </w:pPr>
    </w:p>
    <w:p w14:paraId="0CD5D988" w14:textId="77777777" w:rsidR="006B646A" w:rsidRPr="00CD2534" w:rsidRDefault="006B646A" w:rsidP="00675B3E">
      <w:pPr>
        <w:spacing w:after="0" w:line="240" w:lineRule="auto"/>
        <w:rPr>
          <w:rFonts w:ascii="Times New Roman" w:hAnsi="Times New Roman" w:cs="Times New Roman"/>
        </w:rPr>
      </w:pPr>
    </w:p>
    <w:p w14:paraId="0306E085" w14:textId="77777777" w:rsidR="006B646A" w:rsidRPr="00CD2534" w:rsidRDefault="006B646A" w:rsidP="00675B3E">
      <w:pPr>
        <w:spacing w:after="0" w:line="240" w:lineRule="auto"/>
        <w:rPr>
          <w:rFonts w:ascii="Times New Roman" w:hAnsi="Times New Roman" w:cs="Times New Roman"/>
        </w:rPr>
      </w:pPr>
    </w:p>
    <w:p w14:paraId="39E01071" w14:textId="77777777" w:rsidR="006B646A" w:rsidRPr="00CD2534" w:rsidRDefault="006B646A" w:rsidP="00675B3E">
      <w:p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Approvals:</w:t>
      </w:r>
    </w:p>
    <w:p w14:paraId="63E39123" w14:textId="77777777" w:rsidR="006B646A" w:rsidRPr="00CD2534" w:rsidRDefault="006B646A" w:rsidP="00675B3E">
      <w:pPr>
        <w:spacing w:after="0" w:line="240" w:lineRule="auto"/>
        <w:rPr>
          <w:rFonts w:ascii="Times New Roman" w:hAnsi="Times New Roman" w:cs="Times New Roman"/>
        </w:rPr>
      </w:pPr>
    </w:p>
    <w:p w14:paraId="2C43C8DA" w14:textId="77777777" w:rsidR="006B646A" w:rsidRPr="00CD2534" w:rsidRDefault="006B646A" w:rsidP="00675B3E">
      <w:pPr>
        <w:pStyle w:val="NoSpacing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__________________________________</w:t>
      </w:r>
      <w:r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ab/>
        <w:t>_______________</w:t>
      </w:r>
      <w:r w:rsidRPr="00CD2534">
        <w:rPr>
          <w:rFonts w:ascii="Times New Roman" w:hAnsi="Times New Roman" w:cs="Times New Roman"/>
          <w:u w:val="single"/>
        </w:rPr>
        <w:t xml:space="preserve">      </w:t>
      </w:r>
    </w:p>
    <w:p w14:paraId="3F7D2491" w14:textId="07A81FC1" w:rsidR="006B646A" w:rsidRPr="00CD2534" w:rsidRDefault="006B646A" w:rsidP="00675B3E">
      <w:pPr>
        <w:spacing w:after="0" w:line="240" w:lineRule="auto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Director of LBJ Student Center</w:t>
      </w:r>
      <w:r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ab/>
      </w:r>
      <w:r w:rsidR="00675B3E"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 xml:space="preserve">Date </w:t>
      </w:r>
    </w:p>
    <w:p w14:paraId="3EF0B28E" w14:textId="77777777" w:rsidR="006B646A" w:rsidRPr="00CD2534" w:rsidRDefault="006B646A" w:rsidP="00675B3E">
      <w:pPr>
        <w:pStyle w:val="NoSpacing"/>
        <w:rPr>
          <w:rFonts w:ascii="Times New Roman" w:hAnsi="Times New Roman" w:cs="Times New Roman"/>
        </w:rPr>
      </w:pPr>
    </w:p>
    <w:p w14:paraId="32FED04C" w14:textId="77777777" w:rsidR="006B646A" w:rsidRPr="00CD2534" w:rsidRDefault="006B646A" w:rsidP="00675B3E">
      <w:pPr>
        <w:pStyle w:val="NoSpacing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__________________________________</w:t>
      </w:r>
      <w:r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ab/>
        <w:t>_______________</w:t>
      </w:r>
      <w:r w:rsidRPr="00CD2534">
        <w:rPr>
          <w:rFonts w:ascii="Times New Roman" w:hAnsi="Times New Roman" w:cs="Times New Roman"/>
          <w:u w:val="single"/>
        </w:rPr>
        <w:t xml:space="preserve">      </w:t>
      </w:r>
    </w:p>
    <w:p w14:paraId="7489BDDC" w14:textId="77777777" w:rsidR="006B646A" w:rsidRPr="00CD2534" w:rsidRDefault="006B646A" w:rsidP="00675B3E">
      <w:pPr>
        <w:pStyle w:val="NoSpacing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Associate Director</w:t>
      </w:r>
      <w:r w:rsidRPr="00CD2534" w:rsidDel="00784B0E">
        <w:rPr>
          <w:rFonts w:ascii="Times New Roman" w:hAnsi="Times New Roman" w:cs="Times New Roman"/>
        </w:rPr>
        <w:t xml:space="preserve"> </w:t>
      </w:r>
      <w:r w:rsidRPr="00CD2534">
        <w:rPr>
          <w:rFonts w:ascii="Times New Roman" w:hAnsi="Times New Roman" w:cs="Times New Roman"/>
        </w:rPr>
        <w:t>of Student Involvement</w:t>
      </w:r>
      <w:r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ab/>
        <w:t>Date</w:t>
      </w:r>
      <w:r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ab/>
      </w:r>
    </w:p>
    <w:p w14:paraId="6345A159" w14:textId="77777777" w:rsidR="006B646A" w:rsidRPr="00CD2534" w:rsidRDefault="006B646A" w:rsidP="00675B3E">
      <w:pPr>
        <w:pStyle w:val="NoSpacing"/>
        <w:rPr>
          <w:rFonts w:ascii="Times New Roman" w:hAnsi="Times New Roman" w:cs="Times New Roman"/>
        </w:rPr>
      </w:pPr>
    </w:p>
    <w:p w14:paraId="014BBA10" w14:textId="77777777" w:rsidR="006B646A" w:rsidRPr="00CD2534" w:rsidRDefault="006B646A" w:rsidP="00675B3E">
      <w:pPr>
        <w:pStyle w:val="NoSpacing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__________________________________</w:t>
      </w:r>
      <w:r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ab/>
        <w:t>_______________</w:t>
      </w:r>
      <w:r w:rsidRPr="00CD2534">
        <w:rPr>
          <w:rFonts w:ascii="Times New Roman" w:hAnsi="Times New Roman" w:cs="Times New Roman"/>
          <w:u w:val="single"/>
        </w:rPr>
        <w:t xml:space="preserve">      </w:t>
      </w:r>
    </w:p>
    <w:p w14:paraId="512DAC69" w14:textId="57D6DCF8" w:rsidR="006B646A" w:rsidRPr="00675B3E" w:rsidRDefault="006B646A" w:rsidP="00675B3E">
      <w:pPr>
        <w:pStyle w:val="NoSpacing"/>
        <w:rPr>
          <w:rFonts w:ascii="Times New Roman" w:hAnsi="Times New Roman" w:cs="Times New Roman"/>
        </w:rPr>
      </w:pPr>
      <w:r w:rsidRPr="00CD2534">
        <w:rPr>
          <w:rFonts w:ascii="Times New Roman" w:hAnsi="Times New Roman" w:cs="Times New Roman"/>
        </w:rPr>
        <w:t>Student Organizations Council Advisor</w:t>
      </w:r>
      <w:r w:rsidRPr="00CD2534" w:rsidDel="00E642B3">
        <w:rPr>
          <w:rFonts w:ascii="Times New Roman" w:hAnsi="Times New Roman" w:cs="Times New Roman"/>
        </w:rPr>
        <w:t xml:space="preserve"> </w:t>
      </w:r>
      <w:r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ab/>
      </w:r>
      <w:r w:rsidR="00675B3E" w:rsidRPr="00CD2534">
        <w:rPr>
          <w:rFonts w:ascii="Times New Roman" w:hAnsi="Times New Roman" w:cs="Times New Roman"/>
        </w:rPr>
        <w:tab/>
      </w:r>
      <w:r w:rsidRPr="00CD2534">
        <w:rPr>
          <w:rFonts w:ascii="Times New Roman" w:hAnsi="Times New Roman" w:cs="Times New Roman"/>
        </w:rPr>
        <w:t>Date</w:t>
      </w:r>
      <w:bookmarkStart w:id="1" w:name="_GoBack"/>
      <w:bookmarkEnd w:id="1"/>
      <w:r w:rsidRPr="00675B3E">
        <w:rPr>
          <w:rFonts w:ascii="Times New Roman" w:hAnsi="Times New Roman" w:cs="Times New Roman"/>
        </w:rPr>
        <w:tab/>
      </w:r>
      <w:r w:rsidRPr="00675B3E">
        <w:rPr>
          <w:rFonts w:ascii="Times New Roman" w:hAnsi="Times New Roman" w:cs="Times New Roman"/>
        </w:rPr>
        <w:tab/>
      </w:r>
      <w:r w:rsidRPr="00675B3E">
        <w:rPr>
          <w:rFonts w:ascii="Times New Roman" w:hAnsi="Times New Roman" w:cs="Times New Roman"/>
        </w:rPr>
        <w:tab/>
      </w:r>
      <w:r w:rsidRPr="00675B3E">
        <w:rPr>
          <w:rFonts w:ascii="Times New Roman" w:hAnsi="Times New Roman" w:cs="Times New Roman"/>
        </w:rPr>
        <w:tab/>
      </w:r>
      <w:r w:rsidRPr="00675B3E">
        <w:rPr>
          <w:rFonts w:ascii="Times New Roman" w:hAnsi="Times New Roman" w:cs="Times New Roman"/>
        </w:rPr>
        <w:tab/>
      </w:r>
      <w:r w:rsidRPr="00675B3E">
        <w:rPr>
          <w:rFonts w:ascii="Times New Roman" w:hAnsi="Times New Roman" w:cs="Times New Roman"/>
        </w:rPr>
        <w:tab/>
      </w:r>
    </w:p>
    <w:p w14:paraId="603C259D" w14:textId="77777777" w:rsidR="006B646A" w:rsidRPr="00675B3E" w:rsidRDefault="006B646A" w:rsidP="00675B3E">
      <w:pPr>
        <w:pStyle w:val="NoSpacing"/>
        <w:rPr>
          <w:rFonts w:ascii="Times New Roman" w:hAnsi="Times New Roman" w:cs="Times New Roman"/>
        </w:rPr>
      </w:pPr>
    </w:p>
    <w:p w14:paraId="692628F2" w14:textId="77777777" w:rsidR="006B646A" w:rsidRPr="00675B3E" w:rsidRDefault="006B646A" w:rsidP="00675B3E">
      <w:pPr>
        <w:spacing w:after="0" w:line="360" w:lineRule="auto"/>
        <w:rPr>
          <w:rFonts w:ascii="Times New Roman" w:hAnsi="Times New Roman" w:cs="Times New Roman"/>
        </w:rPr>
      </w:pPr>
    </w:p>
    <w:sectPr w:rsidR="006B646A" w:rsidRPr="00675B3E" w:rsidSect="00675B3E">
      <w:foot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erez, Grisell I" w:date="2014-11-19T13:48:00Z" w:initials="PGI">
    <w:p w14:paraId="7E7BEBCC" w14:textId="77777777" w:rsidR="006B646A" w:rsidRPr="00191102" w:rsidRDefault="006B646A" w:rsidP="006B646A">
      <w:pPr>
        <w:pStyle w:val="CommentText"/>
      </w:pPr>
      <w:r>
        <w:rPr>
          <w:rStyle w:val="CommentReference"/>
        </w:rPr>
        <w:annotationRef/>
      </w:r>
      <w:r>
        <w:t xml:space="preserve">Can this be for both mediation </w:t>
      </w:r>
      <w:r>
        <w:rPr>
          <w:u w:val="single"/>
        </w:rPr>
        <w:t>and</w:t>
      </w:r>
      <w:r>
        <w:t xml:space="preserve"> judicial.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7BEB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BB6BE" w14:textId="77777777" w:rsidR="00021E1F" w:rsidRDefault="00021E1F" w:rsidP="002F310F">
      <w:pPr>
        <w:spacing w:after="0" w:line="240" w:lineRule="auto"/>
      </w:pPr>
      <w:r>
        <w:separator/>
      </w:r>
    </w:p>
  </w:endnote>
  <w:endnote w:type="continuationSeparator" w:id="0">
    <w:p w14:paraId="06A47253" w14:textId="77777777" w:rsidR="00021E1F" w:rsidRDefault="00021E1F" w:rsidP="002F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C8B3" w14:textId="45ABD4E1" w:rsidR="002F310F" w:rsidRDefault="004D72DD">
    <w:pPr>
      <w:pStyle w:val="Footer"/>
    </w:pPr>
    <w:r>
      <w:rPr>
        <w:color w:val="7F7F7F" w:themeColor="background1" w:themeShade="7F"/>
        <w:spacing w:val="60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CAAC4" w14:textId="77777777" w:rsidR="00021E1F" w:rsidRDefault="00021E1F" w:rsidP="002F310F">
      <w:pPr>
        <w:spacing w:after="0" w:line="240" w:lineRule="auto"/>
      </w:pPr>
      <w:r>
        <w:separator/>
      </w:r>
    </w:p>
  </w:footnote>
  <w:footnote w:type="continuationSeparator" w:id="0">
    <w:p w14:paraId="59321378" w14:textId="77777777" w:rsidR="00021E1F" w:rsidRDefault="00021E1F" w:rsidP="002F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EA6"/>
    <w:multiLevelType w:val="hybridMultilevel"/>
    <w:tmpl w:val="484AD698"/>
    <w:lvl w:ilvl="0" w:tplc="A9FCA280">
      <w:start w:val="1"/>
      <w:numFmt w:val="decimal"/>
      <w:lvlText w:val="%1."/>
      <w:lvlJc w:val="left"/>
      <w:pPr>
        <w:ind w:left="1890" w:hanging="360"/>
      </w:pPr>
      <w:rPr>
        <w:rFonts w:ascii="Century Schoolbook" w:eastAsiaTheme="minorEastAsia" w:hAnsi="Century Schoolbook" w:cstheme="minorBidi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93E8C6E2">
      <w:start w:val="1"/>
      <w:numFmt w:val="upperLetter"/>
      <w:lvlText w:val="%5."/>
      <w:lvlJc w:val="left"/>
      <w:pPr>
        <w:ind w:left="1080" w:hanging="360"/>
      </w:pPr>
      <w:rPr>
        <w:rFonts w:hint="default"/>
        <w:b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723"/>
    <w:multiLevelType w:val="hybridMultilevel"/>
    <w:tmpl w:val="57DCE5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0497A"/>
    <w:multiLevelType w:val="hybridMultilevel"/>
    <w:tmpl w:val="0F5EFE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863E0F"/>
    <w:multiLevelType w:val="hybridMultilevel"/>
    <w:tmpl w:val="EFBA6ECA"/>
    <w:lvl w:ilvl="0" w:tplc="58320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0019A"/>
    <w:multiLevelType w:val="hybridMultilevel"/>
    <w:tmpl w:val="658871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D7D09"/>
    <w:multiLevelType w:val="hybridMultilevel"/>
    <w:tmpl w:val="0F6047A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5C90542"/>
    <w:multiLevelType w:val="hybridMultilevel"/>
    <w:tmpl w:val="F9CC91E2"/>
    <w:lvl w:ilvl="0" w:tplc="6D5CD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776F3"/>
    <w:multiLevelType w:val="hybridMultilevel"/>
    <w:tmpl w:val="1338CC94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4A57A48"/>
    <w:multiLevelType w:val="hybridMultilevel"/>
    <w:tmpl w:val="D42057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AF11F5"/>
    <w:multiLevelType w:val="hybridMultilevel"/>
    <w:tmpl w:val="20B641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16086"/>
    <w:multiLevelType w:val="hybridMultilevel"/>
    <w:tmpl w:val="6C2433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1987D4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C520E670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2377A"/>
    <w:multiLevelType w:val="hybridMultilevel"/>
    <w:tmpl w:val="13CCE44A"/>
    <w:lvl w:ilvl="0" w:tplc="D3341B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D0930"/>
    <w:multiLevelType w:val="hybridMultilevel"/>
    <w:tmpl w:val="66B81154"/>
    <w:lvl w:ilvl="0" w:tplc="867E2F2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D6084"/>
    <w:multiLevelType w:val="hybridMultilevel"/>
    <w:tmpl w:val="E81C40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DA414A"/>
    <w:multiLevelType w:val="hybridMultilevel"/>
    <w:tmpl w:val="F860447C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A5A5E25"/>
    <w:multiLevelType w:val="hybridMultilevel"/>
    <w:tmpl w:val="674E8958"/>
    <w:lvl w:ilvl="0" w:tplc="9842C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A11C62"/>
    <w:multiLevelType w:val="hybridMultilevel"/>
    <w:tmpl w:val="49CEB3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A90C49"/>
    <w:multiLevelType w:val="hybridMultilevel"/>
    <w:tmpl w:val="FEC680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44BBF"/>
    <w:multiLevelType w:val="hybridMultilevel"/>
    <w:tmpl w:val="47841066"/>
    <w:lvl w:ilvl="0" w:tplc="1CD09EC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A986D3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9328D888">
      <w:start w:val="1"/>
      <w:numFmt w:val="decimal"/>
      <w:lvlText w:val="%3."/>
      <w:lvlJc w:val="left"/>
      <w:pPr>
        <w:ind w:left="180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11560"/>
    <w:multiLevelType w:val="hybridMultilevel"/>
    <w:tmpl w:val="62E4364A"/>
    <w:lvl w:ilvl="0" w:tplc="3D6019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12265"/>
    <w:multiLevelType w:val="hybridMultilevel"/>
    <w:tmpl w:val="6A1AC9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B3B58"/>
    <w:multiLevelType w:val="hybridMultilevel"/>
    <w:tmpl w:val="E21CF2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3477C0"/>
    <w:multiLevelType w:val="hybridMultilevel"/>
    <w:tmpl w:val="8E44651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B97886"/>
    <w:multiLevelType w:val="hybridMultilevel"/>
    <w:tmpl w:val="23A022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B31DEA"/>
    <w:multiLevelType w:val="hybridMultilevel"/>
    <w:tmpl w:val="B2C0DE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4B3111"/>
    <w:multiLevelType w:val="hybridMultilevel"/>
    <w:tmpl w:val="0C1A8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325EDB"/>
    <w:multiLevelType w:val="hybridMultilevel"/>
    <w:tmpl w:val="EF448968"/>
    <w:lvl w:ilvl="0" w:tplc="2370C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158F6"/>
    <w:multiLevelType w:val="hybridMultilevel"/>
    <w:tmpl w:val="1DD4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E50BA"/>
    <w:multiLevelType w:val="hybridMultilevel"/>
    <w:tmpl w:val="3EB87752"/>
    <w:lvl w:ilvl="0" w:tplc="D3341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8714AF"/>
    <w:multiLevelType w:val="hybridMultilevel"/>
    <w:tmpl w:val="401A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F1542"/>
    <w:multiLevelType w:val="hybridMultilevel"/>
    <w:tmpl w:val="822C3E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E76298"/>
    <w:multiLevelType w:val="hybridMultilevel"/>
    <w:tmpl w:val="77963BA6"/>
    <w:lvl w:ilvl="0" w:tplc="B3F42964">
      <w:start w:val="2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2398EC04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D45E5"/>
    <w:multiLevelType w:val="hybridMultilevel"/>
    <w:tmpl w:val="4BEADE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8711FE"/>
    <w:multiLevelType w:val="hybridMultilevel"/>
    <w:tmpl w:val="CFE289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71623"/>
    <w:multiLevelType w:val="hybridMultilevel"/>
    <w:tmpl w:val="D896A88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718F5D84"/>
    <w:multiLevelType w:val="hybridMultilevel"/>
    <w:tmpl w:val="F6F24E6C"/>
    <w:lvl w:ilvl="0" w:tplc="D3341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41BD9"/>
    <w:multiLevelType w:val="hybridMultilevel"/>
    <w:tmpl w:val="228E1DFE"/>
    <w:lvl w:ilvl="0" w:tplc="F43E88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A60EA"/>
    <w:multiLevelType w:val="hybridMultilevel"/>
    <w:tmpl w:val="557CFA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5"/>
  </w:num>
  <w:num w:numId="6">
    <w:abstractNumId w:val="34"/>
  </w:num>
  <w:num w:numId="7">
    <w:abstractNumId w:val="3"/>
  </w:num>
  <w:num w:numId="8">
    <w:abstractNumId w:val="6"/>
  </w:num>
  <w:num w:numId="9">
    <w:abstractNumId w:val="22"/>
  </w:num>
  <w:num w:numId="10">
    <w:abstractNumId w:val="0"/>
  </w:num>
  <w:num w:numId="11">
    <w:abstractNumId w:val="20"/>
  </w:num>
  <w:num w:numId="12">
    <w:abstractNumId w:val="26"/>
  </w:num>
  <w:num w:numId="13">
    <w:abstractNumId w:val="18"/>
  </w:num>
  <w:num w:numId="14">
    <w:abstractNumId w:val="36"/>
  </w:num>
  <w:num w:numId="15">
    <w:abstractNumId w:val="11"/>
  </w:num>
  <w:num w:numId="16">
    <w:abstractNumId w:val="31"/>
  </w:num>
  <w:num w:numId="17">
    <w:abstractNumId w:val="27"/>
  </w:num>
  <w:num w:numId="18">
    <w:abstractNumId w:val="28"/>
  </w:num>
  <w:num w:numId="19">
    <w:abstractNumId w:val="15"/>
  </w:num>
  <w:num w:numId="20">
    <w:abstractNumId w:val="35"/>
  </w:num>
  <w:num w:numId="21">
    <w:abstractNumId w:val="25"/>
  </w:num>
  <w:num w:numId="22">
    <w:abstractNumId w:val="17"/>
  </w:num>
  <w:num w:numId="23">
    <w:abstractNumId w:val="33"/>
  </w:num>
  <w:num w:numId="24">
    <w:abstractNumId w:val="37"/>
  </w:num>
  <w:num w:numId="25">
    <w:abstractNumId w:val="10"/>
  </w:num>
  <w:num w:numId="26">
    <w:abstractNumId w:val="12"/>
  </w:num>
  <w:num w:numId="27">
    <w:abstractNumId w:val="19"/>
  </w:num>
  <w:num w:numId="28">
    <w:abstractNumId w:val="12"/>
  </w:num>
  <w:num w:numId="29">
    <w:abstractNumId w:val="29"/>
  </w:num>
  <w:num w:numId="30">
    <w:abstractNumId w:val="4"/>
  </w:num>
  <w:num w:numId="31">
    <w:abstractNumId w:val="24"/>
  </w:num>
  <w:num w:numId="32">
    <w:abstractNumId w:val="30"/>
  </w:num>
  <w:num w:numId="33">
    <w:abstractNumId w:val="32"/>
  </w:num>
  <w:num w:numId="34">
    <w:abstractNumId w:val="13"/>
  </w:num>
  <w:num w:numId="35">
    <w:abstractNumId w:val="23"/>
  </w:num>
  <w:num w:numId="36">
    <w:abstractNumId w:val="9"/>
  </w:num>
  <w:num w:numId="37">
    <w:abstractNumId w:val="16"/>
  </w:num>
  <w:num w:numId="38">
    <w:abstractNumId w:val="1"/>
  </w:num>
  <w:num w:numId="39">
    <w:abstractNumId w:val="21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ez, Grisell I">
    <w15:presenceInfo w15:providerId="AD" w15:userId="S-1-5-21-4228901209-3690511631-1956782872-185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FC"/>
    <w:rsid w:val="00021E1F"/>
    <w:rsid w:val="000277D3"/>
    <w:rsid w:val="000323B5"/>
    <w:rsid w:val="0005238F"/>
    <w:rsid w:val="00056085"/>
    <w:rsid w:val="000612E3"/>
    <w:rsid w:val="000673D1"/>
    <w:rsid w:val="00092519"/>
    <w:rsid w:val="000D0919"/>
    <w:rsid w:val="000E253D"/>
    <w:rsid w:val="000E5E3E"/>
    <w:rsid w:val="000F0DFC"/>
    <w:rsid w:val="001103D4"/>
    <w:rsid w:val="00110BA0"/>
    <w:rsid w:val="00132BFC"/>
    <w:rsid w:val="001361F2"/>
    <w:rsid w:val="00170AE6"/>
    <w:rsid w:val="0017773F"/>
    <w:rsid w:val="0019187F"/>
    <w:rsid w:val="001B1FB7"/>
    <w:rsid w:val="001D7F8F"/>
    <w:rsid w:val="00232374"/>
    <w:rsid w:val="0023561C"/>
    <w:rsid w:val="0024010F"/>
    <w:rsid w:val="002553C2"/>
    <w:rsid w:val="002A25C0"/>
    <w:rsid w:val="002F310F"/>
    <w:rsid w:val="0031297F"/>
    <w:rsid w:val="00340716"/>
    <w:rsid w:val="00342AE2"/>
    <w:rsid w:val="003455C1"/>
    <w:rsid w:val="00357EC8"/>
    <w:rsid w:val="00377E56"/>
    <w:rsid w:val="003919C8"/>
    <w:rsid w:val="003A1779"/>
    <w:rsid w:val="003A43F4"/>
    <w:rsid w:val="003B2817"/>
    <w:rsid w:val="003D427A"/>
    <w:rsid w:val="003D690E"/>
    <w:rsid w:val="003D7262"/>
    <w:rsid w:val="003E00C5"/>
    <w:rsid w:val="003F5EA2"/>
    <w:rsid w:val="004104C9"/>
    <w:rsid w:val="00475BD9"/>
    <w:rsid w:val="004841DD"/>
    <w:rsid w:val="004D72DD"/>
    <w:rsid w:val="004F5232"/>
    <w:rsid w:val="0050437E"/>
    <w:rsid w:val="00505C3A"/>
    <w:rsid w:val="00563B84"/>
    <w:rsid w:val="00575230"/>
    <w:rsid w:val="00593A03"/>
    <w:rsid w:val="005D239F"/>
    <w:rsid w:val="005D2459"/>
    <w:rsid w:val="005F1C8A"/>
    <w:rsid w:val="00601408"/>
    <w:rsid w:val="006030BF"/>
    <w:rsid w:val="00612A79"/>
    <w:rsid w:val="00675B3E"/>
    <w:rsid w:val="0067792F"/>
    <w:rsid w:val="006A4899"/>
    <w:rsid w:val="006B3B38"/>
    <w:rsid w:val="006B646A"/>
    <w:rsid w:val="006D3378"/>
    <w:rsid w:val="007223A9"/>
    <w:rsid w:val="00723B0C"/>
    <w:rsid w:val="007255AE"/>
    <w:rsid w:val="00733983"/>
    <w:rsid w:val="0074234E"/>
    <w:rsid w:val="00750149"/>
    <w:rsid w:val="0075025F"/>
    <w:rsid w:val="00764E87"/>
    <w:rsid w:val="007841CC"/>
    <w:rsid w:val="007B6EEB"/>
    <w:rsid w:val="007E1408"/>
    <w:rsid w:val="008249E8"/>
    <w:rsid w:val="00836822"/>
    <w:rsid w:val="00850EAC"/>
    <w:rsid w:val="0085661B"/>
    <w:rsid w:val="008A5EE2"/>
    <w:rsid w:val="008B3BE5"/>
    <w:rsid w:val="008D3789"/>
    <w:rsid w:val="008E2FEF"/>
    <w:rsid w:val="008F076C"/>
    <w:rsid w:val="008F3B0C"/>
    <w:rsid w:val="008F7DAA"/>
    <w:rsid w:val="009156F9"/>
    <w:rsid w:val="00952625"/>
    <w:rsid w:val="0096340C"/>
    <w:rsid w:val="009752A0"/>
    <w:rsid w:val="00983C6D"/>
    <w:rsid w:val="0099707D"/>
    <w:rsid w:val="009A6042"/>
    <w:rsid w:val="009B0B8C"/>
    <w:rsid w:val="009C6643"/>
    <w:rsid w:val="00A15102"/>
    <w:rsid w:val="00A2344F"/>
    <w:rsid w:val="00A268EF"/>
    <w:rsid w:val="00A31B7C"/>
    <w:rsid w:val="00A35443"/>
    <w:rsid w:val="00A561AD"/>
    <w:rsid w:val="00A60F27"/>
    <w:rsid w:val="00A65C14"/>
    <w:rsid w:val="00AD5DA5"/>
    <w:rsid w:val="00AE07D3"/>
    <w:rsid w:val="00AF6FFC"/>
    <w:rsid w:val="00B12D68"/>
    <w:rsid w:val="00B30F7B"/>
    <w:rsid w:val="00B4190D"/>
    <w:rsid w:val="00BE65A3"/>
    <w:rsid w:val="00BF60C8"/>
    <w:rsid w:val="00C37E85"/>
    <w:rsid w:val="00C64717"/>
    <w:rsid w:val="00C85FA2"/>
    <w:rsid w:val="00C86DA8"/>
    <w:rsid w:val="00C90621"/>
    <w:rsid w:val="00CA5536"/>
    <w:rsid w:val="00CB0E79"/>
    <w:rsid w:val="00CC561C"/>
    <w:rsid w:val="00CD2534"/>
    <w:rsid w:val="00D2417C"/>
    <w:rsid w:val="00D36453"/>
    <w:rsid w:val="00D422E2"/>
    <w:rsid w:val="00D51CD1"/>
    <w:rsid w:val="00D61092"/>
    <w:rsid w:val="00D64E8B"/>
    <w:rsid w:val="00D83394"/>
    <w:rsid w:val="00DA3BB9"/>
    <w:rsid w:val="00DC3988"/>
    <w:rsid w:val="00DF303C"/>
    <w:rsid w:val="00E0566E"/>
    <w:rsid w:val="00E0721D"/>
    <w:rsid w:val="00E527A2"/>
    <w:rsid w:val="00E528EA"/>
    <w:rsid w:val="00E75718"/>
    <w:rsid w:val="00E8311C"/>
    <w:rsid w:val="00E845EF"/>
    <w:rsid w:val="00EB5F9B"/>
    <w:rsid w:val="00F35D0F"/>
    <w:rsid w:val="00F42DA6"/>
    <w:rsid w:val="00F46D5C"/>
    <w:rsid w:val="00F55AC2"/>
    <w:rsid w:val="00F6130C"/>
    <w:rsid w:val="00F721F6"/>
    <w:rsid w:val="00F7325D"/>
    <w:rsid w:val="00FA1481"/>
    <w:rsid w:val="00FB3852"/>
    <w:rsid w:val="00FC7FD3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10D5"/>
  <w15:docId w15:val="{6B629C21-17C8-4577-B281-2C60E718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B646A"/>
    <w:pPr>
      <w:keepNext/>
      <w:numPr>
        <w:numId w:val="16"/>
      </w:numPr>
      <w:spacing w:after="0" w:line="240" w:lineRule="auto"/>
      <w:outlineLvl w:val="3"/>
    </w:pPr>
    <w:rPr>
      <w:rFonts w:ascii="Californian FB" w:eastAsia="Batang" w:hAnsi="Californian FB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0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0F"/>
    <w:rPr>
      <w:b/>
      <w:bCs/>
      <w:sz w:val="20"/>
      <w:szCs w:val="20"/>
    </w:rPr>
  </w:style>
  <w:style w:type="paragraph" w:styleId="NoSpacing">
    <w:name w:val="No Spacing"/>
    <w:uiPriority w:val="1"/>
    <w:qFormat/>
    <w:rsid w:val="00132BFC"/>
    <w:pPr>
      <w:spacing w:after="0" w:line="240" w:lineRule="auto"/>
    </w:pPr>
  </w:style>
  <w:style w:type="paragraph" w:styleId="Revision">
    <w:name w:val="Revision"/>
    <w:hidden/>
    <w:uiPriority w:val="99"/>
    <w:semiHidden/>
    <w:rsid w:val="00A31B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0F"/>
  </w:style>
  <w:style w:type="paragraph" w:styleId="Footer">
    <w:name w:val="footer"/>
    <w:basedOn w:val="Normal"/>
    <w:link w:val="FooterChar"/>
    <w:uiPriority w:val="99"/>
    <w:unhideWhenUsed/>
    <w:rsid w:val="002F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0F"/>
  </w:style>
  <w:style w:type="character" w:customStyle="1" w:styleId="Heading4Char">
    <w:name w:val="Heading 4 Char"/>
    <w:basedOn w:val="DefaultParagraphFont"/>
    <w:link w:val="Heading4"/>
    <w:rsid w:val="006B646A"/>
    <w:rPr>
      <w:rFonts w:ascii="Californian FB" w:eastAsia="Batang" w:hAnsi="Californian FB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B646A"/>
    <w:pPr>
      <w:tabs>
        <w:tab w:val="left" w:pos="360"/>
      </w:tabs>
      <w:spacing w:after="0" w:line="360" w:lineRule="atLeast"/>
    </w:pPr>
    <w:rPr>
      <w:rFonts w:ascii="Times" w:eastAsia="Times New Roman" w:hAnsi="Time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B646A"/>
    <w:rPr>
      <w:rFonts w:ascii="Times" w:eastAsia="Times New Roman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B64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646A"/>
  </w:style>
  <w:style w:type="character" w:styleId="Hyperlink">
    <w:name w:val="Hyperlink"/>
    <w:rsid w:val="006B6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effective/upps/upps-05-06-03.htm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77E3-A590-42E0-9044-94FB8332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ps1138</dc:creator>
  <cp:lastModifiedBy>travis green</cp:lastModifiedBy>
  <cp:revision>5</cp:revision>
  <cp:lastPrinted>2015-09-16T12:50:00Z</cp:lastPrinted>
  <dcterms:created xsi:type="dcterms:W3CDTF">2015-08-09T21:25:00Z</dcterms:created>
  <dcterms:modified xsi:type="dcterms:W3CDTF">2015-09-22T23:58:00Z</dcterms:modified>
</cp:coreProperties>
</file>