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28"/>
          <w:szCs w:val="28"/>
        </w:rPr>
        <w:t>Environmental Service Committee- 04/17/2013</w:t>
      </w:r>
    </w:p>
    <w:p>
      <w:pPr>
        <w:pStyle w:val="style0"/>
      </w:pPr>
      <w:r>
        <w:rPr/>
        <w:t>Meeting called to order at 5:20 pm by meeting chair A.J Perez.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 xml:space="preserve">Members present: </w:t>
      </w:r>
    </w:p>
    <w:p>
      <w:pPr>
        <w:pStyle w:val="style0"/>
      </w:pPr>
      <w:r>
        <w:rPr>
          <w:b w:val="false"/>
          <w:bCs w:val="false"/>
        </w:rPr>
        <w:t>Mark Carter</w:t>
      </w:r>
    </w:p>
    <w:p>
      <w:pPr>
        <w:pStyle w:val="style0"/>
      </w:pPr>
      <w:r>
        <w:rPr>
          <w:b w:val="false"/>
          <w:bCs w:val="false"/>
        </w:rPr>
        <w:t>Nancy Nusbaum</w:t>
      </w:r>
    </w:p>
    <w:p>
      <w:pPr>
        <w:pStyle w:val="style0"/>
      </w:pPr>
      <w:r>
        <w:rPr>
          <w:b w:val="false"/>
          <w:bCs w:val="false"/>
        </w:rPr>
        <w:t>Rachel Betts</w:t>
      </w:r>
    </w:p>
    <w:p>
      <w:pPr>
        <w:pStyle w:val="style0"/>
        <w:jc w:val="both"/>
      </w:pPr>
      <w:r>
        <w:rPr>
          <w:b w:val="false"/>
          <w:bCs w:val="false"/>
        </w:rPr>
        <w:t>Richard Medina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</w:rPr>
        <w:t>Tina Cade</w:t>
      </w:r>
    </w:p>
    <w:p>
      <w:pPr>
        <w:pStyle w:val="style0"/>
      </w:pPr>
      <w:r>
        <w:rPr>
          <w:b w:val="false"/>
          <w:bCs w:val="false"/>
        </w:rPr>
        <w:t>Armando Perez</w:t>
      </w:r>
    </w:p>
    <w:p>
      <w:pPr>
        <w:pStyle w:val="style0"/>
      </w:pPr>
      <w:r>
        <w:rPr>
          <w:b w:val="false"/>
          <w:bCs w:val="false"/>
        </w:rPr>
        <w:t>Victoria Neeranjan</w:t>
      </w:r>
    </w:p>
    <w:p>
      <w:pPr>
        <w:pStyle w:val="style0"/>
      </w:pPr>
      <w:r>
        <w:rPr>
          <w:b w:val="false"/>
          <w:bCs w:val="false"/>
        </w:rPr>
        <w:t>Nadine Oliver</w:t>
      </w:r>
    </w:p>
    <w:p>
      <w:pPr>
        <w:pStyle w:val="style0"/>
      </w:pPr>
      <w:r>
        <w:rPr>
          <w:b w:val="false"/>
          <w:bCs w:val="false"/>
        </w:rPr>
        <w:t>Erich Scholl</w:t>
      </w:r>
    </w:p>
    <w:p>
      <w:pPr>
        <w:pStyle w:val="style0"/>
        <w:jc w:val="both"/>
      </w:pPr>
      <w:r>
        <w:rPr>
          <w:b w:val="false"/>
          <w:bCs w:val="false"/>
        </w:rPr>
        <w:t>Tim Hayes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</w:rPr>
        <w:t>John Phillips</w:t>
      </w:r>
    </w:p>
    <w:p>
      <w:pPr>
        <w:pStyle w:val="style0"/>
        <w:jc w:val="both"/>
      </w:pPr>
      <w:r>
        <w:rPr/>
        <w:t>Tessa Rager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b/>
          <w:bCs/>
        </w:rPr>
        <w:t>Members not present:</w:t>
      </w:r>
    </w:p>
    <w:p>
      <w:pPr>
        <w:pStyle w:val="style0"/>
        <w:jc w:val="both"/>
      </w:pPr>
      <w:r>
        <w:rPr/>
        <w:t>Dan Smith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Reading of Agenda:</w:t>
      </w:r>
    </w:p>
    <w:p>
      <w:pPr>
        <w:pStyle w:val="style0"/>
      </w:pPr>
      <w:r>
        <w:rPr>
          <w:b w:val="false"/>
          <w:bCs w:val="false"/>
        </w:rPr>
        <w:t>-Welcome new faces</w:t>
      </w:r>
    </w:p>
    <w:p>
      <w:pPr>
        <w:pStyle w:val="style0"/>
      </w:pPr>
      <w:r>
        <w:rPr>
          <w:b w:val="false"/>
          <w:bCs w:val="false"/>
        </w:rPr>
        <w:t>-Bobcat Blend Expansion</w:t>
      </w:r>
    </w:p>
    <w:p>
      <w:pPr>
        <w:pStyle w:val="style0"/>
      </w:pPr>
      <w:r>
        <w:rPr>
          <w:b w:val="false"/>
          <w:bCs w:val="false"/>
        </w:rPr>
        <w:t>-Bobcat Blend Vortex Compost Tea Brewer</w:t>
      </w:r>
    </w:p>
    <w:p>
      <w:pPr>
        <w:pStyle w:val="style0"/>
      </w:pPr>
      <w:r>
        <w:rPr>
          <w:b w:val="false"/>
          <w:bCs w:val="false"/>
        </w:rPr>
        <w:t>-Earth Week Extravaganza</w:t>
      </w:r>
    </w:p>
    <w:p>
      <w:pPr>
        <w:pStyle w:val="style0"/>
      </w:pPr>
      <w:r>
        <w:rPr>
          <w:b w:val="false"/>
          <w:bCs w:val="false"/>
        </w:rPr>
        <w:t>-Bobcat Blend Tuffshed</w:t>
      </w:r>
    </w:p>
    <w:p>
      <w:pPr>
        <w:pStyle w:val="style0"/>
      </w:pPr>
      <w:r>
        <w:rPr>
          <w:b w:val="false"/>
          <w:bCs w:val="false"/>
        </w:rPr>
        <w:t>-Increase Recycling on Campus</w:t>
      </w:r>
    </w:p>
    <w:p>
      <w:pPr>
        <w:pStyle w:val="style0"/>
      </w:pPr>
      <w:r>
        <w:rPr>
          <w:b w:val="false"/>
          <w:bCs w:val="false"/>
        </w:rPr>
        <w:t>-Honor's Patio</w:t>
      </w:r>
    </w:p>
    <w:p>
      <w:pPr>
        <w:pStyle w:val="style0"/>
      </w:pPr>
      <w:r>
        <w:rPr>
          <w:b w:val="false"/>
          <w:bCs w:val="false"/>
        </w:rPr>
        <w:t>-New member positions</w:t>
      </w:r>
    </w:p>
    <w:p>
      <w:pPr>
        <w:pStyle w:val="style0"/>
      </w:pPr>
      <w:r>
        <w:rPr>
          <w:b w:val="false"/>
          <w:bCs w:val="false"/>
        </w:rPr>
        <w:t>-Vote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Approval of:</w:t>
      </w:r>
    </w:p>
    <w:p>
      <w:pPr>
        <w:pStyle w:val="style0"/>
      </w:pPr>
      <w:r>
        <w:rPr>
          <w:b w:val="false"/>
          <w:bCs w:val="false"/>
        </w:rPr>
        <w:t>-Motion was carried to approve funding for Bobcat Blend Vortex Compost Tea Brewer</w:t>
      </w:r>
    </w:p>
    <w:p>
      <w:pPr>
        <w:pStyle w:val="style0"/>
      </w:pPr>
      <w:r>
        <w:rPr>
          <w:b w:val="false"/>
          <w:bCs w:val="false"/>
        </w:rPr>
        <w:t>-Motion was carried to approve funding for Earth Week Extravaganza</w:t>
      </w:r>
    </w:p>
    <w:p>
      <w:pPr>
        <w:pStyle w:val="style0"/>
      </w:pPr>
      <w:r>
        <w:rPr>
          <w:b w:val="false"/>
          <w:bCs w:val="false"/>
        </w:rPr>
        <w:t>-Motion was carried to approve funding for Bobcat Blend Tuffshed</w:t>
      </w:r>
    </w:p>
    <w:p>
      <w:pPr>
        <w:pStyle w:val="style0"/>
      </w:pPr>
      <w:r>
        <w:rPr>
          <w:b w:val="false"/>
          <w:bCs w:val="false"/>
        </w:rPr>
        <w:t>-Motion was carried to approve funding for Honor's Patio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2013-2014 E.S.C Members:</w:t>
      </w:r>
    </w:p>
    <w:p>
      <w:pPr>
        <w:pStyle w:val="style0"/>
      </w:pPr>
      <w:r>
        <w:rPr>
          <w:b w:val="false"/>
          <w:bCs w:val="false"/>
        </w:rPr>
        <w:t>Chair: Victoria Neeranjan</w:t>
      </w:r>
    </w:p>
    <w:p>
      <w:pPr>
        <w:pStyle w:val="style0"/>
      </w:pPr>
      <w:r>
        <w:rPr>
          <w:b w:val="false"/>
          <w:bCs w:val="false"/>
        </w:rPr>
        <w:t>Secretary: Nadine Oliver</w:t>
      </w:r>
    </w:p>
    <w:p>
      <w:pPr>
        <w:pStyle w:val="style0"/>
      </w:pPr>
      <w:r>
        <w:rPr>
          <w:b w:val="false"/>
          <w:bCs w:val="false"/>
        </w:rPr>
        <w:t>P.R. Secretary: John Phillips</w:t>
      </w:r>
    </w:p>
    <w:p>
      <w:pPr>
        <w:pStyle w:val="style0"/>
      </w:pPr>
      <w:r>
        <w:rPr>
          <w:b w:val="false"/>
          <w:bCs w:val="false"/>
        </w:rPr>
        <w:t>Voting Members: Erich Scholl, John Phillips, Nadine Oliver, Tim Hayes, Victoria Neeranjan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Meeting adjourned at 7:55pm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2013-01-25T09:19:54.40Z</dcterms:created>
  <cp:revision>0</cp:revision>
</cp:coreProperties>
</file>