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41" w:rsidRDefault="00AB1941" w:rsidP="00AB1941">
      <w:pPr>
        <w:pBdr>
          <w:bottom w:val="single" w:sz="12" w:space="1" w:color="auto"/>
        </w:pBdr>
        <w:jc w:val="center"/>
        <w:rPr>
          <w:rFonts w:ascii="Times New Roman" w:hAnsi="Times New Roman" w:cs="Times New Roman"/>
          <w:b/>
          <w:sz w:val="28"/>
          <w:szCs w:val="24"/>
        </w:rPr>
      </w:pPr>
      <w:r w:rsidRPr="003D73BC">
        <w:rPr>
          <w:rFonts w:ascii="Times New Roman" w:hAnsi="Times New Roman" w:cs="Times New Roman"/>
          <w:b/>
          <w:sz w:val="28"/>
          <w:szCs w:val="24"/>
        </w:rPr>
        <w:t>Questions from Students International Office P</w:t>
      </w:r>
      <w:r>
        <w:rPr>
          <w:rFonts w:ascii="Times New Roman" w:hAnsi="Times New Roman" w:cs="Times New Roman"/>
          <w:b/>
          <w:sz w:val="28"/>
          <w:szCs w:val="24"/>
        </w:rPr>
        <w:t>re-Arrival Webinar Meeting 07.31</w:t>
      </w:r>
      <w:r w:rsidRPr="003D73BC">
        <w:rPr>
          <w:rFonts w:ascii="Times New Roman" w:hAnsi="Times New Roman" w:cs="Times New Roman"/>
          <w:b/>
          <w:sz w:val="28"/>
          <w:szCs w:val="24"/>
        </w:rPr>
        <w:t>.2015:</w:t>
      </w:r>
    </w:p>
    <w:p w:rsidR="001F3B3A" w:rsidRDefault="00AB1941">
      <w:pPr>
        <w:rPr>
          <w:rFonts w:ascii="Times New Roman" w:hAnsi="Times New Roman" w:cs="Times New Roman"/>
          <w:sz w:val="24"/>
          <w:szCs w:val="24"/>
        </w:rPr>
      </w:pPr>
      <w:r w:rsidRPr="003E53A3">
        <w:rPr>
          <w:rFonts w:ascii="Times New Roman" w:hAnsi="Times New Roman" w:cs="Times New Roman"/>
          <w:sz w:val="24"/>
          <w:szCs w:val="24"/>
        </w:rPr>
        <w:t>Topics:</w:t>
      </w:r>
    </w:p>
    <w:p w:rsidR="001F3B3A" w:rsidRDefault="005F59E9" w:rsidP="001F3B3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Housing</w:t>
      </w:r>
      <w:r w:rsidR="001F3B3A">
        <w:rPr>
          <w:rFonts w:ascii="Times New Roman" w:hAnsi="Times New Roman" w:cs="Times New Roman"/>
          <w:sz w:val="24"/>
          <w:szCs w:val="24"/>
        </w:rPr>
        <w:t xml:space="preserve"> Options</w:t>
      </w:r>
    </w:p>
    <w:p w:rsidR="001F3B3A" w:rsidRDefault="001F3B3A" w:rsidP="001F3B3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Paying your Tuition Bill</w:t>
      </w:r>
    </w:p>
    <w:p w:rsidR="001F3B3A" w:rsidRDefault="001F3B3A" w:rsidP="001F3B3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Accessing Immigration Assessment </w:t>
      </w:r>
    </w:p>
    <w:p w:rsidR="00AB1941" w:rsidRDefault="001F3B3A" w:rsidP="005F59E9">
      <w:pPr>
        <w:pStyle w:val="ListParagraph"/>
        <w:numPr>
          <w:ilvl w:val="0"/>
          <w:numId w:val="13"/>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Transportation Option in San Marcos, University TRAM, CARTS, &amp; Uber</w:t>
      </w:r>
    </w:p>
    <w:p w:rsidR="00AB1941" w:rsidRPr="00AB1941" w:rsidRDefault="00AB1941">
      <w:pPr>
        <w:rPr>
          <w:rFonts w:ascii="Times New Roman" w:hAnsi="Times New Roman" w:cs="Times New Roman"/>
          <w:b/>
          <w:sz w:val="32"/>
          <w:szCs w:val="32"/>
        </w:rPr>
      </w:pPr>
      <w:r w:rsidRPr="00AB1941">
        <w:rPr>
          <w:rFonts w:ascii="Times New Roman" w:hAnsi="Times New Roman" w:cs="Times New Roman"/>
          <w:b/>
          <w:sz w:val="32"/>
          <w:szCs w:val="32"/>
        </w:rPr>
        <w:t>International Student Orientation and Check-in:</w:t>
      </w:r>
    </w:p>
    <w:p w:rsidR="00AB1941" w:rsidRPr="003E53A3" w:rsidRDefault="00AB1941" w:rsidP="003E53A3">
      <w:pPr>
        <w:pStyle w:val="ListParagraph"/>
        <w:numPr>
          <w:ilvl w:val="0"/>
          <w:numId w:val="4"/>
        </w:numPr>
        <w:rPr>
          <w:rFonts w:ascii="Times New Roman" w:hAnsi="Times New Roman" w:cs="Times New Roman"/>
          <w:b/>
          <w:color w:val="FF0000"/>
          <w:sz w:val="24"/>
          <w:szCs w:val="24"/>
        </w:rPr>
      </w:pPr>
      <w:r w:rsidRPr="00AB1941">
        <w:rPr>
          <w:rFonts w:ascii="Times New Roman" w:hAnsi="Times New Roman" w:cs="Times New Roman"/>
          <w:b/>
          <w:color w:val="FF0000"/>
          <w:sz w:val="24"/>
          <w:szCs w:val="24"/>
        </w:rPr>
        <w:t xml:space="preserve">Must all international students check-in at San Marcos campus, even though they </w:t>
      </w:r>
      <w:r w:rsidR="008774E9">
        <w:rPr>
          <w:rFonts w:ascii="Times New Roman" w:hAnsi="Times New Roman" w:cs="Times New Roman"/>
          <w:b/>
          <w:color w:val="FF0000"/>
          <w:sz w:val="24"/>
          <w:szCs w:val="24"/>
        </w:rPr>
        <w:t xml:space="preserve">have </w:t>
      </w:r>
      <w:r w:rsidRPr="00AB1941">
        <w:rPr>
          <w:rFonts w:ascii="Times New Roman" w:hAnsi="Times New Roman" w:cs="Times New Roman"/>
          <w:b/>
          <w:color w:val="FF0000"/>
          <w:sz w:val="24"/>
          <w:szCs w:val="24"/>
        </w:rPr>
        <w:t>all their classes in Round Rock?</w:t>
      </w:r>
    </w:p>
    <w:p w:rsidR="00AB1941" w:rsidRDefault="001F3B3A" w:rsidP="00AB1941">
      <w:pPr>
        <w:pStyle w:val="ListParagraph"/>
        <w:rPr>
          <w:rFonts w:ascii="Times New Roman" w:hAnsi="Times New Roman" w:cs="Times New Roman"/>
          <w:sz w:val="24"/>
          <w:szCs w:val="24"/>
        </w:rPr>
      </w:pPr>
      <w:r>
        <w:rPr>
          <w:rFonts w:ascii="Times New Roman" w:hAnsi="Times New Roman" w:cs="Times New Roman"/>
          <w:sz w:val="24"/>
          <w:szCs w:val="24"/>
        </w:rPr>
        <w:t>F</w:t>
      </w:r>
      <w:r w:rsidR="00AB1941" w:rsidRPr="0001035E">
        <w:rPr>
          <w:rFonts w:ascii="Times New Roman" w:hAnsi="Times New Roman" w:cs="Times New Roman"/>
          <w:sz w:val="24"/>
          <w:szCs w:val="24"/>
        </w:rPr>
        <w:t>or now, all international students have to</w:t>
      </w:r>
      <w:r>
        <w:rPr>
          <w:rFonts w:ascii="Times New Roman" w:hAnsi="Times New Roman" w:cs="Times New Roman"/>
          <w:sz w:val="24"/>
          <w:szCs w:val="24"/>
        </w:rPr>
        <w:t xml:space="preserve"> come to San Marcos campus for Check-I</w:t>
      </w:r>
      <w:r w:rsidR="00AB1941" w:rsidRPr="0001035E">
        <w:rPr>
          <w:rFonts w:ascii="Times New Roman" w:hAnsi="Times New Roman" w:cs="Times New Roman"/>
          <w:sz w:val="24"/>
          <w:szCs w:val="24"/>
        </w:rPr>
        <w:t>n and Orientation.</w:t>
      </w:r>
    </w:p>
    <w:p w:rsidR="00AB1941" w:rsidRPr="00AB1941" w:rsidRDefault="00AB1941">
      <w:pPr>
        <w:rPr>
          <w:rFonts w:ascii="Times New Roman" w:hAnsi="Times New Roman" w:cs="Times New Roman"/>
          <w:b/>
          <w:sz w:val="32"/>
          <w:szCs w:val="32"/>
        </w:rPr>
      </w:pPr>
      <w:r w:rsidRPr="00AB1941">
        <w:rPr>
          <w:rFonts w:ascii="Times New Roman" w:hAnsi="Times New Roman" w:cs="Times New Roman"/>
          <w:b/>
          <w:sz w:val="32"/>
          <w:szCs w:val="32"/>
        </w:rPr>
        <w:t>Immigration Assessment</w:t>
      </w:r>
      <w:r>
        <w:rPr>
          <w:rFonts w:ascii="Times New Roman" w:hAnsi="Times New Roman" w:cs="Times New Roman"/>
          <w:b/>
          <w:sz w:val="32"/>
          <w:szCs w:val="32"/>
        </w:rPr>
        <w:t xml:space="preserve"> Test</w:t>
      </w:r>
      <w:r w:rsidRPr="00AB1941">
        <w:rPr>
          <w:rFonts w:ascii="Times New Roman" w:hAnsi="Times New Roman" w:cs="Times New Roman"/>
          <w:b/>
          <w:sz w:val="32"/>
          <w:szCs w:val="32"/>
        </w:rPr>
        <w:t>:</w:t>
      </w:r>
    </w:p>
    <w:p w:rsidR="00AB1941" w:rsidRPr="00AB1941" w:rsidRDefault="00AB1941" w:rsidP="00AB1941">
      <w:pPr>
        <w:pStyle w:val="ListParagraph"/>
        <w:numPr>
          <w:ilvl w:val="0"/>
          <w:numId w:val="3"/>
        </w:numPr>
        <w:rPr>
          <w:rFonts w:ascii="Times New Roman" w:hAnsi="Times New Roman" w:cs="Times New Roman"/>
          <w:b/>
          <w:color w:val="FF0000"/>
          <w:sz w:val="24"/>
          <w:szCs w:val="24"/>
        </w:rPr>
      </w:pPr>
      <w:r w:rsidRPr="00AB1941">
        <w:rPr>
          <w:rFonts w:ascii="Times New Roman" w:hAnsi="Times New Roman" w:cs="Times New Roman"/>
          <w:b/>
          <w:color w:val="FF0000"/>
          <w:sz w:val="24"/>
          <w:szCs w:val="24"/>
        </w:rPr>
        <w:t xml:space="preserve">What </w:t>
      </w:r>
      <w:r>
        <w:rPr>
          <w:rFonts w:ascii="Times New Roman" w:hAnsi="Times New Roman" w:cs="Times New Roman"/>
          <w:b/>
          <w:color w:val="FF0000"/>
          <w:sz w:val="24"/>
          <w:szCs w:val="24"/>
        </w:rPr>
        <w:t xml:space="preserve">is the </w:t>
      </w:r>
      <w:r w:rsidRPr="00AB1941">
        <w:rPr>
          <w:rFonts w:ascii="Times New Roman" w:hAnsi="Times New Roman" w:cs="Times New Roman"/>
          <w:b/>
          <w:color w:val="FF0000"/>
          <w:sz w:val="24"/>
          <w:szCs w:val="24"/>
        </w:rPr>
        <w:t>immigration</w:t>
      </w:r>
      <w:r>
        <w:rPr>
          <w:rFonts w:ascii="Times New Roman" w:hAnsi="Times New Roman" w:cs="Times New Roman"/>
          <w:b/>
          <w:color w:val="FF0000"/>
          <w:sz w:val="24"/>
          <w:szCs w:val="24"/>
        </w:rPr>
        <w:t xml:space="preserve"> assessment test</w:t>
      </w:r>
      <w:r w:rsidRPr="00AB1941">
        <w:rPr>
          <w:rFonts w:ascii="Times New Roman" w:hAnsi="Times New Roman" w:cs="Times New Roman"/>
          <w:b/>
          <w:color w:val="FF0000"/>
          <w:sz w:val="24"/>
          <w:szCs w:val="24"/>
        </w:rPr>
        <w:t xml:space="preserve"> about?</w:t>
      </w:r>
    </w:p>
    <w:p w:rsidR="00AB1941" w:rsidRDefault="00AB1941" w:rsidP="00AB1941">
      <w:pPr>
        <w:pStyle w:val="ListParagraph"/>
        <w:rPr>
          <w:rFonts w:ascii="Times New Roman" w:hAnsi="Times New Roman" w:cs="Times New Roman"/>
          <w:sz w:val="24"/>
          <w:szCs w:val="24"/>
        </w:rPr>
      </w:pPr>
      <w:r>
        <w:rPr>
          <w:rFonts w:ascii="Times New Roman" w:hAnsi="Times New Roman" w:cs="Times New Roman"/>
          <w:sz w:val="24"/>
          <w:szCs w:val="24"/>
        </w:rPr>
        <w:t xml:space="preserve">The United States has laws and regulations governing non-immigrant (temporary) visa holders. These regulations may sometimes </w:t>
      </w:r>
      <w:r>
        <w:rPr>
          <w:rFonts w:ascii="Times New Roman" w:hAnsi="Times New Roman" w:cs="Times New Roman"/>
          <w:sz w:val="24"/>
          <w:szCs w:val="24"/>
        </w:rPr>
        <w:lastRenderedPageBreak/>
        <w:t xml:space="preserve">be confusing for international students. Therefore, the International Office </w:t>
      </w:r>
      <w:r w:rsidR="008774E9">
        <w:rPr>
          <w:rFonts w:ascii="Times New Roman" w:hAnsi="Times New Roman" w:cs="Times New Roman"/>
          <w:sz w:val="24"/>
          <w:szCs w:val="24"/>
        </w:rPr>
        <w:t>at Texas State has</w:t>
      </w:r>
      <w:r>
        <w:rPr>
          <w:rFonts w:ascii="Times New Roman" w:hAnsi="Times New Roman" w:cs="Times New Roman"/>
          <w:sz w:val="24"/>
          <w:szCs w:val="24"/>
        </w:rPr>
        <w:t xml:space="preserve"> created the power point presentation for </w:t>
      </w:r>
      <w:r w:rsidR="008774E9">
        <w:rPr>
          <w:rFonts w:ascii="Times New Roman" w:hAnsi="Times New Roman" w:cs="Times New Roman"/>
          <w:sz w:val="24"/>
          <w:szCs w:val="24"/>
        </w:rPr>
        <w:t xml:space="preserve">international students </w:t>
      </w:r>
      <w:r>
        <w:rPr>
          <w:rFonts w:ascii="Times New Roman" w:hAnsi="Times New Roman" w:cs="Times New Roman"/>
          <w:sz w:val="24"/>
          <w:szCs w:val="24"/>
        </w:rPr>
        <w:t xml:space="preserve">with the major legal information that </w:t>
      </w:r>
      <w:r w:rsidR="008774E9">
        <w:rPr>
          <w:rFonts w:ascii="Times New Roman" w:hAnsi="Times New Roman" w:cs="Times New Roman"/>
          <w:sz w:val="24"/>
          <w:szCs w:val="24"/>
        </w:rPr>
        <w:t>you</w:t>
      </w:r>
      <w:r>
        <w:rPr>
          <w:rFonts w:ascii="Times New Roman" w:hAnsi="Times New Roman" w:cs="Times New Roman"/>
          <w:sz w:val="24"/>
          <w:szCs w:val="24"/>
        </w:rPr>
        <w:t xml:space="preserve"> should know in order to maintain </w:t>
      </w:r>
      <w:r w:rsidR="008774E9">
        <w:rPr>
          <w:rFonts w:ascii="Times New Roman" w:hAnsi="Times New Roman" w:cs="Times New Roman"/>
          <w:sz w:val="24"/>
          <w:szCs w:val="24"/>
        </w:rPr>
        <w:t>your</w:t>
      </w:r>
      <w:r>
        <w:rPr>
          <w:rFonts w:ascii="Times New Roman" w:hAnsi="Times New Roman" w:cs="Times New Roman"/>
          <w:sz w:val="24"/>
          <w:szCs w:val="24"/>
        </w:rPr>
        <w:t xml:space="preserve"> legal status. The online assessment test is designed to </w:t>
      </w:r>
      <w:r w:rsidR="008774E9">
        <w:rPr>
          <w:rFonts w:ascii="Times New Roman" w:hAnsi="Times New Roman" w:cs="Times New Roman"/>
          <w:sz w:val="24"/>
          <w:szCs w:val="24"/>
        </w:rPr>
        <w:t xml:space="preserve">evaluate your knowledge about </w:t>
      </w:r>
      <w:r>
        <w:rPr>
          <w:rFonts w:ascii="Times New Roman" w:hAnsi="Times New Roman" w:cs="Times New Roman"/>
          <w:sz w:val="24"/>
          <w:szCs w:val="24"/>
        </w:rPr>
        <w:t xml:space="preserve">legal and immigration information related to F-1 visa status. </w:t>
      </w:r>
    </w:p>
    <w:p w:rsidR="00AB1941" w:rsidRDefault="00AB1941" w:rsidP="00AB1941">
      <w:pPr>
        <w:pStyle w:val="ListParagraph"/>
        <w:rPr>
          <w:rFonts w:ascii="Times New Roman" w:hAnsi="Times New Roman" w:cs="Times New Roman"/>
          <w:sz w:val="24"/>
          <w:szCs w:val="24"/>
        </w:rPr>
      </w:pPr>
    </w:p>
    <w:p w:rsidR="00AB1941" w:rsidRPr="00AB1941" w:rsidRDefault="00AB1941" w:rsidP="00AB1941">
      <w:pPr>
        <w:pStyle w:val="ListParagraph"/>
        <w:numPr>
          <w:ilvl w:val="0"/>
          <w:numId w:val="5"/>
        </w:numPr>
        <w:rPr>
          <w:rFonts w:ascii="Times New Roman" w:hAnsi="Times New Roman" w:cs="Times New Roman"/>
          <w:b/>
          <w:color w:val="FF0000"/>
          <w:sz w:val="24"/>
          <w:szCs w:val="24"/>
        </w:rPr>
      </w:pPr>
      <w:r w:rsidRPr="00AB1941">
        <w:rPr>
          <w:rFonts w:ascii="Times New Roman" w:hAnsi="Times New Roman" w:cs="Times New Roman"/>
          <w:b/>
          <w:color w:val="FF0000"/>
          <w:sz w:val="24"/>
          <w:szCs w:val="24"/>
        </w:rPr>
        <w:t xml:space="preserve">Is the immigration </w:t>
      </w:r>
      <w:r>
        <w:rPr>
          <w:rFonts w:ascii="Times New Roman" w:hAnsi="Times New Roman" w:cs="Times New Roman"/>
          <w:b/>
          <w:color w:val="FF0000"/>
          <w:sz w:val="24"/>
          <w:szCs w:val="24"/>
        </w:rPr>
        <w:t xml:space="preserve">assessment </w:t>
      </w:r>
      <w:r w:rsidRPr="00AB1941">
        <w:rPr>
          <w:rFonts w:ascii="Times New Roman" w:hAnsi="Times New Roman" w:cs="Times New Roman"/>
          <w:b/>
          <w:color w:val="FF0000"/>
          <w:sz w:val="24"/>
          <w:szCs w:val="24"/>
        </w:rPr>
        <w:t xml:space="preserve">test </w:t>
      </w:r>
      <w:r>
        <w:rPr>
          <w:rFonts w:ascii="Times New Roman" w:hAnsi="Times New Roman" w:cs="Times New Roman"/>
          <w:b/>
          <w:color w:val="FF0000"/>
          <w:sz w:val="24"/>
          <w:szCs w:val="24"/>
        </w:rPr>
        <w:t>compulsory</w:t>
      </w:r>
      <w:r w:rsidRPr="00AB1941">
        <w:rPr>
          <w:rFonts w:ascii="Times New Roman" w:hAnsi="Times New Roman" w:cs="Times New Roman"/>
          <w:b/>
          <w:color w:val="FF0000"/>
          <w:sz w:val="24"/>
          <w:szCs w:val="24"/>
        </w:rPr>
        <w:t xml:space="preserve"> </w:t>
      </w:r>
      <w:r w:rsidR="008774E9">
        <w:rPr>
          <w:rFonts w:ascii="Times New Roman" w:hAnsi="Times New Roman" w:cs="Times New Roman"/>
          <w:b/>
          <w:color w:val="FF0000"/>
          <w:sz w:val="24"/>
          <w:szCs w:val="24"/>
        </w:rPr>
        <w:t xml:space="preserve">for </w:t>
      </w:r>
      <w:r w:rsidRPr="00AB1941">
        <w:rPr>
          <w:rFonts w:ascii="Times New Roman" w:hAnsi="Times New Roman" w:cs="Times New Roman"/>
          <w:b/>
          <w:color w:val="FF0000"/>
          <w:sz w:val="24"/>
          <w:szCs w:val="24"/>
        </w:rPr>
        <w:t>students?</w:t>
      </w:r>
    </w:p>
    <w:p w:rsidR="00AB1941" w:rsidRPr="00AB1941" w:rsidRDefault="00AB1941" w:rsidP="00AB1941">
      <w:pPr>
        <w:pStyle w:val="ListParagraph"/>
        <w:rPr>
          <w:rFonts w:ascii="Times New Roman" w:hAnsi="Times New Roman" w:cs="Times New Roman"/>
          <w:sz w:val="24"/>
          <w:szCs w:val="24"/>
        </w:rPr>
      </w:pPr>
      <w:r>
        <w:rPr>
          <w:rFonts w:ascii="Times New Roman" w:hAnsi="Times New Roman" w:cs="Times New Roman"/>
          <w:sz w:val="24"/>
          <w:szCs w:val="24"/>
        </w:rPr>
        <w:t xml:space="preserve">Yes, it is. All new international students are required by International Office to take the immigration </w:t>
      </w:r>
      <w:r w:rsidR="008774E9">
        <w:rPr>
          <w:rFonts w:ascii="Times New Roman" w:hAnsi="Times New Roman" w:cs="Times New Roman"/>
          <w:sz w:val="24"/>
          <w:szCs w:val="24"/>
        </w:rPr>
        <w:t xml:space="preserve">assessment </w:t>
      </w:r>
      <w:r>
        <w:rPr>
          <w:rFonts w:ascii="Times New Roman" w:hAnsi="Times New Roman" w:cs="Times New Roman"/>
          <w:sz w:val="24"/>
          <w:szCs w:val="24"/>
        </w:rPr>
        <w:t>test. However, it is an open book test and it should</w:t>
      </w:r>
      <w:r w:rsidR="008774E9">
        <w:rPr>
          <w:rFonts w:ascii="Times New Roman" w:hAnsi="Times New Roman" w:cs="Times New Roman"/>
          <w:sz w:val="24"/>
          <w:szCs w:val="24"/>
        </w:rPr>
        <w:t>n’t</w:t>
      </w:r>
      <w:r>
        <w:rPr>
          <w:rFonts w:ascii="Times New Roman" w:hAnsi="Times New Roman" w:cs="Times New Roman"/>
          <w:sz w:val="24"/>
          <w:szCs w:val="24"/>
        </w:rPr>
        <w:t xml:space="preserve"> be difficult to pass it.</w:t>
      </w:r>
    </w:p>
    <w:p w:rsidR="00AB1941" w:rsidRPr="00AB1941" w:rsidRDefault="00AB1941">
      <w:pPr>
        <w:rPr>
          <w:rFonts w:ascii="Times New Roman" w:hAnsi="Times New Roman" w:cs="Times New Roman"/>
          <w:b/>
          <w:sz w:val="32"/>
          <w:szCs w:val="32"/>
        </w:rPr>
      </w:pPr>
      <w:r w:rsidRPr="00AB1941">
        <w:rPr>
          <w:rFonts w:ascii="Times New Roman" w:hAnsi="Times New Roman" w:cs="Times New Roman"/>
          <w:b/>
          <w:sz w:val="32"/>
          <w:szCs w:val="32"/>
        </w:rPr>
        <w:t>Academic Advising</w:t>
      </w:r>
    </w:p>
    <w:p w:rsidR="00AB1941" w:rsidRPr="00AB1941" w:rsidRDefault="00AB1941" w:rsidP="00AB1941">
      <w:pPr>
        <w:pStyle w:val="ListParagraph"/>
        <w:numPr>
          <w:ilvl w:val="0"/>
          <w:numId w:val="6"/>
        </w:numPr>
        <w:rPr>
          <w:rFonts w:ascii="Times New Roman" w:hAnsi="Times New Roman" w:cs="Times New Roman"/>
          <w:b/>
          <w:sz w:val="24"/>
          <w:szCs w:val="24"/>
        </w:rPr>
      </w:pPr>
      <w:r w:rsidRPr="00AB1941">
        <w:rPr>
          <w:rFonts w:ascii="Times New Roman" w:hAnsi="Times New Roman" w:cs="Times New Roman"/>
          <w:b/>
          <w:color w:val="FF0000"/>
          <w:sz w:val="24"/>
          <w:szCs w:val="24"/>
        </w:rPr>
        <w:t xml:space="preserve">Why can’t I talk to my academic undergraduate advisor over the phone? </w:t>
      </w:r>
    </w:p>
    <w:p w:rsidR="00AB1941" w:rsidRDefault="00AB1941" w:rsidP="00AB1941">
      <w:pPr>
        <w:pStyle w:val="ListParagraph"/>
        <w:rPr>
          <w:rFonts w:ascii="Times New Roman" w:hAnsi="Times New Roman" w:cs="Times New Roman"/>
          <w:sz w:val="24"/>
          <w:szCs w:val="24"/>
        </w:rPr>
      </w:pPr>
      <w:r w:rsidRPr="004621D5">
        <w:rPr>
          <w:rFonts w:ascii="Times New Roman" w:hAnsi="Times New Roman" w:cs="Times New Roman"/>
          <w:sz w:val="24"/>
          <w:szCs w:val="24"/>
        </w:rPr>
        <w:t xml:space="preserve">As for now, </w:t>
      </w:r>
      <w:r>
        <w:rPr>
          <w:rFonts w:ascii="Times New Roman" w:hAnsi="Times New Roman" w:cs="Times New Roman"/>
          <w:sz w:val="24"/>
          <w:szCs w:val="24"/>
        </w:rPr>
        <w:t xml:space="preserve">undergraduate students </w:t>
      </w:r>
      <w:r w:rsidR="00C3795B">
        <w:rPr>
          <w:rFonts w:ascii="Times New Roman" w:hAnsi="Times New Roman" w:cs="Times New Roman"/>
          <w:sz w:val="24"/>
          <w:szCs w:val="24"/>
        </w:rPr>
        <w:t xml:space="preserve">before beginning their first semester at Texas State </w:t>
      </w:r>
      <w:r>
        <w:rPr>
          <w:rFonts w:ascii="Times New Roman" w:hAnsi="Times New Roman" w:cs="Times New Roman"/>
          <w:sz w:val="24"/>
          <w:szCs w:val="24"/>
        </w:rPr>
        <w:t xml:space="preserve">are required to meet </w:t>
      </w:r>
      <w:r w:rsidR="00C3795B">
        <w:rPr>
          <w:rFonts w:ascii="Times New Roman" w:hAnsi="Times New Roman" w:cs="Times New Roman"/>
          <w:sz w:val="24"/>
          <w:szCs w:val="24"/>
        </w:rPr>
        <w:t>with academic advisors on campus</w:t>
      </w:r>
      <w:r w:rsidR="001F3B3A">
        <w:rPr>
          <w:rFonts w:ascii="Times New Roman" w:hAnsi="Times New Roman" w:cs="Times New Roman"/>
          <w:sz w:val="24"/>
          <w:szCs w:val="24"/>
        </w:rPr>
        <w:t xml:space="preserve"> during new student orientation which is held on August 18th</w:t>
      </w:r>
      <w:r w:rsidR="00C3795B">
        <w:rPr>
          <w:rFonts w:ascii="Times New Roman" w:hAnsi="Times New Roman" w:cs="Times New Roman"/>
          <w:sz w:val="24"/>
          <w:szCs w:val="24"/>
        </w:rPr>
        <w:t xml:space="preserve">. </w:t>
      </w:r>
    </w:p>
    <w:p w:rsidR="001F3B3A" w:rsidRDefault="001F3B3A">
      <w:pPr>
        <w:rPr>
          <w:rFonts w:ascii="Times New Roman" w:hAnsi="Times New Roman" w:cs="Times New Roman"/>
          <w:b/>
          <w:sz w:val="32"/>
          <w:szCs w:val="32"/>
        </w:rPr>
      </w:pPr>
    </w:p>
    <w:p w:rsidR="00AB1941" w:rsidRPr="00C3795B" w:rsidRDefault="00C3795B">
      <w:pPr>
        <w:rPr>
          <w:rFonts w:ascii="Times New Roman" w:hAnsi="Times New Roman" w:cs="Times New Roman"/>
          <w:b/>
          <w:sz w:val="32"/>
          <w:szCs w:val="32"/>
        </w:rPr>
      </w:pPr>
      <w:r w:rsidRPr="00C3795B">
        <w:rPr>
          <w:rFonts w:ascii="Times New Roman" w:hAnsi="Times New Roman" w:cs="Times New Roman"/>
          <w:b/>
          <w:sz w:val="32"/>
          <w:szCs w:val="32"/>
        </w:rPr>
        <w:t>Tuition Billing for Exchange Students</w:t>
      </w:r>
    </w:p>
    <w:p w:rsidR="00C3795B" w:rsidRPr="00C3795B" w:rsidRDefault="00C3795B" w:rsidP="00C3795B">
      <w:pPr>
        <w:pStyle w:val="ListParagraph"/>
        <w:numPr>
          <w:ilvl w:val="0"/>
          <w:numId w:val="7"/>
        </w:numPr>
        <w:rPr>
          <w:rFonts w:ascii="Times New Roman" w:hAnsi="Times New Roman" w:cs="Times New Roman"/>
          <w:b/>
          <w:color w:val="FF0000"/>
          <w:sz w:val="24"/>
          <w:szCs w:val="24"/>
        </w:rPr>
      </w:pPr>
      <w:r w:rsidRPr="00C3795B">
        <w:rPr>
          <w:rFonts w:ascii="Times New Roman" w:hAnsi="Times New Roman" w:cs="Times New Roman"/>
          <w:b/>
          <w:color w:val="FF0000"/>
          <w:sz w:val="24"/>
          <w:szCs w:val="24"/>
        </w:rPr>
        <w:t>Is the tuition billing for exchange students the same as for the international students?</w:t>
      </w:r>
    </w:p>
    <w:p w:rsidR="00C3795B" w:rsidRPr="00C3795B" w:rsidRDefault="001F3B3A" w:rsidP="00C3795B">
      <w:pPr>
        <w:pStyle w:val="ListParagraph"/>
        <w:rPr>
          <w:rFonts w:ascii="Times New Roman" w:hAnsi="Times New Roman" w:cs="Times New Roman"/>
          <w:sz w:val="24"/>
          <w:szCs w:val="24"/>
        </w:rPr>
      </w:pPr>
      <w:r>
        <w:rPr>
          <w:rFonts w:ascii="Times New Roman" w:hAnsi="Times New Roman" w:cs="Times New Roman"/>
          <w:sz w:val="24"/>
          <w:szCs w:val="24"/>
        </w:rPr>
        <w:t>In most cases, t</w:t>
      </w:r>
      <w:r w:rsidR="00C3795B">
        <w:rPr>
          <w:rFonts w:ascii="Times New Roman" w:hAnsi="Times New Roman" w:cs="Times New Roman"/>
          <w:sz w:val="24"/>
          <w:szCs w:val="24"/>
        </w:rPr>
        <w:t xml:space="preserve">he exchange </w:t>
      </w:r>
      <w:proofErr w:type="gramStart"/>
      <w:r w:rsidR="00C3795B">
        <w:rPr>
          <w:rFonts w:ascii="Times New Roman" w:hAnsi="Times New Roman" w:cs="Times New Roman"/>
          <w:sz w:val="24"/>
          <w:szCs w:val="24"/>
        </w:rPr>
        <w:t>students</w:t>
      </w:r>
      <w:proofErr w:type="gramEnd"/>
      <w:r w:rsidR="00C3795B">
        <w:rPr>
          <w:rFonts w:ascii="Times New Roman" w:hAnsi="Times New Roman" w:cs="Times New Roman"/>
          <w:sz w:val="24"/>
          <w:szCs w:val="24"/>
        </w:rPr>
        <w:t xml:space="preserve"> tuition fees </w:t>
      </w:r>
      <w:r>
        <w:rPr>
          <w:rFonts w:ascii="Times New Roman" w:hAnsi="Times New Roman" w:cs="Times New Roman"/>
          <w:sz w:val="24"/>
          <w:szCs w:val="24"/>
        </w:rPr>
        <w:t xml:space="preserve">is paid to </w:t>
      </w:r>
      <w:r w:rsidR="00C3795B">
        <w:rPr>
          <w:rFonts w:ascii="Times New Roman" w:hAnsi="Times New Roman" w:cs="Times New Roman"/>
          <w:sz w:val="24"/>
          <w:szCs w:val="24"/>
        </w:rPr>
        <w:t xml:space="preserve">their home country institution. However, they will have to pay for housing and meals at Texas State.  They are also required to purchase </w:t>
      </w:r>
      <w:r w:rsidR="00C3795B" w:rsidRPr="00C3795B">
        <w:rPr>
          <w:rFonts w:ascii="Times New Roman" w:hAnsi="Times New Roman" w:cs="Times New Roman"/>
          <w:sz w:val="24"/>
          <w:szCs w:val="24"/>
        </w:rPr>
        <w:t>the Blue Cross Blue Shield Student Health Insurance plan at Texas State University. The cost for health insurance is the same as for the international students.</w:t>
      </w:r>
      <w:r w:rsidR="00C3795B">
        <w:rPr>
          <w:rFonts w:ascii="Times New Roman" w:hAnsi="Times New Roman" w:cs="Times New Roman"/>
          <w:b/>
          <w:sz w:val="24"/>
          <w:szCs w:val="24"/>
        </w:rPr>
        <w:t xml:space="preserve"> </w:t>
      </w:r>
      <w:r w:rsidR="00C3795B">
        <w:rPr>
          <w:rFonts w:ascii="Times New Roman" w:hAnsi="Times New Roman" w:cs="Times New Roman"/>
          <w:sz w:val="24"/>
          <w:szCs w:val="24"/>
        </w:rPr>
        <w:t>Please check Q&amp;A from our previous Webinar Meeting for more information about health insurance for international students.</w:t>
      </w:r>
    </w:p>
    <w:p w:rsidR="00C3795B" w:rsidRPr="00614802" w:rsidRDefault="00614802" w:rsidP="00614802">
      <w:pPr>
        <w:rPr>
          <w:rFonts w:ascii="Times New Roman" w:hAnsi="Times New Roman" w:cs="Times New Roman"/>
          <w:b/>
          <w:sz w:val="32"/>
          <w:szCs w:val="32"/>
        </w:rPr>
      </w:pPr>
      <w:r w:rsidRPr="00614802">
        <w:rPr>
          <w:rFonts w:ascii="Times New Roman" w:hAnsi="Times New Roman" w:cs="Times New Roman"/>
          <w:b/>
          <w:sz w:val="32"/>
          <w:szCs w:val="32"/>
        </w:rPr>
        <w:t>Health Insurance</w:t>
      </w:r>
    </w:p>
    <w:p w:rsidR="003E53A3" w:rsidRPr="003E53A3" w:rsidRDefault="00614802" w:rsidP="003E53A3">
      <w:pPr>
        <w:pStyle w:val="ListParagraph"/>
        <w:numPr>
          <w:ilvl w:val="0"/>
          <w:numId w:val="8"/>
        </w:numPr>
        <w:rPr>
          <w:rFonts w:ascii="Times New Roman" w:hAnsi="Times New Roman" w:cs="Times New Roman"/>
          <w:b/>
          <w:color w:val="FF0000"/>
          <w:sz w:val="24"/>
          <w:szCs w:val="24"/>
        </w:rPr>
      </w:pPr>
      <w:r w:rsidRPr="00614802">
        <w:rPr>
          <w:rFonts w:ascii="Times New Roman" w:hAnsi="Times New Roman" w:cs="Times New Roman"/>
          <w:b/>
          <w:color w:val="FF0000"/>
          <w:sz w:val="24"/>
          <w:szCs w:val="24"/>
        </w:rPr>
        <w:t xml:space="preserve">Should I register </w:t>
      </w:r>
      <w:r w:rsidR="008774E9" w:rsidRPr="00614802">
        <w:rPr>
          <w:rFonts w:ascii="Times New Roman" w:hAnsi="Times New Roman" w:cs="Times New Roman"/>
          <w:b/>
          <w:color w:val="FF0000"/>
          <w:sz w:val="24"/>
          <w:szCs w:val="24"/>
        </w:rPr>
        <w:t xml:space="preserve">for </w:t>
      </w:r>
      <w:r w:rsidR="008774E9">
        <w:rPr>
          <w:rFonts w:ascii="Times New Roman" w:hAnsi="Times New Roman" w:cs="Times New Roman"/>
          <w:b/>
          <w:color w:val="FF0000"/>
          <w:sz w:val="24"/>
          <w:szCs w:val="24"/>
        </w:rPr>
        <w:t xml:space="preserve">the </w:t>
      </w:r>
      <w:r w:rsidRPr="00614802">
        <w:rPr>
          <w:rFonts w:ascii="Times New Roman" w:hAnsi="Times New Roman" w:cs="Times New Roman"/>
          <w:b/>
          <w:color w:val="FF0000"/>
          <w:sz w:val="24"/>
          <w:szCs w:val="24"/>
        </w:rPr>
        <w:t xml:space="preserve">Blue Cross </w:t>
      </w:r>
      <w:r w:rsidR="008774E9">
        <w:rPr>
          <w:rFonts w:ascii="Times New Roman" w:hAnsi="Times New Roman" w:cs="Times New Roman"/>
          <w:b/>
          <w:color w:val="FF0000"/>
          <w:sz w:val="24"/>
          <w:szCs w:val="24"/>
        </w:rPr>
        <w:t xml:space="preserve">Student Health Insurance Plan </w:t>
      </w:r>
      <w:r w:rsidRPr="00614802">
        <w:rPr>
          <w:rFonts w:ascii="Times New Roman" w:hAnsi="Times New Roman" w:cs="Times New Roman"/>
          <w:b/>
          <w:color w:val="FF0000"/>
          <w:sz w:val="24"/>
          <w:szCs w:val="24"/>
        </w:rPr>
        <w:t>before semester starts or it would be automatically added to my tuition bill?</w:t>
      </w:r>
    </w:p>
    <w:p w:rsidR="003E53A3" w:rsidRPr="003E53A3" w:rsidRDefault="00614802" w:rsidP="003E53A3">
      <w:pPr>
        <w:pStyle w:val="ListParagraph"/>
        <w:rPr>
          <w:rFonts w:ascii="Times New Roman" w:hAnsi="Times New Roman" w:cs="Times New Roman"/>
          <w:sz w:val="24"/>
          <w:szCs w:val="24"/>
        </w:rPr>
      </w:pPr>
      <w:r>
        <w:rPr>
          <w:rFonts w:ascii="Times New Roman" w:hAnsi="Times New Roman" w:cs="Times New Roman"/>
          <w:sz w:val="24"/>
          <w:szCs w:val="24"/>
        </w:rPr>
        <w:t>The</w:t>
      </w:r>
      <w:r w:rsidRPr="00BC493E">
        <w:rPr>
          <w:rFonts w:ascii="Times New Roman" w:hAnsi="Times New Roman" w:cs="Times New Roman"/>
          <w:sz w:val="24"/>
          <w:szCs w:val="24"/>
        </w:rPr>
        <w:t xml:space="preserve"> Blue Cross Blue Shield Student Health Insurance plan has to be purchased </w:t>
      </w:r>
      <w:r w:rsidR="008774E9">
        <w:rPr>
          <w:rFonts w:ascii="Times New Roman" w:hAnsi="Times New Roman" w:cs="Times New Roman"/>
          <w:sz w:val="24"/>
          <w:szCs w:val="24"/>
        </w:rPr>
        <w:t>prior</w:t>
      </w:r>
      <w:r w:rsidRPr="00BC493E">
        <w:rPr>
          <w:rFonts w:ascii="Times New Roman" w:hAnsi="Times New Roman" w:cs="Times New Roman"/>
          <w:sz w:val="24"/>
          <w:szCs w:val="24"/>
        </w:rPr>
        <w:t xml:space="preserve"> the beginning of every semester. Since fall </w:t>
      </w:r>
      <w:r w:rsidRPr="00BC493E">
        <w:rPr>
          <w:rFonts w:ascii="Times New Roman" w:hAnsi="Times New Roman" w:cs="Times New Roman"/>
          <w:sz w:val="24"/>
          <w:szCs w:val="24"/>
        </w:rPr>
        <w:lastRenderedPageBreak/>
        <w:t xml:space="preserve">2015, it is </w:t>
      </w:r>
      <w:r w:rsidRPr="008774E9">
        <w:rPr>
          <w:rFonts w:ascii="Times New Roman" w:hAnsi="Times New Roman" w:cs="Times New Roman"/>
          <w:color w:val="FF0000"/>
          <w:sz w:val="24"/>
          <w:szCs w:val="24"/>
        </w:rPr>
        <w:t xml:space="preserve">not automatically </w:t>
      </w:r>
      <w:r w:rsidR="008774E9">
        <w:rPr>
          <w:rFonts w:ascii="Times New Roman" w:hAnsi="Times New Roman" w:cs="Times New Roman"/>
          <w:sz w:val="24"/>
          <w:szCs w:val="24"/>
        </w:rPr>
        <w:t>added to your tuition bill</w:t>
      </w:r>
      <w:r w:rsidRPr="00BC493E">
        <w:rPr>
          <w:rFonts w:ascii="Times New Roman" w:hAnsi="Times New Roman" w:cs="Times New Roman"/>
          <w:sz w:val="24"/>
          <w:szCs w:val="24"/>
        </w:rPr>
        <w:t xml:space="preserve">. </w:t>
      </w:r>
      <w:r>
        <w:rPr>
          <w:rFonts w:ascii="Times New Roman" w:hAnsi="Times New Roman" w:cs="Times New Roman"/>
          <w:sz w:val="24"/>
          <w:szCs w:val="24"/>
        </w:rPr>
        <w:t>Please check Q&amp;A from our previous Webinar Meeting for more information about health insurance.</w:t>
      </w:r>
    </w:p>
    <w:p w:rsidR="00614802" w:rsidRDefault="00614802" w:rsidP="00614802">
      <w:pPr>
        <w:rPr>
          <w:rFonts w:ascii="Times New Roman" w:hAnsi="Times New Roman" w:cs="Times New Roman"/>
          <w:b/>
          <w:sz w:val="32"/>
          <w:szCs w:val="32"/>
        </w:rPr>
      </w:pPr>
      <w:r w:rsidRPr="00614802">
        <w:rPr>
          <w:rFonts w:ascii="Times New Roman" w:hAnsi="Times New Roman" w:cs="Times New Roman"/>
          <w:b/>
          <w:sz w:val="32"/>
          <w:szCs w:val="32"/>
        </w:rPr>
        <w:t>Scholarships</w:t>
      </w:r>
    </w:p>
    <w:p w:rsidR="00637EE4" w:rsidRPr="003E53A3" w:rsidRDefault="00AC6724" w:rsidP="003E53A3">
      <w:pPr>
        <w:pStyle w:val="ListParagraph"/>
        <w:numPr>
          <w:ilvl w:val="0"/>
          <w:numId w:val="8"/>
        </w:numPr>
        <w:rPr>
          <w:rFonts w:ascii="Times New Roman" w:hAnsi="Times New Roman" w:cs="Times New Roman"/>
          <w:b/>
          <w:color w:val="FF0000"/>
          <w:sz w:val="24"/>
          <w:szCs w:val="24"/>
        </w:rPr>
      </w:pPr>
      <w:r>
        <w:rPr>
          <w:rFonts w:ascii="Times New Roman" w:hAnsi="Times New Roman" w:cs="Times New Roman"/>
          <w:b/>
          <w:color w:val="FF0000"/>
          <w:sz w:val="24"/>
          <w:szCs w:val="24"/>
        </w:rPr>
        <w:t>How can I find scholarships for international students</w:t>
      </w:r>
      <w:r w:rsidR="003E53A3">
        <w:rPr>
          <w:rFonts w:ascii="Times New Roman" w:hAnsi="Times New Roman" w:cs="Times New Roman"/>
          <w:b/>
          <w:color w:val="FF0000"/>
          <w:sz w:val="24"/>
          <w:szCs w:val="24"/>
        </w:rPr>
        <w:t xml:space="preserve"> at Texas State</w:t>
      </w:r>
      <w:r>
        <w:rPr>
          <w:rFonts w:ascii="Times New Roman" w:hAnsi="Times New Roman" w:cs="Times New Roman"/>
          <w:b/>
          <w:color w:val="FF0000"/>
          <w:sz w:val="24"/>
          <w:szCs w:val="24"/>
        </w:rPr>
        <w:t xml:space="preserve">? </w:t>
      </w:r>
    </w:p>
    <w:p w:rsidR="00AC6724" w:rsidRPr="00AC6724" w:rsidRDefault="00AC6724" w:rsidP="00AC6724">
      <w:pPr>
        <w:pStyle w:val="ListParagraph"/>
        <w:rPr>
          <w:rFonts w:ascii="Times New Roman" w:hAnsi="Times New Roman" w:cs="Times New Roman"/>
          <w:sz w:val="24"/>
          <w:szCs w:val="24"/>
        </w:rPr>
      </w:pPr>
      <w:r w:rsidRPr="00AC6724">
        <w:rPr>
          <w:rFonts w:ascii="Times New Roman" w:hAnsi="Times New Roman" w:cs="Times New Roman"/>
          <w:sz w:val="24"/>
          <w:szCs w:val="24"/>
        </w:rPr>
        <w:t xml:space="preserve">There are a limited number of scholarships or grants that are available specifically for international students. </w:t>
      </w:r>
      <w:r w:rsidR="00721392">
        <w:rPr>
          <w:rFonts w:ascii="Times New Roman" w:hAnsi="Times New Roman" w:cs="Times New Roman"/>
          <w:sz w:val="24"/>
          <w:szCs w:val="24"/>
        </w:rPr>
        <w:t>I</w:t>
      </w:r>
      <w:r w:rsidRPr="00AC6724">
        <w:rPr>
          <w:rFonts w:ascii="Times New Roman" w:hAnsi="Times New Roman" w:cs="Times New Roman"/>
          <w:sz w:val="24"/>
          <w:szCs w:val="24"/>
        </w:rPr>
        <w:t>nternational students have several options on how to find scholarships at Texas State</w:t>
      </w:r>
      <w:r w:rsidR="00637EE4">
        <w:rPr>
          <w:rFonts w:ascii="Times New Roman" w:hAnsi="Times New Roman" w:cs="Times New Roman"/>
          <w:sz w:val="24"/>
          <w:szCs w:val="24"/>
        </w:rPr>
        <w:t xml:space="preserve"> University</w:t>
      </w:r>
      <w:r w:rsidRPr="00AC6724">
        <w:rPr>
          <w:rFonts w:ascii="Times New Roman" w:hAnsi="Times New Roman" w:cs="Times New Roman"/>
          <w:sz w:val="24"/>
          <w:szCs w:val="24"/>
        </w:rPr>
        <w:t>.</w:t>
      </w:r>
    </w:p>
    <w:p w:rsidR="00AC6724" w:rsidRPr="00AC6724" w:rsidRDefault="00AC6724" w:rsidP="00AC6724">
      <w:pPr>
        <w:pStyle w:val="ListParagraph"/>
        <w:rPr>
          <w:rFonts w:ascii="Times New Roman" w:hAnsi="Times New Roman" w:cs="Times New Roman"/>
          <w:sz w:val="24"/>
          <w:szCs w:val="24"/>
        </w:rPr>
      </w:pPr>
      <w:r w:rsidRPr="00AC6724">
        <w:rPr>
          <w:rFonts w:ascii="Times New Roman" w:hAnsi="Times New Roman" w:cs="Times New Roman"/>
          <w:b/>
          <w:sz w:val="24"/>
          <w:szCs w:val="24"/>
        </w:rPr>
        <w:t>Option One: Check the Financial Aid &amp; Scholarship</w:t>
      </w:r>
      <w:r w:rsidRPr="00AC6724">
        <w:rPr>
          <w:rFonts w:ascii="Times New Roman" w:hAnsi="Times New Roman" w:cs="Times New Roman"/>
          <w:sz w:val="24"/>
          <w:szCs w:val="24"/>
        </w:rPr>
        <w:t xml:space="preserve"> website for the list of </w:t>
      </w:r>
      <w:hyperlink r:id="rId5" w:history="1">
        <w:r w:rsidRPr="00AC6724">
          <w:rPr>
            <w:rStyle w:val="Hyperlink"/>
            <w:rFonts w:ascii="Times New Roman" w:hAnsi="Times New Roman" w:cs="Times New Roman"/>
            <w:sz w:val="24"/>
            <w:szCs w:val="24"/>
          </w:rPr>
          <w:t>Scholarships</w:t>
        </w:r>
      </w:hyperlink>
      <w:r w:rsidRPr="00AC6724">
        <w:rPr>
          <w:rFonts w:ascii="Times New Roman" w:hAnsi="Times New Roman" w:cs="Times New Roman"/>
          <w:sz w:val="24"/>
          <w:szCs w:val="24"/>
        </w:rPr>
        <w:t xml:space="preserve"> and click at the category that </w:t>
      </w:r>
      <w:r w:rsidR="00721392">
        <w:rPr>
          <w:rFonts w:ascii="Times New Roman" w:hAnsi="Times New Roman" w:cs="Times New Roman"/>
          <w:sz w:val="24"/>
          <w:szCs w:val="24"/>
        </w:rPr>
        <w:t xml:space="preserve">best </w:t>
      </w:r>
      <w:r w:rsidRPr="00AC6724">
        <w:rPr>
          <w:rFonts w:ascii="Times New Roman" w:hAnsi="Times New Roman" w:cs="Times New Roman"/>
          <w:sz w:val="24"/>
          <w:szCs w:val="24"/>
        </w:rPr>
        <w:t>represents you (fresh</w:t>
      </w:r>
      <w:r w:rsidR="00721392">
        <w:rPr>
          <w:rFonts w:ascii="Times New Roman" w:hAnsi="Times New Roman" w:cs="Times New Roman"/>
          <w:sz w:val="24"/>
          <w:szCs w:val="24"/>
        </w:rPr>
        <w:t>man, transfer,</w:t>
      </w:r>
      <w:r w:rsidRPr="00AC6724">
        <w:rPr>
          <w:rFonts w:ascii="Times New Roman" w:hAnsi="Times New Roman" w:cs="Times New Roman"/>
          <w:sz w:val="24"/>
          <w:szCs w:val="24"/>
        </w:rPr>
        <w:t xml:space="preserve"> continuing, </w:t>
      </w:r>
      <w:r w:rsidR="00721392">
        <w:rPr>
          <w:rFonts w:ascii="Times New Roman" w:hAnsi="Times New Roman" w:cs="Times New Roman"/>
          <w:sz w:val="24"/>
          <w:szCs w:val="24"/>
        </w:rPr>
        <w:t xml:space="preserve">or </w:t>
      </w:r>
      <w:r w:rsidRPr="00AC6724">
        <w:rPr>
          <w:rFonts w:ascii="Times New Roman" w:hAnsi="Times New Roman" w:cs="Times New Roman"/>
          <w:sz w:val="24"/>
          <w:szCs w:val="24"/>
        </w:rPr>
        <w:t xml:space="preserve">graduate scholarships). </w:t>
      </w:r>
    </w:p>
    <w:p w:rsidR="00AC6724" w:rsidRDefault="00AC6724" w:rsidP="00AC6724">
      <w:pPr>
        <w:pStyle w:val="ListParagraph"/>
        <w:rPr>
          <w:rFonts w:ascii="Times New Roman" w:hAnsi="Times New Roman" w:cs="Times New Roman"/>
          <w:color w:val="000000"/>
          <w:sz w:val="24"/>
          <w:szCs w:val="24"/>
        </w:rPr>
      </w:pPr>
      <w:r w:rsidRPr="00AC6724">
        <w:rPr>
          <w:rFonts w:ascii="Times New Roman" w:hAnsi="Times New Roman" w:cs="Times New Roman"/>
          <w:b/>
          <w:sz w:val="24"/>
          <w:szCs w:val="24"/>
        </w:rPr>
        <w:t xml:space="preserve">Option Two: </w:t>
      </w:r>
      <w:r w:rsidRPr="00AC6724">
        <w:rPr>
          <w:rFonts w:ascii="Times New Roman" w:hAnsi="Times New Roman" w:cs="Times New Roman"/>
          <w:sz w:val="24"/>
          <w:szCs w:val="24"/>
        </w:rPr>
        <w:t xml:space="preserve">Check the specific </w:t>
      </w:r>
      <w:hyperlink r:id="rId6" w:history="1">
        <w:r w:rsidRPr="00AC6724">
          <w:rPr>
            <w:rStyle w:val="Hyperlink"/>
            <w:rFonts w:ascii="Times New Roman" w:hAnsi="Times New Roman" w:cs="Times New Roman"/>
            <w:sz w:val="24"/>
            <w:szCs w:val="24"/>
          </w:rPr>
          <w:t>College and Department Scholarships</w:t>
        </w:r>
      </w:hyperlink>
      <w:r w:rsidRPr="00AC6724">
        <w:rPr>
          <w:rFonts w:ascii="Times New Roman" w:hAnsi="Times New Roman" w:cs="Times New Roman"/>
          <w:sz w:val="24"/>
          <w:szCs w:val="24"/>
        </w:rPr>
        <w:t xml:space="preserve">. </w:t>
      </w:r>
      <w:r w:rsidRPr="00AC6724">
        <w:rPr>
          <w:rFonts w:ascii="Times New Roman" w:hAnsi="Times New Roman" w:cs="Times New Roman"/>
          <w:color w:val="000000"/>
          <w:sz w:val="24"/>
          <w:szCs w:val="24"/>
        </w:rPr>
        <w:t>Some scholarships are awarded by a specific college or academic department. These scholarships may require a different ap</w:t>
      </w:r>
      <w:r w:rsidRPr="00AC6724">
        <w:rPr>
          <w:rFonts w:ascii="Times New Roman" w:hAnsi="Times New Roman" w:cs="Times New Roman"/>
          <w:color w:val="000000"/>
          <w:sz w:val="24"/>
          <w:szCs w:val="24"/>
        </w:rPr>
        <w:lastRenderedPageBreak/>
        <w:t>plication than the </w:t>
      </w:r>
      <w:hyperlink r:id="rId7" w:history="1">
        <w:r w:rsidRPr="00AC6724">
          <w:rPr>
            <w:rFonts w:ascii="Times New Roman" w:hAnsi="Times New Roman" w:cs="Times New Roman"/>
            <w:color w:val="836C31"/>
            <w:sz w:val="24"/>
            <w:szCs w:val="24"/>
          </w:rPr>
          <w:t>Texas State Scholarship Application</w:t>
        </w:r>
      </w:hyperlink>
      <w:r w:rsidRPr="00AC6724">
        <w:rPr>
          <w:rFonts w:ascii="Times New Roman" w:hAnsi="Times New Roman" w:cs="Times New Roman"/>
          <w:color w:val="000000"/>
          <w:sz w:val="24"/>
          <w:szCs w:val="24"/>
        </w:rPr>
        <w:t>(for </w:t>
      </w:r>
      <w:hyperlink r:id="rId8" w:history="1">
        <w:r w:rsidRPr="00AC6724">
          <w:rPr>
            <w:rFonts w:ascii="Times New Roman" w:hAnsi="Times New Roman" w:cs="Times New Roman"/>
            <w:color w:val="836C31"/>
            <w:sz w:val="24"/>
            <w:szCs w:val="24"/>
          </w:rPr>
          <w:t>continuing</w:t>
        </w:r>
      </w:hyperlink>
      <w:r w:rsidRPr="00AC6724">
        <w:rPr>
          <w:rFonts w:ascii="Times New Roman" w:hAnsi="Times New Roman" w:cs="Times New Roman"/>
          <w:color w:val="000000"/>
          <w:sz w:val="24"/>
          <w:szCs w:val="24"/>
        </w:rPr>
        <w:t> students) or the scholarship application available via ApplyTexas at</w:t>
      </w:r>
      <w:hyperlink r:id="rId9" w:history="1">
        <w:r w:rsidRPr="00AC6724">
          <w:rPr>
            <w:rFonts w:ascii="Times New Roman" w:hAnsi="Times New Roman" w:cs="Times New Roman"/>
            <w:color w:val="836C31"/>
            <w:sz w:val="24"/>
            <w:szCs w:val="24"/>
          </w:rPr>
          <w:t>www.applytexas.org</w:t>
        </w:r>
      </w:hyperlink>
      <w:r w:rsidRPr="00AC6724">
        <w:rPr>
          <w:rFonts w:ascii="Times New Roman" w:hAnsi="Times New Roman" w:cs="Times New Roman"/>
          <w:color w:val="000000"/>
          <w:sz w:val="24"/>
          <w:szCs w:val="24"/>
        </w:rPr>
        <w:t> (for </w:t>
      </w:r>
      <w:hyperlink r:id="rId10" w:history="1">
        <w:r w:rsidRPr="00AC6724">
          <w:rPr>
            <w:rFonts w:ascii="Times New Roman" w:hAnsi="Times New Roman" w:cs="Times New Roman"/>
            <w:color w:val="836C31"/>
            <w:sz w:val="24"/>
            <w:szCs w:val="24"/>
          </w:rPr>
          <w:t>freshman</w:t>
        </w:r>
      </w:hyperlink>
      <w:r w:rsidRPr="00AC6724">
        <w:rPr>
          <w:rFonts w:ascii="Times New Roman" w:hAnsi="Times New Roman" w:cs="Times New Roman"/>
          <w:color w:val="000000"/>
          <w:sz w:val="24"/>
          <w:szCs w:val="24"/>
        </w:rPr>
        <w:t> and </w:t>
      </w:r>
      <w:hyperlink r:id="rId11" w:history="1">
        <w:r w:rsidRPr="00AC6724">
          <w:rPr>
            <w:rFonts w:ascii="Times New Roman" w:hAnsi="Times New Roman" w:cs="Times New Roman"/>
            <w:color w:val="836C31"/>
            <w:sz w:val="24"/>
            <w:szCs w:val="24"/>
          </w:rPr>
          <w:t>transfer</w:t>
        </w:r>
      </w:hyperlink>
      <w:r w:rsidRPr="00AC6724">
        <w:rPr>
          <w:rFonts w:ascii="Times New Roman" w:hAnsi="Times New Roman" w:cs="Times New Roman"/>
          <w:color w:val="000000"/>
          <w:sz w:val="24"/>
          <w:szCs w:val="24"/>
        </w:rPr>
        <w:t> students). You may also contact the appropr</w:t>
      </w:r>
      <w:r w:rsidR="00721392">
        <w:rPr>
          <w:rFonts w:ascii="Times New Roman" w:hAnsi="Times New Roman" w:cs="Times New Roman"/>
          <w:color w:val="000000"/>
          <w:sz w:val="24"/>
          <w:szCs w:val="24"/>
        </w:rPr>
        <w:t>iate dean and/or chair’s office for further information.</w:t>
      </w:r>
    </w:p>
    <w:p w:rsidR="005F59E9" w:rsidRDefault="005F59E9" w:rsidP="00AC6724">
      <w:pPr>
        <w:pStyle w:val="ListParagraph"/>
        <w:rPr>
          <w:rFonts w:ascii="Times New Roman" w:hAnsi="Times New Roman" w:cs="Times New Roman"/>
          <w:sz w:val="24"/>
          <w:szCs w:val="24"/>
        </w:rPr>
      </w:pPr>
    </w:p>
    <w:p w:rsidR="005F59E9" w:rsidRDefault="005F59E9" w:rsidP="00AC6724">
      <w:pPr>
        <w:pStyle w:val="ListParagraph"/>
        <w:rPr>
          <w:rFonts w:ascii="Times New Roman" w:hAnsi="Times New Roman" w:cs="Times New Roman"/>
          <w:sz w:val="24"/>
          <w:szCs w:val="24"/>
        </w:rPr>
      </w:pPr>
    </w:p>
    <w:p w:rsidR="005F59E9" w:rsidRDefault="005F59E9" w:rsidP="00AC6724">
      <w:pPr>
        <w:pStyle w:val="ListParagraph"/>
        <w:rPr>
          <w:rFonts w:ascii="Times New Roman" w:hAnsi="Times New Roman" w:cs="Times New Roman"/>
          <w:sz w:val="24"/>
          <w:szCs w:val="24"/>
        </w:rPr>
      </w:pPr>
    </w:p>
    <w:p w:rsidR="005F59E9" w:rsidRDefault="005F59E9" w:rsidP="00AC6724">
      <w:pPr>
        <w:pStyle w:val="ListParagraph"/>
        <w:rPr>
          <w:rFonts w:ascii="Times New Roman" w:hAnsi="Times New Roman" w:cs="Times New Roman"/>
          <w:sz w:val="24"/>
          <w:szCs w:val="24"/>
        </w:rPr>
      </w:pPr>
    </w:p>
    <w:p w:rsidR="005F59E9" w:rsidRPr="00AC6724" w:rsidRDefault="005F59E9" w:rsidP="00AC6724">
      <w:pPr>
        <w:pStyle w:val="ListParagraph"/>
        <w:rPr>
          <w:rFonts w:ascii="Times New Roman" w:hAnsi="Times New Roman" w:cs="Times New Roman"/>
          <w:sz w:val="24"/>
          <w:szCs w:val="24"/>
        </w:rPr>
      </w:pPr>
    </w:p>
    <w:p w:rsidR="00AC6724" w:rsidRDefault="00AC6724" w:rsidP="003E53A3">
      <w:pPr>
        <w:pStyle w:val="ListParagraph"/>
        <w:numPr>
          <w:ilvl w:val="0"/>
          <w:numId w:val="9"/>
        </w:numPr>
        <w:spacing w:after="0" w:line="240" w:lineRule="auto"/>
        <w:rPr>
          <w:rFonts w:ascii="Times New Roman" w:hAnsi="Times New Roman" w:cs="Times New Roman"/>
          <w:b/>
          <w:color w:val="FF0000"/>
          <w:sz w:val="24"/>
          <w:szCs w:val="24"/>
        </w:rPr>
      </w:pPr>
      <w:r w:rsidRPr="001A7206">
        <w:rPr>
          <w:rFonts w:ascii="Times New Roman" w:hAnsi="Times New Roman" w:cs="Times New Roman"/>
          <w:b/>
          <w:color w:val="FF0000"/>
          <w:sz w:val="24"/>
          <w:szCs w:val="24"/>
        </w:rPr>
        <w:t>Could you please tell me about scholarship</w:t>
      </w:r>
      <w:r w:rsidR="003E53A3">
        <w:rPr>
          <w:rFonts w:ascii="Times New Roman" w:hAnsi="Times New Roman" w:cs="Times New Roman"/>
          <w:b/>
          <w:color w:val="FF0000"/>
          <w:sz w:val="24"/>
          <w:szCs w:val="24"/>
        </w:rPr>
        <w:t>s</w:t>
      </w:r>
      <w:r w:rsidRPr="001A7206">
        <w:rPr>
          <w:rFonts w:ascii="Times New Roman" w:hAnsi="Times New Roman" w:cs="Times New Roman"/>
          <w:b/>
          <w:color w:val="FF0000"/>
          <w:sz w:val="24"/>
          <w:szCs w:val="24"/>
        </w:rPr>
        <w:t xml:space="preserve"> availability </w:t>
      </w:r>
      <w:r w:rsidR="003E53A3">
        <w:rPr>
          <w:rFonts w:ascii="Times New Roman" w:hAnsi="Times New Roman" w:cs="Times New Roman"/>
          <w:b/>
          <w:color w:val="FF0000"/>
          <w:sz w:val="24"/>
          <w:szCs w:val="24"/>
        </w:rPr>
        <w:t xml:space="preserve">for international students </w:t>
      </w:r>
      <w:r w:rsidRPr="001A7206">
        <w:rPr>
          <w:rFonts w:ascii="Times New Roman" w:hAnsi="Times New Roman" w:cs="Times New Roman"/>
          <w:b/>
          <w:color w:val="FF0000"/>
          <w:sz w:val="24"/>
          <w:szCs w:val="24"/>
        </w:rPr>
        <w:t xml:space="preserve">at Texas State? </w:t>
      </w:r>
    </w:p>
    <w:p w:rsidR="00637EE4" w:rsidRDefault="00637EE4" w:rsidP="003E53A3">
      <w:pPr>
        <w:spacing w:after="0" w:line="240" w:lineRule="auto"/>
        <w:ind w:left="720"/>
        <w:rPr>
          <w:rFonts w:ascii="Times New Roman" w:hAnsi="Times New Roman" w:cs="Times New Roman"/>
          <w:sz w:val="24"/>
          <w:szCs w:val="24"/>
        </w:rPr>
      </w:pPr>
      <w:r w:rsidRPr="0001035E">
        <w:rPr>
          <w:rFonts w:ascii="Times New Roman" w:hAnsi="Times New Roman" w:cs="Times New Roman"/>
          <w:sz w:val="24"/>
          <w:szCs w:val="24"/>
        </w:rPr>
        <w:t>Below are a few</w:t>
      </w:r>
      <w:r>
        <w:rPr>
          <w:rFonts w:ascii="Times New Roman" w:hAnsi="Times New Roman" w:cs="Times New Roman"/>
          <w:sz w:val="24"/>
          <w:szCs w:val="24"/>
        </w:rPr>
        <w:t xml:space="preserve"> on-</w:t>
      </w:r>
      <w:r w:rsidRPr="00FD6F3F">
        <w:rPr>
          <w:rFonts w:ascii="Times New Roman" w:hAnsi="Times New Roman" w:cs="Times New Roman"/>
          <w:b/>
          <w:sz w:val="24"/>
          <w:szCs w:val="24"/>
        </w:rPr>
        <w:t>campus scholarships</w:t>
      </w:r>
      <w:r w:rsidRPr="0001035E">
        <w:rPr>
          <w:rFonts w:ascii="Times New Roman" w:hAnsi="Times New Roman" w:cs="Times New Roman"/>
          <w:sz w:val="24"/>
          <w:szCs w:val="24"/>
        </w:rPr>
        <w:t xml:space="preserve"> that the International Office found for international students.</w:t>
      </w:r>
      <w:r>
        <w:rPr>
          <w:rFonts w:ascii="Times New Roman" w:hAnsi="Times New Roman" w:cs="Times New Roman"/>
          <w:sz w:val="24"/>
          <w:szCs w:val="24"/>
        </w:rPr>
        <w:t xml:space="preserve"> You can find this information also </w:t>
      </w:r>
      <w:r w:rsidR="00721392">
        <w:rPr>
          <w:rFonts w:ascii="Times New Roman" w:hAnsi="Times New Roman" w:cs="Times New Roman"/>
          <w:sz w:val="24"/>
          <w:szCs w:val="24"/>
        </w:rPr>
        <w:t>on</w:t>
      </w:r>
      <w:r>
        <w:rPr>
          <w:rFonts w:ascii="Times New Roman" w:hAnsi="Times New Roman" w:cs="Times New Roman"/>
          <w:sz w:val="24"/>
          <w:szCs w:val="24"/>
        </w:rPr>
        <w:t xml:space="preserve"> the International Office website under the tab “Current F-1 Students”.</w:t>
      </w:r>
    </w:p>
    <w:p w:rsidR="003E53A3" w:rsidRPr="00637EE4" w:rsidRDefault="003E53A3" w:rsidP="003E53A3">
      <w:pPr>
        <w:spacing w:after="0" w:line="240" w:lineRule="auto"/>
        <w:ind w:left="720"/>
        <w:rPr>
          <w:rFonts w:ascii="Times New Roman" w:hAnsi="Times New Roman" w:cs="Times New Roman"/>
          <w:sz w:val="24"/>
          <w:szCs w:val="24"/>
        </w:rPr>
      </w:pPr>
    </w:p>
    <w:p w:rsidR="00637EE4" w:rsidRPr="0001035E" w:rsidRDefault="00637EE4" w:rsidP="00637EE4">
      <w:pPr>
        <w:pStyle w:val="ListParagraph"/>
        <w:numPr>
          <w:ilvl w:val="0"/>
          <w:numId w:val="10"/>
        </w:numPr>
        <w:spacing w:after="0" w:line="240" w:lineRule="auto"/>
        <w:rPr>
          <w:rFonts w:ascii="Times New Roman" w:eastAsia="Times New Roman" w:hAnsi="Times New Roman" w:cs="Times New Roman"/>
          <w:b/>
          <w:sz w:val="24"/>
          <w:szCs w:val="24"/>
        </w:rPr>
      </w:pPr>
      <w:r w:rsidRPr="0001035E">
        <w:rPr>
          <w:rFonts w:ascii="Times New Roman" w:eastAsia="Times New Roman" w:hAnsi="Times New Roman" w:cs="Times New Roman"/>
          <w:b/>
          <w:sz w:val="24"/>
          <w:szCs w:val="24"/>
        </w:rPr>
        <w:t xml:space="preserve">Good Neighbor Scholarship </w:t>
      </w:r>
    </w:p>
    <w:p w:rsidR="00637EE4" w:rsidRPr="0001035E" w:rsidRDefault="00637EE4" w:rsidP="003E53A3">
      <w:pPr>
        <w:spacing w:after="0" w:line="240" w:lineRule="auto"/>
        <w:ind w:left="720"/>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 xml:space="preserve">Open to students from the following countries that are in the Western Hemisphere. </w:t>
      </w:r>
      <w:hyperlink r:id="rId12" w:history="1">
        <w:r w:rsidRPr="0001035E">
          <w:rPr>
            <w:rFonts w:ascii="Times New Roman" w:eastAsia="Times New Roman" w:hAnsi="Times New Roman" w:cs="Times New Roman"/>
            <w:sz w:val="24"/>
            <w:szCs w:val="24"/>
          </w:rPr>
          <w:t xml:space="preserve">Download the application </w:t>
        </w:r>
        <w:r w:rsidRPr="0001035E">
          <w:rPr>
            <w:rFonts w:ascii="Times New Roman" w:eastAsia="Times New Roman" w:hAnsi="Times New Roman" w:cs="Times New Roman"/>
            <w:color w:val="0070C0"/>
            <w:sz w:val="24"/>
            <w:szCs w:val="24"/>
          </w:rPr>
          <w:t>here</w:t>
        </w:r>
      </w:hyperlink>
    </w:p>
    <w:tbl>
      <w:tblPr>
        <w:tblW w:w="8550" w:type="dxa"/>
        <w:tblInd w:w="73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10"/>
        <w:gridCol w:w="1620"/>
        <w:gridCol w:w="1530"/>
        <w:gridCol w:w="1800"/>
        <w:gridCol w:w="1890"/>
      </w:tblGrid>
      <w:tr w:rsidR="00637EE4" w:rsidRPr="0001035E" w:rsidTr="003E53A3">
        <w:tc>
          <w:tcPr>
            <w:tcW w:w="171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Antigua and Barbuda</w:t>
            </w:r>
          </w:p>
        </w:tc>
        <w:tc>
          <w:tcPr>
            <w:tcW w:w="162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Argentina</w:t>
            </w:r>
          </w:p>
        </w:tc>
        <w:tc>
          <w:tcPr>
            <w:tcW w:w="153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Bahamas</w:t>
            </w:r>
          </w:p>
        </w:tc>
        <w:tc>
          <w:tcPr>
            <w:tcW w:w="180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Barbados</w:t>
            </w:r>
          </w:p>
        </w:tc>
        <w:tc>
          <w:tcPr>
            <w:tcW w:w="189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Belize (British Honduras)</w:t>
            </w:r>
          </w:p>
        </w:tc>
      </w:tr>
      <w:tr w:rsidR="00637EE4" w:rsidRPr="0001035E" w:rsidTr="003E53A3">
        <w:tc>
          <w:tcPr>
            <w:tcW w:w="171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proofErr w:type="spellStart"/>
            <w:r w:rsidRPr="0001035E">
              <w:rPr>
                <w:rFonts w:ascii="Times New Roman" w:eastAsia="Times New Roman" w:hAnsi="Times New Roman" w:cs="Times New Roman"/>
                <w:sz w:val="24"/>
                <w:szCs w:val="24"/>
              </w:rPr>
              <w:t>Boliva</w:t>
            </w:r>
            <w:proofErr w:type="spellEnd"/>
          </w:p>
        </w:tc>
        <w:tc>
          <w:tcPr>
            <w:tcW w:w="162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Brazil</w:t>
            </w:r>
          </w:p>
        </w:tc>
        <w:tc>
          <w:tcPr>
            <w:tcW w:w="153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Canada</w:t>
            </w:r>
          </w:p>
        </w:tc>
        <w:tc>
          <w:tcPr>
            <w:tcW w:w="180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Chile</w:t>
            </w:r>
          </w:p>
        </w:tc>
        <w:tc>
          <w:tcPr>
            <w:tcW w:w="189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Colombia</w:t>
            </w:r>
          </w:p>
        </w:tc>
      </w:tr>
      <w:tr w:rsidR="00637EE4" w:rsidRPr="0001035E" w:rsidTr="003E53A3">
        <w:tc>
          <w:tcPr>
            <w:tcW w:w="171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Costa Rica</w:t>
            </w:r>
          </w:p>
        </w:tc>
        <w:tc>
          <w:tcPr>
            <w:tcW w:w="162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Dominica</w:t>
            </w:r>
          </w:p>
        </w:tc>
        <w:tc>
          <w:tcPr>
            <w:tcW w:w="153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Dominican Republic</w:t>
            </w:r>
          </w:p>
        </w:tc>
        <w:tc>
          <w:tcPr>
            <w:tcW w:w="180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Ecuador</w:t>
            </w:r>
          </w:p>
        </w:tc>
        <w:tc>
          <w:tcPr>
            <w:tcW w:w="189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El Salvador</w:t>
            </w:r>
          </w:p>
        </w:tc>
      </w:tr>
      <w:tr w:rsidR="00637EE4" w:rsidRPr="0001035E" w:rsidTr="003E53A3">
        <w:tc>
          <w:tcPr>
            <w:tcW w:w="171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Grenada</w:t>
            </w:r>
          </w:p>
        </w:tc>
        <w:tc>
          <w:tcPr>
            <w:tcW w:w="162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Guatemala</w:t>
            </w:r>
          </w:p>
        </w:tc>
        <w:tc>
          <w:tcPr>
            <w:tcW w:w="153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Guyana</w:t>
            </w:r>
          </w:p>
        </w:tc>
        <w:tc>
          <w:tcPr>
            <w:tcW w:w="180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Haiti</w:t>
            </w:r>
          </w:p>
        </w:tc>
        <w:tc>
          <w:tcPr>
            <w:tcW w:w="189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Honduras</w:t>
            </w:r>
          </w:p>
        </w:tc>
      </w:tr>
      <w:tr w:rsidR="00637EE4" w:rsidRPr="0001035E" w:rsidTr="003E53A3">
        <w:tc>
          <w:tcPr>
            <w:tcW w:w="171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lastRenderedPageBreak/>
              <w:t>Jamaica</w:t>
            </w:r>
          </w:p>
        </w:tc>
        <w:tc>
          <w:tcPr>
            <w:tcW w:w="162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Mexico</w:t>
            </w:r>
          </w:p>
        </w:tc>
        <w:tc>
          <w:tcPr>
            <w:tcW w:w="153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Nicaragua</w:t>
            </w:r>
          </w:p>
        </w:tc>
        <w:tc>
          <w:tcPr>
            <w:tcW w:w="180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Panama</w:t>
            </w:r>
          </w:p>
        </w:tc>
        <w:tc>
          <w:tcPr>
            <w:tcW w:w="189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Paraguay</w:t>
            </w:r>
          </w:p>
        </w:tc>
      </w:tr>
      <w:tr w:rsidR="00637EE4" w:rsidRPr="0001035E" w:rsidTr="003E53A3">
        <w:tc>
          <w:tcPr>
            <w:tcW w:w="171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Peru</w:t>
            </w:r>
          </w:p>
        </w:tc>
        <w:tc>
          <w:tcPr>
            <w:tcW w:w="162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Saint Kitts &amp; Nevis</w:t>
            </w:r>
          </w:p>
        </w:tc>
        <w:tc>
          <w:tcPr>
            <w:tcW w:w="153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St. Lucia</w:t>
            </w:r>
          </w:p>
        </w:tc>
        <w:tc>
          <w:tcPr>
            <w:tcW w:w="180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St. Vincent &amp; the Grenadines</w:t>
            </w:r>
          </w:p>
        </w:tc>
        <w:tc>
          <w:tcPr>
            <w:tcW w:w="189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Suriname</w:t>
            </w:r>
          </w:p>
        </w:tc>
      </w:tr>
      <w:tr w:rsidR="00637EE4" w:rsidRPr="0001035E" w:rsidTr="003E53A3">
        <w:tc>
          <w:tcPr>
            <w:tcW w:w="171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Trinidad and </w:t>
            </w:r>
            <w:r w:rsidRPr="0001035E">
              <w:rPr>
                <w:rFonts w:ascii="Times New Roman" w:eastAsia="Times New Roman" w:hAnsi="Times New Roman" w:cs="Times New Roman"/>
                <w:sz w:val="24"/>
                <w:szCs w:val="24"/>
              </w:rPr>
              <w:t>Tobago</w:t>
            </w:r>
          </w:p>
        </w:tc>
        <w:tc>
          <w:tcPr>
            <w:tcW w:w="162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Uruguay</w:t>
            </w:r>
          </w:p>
        </w:tc>
        <w:tc>
          <w:tcPr>
            <w:tcW w:w="153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Venezuela</w:t>
            </w:r>
          </w:p>
        </w:tc>
        <w:tc>
          <w:tcPr>
            <w:tcW w:w="180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 </w:t>
            </w:r>
          </w:p>
        </w:tc>
        <w:tc>
          <w:tcPr>
            <w:tcW w:w="1890" w:type="dxa"/>
            <w:tcBorders>
              <w:top w:val="outset" w:sz="6" w:space="0" w:color="auto"/>
              <w:left w:val="outset" w:sz="6" w:space="0" w:color="auto"/>
              <w:bottom w:val="outset" w:sz="6" w:space="0" w:color="auto"/>
              <w:right w:val="outset" w:sz="6" w:space="0" w:color="auto"/>
            </w:tcBorders>
            <w:vAlign w:val="center"/>
            <w:hideMark/>
          </w:tcPr>
          <w:p w:rsidR="00637EE4" w:rsidRPr="0001035E" w:rsidRDefault="00637EE4" w:rsidP="00FC57C3">
            <w:pPr>
              <w:spacing w:after="0" w:line="240" w:lineRule="auto"/>
              <w:rPr>
                <w:rFonts w:ascii="Times New Roman" w:eastAsia="Times New Roman" w:hAnsi="Times New Roman" w:cs="Times New Roman"/>
                <w:sz w:val="24"/>
                <w:szCs w:val="24"/>
              </w:rPr>
            </w:pPr>
            <w:r w:rsidRPr="0001035E">
              <w:rPr>
                <w:rFonts w:ascii="Times New Roman" w:eastAsia="Times New Roman" w:hAnsi="Times New Roman" w:cs="Times New Roman"/>
                <w:sz w:val="24"/>
                <w:szCs w:val="24"/>
              </w:rPr>
              <w:t> </w:t>
            </w:r>
          </w:p>
        </w:tc>
      </w:tr>
    </w:tbl>
    <w:p w:rsidR="00637EE4" w:rsidRDefault="00637EE4" w:rsidP="00637EE4">
      <w:pPr>
        <w:pStyle w:val="ListParagraph"/>
        <w:rPr>
          <w:rFonts w:ascii="Times New Roman" w:hAnsi="Times New Roman" w:cs="Times New Roman"/>
          <w:b/>
          <w:sz w:val="24"/>
          <w:szCs w:val="24"/>
        </w:rPr>
      </w:pPr>
    </w:p>
    <w:p w:rsidR="00637EE4" w:rsidRPr="00637EE4" w:rsidRDefault="000866DB" w:rsidP="003E53A3">
      <w:pPr>
        <w:pStyle w:val="ListParagraph"/>
        <w:numPr>
          <w:ilvl w:val="0"/>
          <w:numId w:val="10"/>
        </w:numPr>
        <w:spacing w:after="0" w:line="240" w:lineRule="auto"/>
        <w:rPr>
          <w:rFonts w:ascii="Times New Roman" w:hAnsi="Times New Roman" w:cs="Times New Roman"/>
          <w:b/>
          <w:sz w:val="24"/>
          <w:szCs w:val="24"/>
        </w:rPr>
      </w:pPr>
      <w:hyperlink r:id="rId13" w:history="1">
        <w:r w:rsidR="00637EE4" w:rsidRPr="00637EE4">
          <w:rPr>
            <w:rStyle w:val="Hyperlink"/>
            <w:rFonts w:ascii="Times New Roman" w:hAnsi="Times New Roman" w:cs="Times New Roman"/>
            <w:b/>
            <w:color w:val="auto"/>
            <w:sz w:val="24"/>
            <w:szCs w:val="24"/>
            <w:u w:val="none"/>
          </w:rPr>
          <w:t>Texas Public Education Grant (TPEG) for F-1 Students</w:t>
        </w:r>
      </w:hyperlink>
    </w:p>
    <w:p w:rsidR="00637EE4" w:rsidRPr="0001035E" w:rsidRDefault="00637EE4" w:rsidP="003E53A3">
      <w:pPr>
        <w:spacing w:after="0" w:line="240" w:lineRule="auto"/>
        <w:ind w:left="720"/>
        <w:rPr>
          <w:rFonts w:ascii="Times New Roman" w:hAnsi="Times New Roman" w:cs="Times New Roman"/>
          <w:sz w:val="24"/>
          <w:szCs w:val="24"/>
        </w:rPr>
      </w:pPr>
      <w:r w:rsidRPr="0001035E">
        <w:rPr>
          <w:rFonts w:ascii="Times New Roman" w:hAnsi="Times New Roman" w:cs="Times New Roman"/>
          <w:sz w:val="24"/>
          <w:szCs w:val="24"/>
        </w:rPr>
        <w:t xml:space="preserve">The purpose of the TPEG is to assist students with demonstrated financial need. The TPEG is available to non-immigrant students in F-1 status at Texas State. Most awards will range from $250 - $2,000 per semester. </w:t>
      </w:r>
      <w:r w:rsidRPr="0001035E">
        <w:rPr>
          <w:rFonts w:ascii="Times New Roman" w:hAnsi="Times New Roman" w:cs="Times New Roman"/>
          <w:b/>
          <w:sz w:val="24"/>
          <w:szCs w:val="24"/>
        </w:rPr>
        <w:t>First year students are not eligible for this grant</w:t>
      </w:r>
      <w:r w:rsidRPr="0001035E">
        <w:rPr>
          <w:rFonts w:ascii="Times New Roman" w:hAnsi="Times New Roman" w:cs="Times New Roman"/>
          <w:sz w:val="24"/>
          <w:szCs w:val="24"/>
        </w:rPr>
        <w:t>.</w:t>
      </w:r>
    </w:p>
    <w:p w:rsidR="00637EE4" w:rsidRDefault="00637EE4" w:rsidP="003E53A3">
      <w:pPr>
        <w:spacing w:after="0" w:line="240" w:lineRule="auto"/>
        <w:ind w:left="720"/>
        <w:rPr>
          <w:rFonts w:ascii="Times New Roman" w:hAnsi="Times New Roman" w:cs="Times New Roman"/>
          <w:sz w:val="24"/>
          <w:szCs w:val="24"/>
        </w:rPr>
      </w:pPr>
      <w:r w:rsidRPr="0001035E">
        <w:rPr>
          <w:rStyle w:val="Strong"/>
          <w:rFonts w:ascii="Times New Roman" w:hAnsi="Times New Roman" w:cs="Times New Roman"/>
          <w:sz w:val="24"/>
          <w:szCs w:val="24"/>
        </w:rPr>
        <w:t xml:space="preserve">Important Note: </w:t>
      </w:r>
      <w:r w:rsidRPr="0001035E">
        <w:rPr>
          <w:rFonts w:ascii="Times New Roman" w:hAnsi="Times New Roman" w:cs="Times New Roman"/>
          <w:b/>
          <w:sz w:val="24"/>
          <w:szCs w:val="24"/>
        </w:rPr>
        <w:t>The grant is not an academic competitive scholarship. Consequently, it does not provide a waiver of non-resident tuition</w:t>
      </w:r>
      <w:r w:rsidRPr="0001035E">
        <w:rPr>
          <w:rFonts w:ascii="Times New Roman" w:hAnsi="Times New Roman" w:cs="Times New Roman"/>
          <w:sz w:val="24"/>
          <w:szCs w:val="24"/>
        </w:rPr>
        <w:t>.</w:t>
      </w:r>
    </w:p>
    <w:p w:rsidR="00637EE4" w:rsidRPr="0001035E" w:rsidRDefault="00637EE4" w:rsidP="00637EE4">
      <w:pPr>
        <w:spacing w:after="0" w:line="240" w:lineRule="auto"/>
        <w:ind w:left="360"/>
        <w:rPr>
          <w:rFonts w:ascii="Times New Roman" w:hAnsi="Times New Roman" w:cs="Times New Roman"/>
          <w:sz w:val="24"/>
          <w:szCs w:val="24"/>
        </w:rPr>
      </w:pPr>
    </w:p>
    <w:p w:rsidR="003E53A3" w:rsidRPr="003E53A3" w:rsidRDefault="000866DB" w:rsidP="003E53A3">
      <w:pPr>
        <w:pStyle w:val="ListParagraph"/>
        <w:keepNext/>
        <w:keepLines/>
        <w:numPr>
          <w:ilvl w:val="0"/>
          <w:numId w:val="11"/>
        </w:numPr>
        <w:spacing w:after="0" w:line="240" w:lineRule="auto"/>
        <w:outlineLvl w:val="1"/>
        <w:rPr>
          <w:rFonts w:ascii="Times New Roman" w:eastAsiaTheme="majorEastAsia" w:hAnsi="Times New Roman" w:cs="Times New Roman"/>
          <w:b/>
          <w:bCs/>
          <w:sz w:val="24"/>
          <w:szCs w:val="24"/>
        </w:rPr>
      </w:pPr>
      <w:hyperlink r:id="rId14" w:history="1">
        <w:r w:rsidR="00637EE4" w:rsidRPr="0001035E">
          <w:rPr>
            <w:rFonts w:ascii="Times New Roman" w:eastAsiaTheme="majorEastAsia" w:hAnsi="Times New Roman" w:cs="Times New Roman"/>
            <w:b/>
            <w:bCs/>
            <w:sz w:val="24"/>
            <w:szCs w:val="24"/>
          </w:rPr>
          <w:t>H-LSAMP Scholars Program</w:t>
        </w:r>
      </w:hyperlink>
      <w:r w:rsidR="00637EE4">
        <w:rPr>
          <w:rFonts w:ascii="Times New Roman" w:eastAsiaTheme="majorEastAsia" w:hAnsi="Times New Roman" w:cs="Times New Roman"/>
          <w:b/>
          <w:bCs/>
          <w:sz w:val="24"/>
          <w:szCs w:val="24"/>
        </w:rPr>
        <w:t xml:space="preserve"> </w:t>
      </w:r>
      <w:r w:rsidR="00637EE4" w:rsidRPr="00637EE4">
        <w:rPr>
          <w:rFonts w:ascii="Times New Roman" w:hAnsi="Times New Roman" w:cs="Times New Roman"/>
          <w:b/>
          <w:bCs/>
          <w:sz w:val="24"/>
          <w:szCs w:val="24"/>
        </w:rPr>
        <w:t>(Houston-Louis Stokes Alliance for Minority Participation Scholars Program)</w:t>
      </w:r>
    </w:p>
    <w:p w:rsidR="00637EE4" w:rsidRDefault="00637EE4" w:rsidP="003E53A3">
      <w:pPr>
        <w:spacing w:after="0" w:line="240" w:lineRule="auto"/>
        <w:ind w:left="720"/>
        <w:rPr>
          <w:rFonts w:ascii="Times New Roman" w:eastAsia="Times New Roman" w:hAnsi="Times New Roman" w:cs="Times New Roman"/>
          <w:sz w:val="24"/>
          <w:szCs w:val="24"/>
          <w:u w:val="single"/>
        </w:rPr>
      </w:pPr>
      <w:r w:rsidRPr="007C0484">
        <w:rPr>
          <w:rFonts w:ascii="Times New Roman" w:eastAsia="Times New Roman" w:hAnsi="Times New Roman" w:cs="Times New Roman"/>
          <w:sz w:val="24"/>
          <w:szCs w:val="24"/>
        </w:rPr>
        <w:t xml:space="preserve">Undergraduate research program for students interested in STEM (Science, Technology, Engineering and Math) careers </w:t>
      </w:r>
      <w:r>
        <w:rPr>
          <w:rFonts w:ascii="Times New Roman" w:eastAsia="Times New Roman" w:hAnsi="Times New Roman" w:cs="Times New Roman"/>
          <w:sz w:val="24"/>
          <w:szCs w:val="24"/>
        </w:rPr>
        <w:t xml:space="preserve">a Texas </w:t>
      </w:r>
      <w:r>
        <w:rPr>
          <w:rFonts w:ascii="Times New Roman" w:eastAsia="Times New Roman" w:hAnsi="Times New Roman" w:cs="Times New Roman"/>
          <w:sz w:val="24"/>
          <w:szCs w:val="24"/>
        </w:rPr>
        <w:lastRenderedPageBreak/>
        <w:t xml:space="preserve">State  H-LSAMP Scholar will receive typically $ 3000 per long semester </w:t>
      </w:r>
      <w:r w:rsidRPr="007C0484">
        <w:rPr>
          <w:rFonts w:ascii="Times New Roman" w:eastAsia="Times New Roman" w:hAnsi="Times New Roman" w:cs="Times New Roman"/>
          <w:sz w:val="24"/>
          <w:szCs w:val="24"/>
        </w:rPr>
        <w:t xml:space="preserve">Click here for more information: </w:t>
      </w:r>
      <w:hyperlink r:id="rId15" w:history="1">
        <w:r w:rsidRPr="0001035E">
          <w:rPr>
            <w:rFonts w:ascii="Times New Roman" w:eastAsia="Times New Roman" w:hAnsi="Times New Roman" w:cs="Times New Roman"/>
            <w:sz w:val="24"/>
            <w:szCs w:val="24"/>
            <w:u w:val="single"/>
          </w:rPr>
          <w:t>http://hlsamp.cose.txstate.edu/about/what-is-h-lsamp.htm</w:t>
        </w:r>
      </w:hyperlink>
    </w:p>
    <w:p w:rsidR="00637EE4" w:rsidRPr="0001035E" w:rsidRDefault="00637EE4" w:rsidP="00637EE4">
      <w:pPr>
        <w:spacing w:after="0" w:line="240" w:lineRule="auto"/>
        <w:ind w:left="360"/>
        <w:rPr>
          <w:rFonts w:ascii="Times New Roman" w:eastAsia="Times New Roman" w:hAnsi="Times New Roman" w:cs="Times New Roman"/>
          <w:sz w:val="24"/>
          <w:szCs w:val="24"/>
          <w:u w:val="single"/>
        </w:rPr>
      </w:pPr>
    </w:p>
    <w:p w:rsidR="00637EE4" w:rsidRPr="006913BE" w:rsidRDefault="000866DB" w:rsidP="00637EE4">
      <w:pPr>
        <w:pStyle w:val="ListParagraph"/>
        <w:numPr>
          <w:ilvl w:val="0"/>
          <w:numId w:val="11"/>
        </w:numPr>
        <w:spacing w:after="0" w:line="240" w:lineRule="auto"/>
        <w:outlineLvl w:val="1"/>
        <w:rPr>
          <w:rFonts w:ascii="Times New Roman" w:eastAsia="Times New Roman" w:hAnsi="Times New Roman" w:cs="Times New Roman"/>
          <w:b/>
          <w:sz w:val="24"/>
          <w:szCs w:val="24"/>
        </w:rPr>
      </w:pPr>
      <w:hyperlink r:id="rId16" w:history="1">
        <w:r w:rsidR="00637EE4" w:rsidRPr="006913BE">
          <w:rPr>
            <w:rFonts w:ascii="Times New Roman" w:eastAsia="Times New Roman" w:hAnsi="Times New Roman" w:cs="Times New Roman"/>
            <w:b/>
            <w:sz w:val="24"/>
            <w:szCs w:val="24"/>
          </w:rPr>
          <w:t>Tuition Assistance for Mexican Students</w:t>
        </w:r>
      </w:hyperlink>
    </w:p>
    <w:p w:rsidR="00637EE4" w:rsidRPr="007C0484" w:rsidRDefault="00637EE4" w:rsidP="003E53A3">
      <w:pPr>
        <w:spacing w:after="0" w:line="240" w:lineRule="auto"/>
        <w:ind w:left="720"/>
        <w:rPr>
          <w:rFonts w:ascii="Times New Roman" w:eastAsia="Times New Roman" w:hAnsi="Times New Roman" w:cs="Times New Roman"/>
          <w:sz w:val="24"/>
          <w:szCs w:val="24"/>
        </w:rPr>
      </w:pPr>
      <w:r w:rsidRPr="007C0484">
        <w:rPr>
          <w:rFonts w:ascii="Times New Roman" w:eastAsia="Times New Roman" w:hAnsi="Times New Roman" w:cs="Times New Roman"/>
          <w:sz w:val="24"/>
          <w:szCs w:val="24"/>
        </w:rPr>
        <w:t>State law allows Mexico citizens with documented financial need to waive non-resident tuition and pay the same tuition as Texas residents when enrolling at Texas State University-San Marcos. To be eligible for this waiver, a person must have met all the university admission requirements and have been fully admitted. A student must enroll full time (12 hours for undergraduates, 9 hours for graduates) and must be in good academic standing to receive this waiver.</w:t>
      </w:r>
    </w:p>
    <w:p w:rsidR="00637EE4" w:rsidRPr="007C0484" w:rsidRDefault="00637EE4" w:rsidP="003E53A3">
      <w:pPr>
        <w:spacing w:after="150" w:line="240" w:lineRule="auto"/>
        <w:ind w:firstLine="720"/>
        <w:rPr>
          <w:rFonts w:ascii="Times New Roman" w:eastAsia="Times New Roman" w:hAnsi="Times New Roman" w:cs="Times New Roman"/>
          <w:sz w:val="24"/>
          <w:szCs w:val="24"/>
        </w:rPr>
      </w:pPr>
      <w:r w:rsidRPr="007C0484">
        <w:rPr>
          <w:rFonts w:ascii="Times New Roman" w:eastAsia="Times New Roman" w:hAnsi="Times New Roman" w:cs="Times New Roman"/>
          <w:sz w:val="24"/>
          <w:szCs w:val="24"/>
        </w:rPr>
        <w:t>(</w:t>
      </w:r>
      <w:hyperlink r:id="rId17" w:history="1">
        <w:r w:rsidRPr="007C0484">
          <w:rPr>
            <w:rFonts w:ascii="Times New Roman" w:eastAsia="Times New Roman" w:hAnsi="Times New Roman" w:cs="Times New Roman"/>
            <w:color w:val="0000FF"/>
            <w:sz w:val="24"/>
            <w:szCs w:val="24"/>
          </w:rPr>
          <w:t>TAMS Application in English</w:t>
        </w:r>
      </w:hyperlink>
      <w:r w:rsidRPr="007C0484">
        <w:rPr>
          <w:rFonts w:ascii="Times New Roman" w:eastAsia="Times New Roman" w:hAnsi="Times New Roman" w:cs="Times New Roman"/>
          <w:sz w:val="24"/>
          <w:szCs w:val="24"/>
        </w:rPr>
        <w:t xml:space="preserve"> / </w:t>
      </w:r>
      <w:hyperlink r:id="rId18" w:history="1">
        <w:r w:rsidRPr="007C0484">
          <w:rPr>
            <w:rFonts w:ascii="Times New Roman" w:eastAsia="Times New Roman" w:hAnsi="Times New Roman" w:cs="Times New Roman"/>
            <w:color w:val="0000FF"/>
            <w:sz w:val="24"/>
            <w:szCs w:val="24"/>
          </w:rPr>
          <w:t>TAMS Application in Spanish</w:t>
        </w:r>
      </w:hyperlink>
      <w:r w:rsidRPr="007C0484">
        <w:rPr>
          <w:rFonts w:ascii="Times New Roman" w:eastAsia="Times New Roman" w:hAnsi="Times New Roman" w:cs="Times New Roman"/>
          <w:sz w:val="24"/>
          <w:szCs w:val="24"/>
        </w:rPr>
        <w:t>)</w:t>
      </w:r>
    </w:p>
    <w:p w:rsidR="00637EE4" w:rsidRPr="00637EE4" w:rsidRDefault="00637EE4" w:rsidP="00637EE4">
      <w:pPr>
        <w:pStyle w:val="ListParagraph"/>
        <w:numPr>
          <w:ilvl w:val="0"/>
          <w:numId w:val="11"/>
        </w:numPr>
        <w:spacing w:after="0" w:line="240" w:lineRule="auto"/>
        <w:rPr>
          <w:rFonts w:ascii="Times New Roman" w:eastAsia="Times New Roman" w:hAnsi="Times New Roman" w:cs="Times New Roman"/>
          <w:sz w:val="24"/>
          <w:szCs w:val="24"/>
          <w:u w:val="single"/>
        </w:rPr>
      </w:pPr>
      <w:r w:rsidRPr="006913BE">
        <w:rPr>
          <w:rFonts w:ascii="Times New Roman" w:hAnsi="Times New Roman" w:cs="Times New Roman"/>
          <w:b/>
          <w:sz w:val="24"/>
          <w:szCs w:val="24"/>
        </w:rPr>
        <w:t>The Associated Student Government ASG scholarship</w:t>
      </w:r>
      <w:r>
        <w:rPr>
          <w:rFonts w:ascii="Times New Roman" w:hAnsi="Times New Roman" w:cs="Times New Roman"/>
          <w:sz w:val="24"/>
          <w:szCs w:val="24"/>
        </w:rPr>
        <w:t xml:space="preserve"> has been awarded to</w:t>
      </w:r>
    </w:p>
    <w:p w:rsidR="00637EE4" w:rsidRPr="006913BE" w:rsidRDefault="00637EE4" w:rsidP="00637EE4">
      <w:pPr>
        <w:pStyle w:val="ListParagraph"/>
        <w:spacing w:after="0" w:line="240" w:lineRule="auto"/>
        <w:rPr>
          <w:rFonts w:ascii="Times New Roman" w:eastAsia="Times New Roman" w:hAnsi="Times New Roman" w:cs="Times New Roman"/>
          <w:sz w:val="24"/>
          <w:szCs w:val="24"/>
          <w:u w:val="single"/>
        </w:rPr>
      </w:pPr>
      <w:proofErr w:type="gramStart"/>
      <w:r w:rsidRPr="006913BE">
        <w:rPr>
          <w:rFonts w:ascii="Times New Roman" w:hAnsi="Times New Roman" w:cs="Times New Roman"/>
          <w:sz w:val="24"/>
          <w:szCs w:val="24"/>
        </w:rPr>
        <w:t>international</w:t>
      </w:r>
      <w:proofErr w:type="gramEnd"/>
      <w:r w:rsidRPr="006913BE">
        <w:rPr>
          <w:rFonts w:ascii="Times New Roman" w:hAnsi="Times New Roman" w:cs="Times New Roman"/>
          <w:sz w:val="24"/>
          <w:szCs w:val="24"/>
        </w:rPr>
        <w:t xml:space="preserve"> students in the past. ASG will likely send an e-mail about the scholarship to the whole student body</w:t>
      </w:r>
      <w:r>
        <w:rPr>
          <w:rFonts w:ascii="Times New Roman" w:hAnsi="Times New Roman" w:cs="Times New Roman"/>
          <w:sz w:val="24"/>
          <w:szCs w:val="24"/>
        </w:rPr>
        <w:t xml:space="preserve">. However, you have to complete at least one semester to qualify for this scholarship. </w:t>
      </w:r>
    </w:p>
    <w:p w:rsidR="00637EE4" w:rsidRPr="0001035E" w:rsidRDefault="00637EE4" w:rsidP="00637EE4">
      <w:pPr>
        <w:spacing w:after="0" w:line="240" w:lineRule="auto"/>
        <w:rPr>
          <w:rFonts w:ascii="Times New Roman" w:eastAsia="Times New Roman" w:hAnsi="Times New Roman" w:cs="Times New Roman"/>
          <w:sz w:val="24"/>
          <w:szCs w:val="24"/>
          <w:u w:val="single"/>
        </w:rPr>
      </w:pPr>
    </w:p>
    <w:p w:rsidR="00614802" w:rsidRDefault="00637EE4" w:rsidP="00637EE4">
      <w:pPr>
        <w:pStyle w:val="ListParagraph"/>
        <w:numPr>
          <w:ilvl w:val="0"/>
          <w:numId w:val="9"/>
        </w:numPr>
        <w:rPr>
          <w:rFonts w:ascii="Times New Roman" w:hAnsi="Times New Roman" w:cs="Times New Roman"/>
          <w:b/>
          <w:color w:val="FF0000"/>
          <w:sz w:val="24"/>
          <w:szCs w:val="24"/>
        </w:rPr>
      </w:pPr>
      <w:r w:rsidRPr="00637EE4">
        <w:rPr>
          <w:rFonts w:ascii="Times New Roman" w:hAnsi="Times New Roman" w:cs="Times New Roman"/>
          <w:b/>
          <w:color w:val="FF0000"/>
          <w:sz w:val="24"/>
          <w:szCs w:val="24"/>
        </w:rPr>
        <w:lastRenderedPageBreak/>
        <w:t xml:space="preserve">Do you know about any </w:t>
      </w:r>
      <w:r w:rsidR="007D6D0F">
        <w:rPr>
          <w:rFonts w:ascii="Times New Roman" w:hAnsi="Times New Roman" w:cs="Times New Roman"/>
          <w:b/>
          <w:color w:val="FF0000"/>
          <w:sz w:val="24"/>
          <w:szCs w:val="24"/>
        </w:rPr>
        <w:t>financial aid</w:t>
      </w:r>
      <w:r w:rsidRPr="00637EE4">
        <w:rPr>
          <w:rFonts w:ascii="Times New Roman" w:hAnsi="Times New Roman" w:cs="Times New Roman"/>
          <w:b/>
          <w:color w:val="FF0000"/>
          <w:sz w:val="24"/>
          <w:szCs w:val="24"/>
        </w:rPr>
        <w:t xml:space="preserve"> programs</w:t>
      </w:r>
      <w:r w:rsidR="003E53A3">
        <w:rPr>
          <w:rFonts w:ascii="Times New Roman" w:hAnsi="Times New Roman" w:cs="Times New Roman"/>
          <w:b/>
          <w:color w:val="FF0000"/>
          <w:sz w:val="24"/>
          <w:szCs w:val="24"/>
        </w:rPr>
        <w:t>,</w:t>
      </w:r>
      <w:r w:rsidRPr="00637EE4">
        <w:rPr>
          <w:rFonts w:ascii="Times New Roman" w:hAnsi="Times New Roman" w:cs="Times New Roman"/>
          <w:b/>
          <w:color w:val="FF0000"/>
          <w:sz w:val="24"/>
          <w:szCs w:val="24"/>
        </w:rPr>
        <w:t xml:space="preserve"> </w:t>
      </w:r>
      <w:r w:rsidR="007D6D0F">
        <w:rPr>
          <w:rFonts w:ascii="Times New Roman" w:hAnsi="Times New Roman" w:cs="Times New Roman"/>
          <w:b/>
          <w:color w:val="FF0000"/>
          <w:sz w:val="24"/>
          <w:szCs w:val="24"/>
        </w:rPr>
        <w:t xml:space="preserve">besides the </w:t>
      </w:r>
      <w:r w:rsidR="003E53A3">
        <w:rPr>
          <w:rFonts w:ascii="Times New Roman" w:hAnsi="Times New Roman" w:cs="Times New Roman"/>
          <w:b/>
          <w:color w:val="FF0000"/>
          <w:sz w:val="24"/>
          <w:szCs w:val="24"/>
        </w:rPr>
        <w:t xml:space="preserve">academic institution, that help </w:t>
      </w:r>
      <w:r w:rsidRPr="00637EE4">
        <w:rPr>
          <w:rFonts w:ascii="Times New Roman" w:hAnsi="Times New Roman" w:cs="Times New Roman"/>
          <w:b/>
          <w:color w:val="FF0000"/>
          <w:sz w:val="24"/>
          <w:szCs w:val="24"/>
        </w:rPr>
        <w:t>international students</w:t>
      </w:r>
      <w:r w:rsidR="003E53A3">
        <w:rPr>
          <w:rFonts w:ascii="Times New Roman" w:hAnsi="Times New Roman" w:cs="Times New Roman"/>
          <w:b/>
          <w:color w:val="FF0000"/>
          <w:sz w:val="24"/>
          <w:szCs w:val="24"/>
        </w:rPr>
        <w:t xml:space="preserve"> to fund their studies</w:t>
      </w:r>
      <w:r w:rsidRPr="00637EE4">
        <w:rPr>
          <w:rFonts w:ascii="Times New Roman" w:hAnsi="Times New Roman" w:cs="Times New Roman"/>
          <w:b/>
          <w:color w:val="FF0000"/>
          <w:sz w:val="24"/>
          <w:szCs w:val="24"/>
        </w:rPr>
        <w:t>?</w:t>
      </w:r>
    </w:p>
    <w:p w:rsidR="001F3B3A" w:rsidRDefault="001F3B3A" w:rsidP="007D6D0F">
      <w:pPr>
        <w:ind w:left="720"/>
        <w:rPr>
          <w:rFonts w:ascii="Times New Roman" w:hAnsi="Times New Roman" w:cs="Times New Roman"/>
          <w:sz w:val="24"/>
          <w:szCs w:val="24"/>
        </w:rPr>
      </w:pPr>
      <w:r>
        <w:rPr>
          <w:rFonts w:ascii="Times New Roman" w:hAnsi="Times New Roman" w:cs="Times New Roman"/>
          <w:sz w:val="24"/>
          <w:szCs w:val="24"/>
        </w:rPr>
        <w:t xml:space="preserve">U.S. Government Financial aid, such as </w:t>
      </w:r>
      <w:r w:rsidRPr="001F3B3A">
        <w:rPr>
          <w:rFonts w:ascii="Times New Roman" w:hAnsi="Times New Roman" w:cs="Times New Roman"/>
          <w:b/>
          <w:sz w:val="24"/>
          <w:szCs w:val="24"/>
        </w:rPr>
        <w:t xml:space="preserve">FASFA </w:t>
      </w:r>
      <w:r>
        <w:rPr>
          <w:rFonts w:ascii="Times New Roman" w:hAnsi="Times New Roman" w:cs="Times New Roman"/>
          <w:sz w:val="24"/>
          <w:szCs w:val="24"/>
        </w:rPr>
        <w:t>is not available to international students, as this is a government sponsorship.</w:t>
      </w:r>
    </w:p>
    <w:p w:rsidR="00637EE4" w:rsidRDefault="007D6D0F" w:rsidP="007D6D0F">
      <w:pPr>
        <w:ind w:left="720"/>
        <w:rPr>
          <w:rFonts w:ascii="Times New Roman" w:hAnsi="Times New Roman" w:cs="Times New Roman"/>
          <w:sz w:val="24"/>
          <w:szCs w:val="24"/>
        </w:rPr>
      </w:pPr>
      <w:r w:rsidRPr="007D6D0F">
        <w:rPr>
          <w:rFonts w:ascii="Times New Roman" w:hAnsi="Times New Roman" w:cs="Times New Roman"/>
          <w:sz w:val="24"/>
          <w:szCs w:val="24"/>
        </w:rPr>
        <w:t xml:space="preserve">Financial assistance to study in the United States is very limited, especially at the undergraduate level. Most financial aid is awarded on a competitive basis, and application deadlines are often full academic year or more prior to the award date. </w:t>
      </w:r>
      <w:r>
        <w:rPr>
          <w:rFonts w:ascii="Times New Roman" w:hAnsi="Times New Roman" w:cs="Times New Roman"/>
          <w:sz w:val="24"/>
          <w:szCs w:val="24"/>
        </w:rPr>
        <w:t>Sources of funding, besides academic institutions</w:t>
      </w:r>
      <w:r w:rsidR="003E53A3">
        <w:rPr>
          <w:rFonts w:ascii="Times New Roman" w:hAnsi="Times New Roman" w:cs="Times New Roman"/>
          <w:sz w:val="24"/>
          <w:szCs w:val="24"/>
        </w:rPr>
        <w:t>, may</w:t>
      </w:r>
      <w:r>
        <w:rPr>
          <w:rFonts w:ascii="Times New Roman" w:hAnsi="Times New Roman" w:cs="Times New Roman"/>
          <w:sz w:val="24"/>
          <w:szCs w:val="24"/>
        </w:rPr>
        <w:t xml:space="preserve"> include: </w:t>
      </w:r>
      <w:r w:rsidRPr="00D07BAD">
        <w:rPr>
          <w:rFonts w:ascii="Times New Roman" w:hAnsi="Times New Roman" w:cs="Times New Roman"/>
          <w:sz w:val="24"/>
          <w:szCs w:val="24"/>
        </w:rPr>
        <w:t>private foundations, U.S. government and foreign governments, corporations, research institutes, and bi-national agencies</w:t>
      </w:r>
      <w:r>
        <w:rPr>
          <w:rFonts w:ascii="Times New Roman" w:hAnsi="Times New Roman" w:cs="Times New Roman"/>
          <w:sz w:val="24"/>
          <w:szCs w:val="24"/>
        </w:rPr>
        <w:t>.</w:t>
      </w:r>
    </w:p>
    <w:p w:rsidR="007D6D0F" w:rsidRDefault="007D6D0F" w:rsidP="007D6D0F">
      <w:pPr>
        <w:pStyle w:val="ListParagraph"/>
        <w:rPr>
          <w:rFonts w:ascii="Times New Roman" w:hAnsi="Times New Roman" w:cs="Times New Roman"/>
          <w:sz w:val="24"/>
          <w:szCs w:val="24"/>
        </w:rPr>
      </w:pPr>
      <w:r w:rsidRPr="007D6D0F">
        <w:rPr>
          <w:rFonts w:ascii="Times New Roman" w:hAnsi="Times New Roman" w:cs="Times New Roman"/>
          <w:sz w:val="24"/>
          <w:szCs w:val="24"/>
        </w:rPr>
        <w:t>International students might check the following programs for financial aid:</w:t>
      </w:r>
    </w:p>
    <w:p w:rsidR="007D6D0F" w:rsidRPr="007C0484" w:rsidRDefault="000866DB" w:rsidP="007D6D0F">
      <w:pPr>
        <w:keepNext/>
        <w:keepLines/>
        <w:numPr>
          <w:ilvl w:val="0"/>
          <w:numId w:val="11"/>
        </w:numPr>
        <w:spacing w:after="0" w:line="240" w:lineRule="auto"/>
        <w:outlineLvl w:val="1"/>
        <w:rPr>
          <w:rFonts w:ascii="Times New Roman" w:eastAsiaTheme="majorEastAsia" w:hAnsi="Times New Roman" w:cs="Times New Roman"/>
          <w:b/>
          <w:bCs/>
          <w:sz w:val="24"/>
          <w:szCs w:val="24"/>
        </w:rPr>
      </w:pPr>
      <w:hyperlink r:id="rId19" w:history="1">
        <w:r w:rsidR="007D6D0F" w:rsidRPr="007C0484">
          <w:rPr>
            <w:rFonts w:ascii="Times New Roman" w:eastAsiaTheme="majorEastAsia" w:hAnsi="Times New Roman" w:cs="Times New Roman"/>
            <w:b/>
            <w:bCs/>
            <w:sz w:val="24"/>
            <w:szCs w:val="24"/>
          </w:rPr>
          <w:t xml:space="preserve">The Ford Foundation International Fellowships Program </w:t>
        </w:r>
      </w:hyperlink>
    </w:p>
    <w:p w:rsidR="007D6D0F" w:rsidRPr="007C0484" w:rsidRDefault="007D6D0F" w:rsidP="003E53A3">
      <w:pPr>
        <w:spacing w:after="0" w:line="240" w:lineRule="auto"/>
        <w:ind w:left="720"/>
        <w:rPr>
          <w:rFonts w:ascii="Times New Roman" w:eastAsia="Times New Roman" w:hAnsi="Times New Roman" w:cs="Times New Roman"/>
          <w:sz w:val="24"/>
          <w:szCs w:val="24"/>
        </w:rPr>
      </w:pPr>
      <w:r w:rsidRPr="007C0484">
        <w:rPr>
          <w:rFonts w:ascii="Times New Roman" w:eastAsia="Times New Roman" w:hAnsi="Times New Roman" w:cs="Times New Roman"/>
          <w:sz w:val="24"/>
          <w:szCs w:val="24"/>
        </w:rPr>
        <w:t>Provides support for up to three years of formal graduate-level study leading to a masters or doctoral degree.</w:t>
      </w:r>
      <w:r w:rsidRPr="007C0484">
        <w:rPr>
          <w:rFonts w:ascii="Times New Roman" w:eastAsia="Times New Roman" w:hAnsi="Times New Roman" w:cs="Times New Roman"/>
          <w:b/>
          <w:bCs/>
          <w:sz w:val="24"/>
          <w:szCs w:val="24"/>
        </w:rPr>
        <w:t xml:space="preserve"> </w:t>
      </w:r>
      <w:hyperlink r:id="rId20" w:history="1">
        <w:r w:rsidRPr="0001035E">
          <w:rPr>
            <w:rFonts w:ascii="Times New Roman" w:eastAsia="Times New Roman" w:hAnsi="Times New Roman" w:cs="Times New Roman"/>
            <w:sz w:val="24"/>
            <w:szCs w:val="24"/>
            <w:u w:val="single"/>
          </w:rPr>
          <w:t>www.fordifp.net/</w:t>
        </w:r>
      </w:hyperlink>
    </w:p>
    <w:p w:rsidR="007D6D0F" w:rsidRPr="007D6D0F" w:rsidRDefault="000866DB" w:rsidP="007D6D0F">
      <w:pPr>
        <w:pStyle w:val="ListParagraph"/>
        <w:numPr>
          <w:ilvl w:val="0"/>
          <w:numId w:val="11"/>
        </w:numPr>
        <w:spacing w:before="100" w:beforeAutospacing="1" w:after="100" w:afterAutospacing="1" w:line="288" w:lineRule="atLeast"/>
        <w:outlineLvl w:val="1"/>
        <w:rPr>
          <w:rFonts w:ascii="Times New Roman" w:eastAsia="Times New Roman" w:hAnsi="Times New Roman" w:cs="Times New Roman"/>
          <w:b/>
          <w:sz w:val="24"/>
          <w:szCs w:val="24"/>
        </w:rPr>
      </w:pPr>
      <w:hyperlink r:id="rId21" w:history="1">
        <w:r w:rsidR="007D6D0F" w:rsidRPr="007D6D0F">
          <w:rPr>
            <w:rFonts w:ascii="Times New Roman" w:eastAsia="Times New Roman" w:hAnsi="Times New Roman" w:cs="Times New Roman"/>
            <w:b/>
            <w:sz w:val="24"/>
            <w:szCs w:val="24"/>
          </w:rPr>
          <w:t>Pan American Round Tables of Texas / Florence Terry Griswold Scholarship Committee</w:t>
        </w:r>
      </w:hyperlink>
    </w:p>
    <w:p w:rsidR="007D6D0F" w:rsidRPr="007D6D0F" w:rsidRDefault="007D6D0F" w:rsidP="007D6D0F">
      <w:pPr>
        <w:pStyle w:val="ListParagraph"/>
        <w:spacing w:before="100" w:beforeAutospacing="1" w:after="100" w:afterAutospacing="1" w:line="240" w:lineRule="auto"/>
        <w:rPr>
          <w:rFonts w:ascii="Times New Roman" w:eastAsia="Times New Roman" w:hAnsi="Times New Roman" w:cs="Times New Roman"/>
          <w:sz w:val="24"/>
          <w:szCs w:val="24"/>
        </w:rPr>
      </w:pPr>
      <w:r w:rsidRPr="007D6D0F">
        <w:rPr>
          <w:rFonts w:ascii="Times New Roman" w:eastAsia="Times New Roman" w:hAnsi="Times New Roman" w:cs="Times New Roman"/>
          <w:sz w:val="24"/>
          <w:szCs w:val="24"/>
        </w:rPr>
        <w:lastRenderedPageBreak/>
        <w:t xml:space="preserve">A $2,500 grant that assists female students from Pan American Countries: </w:t>
      </w:r>
      <w:hyperlink r:id="rId22" w:history="1">
        <w:r w:rsidRPr="007D6D0F">
          <w:rPr>
            <w:rFonts w:ascii="Times New Roman" w:eastAsia="Times New Roman" w:hAnsi="Times New Roman" w:cs="Times New Roman"/>
            <w:color w:val="0000FF"/>
            <w:sz w:val="24"/>
            <w:szCs w:val="24"/>
          </w:rPr>
          <w:t>http://www.partt.org/scholarships_details.html</w:t>
        </w:r>
      </w:hyperlink>
    </w:p>
    <w:p w:rsidR="007D6D0F" w:rsidRDefault="007D6D0F" w:rsidP="007D6D0F">
      <w:pPr>
        <w:pStyle w:val="ListParagraph"/>
        <w:spacing w:before="100" w:beforeAutospacing="1" w:after="100" w:afterAutospacing="1" w:line="240" w:lineRule="auto"/>
        <w:rPr>
          <w:rFonts w:ascii="Times New Roman" w:eastAsia="Times New Roman" w:hAnsi="Times New Roman" w:cs="Times New Roman"/>
          <w:sz w:val="24"/>
          <w:szCs w:val="24"/>
        </w:rPr>
      </w:pPr>
      <w:r w:rsidRPr="007D6D0F">
        <w:rPr>
          <w:rFonts w:ascii="Times New Roman" w:eastAsia="Times New Roman" w:hAnsi="Times New Roman" w:cs="Times New Roman"/>
          <w:sz w:val="24"/>
          <w:szCs w:val="24"/>
        </w:rPr>
        <w:t>The Pan American Countries are:</w:t>
      </w:r>
      <w:r w:rsidRPr="007D6D0F">
        <w:rPr>
          <w:rFonts w:ascii="Times New Roman" w:eastAsia="Times New Roman" w:hAnsi="Times New Roman" w:cs="Times New Roman"/>
          <w:sz w:val="24"/>
          <w:szCs w:val="24"/>
        </w:rPr>
        <w:br/>
        <w:t>3 North American members (Canada, USA, Mexico);</w:t>
      </w:r>
      <w:r w:rsidRPr="007D6D0F">
        <w:rPr>
          <w:rFonts w:ascii="Times New Roman" w:eastAsia="Times New Roman" w:hAnsi="Times New Roman" w:cs="Times New Roman"/>
          <w:sz w:val="24"/>
          <w:szCs w:val="24"/>
        </w:rPr>
        <w:br/>
        <w:t>19 Caribbean (Antigua and Barbuda, Barbados, Cayman Islands, Dominican Republic, Jamaica, Puerto Rico, St. Vincent and The Grenadines, Aruba, Bermuda, Cuba, Grenada, Saint Lucia, Trinidad and Tobago, Bahamas, British Virgin Islands, Dominica, Haiti, St. Kitts and Nevis, Virgin Islands);</w:t>
      </w:r>
      <w:r w:rsidRPr="007D6D0F">
        <w:rPr>
          <w:rFonts w:ascii="Times New Roman" w:eastAsia="Times New Roman" w:hAnsi="Times New Roman" w:cs="Times New Roman"/>
          <w:sz w:val="24"/>
          <w:szCs w:val="24"/>
        </w:rPr>
        <w:br/>
        <w:t>7 Central America Nations (Belize, Guatemala, Panama, Costa Rica, Honduras, El Salvador, Nicaragua);</w:t>
      </w:r>
      <w:r w:rsidRPr="007D6D0F">
        <w:rPr>
          <w:rFonts w:ascii="Times New Roman" w:eastAsia="Times New Roman" w:hAnsi="Times New Roman" w:cs="Times New Roman"/>
          <w:sz w:val="24"/>
          <w:szCs w:val="24"/>
        </w:rPr>
        <w:br/>
        <w:t xml:space="preserve">12 South American members (Argentina, Chile, Guyana, Suriname, Bolivia, Colombia, Paraguay, Uruguay, </w:t>
      </w:r>
      <w:proofErr w:type="spellStart"/>
      <w:r w:rsidRPr="007D6D0F">
        <w:rPr>
          <w:rFonts w:ascii="Times New Roman" w:eastAsia="Times New Roman" w:hAnsi="Times New Roman" w:cs="Times New Roman"/>
          <w:sz w:val="24"/>
          <w:szCs w:val="24"/>
        </w:rPr>
        <w:t>Brasil</w:t>
      </w:r>
      <w:proofErr w:type="spellEnd"/>
      <w:r w:rsidRPr="007D6D0F">
        <w:rPr>
          <w:rFonts w:ascii="Times New Roman" w:eastAsia="Times New Roman" w:hAnsi="Times New Roman" w:cs="Times New Roman"/>
          <w:sz w:val="24"/>
          <w:szCs w:val="24"/>
        </w:rPr>
        <w:t>, Ecuador, Peru, Venezuela)</w:t>
      </w:r>
    </w:p>
    <w:p w:rsidR="007D6D0F" w:rsidRPr="007D6D0F" w:rsidRDefault="007D6D0F" w:rsidP="007D6D0F">
      <w:pPr>
        <w:pStyle w:val="ListParagraph"/>
        <w:spacing w:before="100" w:beforeAutospacing="1" w:after="100" w:afterAutospacing="1" w:line="240" w:lineRule="auto"/>
        <w:rPr>
          <w:rFonts w:ascii="Times New Roman" w:eastAsia="Times New Roman" w:hAnsi="Times New Roman" w:cs="Times New Roman"/>
          <w:sz w:val="24"/>
          <w:szCs w:val="24"/>
        </w:rPr>
      </w:pPr>
    </w:p>
    <w:p w:rsidR="007D6D0F" w:rsidRDefault="007D6D0F" w:rsidP="007D6D0F">
      <w:pPr>
        <w:pStyle w:val="ListParagraph"/>
        <w:numPr>
          <w:ilvl w:val="0"/>
          <w:numId w:val="11"/>
        </w:numPr>
        <w:spacing w:after="0" w:line="240" w:lineRule="auto"/>
        <w:rPr>
          <w:rFonts w:ascii="Times New Roman" w:hAnsi="Times New Roman" w:cs="Times New Roman"/>
          <w:sz w:val="24"/>
          <w:szCs w:val="24"/>
        </w:rPr>
      </w:pPr>
      <w:r w:rsidRPr="007D6D0F">
        <w:rPr>
          <w:rFonts w:ascii="Times New Roman" w:hAnsi="Times New Roman" w:cs="Times New Roman"/>
          <w:b/>
          <w:sz w:val="24"/>
          <w:szCs w:val="24"/>
        </w:rPr>
        <w:t xml:space="preserve">Here are some websites </w:t>
      </w:r>
      <w:r>
        <w:rPr>
          <w:rFonts w:ascii="Times New Roman" w:hAnsi="Times New Roman" w:cs="Times New Roman"/>
          <w:b/>
          <w:sz w:val="24"/>
          <w:szCs w:val="24"/>
        </w:rPr>
        <w:t xml:space="preserve">that can </w:t>
      </w:r>
      <w:r w:rsidR="003E53A3">
        <w:rPr>
          <w:rFonts w:ascii="Times New Roman" w:hAnsi="Times New Roman" w:cs="Times New Roman"/>
          <w:b/>
          <w:sz w:val="24"/>
          <w:szCs w:val="24"/>
        </w:rPr>
        <w:t xml:space="preserve">also </w:t>
      </w:r>
      <w:r>
        <w:rPr>
          <w:rFonts w:ascii="Times New Roman" w:hAnsi="Times New Roman" w:cs="Times New Roman"/>
          <w:b/>
          <w:sz w:val="24"/>
          <w:szCs w:val="24"/>
        </w:rPr>
        <w:t xml:space="preserve">help </w:t>
      </w:r>
      <w:r w:rsidR="003E53A3">
        <w:rPr>
          <w:rFonts w:ascii="Times New Roman" w:hAnsi="Times New Roman" w:cs="Times New Roman"/>
          <w:b/>
          <w:sz w:val="24"/>
          <w:szCs w:val="24"/>
        </w:rPr>
        <w:t xml:space="preserve">you </w:t>
      </w:r>
      <w:r>
        <w:rPr>
          <w:rFonts w:ascii="Times New Roman" w:hAnsi="Times New Roman" w:cs="Times New Roman"/>
          <w:b/>
          <w:sz w:val="24"/>
          <w:szCs w:val="24"/>
        </w:rPr>
        <w:t>to find financial aid</w:t>
      </w:r>
      <w:r w:rsidRPr="007D6D0F">
        <w:rPr>
          <w:rFonts w:ascii="Times New Roman" w:hAnsi="Times New Roman" w:cs="Times New Roman"/>
          <w:sz w:val="24"/>
          <w:szCs w:val="24"/>
        </w:rPr>
        <w:t>:</w:t>
      </w:r>
    </w:p>
    <w:p w:rsidR="007D6D0F" w:rsidRPr="007D6D0F" w:rsidRDefault="000866DB" w:rsidP="007D6D0F">
      <w:pPr>
        <w:pStyle w:val="ListParagraph"/>
        <w:spacing w:after="0" w:line="240" w:lineRule="auto"/>
        <w:rPr>
          <w:rFonts w:ascii="Times New Roman" w:hAnsi="Times New Roman" w:cs="Times New Roman"/>
          <w:sz w:val="24"/>
          <w:szCs w:val="24"/>
        </w:rPr>
      </w:pPr>
      <w:hyperlink r:id="rId23" w:history="1">
        <w:r w:rsidR="007D6D0F" w:rsidRPr="007D6D0F">
          <w:rPr>
            <w:rStyle w:val="Hyperlink"/>
            <w:rFonts w:ascii="Times New Roman" w:hAnsi="Times New Roman" w:cs="Times New Roman"/>
            <w:color w:val="auto"/>
            <w:sz w:val="24"/>
            <w:szCs w:val="24"/>
          </w:rPr>
          <w:t>www.edupass.org</w:t>
        </w:r>
      </w:hyperlink>
    </w:p>
    <w:p w:rsidR="007D6D0F" w:rsidRPr="007D6D0F" w:rsidRDefault="000866DB" w:rsidP="007D6D0F">
      <w:pPr>
        <w:pStyle w:val="ListParagraph"/>
        <w:spacing w:after="0" w:line="240" w:lineRule="auto"/>
        <w:rPr>
          <w:rFonts w:ascii="Times New Roman" w:hAnsi="Times New Roman" w:cs="Times New Roman"/>
          <w:sz w:val="24"/>
          <w:szCs w:val="24"/>
        </w:rPr>
      </w:pPr>
      <w:hyperlink r:id="rId24" w:history="1">
        <w:r w:rsidR="007D6D0F" w:rsidRPr="007D6D0F">
          <w:rPr>
            <w:rStyle w:val="Hyperlink"/>
            <w:rFonts w:ascii="Times New Roman" w:hAnsi="Times New Roman" w:cs="Times New Roman"/>
            <w:color w:val="auto"/>
            <w:sz w:val="24"/>
            <w:szCs w:val="24"/>
          </w:rPr>
          <w:t>www.fastaid.com</w:t>
        </w:r>
      </w:hyperlink>
      <w:hyperlink r:id="rId25" w:history="1">
        <w:r w:rsidR="007D6D0F" w:rsidRPr="007D6D0F">
          <w:rPr>
            <w:rStyle w:val="Hyperlink"/>
            <w:rFonts w:ascii="Times New Roman" w:hAnsi="Times New Roman" w:cs="Times New Roman"/>
            <w:color w:val="auto"/>
            <w:sz w:val="24"/>
            <w:szCs w:val="24"/>
          </w:rPr>
          <w:t>www.iefa.org</w:t>
        </w:r>
      </w:hyperlink>
    </w:p>
    <w:p w:rsidR="007D6D0F" w:rsidRPr="007D6D0F" w:rsidRDefault="000866DB" w:rsidP="007D6D0F">
      <w:pPr>
        <w:pStyle w:val="ListParagraph"/>
        <w:spacing w:after="0" w:line="240" w:lineRule="auto"/>
        <w:rPr>
          <w:rFonts w:ascii="Times New Roman" w:hAnsi="Times New Roman" w:cs="Times New Roman"/>
          <w:sz w:val="24"/>
          <w:szCs w:val="24"/>
        </w:rPr>
      </w:pPr>
      <w:hyperlink r:id="rId26" w:history="1">
        <w:r w:rsidR="007D6D0F" w:rsidRPr="007D6D0F">
          <w:rPr>
            <w:rStyle w:val="Hyperlink"/>
            <w:rFonts w:ascii="Times New Roman" w:hAnsi="Times New Roman" w:cs="Times New Roman"/>
            <w:color w:val="auto"/>
            <w:sz w:val="24"/>
            <w:szCs w:val="24"/>
          </w:rPr>
          <w:t>www.foundationcenter.org</w:t>
        </w:r>
      </w:hyperlink>
    </w:p>
    <w:p w:rsidR="007D6D0F" w:rsidRPr="007D6D0F" w:rsidRDefault="000866DB" w:rsidP="007D6D0F">
      <w:pPr>
        <w:pStyle w:val="ListParagraph"/>
        <w:spacing w:after="0" w:line="240" w:lineRule="auto"/>
        <w:rPr>
          <w:rFonts w:ascii="Times New Roman" w:hAnsi="Times New Roman" w:cs="Times New Roman"/>
          <w:sz w:val="24"/>
          <w:szCs w:val="24"/>
        </w:rPr>
      </w:pPr>
      <w:hyperlink r:id="rId27" w:history="1">
        <w:r w:rsidR="007D6D0F" w:rsidRPr="007D6D0F">
          <w:rPr>
            <w:rStyle w:val="Hyperlink"/>
            <w:rFonts w:ascii="Times New Roman" w:hAnsi="Times New Roman" w:cs="Times New Roman"/>
            <w:color w:val="auto"/>
            <w:sz w:val="24"/>
            <w:szCs w:val="24"/>
          </w:rPr>
          <w:t>www.pricetonreview.com</w:t>
        </w:r>
      </w:hyperlink>
    </w:p>
    <w:p w:rsidR="007D6D0F" w:rsidRDefault="005E7E71" w:rsidP="007D6D0F">
      <w:pPr>
        <w:pStyle w:val="ListParagraph"/>
        <w:spacing w:after="0" w:line="240" w:lineRule="auto"/>
        <w:rPr>
          <w:rFonts w:ascii="Times New Roman" w:hAnsi="Times New Roman" w:cs="Times New Roman"/>
          <w:sz w:val="24"/>
          <w:szCs w:val="24"/>
        </w:rPr>
      </w:pPr>
      <w:hyperlink r:id="rId28" w:history="1">
        <w:r w:rsidRPr="00473137">
          <w:rPr>
            <w:rStyle w:val="Hyperlink"/>
            <w:rFonts w:ascii="Times New Roman" w:hAnsi="Times New Roman" w:cs="Times New Roman"/>
            <w:sz w:val="24"/>
            <w:szCs w:val="24"/>
          </w:rPr>
          <w:t>www.ugeducation.ucia.edu/src/</w:t>
        </w:r>
      </w:hyperlink>
    </w:p>
    <w:p w:rsidR="005E7E71" w:rsidRPr="005E7E71" w:rsidRDefault="005E7E71" w:rsidP="007D6D0F">
      <w:pPr>
        <w:pStyle w:val="ListParagraph"/>
        <w:spacing w:after="0" w:line="240" w:lineRule="auto"/>
        <w:rPr>
          <w:rFonts w:ascii="Times New Roman" w:hAnsi="Times New Roman" w:cs="Times New Roman"/>
          <w:sz w:val="36"/>
          <w:szCs w:val="24"/>
        </w:rPr>
      </w:pPr>
    </w:p>
    <w:p w:rsidR="005F59E9" w:rsidRPr="005E7E71" w:rsidRDefault="005F59E9" w:rsidP="007D6D0F">
      <w:pPr>
        <w:ind w:left="720"/>
        <w:rPr>
          <w:rFonts w:ascii="Times New Roman" w:hAnsi="Times New Roman" w:cs="Times New Roman"/>
          <w:color w:val="B4985A"/>
          <w:sz w:val="36"/>
          <w:szCs w:val="24"/>
        </w:rPr>
      </w:pPr>
      <w:bookmarkStart w:id="0" w:name="_GoBack"/>
      <w:bookmarkEnd w:id="0"/>
    </w:p>
    <w:sectPr w:rsidR="005F59E9" w:rsidRPr="005E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ADC"/>
    <w:multiLevelType w:val="hybridMultilevel"/>
    <w:tmpl w:val="2870DD56"/>
    <w:lvl w:ilvl="0" w:tplc="7ED6730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A01D1"/>
    <w:multiLevelType w:val="hybridMultilevel"/>
    <w:tmpl w:val="A2FE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F4621"/>
    <w:multiLevelType w:val="hybridMultilevel"/>
    <w:tmpl w:val="DBB8D43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1372E"/>
    <w:multiLevelType w:val="hybridMultilevel"/>
    <w:tmpl w:val="A1C0C33E"/>
    <w:lvl w:ilvl="0" w:tplc="9C3E6FD4">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475B0"/>
    <w:multiLevelType w:val="hybridMultilevel"/>
    <w:tmpl w:val="9F4A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1022F"/>
    <w:multiLevelType w:val="hybridMultilevel"/>
    <w:tmpl w:val="E0384FB6"/>
    <w:lvl w:ilvl="0" w:tplc="4820831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1331C"/>
    <w:multiLevelType w:val="hybridMultilevel"/>
    <w:tmpl w:val="BEC4DD44"/>
    <w:lvl w:ilvl="0" w:tplc="7ED6730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D2F61"/>
    <w:multiLevelType w:val="hybridMultilevel"/>
    <w:tmpl w:val="8DD8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B1DF7"/>
    <w:multiLevelType w:val="hybridMultilevel"/>
    <w:tmpl w:val="767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F74FE"/>
    <w:multiLevelType w:val="hybridMultilevel"/>
    <w:tmpl w:val="E0384FB6"/>
    <w:lvl w:ilvl="0" w:tplc="4820831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17B7F"/>
    <w:multiLevelType w:val="hybridMultilevel"/>
    <w:tmpl w:val="F6E698AC"/>
    <w:lvl w:ilvl="0" w:tplc="0409000D">
      <w:start w:val="1"/>
      <w:numFmt w:val="bullet"/>
      <w:lvlText w:val=""/>
      <w:lvlJc w:val="left"/>
      <w:pPr>
        <w:ind w:left="720" w:hanging="360"/>
      </w:pPr>
      <w:rPr>
        <w:rFonts w:ascii="Wingdings" w:hAnsi="Wingding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D33D1"/>
    <w:multiLevelType w:val="hybridMultilevel"/>
    <w:tmpl w:val="378C4090"/>
    <w:lvl w:ilvl="0" w:tplc="7ED67308">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C603D"/>
    <w:multiLevelType w:val="hybridMultilevel"/>
    <w:tmpl w:val="7856FA56"/>
    <w:lvl w:ilvl="0" w:tplc="7ED6730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1"/>
  </w:num>
  <w:num w:numId="6">
    <w:abstractNumId w:val="6"/>
  </w:num>
  <w:num w:numId="7">
    <w:abstractNumId w:val="12"/>
  </w:num>
  <w:num w:numId="8">
    <w:abstractNumId w:val="11"/>
  </w:num>
  <w:num w:numId="9">
    <w:abstractNumId w:val="0"/>
  </w:num>
  <w:num w:numId="10">
    <w:abstractNumId w:val="2"/>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41"/>
    <w:rsid w:val="000866DB"/>
    <w:rsid w:val="001A7206"/>
    <w:rsid w:val="001F3B3A"/>
    <w:rsid w:val="003E53A3"/>
    <w:rsid w:val="005E7E71"/>
    <w:rsid w:val="005F59E9"/>
    <w:rsid w:val="00614802"/>
    <w:rsid w:val="00637EE4"/>
    <w:rsid w:val="00721392"/>
    <w:rsid w:val="007D6D0F"/>
    <w:rsid w:val="008774E9"/>
    <w:rsid w:val="00916A37"/>
    <w:rsid w:val="00AB1941"/>
    <w:rsid w:val="00AC6724"/>
    <w:rsid w:val="00C3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6F917-F8D6-452A-9F1C-D5EF576D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941"/>
    <w:pPr>
      <w:ind w:left="720"/>
      <w:contextualSpacing/>
    </w:pPr>
  </w:style>
  <w:style w:type="character" w:styleId="Hyperlink">
    <w:name w:val="Hyperlink"/>
    <w:basedOn w:val="DefaultParagraphFont"/>
    <w:uiPriority w:val="99"/>
    <w:unhideWhenUsed/>
    <w:rsid w:val="00AC6724"/>
    <w:rPr>
      <w:color w:val="0000FF" w:themeColor="hyperlink"/>
      <w:u w:val="single"/>
    </w:rPr>
  </w:style>
  <w:style w:type="character" w:styleId="FollowedHyperlink">
    <w:name w:val="FollowedHyperlink"/>
    <w:basedOn w:val="DefaultParagraphFont"/>
    <w:uiPriority w:val="99"/>
    <w:semiHidden/>
    <w:unhideWhenUsed/>
    <w:rsid w:val="00AC6724"/>
    <w:rPr>
      <w:color w:val="800080" w:themeColor="followedHyperlink"/>
      <w:u w:val="single"/>
    </w:rPr>
  </w:style>
  <w:style w:type="character" w:styleId="Strong">
    <w:name w:val="Strong"/>
    <w:basedOn w:val="DefaultParagraphFont"/>
    <w:uiPriority w:val="22"/>
    <w:qFormat/>
    <w:rsid w:val="00637EE4"/>
    <w:rPr>
      <w:b w:val="0"/>
      <w:bCs w:val="0"/>
    </w:rPr>
  </w:style>
  <w:style w:type="character" w:styleId="Emphasis">
    <w:name w:val="Emphasis"/>
    <w:basedOn w:val="DefaultParagraphFont"/>
    <w:uiPriority w:val="20"/>
    <w:qFormat/>
    <w:rsid w:val="005E7E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id.txstate.edu/scholarships/continuing.html" TargetMode="External"/><Relationship Id="rId13" Type="http://schemas.openxmlformats.org/officeDocument/2006/relationships/hyperlink" Target="http://www.international.txstate.edu/current/scholarships.html" TargetMode="External"/><Relationship Id="rId18" Type="http://schemas.openxmlformats.org/officeDocument/2006/relationships/hyperlink" Target="http://gato-docs.its.txstate.edu/international-office/Forms-and-Handouts/Scholarship-Apps/TAMS--Spanish-/TAMS%20%28Spanish%29.pdf" TargetMode="External"/><Relationship Id="rId26" Type="http://schemas.openxmlformats.org/officeDocument/2006/relationships/hyperlink" Target="http://www.foundationcenter.org" TargetMode="External"/><Relationship Id="rId3" Type="http://schemas.openxmlformats.org/officeDocument/2006/relationships/settings" Target="settings.xml"/><Relationship Id="rId21" Type="http://schemas.openxmlformats.org/officeDocument/2006/relationships/hyperlink" Target="http://www.international.txstate.edu/current/scholarships.html" TargetMode="External"/><Relationship Id="rId7" Type="http://schemas.openxmlformats.org/officeDocument/2006/relationships/hyperlink" Target="http://www.finaid.txstate.edu/forms/2013-2014/GSA.pdf" TargetMode="External"/><Relationship Id="rId12" Type="http://schemas.openxmlformats.org/officeDocument/2006/relationships/hyperlink" Target="https://gato-edit.its.txstate.edu/international-office/current/information/contentParagraph/016/answer_files/file/GNS.pdf" TargetMode="External"/><Relationship Id="rId17" Type="http://schemas.openxmlformats.org/officeDocument/2006/relationships/hyperlink" Target="http://gato-docs.its.txstate.edu/international-office/Forms-and-Handouts/Scholarship-Apps/TAMS--English-/TAMS%20%28English%29.pdf" TargetMode="External"/><Relationship Id="rId25" Type="http://schemas.openxmlformats.org/officeDocument/2006/relationships/hyperlink" Target="http://www.iefa.org" TargetMode="External"/><Relationship Id="rId2" Type="http://schemas.openxmlformats.org/officeDocument/2006/relationships/styles" Target="styles.xml"/><Relationship Id="rId16" Type="http://schemas.openxmlformats.org/officeDocument/2006/relationships/hyperlink" Target="http://www.international.txstate.edu/current/scholarships.html" TargetMode="External"/><Relationship Id="rId20" Type="http://schemas.openxmlformats.org/officeDocument/2006/relationships/hyperlink" Target="http://www.fordifp.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inaid.txstate.edu/scholarships/cnd.html" TargetMode="External"/><Relationship Id="rId11" Type="http://schemas.openxmlformats.org/officeDocument/2006/relationships/hyperlink" Target="http://www.finaid.txstate.edu/scholarships/transfer.html" TargetMode="External"/><Relationship Id="rId24" Type="http://schemas.openxmlformats.org/officeDocument/2006/relationships/hyperlink" Target="http://www.fastaid.com" TargetMode="External"/><Relationship Id="rId5" Type="http://schemas.openxmlformats.org/officeDocument/2006/relationships/hyperlink" Target="http://www.finaid.txstate.edu/scholarships.html" TargetMode="External"/><Relationship Id="rId15" Type="http://schemas.openxmlformats.org/officeDocument/2006/relationships/hyperlink" Target="http://hlsamp.cose.txstate.edu/about/what-is-h-lsamp.html" TargetMode="External"/><Relationship Id="rId23" Type="http://schemas.openxmlformats.org/officeDocument/2006/relationships/hyperlink" Target="http://www.edupass.org" TargetMode="External"/><Relationship Id="rId28" Type="http://schemas.openxmlformats.org/officeDocument/2006/relationships/hyperlink" Target="http://www.ugeducation.ucia.edu/src/" TargetMode="External"/><Relationship Id="rId10" Type="http://schemas.openxmlformats.org/officeDocument/2006/relationships/hyperlink" Target="http://www.finaid.txstate.edu/scholarships/freshman.html" TargetMode="External"/><Relationship Id="rId19" Type="http://schemas.openxmlformats.org/officeDocument/2006/relationships/hyperlink" Target="http://www.international.txstate.edu/current/scholarships.html" TargetMode="External"/><Relationship Id="rId4" Type="http://schemas.openxmlformats.org/officeDocument/2006/relationships/webSettings" Target="webSettings.xml"/><Relationship Id="rId9" Type="http://schemas.openxmlformats.org/officeDocument/2006/relationships/hyperlink" Target="http://www.applytexas.org/" TargetMode="External"/><Relationship Id="rId14" Type="http://schemas.openxmlformats.org/officeDocument/2006/relationships/hyperlink" Target="http://www.international.txstate.edu/current/scholarships.html" TargetMode="External"/><Relationship Id="rId22" Type="http://schemas.openxmlformats.org/officeDocument/2006/relationships/hyperlink" Target="http://www.partt.org/scholarships_details.html" TargetMode="External"/><Relationship Id="rId27" Type="http://schemas.openxmlformats.org/officeDocument/2006/relationships/hyperlink" Target="http://www.pricetonreview.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Rodriguez, Julie A</cp:lastModifiedBy>
  <cp:revision>3</cp:revision>
  <dcterms:created xsi:type="dcterms:W3CDTF">2015-08-04T13:25:00Z</dcterms:created>
  <dcterms:modified xsi:type="dcterms:W3CDTF">2015-08-05T23:07:00Z</dcterms:modified>
</cp:coreProperties>
</file>