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F2" w:rsidRDefault="00273DF2">
      <w:pPr>
        <w:pStyle w:val="Title"/>
      </w:pPr>
      <w:bookmarkStart w:id="0" w:name="_GoBack"/>
      <w:bookmarkEnd w:id="0"/>
      <w:r>
        <w:t>PSYCHOLOGY 5342</w:t>
      </w:r>
    </w:p>
    <w:p w:rsidR="00273DF2" w:rsidRDefault="009E7DED">
      <w:pPr>
        <w:pStyle w:val="Title"/>
      </w:pPr>
      <w:r>
        <w:t>PROFESSIONAL ETHICS &amp; STANDARDS OF PRACTICE</w:t>
      </w:r>
    </w:p>
    <w:p w:rsidR="00273DF2" w:rsidRDefault="0001059D">
      <w:pPr>
        <w:pStyle w:val="Title"/>
      </w:pPr>
      <w:r>
        <w:t>FALL 2011</w:t>
      </w:r>
    </w:p>
    <w:p w:rsidR="00273DF2" w:rsidRDefault="00273DF2">
      <w:pPr>
        <w:jc w:val="center"/>
        <w:rPr>
          <w:b/>
          <w:sz w:val="24"/>
        </w:rPr>
      </w:pPr>
    </w:p>
    <w:p w:rsidR="00273DF2" w:rsidRDefault="00273DF2">
      <w:pPr>
        <w:rPr>
          <w:sz w:val="24"/>
        </w:rPr>
      </w:pPr>
      <w:r>
        <w:rPr>
          <w:b/>
          <w:sz w:val="24"/>
        </w:rPr>
        <w:t>Instructor:</w:t>
      </w:r>
      <w:r>
        <w:rPr>
          <w:sz w:val="24"/>
        </w:rPr>
        <w:tab/>
      </w:r>
      <w:r>
        <w:rPr>
          <w:sz w:val="24"/>
        </w:rPr>
        <w:tab/>
        <w:t>Ollie J. Seay, Ph.D.</w:t>
      </w:r>
    </w:p>
    <w:p w:rsidR="00273DF2" w:rsidRDefault="00273DF2">
      <w:pPr>
        <w:rPr>
          <w:sz w:val="24"/>
        </w:rPr>
      </w:pPr>
      <w:r>
        <w:rPr>
          <w:b/>
          <w:sz w:val="24"/>
        </w:rPr>
        <w:t>Office:</w:t>
      </w:r>
      <w:r>
        <w:rPr>
          <w:sz w:val="24"/>
        </w:rPr>
        <w:tab/>
      </w:r>
      <w:r>
        <w:rPr>
          <w:sz w:val="24"/>
        </w:rPr>
        <w:tab/>
      </w:r>
      <w:r>
        <w:rPr>
          <w:sz w:val="24"/>
        </w:rPr>
        <w:tab/>
        <w:t>Psy. Bldg., 216 E</w:t>
      </w:r>
    </w:p>
    <w:p w:rsidR="00273DF2" w:rsidRDefault="00273DF2">
      <w:pPr>
        <w:rPr>
          <w:sz w:val="24"/>
        </w:rPr>
      </w:pPr>
      <w:r>
        <w:rPr>
          <w:b/>
          <w:sz w:val="24"/>
        </w:rPr>
        <w:t>Phone:</w:t>
      </w:r>
      <w:r>
        <w:rPr>
          <w:b/>
          <w:sz w:val="24"/>
        </w:rPr>
        <w:tab/>
      </w:r>
      <w:r>
        <w:rPr>
          <w:sz w:val="24"/>
        </w:rPr>
        <w:tab/>
        <w:t>(512) 245-3167</w:t>
      </w:r>
    </w:p>
    <w:p w:rsidR="00273DF2" w:rsidRDefault="00273DF2">
      <w:pPr>
        <w:rPr>
          <w:sz w:val="24"/>
        </w:rPr>
      </w:pPr>
      <w:r>
        <w:rPr>
          <w:b/>
          <w:sz w:val="24"/>
        </w:rPr>
        <w:t>Email:</w:t>
      </w:r>
      <w:r>
        <w:rPr>
          <w:sz w:val="24"/>
        </w:rPr>
        <w:tab/>
      </w:r>
      <w:r>
        <w:rPr>
          <w:sz w:val="24"/>
        </w:rPr>
        <w:tab/>
      </w:r>
      <w:r>
        <w:rPr>
          <w:sz w:val="24"/>
        </w:rPr>
        <w:tab/>
        <w:t>os12@txstate.edu</w:t>
      </w:r>
    </w:p>
    <w:p w:rsidR="00273DF2" w:rsidRDefault="00273DF2">
      <w:pPr>
        <w:rPr>
          <w:sz w:val="24"/>
        </w:rPr>
      </w:pPr>
      <w:r>
        <w:rPr>
          <w:b/>
          <w:sz w:val="24"/>
        </w:rPr>
        <w:t>Class Times:</w:t>
      </w:r>
      <w:r>
        <w:rPr>
          <w:sz w:val="24"/>
        </w:rPr>
        <w:tab/>
      </w:r>
      <w:r>
        <w:rPr>
          <w:sz w:val="24"/>
        </w:rPr>
        <w:tab/>
      </w:r>
      <w:r w:rsidR="00D41676">
        <w:rPr>
          <w:sz w:val="24"/>
        </w:rPr>
        <w:t>Thursdays 6</w:t>
      </w:r>
      <w:r w:rsidR="006B0D9B">
        <w:rPr>
          <w:sz w:val="24"/>
        </w:rPr>
        <w:t xml:space="preserve">:30 – </w:t>
      </w:r>
      <w:r w:rsidR="00D41676">
        <w:rPr>
          <w:sz w:val="24"/>
        </w:rPr>
        <w:t>9:20</w:t>
      </w:r>
      <w:r w:rsidR="009E7DED">
        <w:rPr>
          <w:sz w:val="24"/>
        </w:rPr>
        <w:t xml:space="preserve"> p.m.</w:t>
      </w:r>
      <w:r w:rsidR="00513BAD">
        <w:rPr>
          <w:sz w:val="24"/>
        </w:rPr>
        <w:t>, Psy. Bldg., Room 211</w:t>
      </w:r>
    </w:p>
    <w:p w:rsidR="00273DF2" w:rsidRDefault="00273DF2" w:rsidP="00E57167">
      <w:pPr>
        <w:ind w:left="2160" w:hanging="2160"/>
        <w:rPr>
          <w:sz w:val="24"/>
        </w:rPr>
      </w:pPr>
      <w:r>
        <w:rPr>
          <w:b/>
          <w:sz w:val="24"/>
        </w:rPr>
        <w:t>Office Hours:</w:t>
      </w:r>
      <w:r>
        <w:rPr>
          <w:sz w:val="24"/>
        </w:rPr>
        <w:tab/>
      </w:r>
      <w:r w:rsidR="00E57167">
        <w:rPr>
          <w:sz w:val="24"/>
        </w:rPr>
        <w:t xml:space="preserve">Wednesdays 3:00 – 6:30 p.m., </w:t>
      </w:r>
      <w:r w:rsidR="00D41676">
        <w:rPr>
          <w:sz w:val="24"/>
        </w:rPr>
        <w:t>Thurs</w:t>
      </w:r>
      <w:r w:rsidR="00A061E2">
        <w:rPr>
          <w:sz w:val="24"/>
        </w:rPr>
        <w:t>d</w:t>
      </w:r>
      <w:r w:rsidR="009E7DED">
        <w:rPr>
          <w:sz w:val="24"/>
        </w:rPr>
        <w:t xml:space="preserve">ays </w:t>
      </w:r>
      <w:r w:rsidR="00D41676">
        <w:rPr>
          <w:sz w:val="24"/>
        </w:rPr>
        <w:t>2:00 – 3</w:t>
      </w:r>
      <w:r w:rsidR="00A061E2">
        <w:rPr>
          <w:sz w:val="24"/>
        </w:rPr>
        <w:t>:00 p.m.</w:t>
      </w:r>
      <w:r>
        <w:rPr>
          <w:sz w:val="24"/>
        </w:rPr>
        <w:t xml:space="preserve">, </w:t>
      </w:r>
      <w:r w:rsidR="00D41676">
        <w:rPr>
          <w:sz w:val="24"/>
        </w:rPr>
        <w:t xml:space="preserve">alternate </w:t>
      </w:r>
      <w:r w:rsidR="0001059D">
        <w:rPr>
          <w:sz w:val="24"/>
        </w:rPr>
        <w:t xml:space="preserve">Mondays 3:30 </w:t>
      </w:r>
      <w:r w:rsidR="00E57167">
        <w:rPr>
          <w:sz w:val="24"/>
        </w:rPr>
        <w:t xml:space="preserve">– </w:t>
      </w:r>
      <w:r w:rsidR="0001059D">
        <w:rPr>
          <w:sz w:val="24"/>
        </w:rPr>
        <w:t>5:00 starting 8/29/11</w:t>
      </w:r>
      <w:r w:rsidR="00D41676">
        <w:rPr>
          <w:sz w:val="24"/>
        </w:rPr>
        <w:t xml:space="preserve"> </w:t>
      </w:r>
      <w:r>
        <w:rPr>
          <w:sz w:val="24"/>
        </w:rPr>
        <w:t>&amp; by Appointment</w:t>
      </w:r>
    </w:p>
    <w:p w:rsidR="00273DF2" w:rsidRDefault="00273DF2">
      <w:pPr>
        <w:rPr>
          <w:sz w:val="24"/>
        </w:rPr>
      </w:pPr>
    </w:p>
    <w:p w:rsidR="006B0D9B" w:rsidRDefault="00273DF2" w:rsidP="00A061E2">
      <w:pPr>
        <w:ind w:left="2160" w:hanging="2160"/>
        <w:rPr>
          <w:sz w:val="24"/>
        </w:rPr>
      </w:pPr>
      <w:r>
        <w:rPr>
          <w:b/>
          <w:sz w:val="24"/>
        </w:rPr>
        <w:t>Textbook</w:t>
      </w:r>
      <w:r w:rsidR="0001059D">
        <w:rPr>
          <w:b/>
          <w:sz w:val="24"/>
        </w:rPr>
        <w:t>s</w:t>
      </w:r>
      <w:r>
        <w:rPr>
          <w:b/>
          <w:sz w:val="24"/>
        </w:rPr>
        <w:t>:</w:t>
      </w:r>
      <w:r>
        <w:rPr>
          <w:sz w:val="24"/>
        </w:rPr>
        <w:t xml:space="preserve"> </w:t>
      </w:r>
      <w:r>
        <w:rPr>
          <w:sz w:val="24"/>
        </w:rPr>
        <w:tab/>
      </w:r>
      <w:r w:rsidR="005654C7">
        <w:rPr>
          <w:sz w:val="24"/>
        </w:rPr>
        <w:t>Po</w:t>
      </w:r>
      <w:r w:rsidR="0001059D">
        <w:rPr>
          <w:sz w:val="24"/>
        </w:rPr>
        <w:t>pe, K.S. &amp; Vasquez, M.J.T. (2011</w:t>
      </w:r>
      <w:r w:rsidR="005654C7">
        <w:rPr>
          <w:sz w:val="24"/>
        </w:rPr>
        <w:t>). Ethics in Psychotherapy and Counseling (</w:t>
      </w:r>
      <w:r w:rsidR="0001059D">
        <w:rPr>
          <w:sz w:val="24"/>
        </w:rPr>
        <w:t>4</w:t>
      </w:r>
      <w:r w:rsidR="0001059D" w:rsidRPr="0001059D">
        <w:rPr>
          <w:sz w:val="24"/>
          <w:vertAlign w:val="superscript"/>
        </w:rPr>
        <w:t>th</w:t>
      </w:r>
      <w:r w:rsidR="0001059D">
        <w:rPr>
          <w:sz w:val="24"/>
        </w:rPr>
        <w:t xml:space="preserve"> </w:t>
      </w:r>
      <w:r w:rsidR="005654C7">
        <w:rPr>
          <w:sz w:val="24"/>
        </w:rPr>
        <w:t>ed</w:t>
      </w:r>
      <w:r w:rsidR="00700601">
        <w:rPr>
          <w:sz w:val="24"/>
        </w:rPr>
        <w:t>.</w:t>
      </w:r>
      <w:r w:rsidR="0001059D">
        <w:rPr>
          <w:sz w:val="24"/>
        </w:rPr>
        <w:t>). Hoboken, N.J.: John Wiley &amp; Sons</w:t>
      </w:r>
      <w:r w:rsidR="005654C7">
        <w:rPr>
          <w:sz w:val="24"/>
        </w:rPr>
        <w:t>.</w:t>
      </w:r>
    </w:p>
    <w:p w:rsidR="0001059D" w:rsidRDefault="0001059D" w:rsidP="00A061E2">
      <w:pPr>
        <w:ind w:left="2160" w:hanging="2160"/>
        <w:rPr>
          <w:sz w:val="24"/>
        </w:rPr>
      </w:pPr>
    </w:p>
    <w:p w:rsidR="0001059D" w:rsidRDefault="0001059D" w:rsidP="00A061E2">
      <w:pPr>
        <w:ind w:left="2160" w:hanging="2160"/>
        <w:rPr>
          <w:sz w:val="24"/>
        </w:rPr>
      </w:pPr>
      <w:r>
        <w:rPr>
          <w:sz w:val="24"/>
        </w:rPr>
        <w:tab/>
        <w:t>Seay, O.J., Hays, J.R., &amp; Edwards, C.N. (2010). Texas Law and the Practice of Psychology: A Sourcebook. Cedar Park, TX: Texas Psychological Association &amp; The P3 Press.</w:t>
      </w:r>
    </w:p>
    <w:p w:rsidR="0001059D" w:rsidRDefault="0001059D" w:rsidP="00A061E2">
      <w:pPr>
        <w:ind w:left="2160" w:hanging="2160"/>
        <w:rPr>
          <w:sz w:val="24"/>
        </w:rPr>
      </w:pPr>
    </w:p>
    <w:p w:rsidR="0001059D" w:rsidRDefault="0001059D" w:rsidP="00A061E2">
      <w:pPr>
        <w:ind w:left="2160" w:hanging="2160"/>
        <w:rPr>
          <w:sz w:val="24"/>
        </w:rPr>
      </w:pPr>
      <w:r>
        <w:rPr>
          <w:sz w:val="24"/>
        </w:rPr>
        <w:tab/>
        <w:t>Hays, J.R.</w:t>
      </w:r>
      <w:r w:rsidR="00AE2057">
        <w:rPr>
          <w:sz w:val="24"/>
        </w:rPr>
        <w:t>,</w:t>
      </w:r>
      <w:r>
        <w:rPr>
          <w:sz w:val="24"/>
        </w:rPr>
        <w:t xml:space="preserve"> Edwards, C.N.</w:t>
      </w:r>
      <w:r w:rsidR="00AE2057">
        <w:rPr>
          <w:sz w:val="24"/>
        </w:rPr>
        <w:t xml:space="preserve"> &amp; Seay, O.J. (2010). Cases on M</w:t>
      </w:r>
      <w:r>
        <w:rPr>
          <w:sz w:val="24"/>
        </w:rPr>
        <w:t>ental Health Law in Texas.</w:t>
      </w:r>
      <w:r w:rsidRPr="0001059D">
        <w:rPr>
          <w:sz w:val="24"/>
        </w:rPr>
        <w:t xml:space="preserve"> </w:t>
      </w:r>
      <w:r>
        <w:rPr>
          <w:sz w:val="24"/>
        </w:rPr>
        <w:t xml:space="preserve">Cedar Park, TX: Texas Psychological Association.  </w:t>
      </w:r>
    </w:p>
    <w:p w:rsidR="00273DF2" w:rsidRPr="009E7DED" w:rsidRDefault="00273DF2" w:rsidP="005654C7">
      <w:pPr>
        <w:rPr>
          <w:sz w:val="24"/>
        </w:rPr>
      </w:pPr>
    </w:p>
    <w:p w:rsidR="0047282C" w:rsidRDefault="00D41676">
      <w:pPr>
        <w:rPr>
          <w:sz w:val="24"/>
        </w:rPr>
      </w:pPr>
      <w:r>
        <w:rPr>
          <w:sz w:val="24"/>
        </w:rPr>
        <w:t xml:space="preserve">We will also use </w:t>
      </w:r>
      <w:r w:rsidR="0047282C">
        <w:rPr>
          <w:sz w:val="24"/>
        </w:rPr>
        <w:t xml:space="preserve">articles </w:t>
      </w:r>
      <w:r w:rsidR="00E57167">
        <w:rPr>
          <w:sz w:val="24"/>
        </w:rPr>
        <w:t xml:space="preserve">and web sites </w:t>
      </w:r>
      <w:r>
        <w:rPr>
          <w:sz w:val="24"/>
        </w:rPr>
        <w:t>cited in this syllabus that are accessible by embedded links to the library</w:t>
      </w:r>
      <w:r w:rsidR="0001059D">
        <w:rPr>
          <w:sz w:val="24"/>
        </w:rPr>
        <w:t xml:space="preserve"> or internet</w:t>
      </w:r>
      <w:r w:rsidR="0047282C">
        <w:rPr>
          <w:sz w:val="24"/>
        </w:rPr>
        <w:t>.</w:t>
      </w:r>
      <w:r w:rsidR="007207C8">
        <w:rPr>
          <w:sz w:val="24"/>
        </w:rPr>
        <w:t xml:space="preserve">  </w:t>
      </w:r>
      <w:r w:rsidR="00AE2057">
        <w:rPr>
          <w:sz w:val="24"/>
        </w:rPr>
        <w:t xml:space="preserve">The idea is to look at issues from the perspectives of ethical codes and guidelines, laws/statutes, rules of licensure boards in Texas, and case law.  </w:t>
      </w:r>
      <w:r w:rsidR="007207C8">
        <w:rPr>
          <w:sz w:val="24"/>
        </w:rPr>
        <w:t xml:space="preserve">In particular, we will use the Texas Psychologists’ Licensing Act (Occupations Code Chapter 501) found at </w:t>
      </w:r>
      <w:hyperlink r:id="rId8" w:history="1">
        <w:r w:rsidR="007207C8" w:rsidRPr="001407DD">
          <w:rPr>
            <w:rStyle w:val="Hyperlink"/>
            <w:sz w:val="24"/>
            <w:szCs w:val="24"/>
          </w:rPr>
          <w:t>http://www.statutes.legis.state.tx.us/Docs/</w:t>
        </w:r>
        <w:r w:rsidR="007207C8" w:rsidRPr="001407DD">
          <w:rPr>
            <w:rStyle w:val="Hyperlink"/>
            <w:sz w:val="24"/>
            <w:szCs w:val="24"/>
          </w:rPr>
          <w:t>O</w:t>
        </w:r>
        <w:r w:rsidR="007207C8" w:rsidRPr="001407DD">
          <w:rPr>
            <w:rStyle w:val="Hyperlink"/>
            <w:sz w:val="24"/>
            <w:szCs w:val="24"/>
          </w:rPr>
          <w:t>C/htm/OC.501.htm</w:t>
        </w:r>
      </w:hyperlink>
      <w:r w:rsidR="007207C8">
        <w:rPr>
          <w:sz w:val="24"/>
        </w:rPr>
        <w:t xml:space="preserve">, the Rules of the Texas State Board of Examiners of Psychologists found at </w:t>
      </w:r>
      <w:hyperlink r:id="rId9" w:history="1">
        <w:r w:rsidR="007207C8" w:rsidRPr="00A469B0">
          <w:rPr>
            <w:rStyle w:val="Hyperlink"/>
            <w:sz w:val="24"/>
          </w:rPr>
          <w:t>http://info.sos.state.tx.us/pls</w:t>
        </w:r>
        <w:r w:rsidR="007207C8" w:rsidRPr="00A469B0">
          <w:rPr>
            <w:rStyle w:val="Hyperlink"/>
            <w:sz w:val="24"/>
          </w:rPr>
          <w:t>/</w:t>
        </w:r>
        <w:r w:rsidR="007207C8" w:rsidRPr="00A469B0">
          <w:rPr>
            <w:rStyle w:val="Hyperlink"/>
            <w:sz w:val="24"/>
          </w:rPr>
          <w:t>pub</w:t>
        </w:r>
        <w:r w:rsidR="007207C8" w:rsidRPr="00A469B0">
          <w:rPr>
            <w:rStyle w:val="Hyperlink"/>
            <w:sz w:val="24"/>
          </w:rPr>
          <w:t>/</w:t>
        </w:r>
        <w:r w:rsidR="007207C8" w:rsidRPr="00A469B0">
          <w:rPr>
            <w:rStyle w:val="Hyperlink"/>
            <w:sz w:val="24"/>
          </w:rPr>
          <w:t>readtac$ext</w:t>
        </w:r>
        <w:r w:rsidR="007207C8" w:rsidRPr="00A469B0">
          <w:rPr>
            <w:rStyle w:val="Hyperlink"/>
            <w:sz w:val="24"/>
          </w:rPr>
          <w:t>.</w:t>
        </w:r>
        <w:r w:rsidR="007207C8" w:rsidRPr="00A469B0">
          <w:rPr>
            <w:rStyle w:val="Hyperlink"/>
            <w:sz w:val="24"/>
          </w:rPr>
          <w:t>ViewTAC?tac_view=3&amp;ti=22&amp;pt=21</w:t>
        </w:r>
      </w:hyperlink>
      <w:r w:rsidR="007207C8">
        <w:rPr>
          <w:sz w:val="24"/>
        </w:rPr>
        <w:t xml:space="preserve">, the Texas Professional Counselor Act (Occupations Code Chapter 503) found at </w:t>
      </w:r>
      <w:hyperlink r:id="rId10" w:history="1">
        <w:r w:rsidR="007207C8" w:rsidRPr="00A469B0">
          <w:rPr>
            <w:rStyle w:val="Hyperlink"/>
            <w:sz w:val="24"/>
            <w:szCs w:val="24"/>
          </w:rPr>
          <w:t>http://www.statutes.legis.</w:t>
        </w:r>
        <w:r w:rsidR="007207C8" w:rsidRPr="00A469B0">
          <w:rPr>
            <w:rStyle w:val="Hyperlink"/>
            <w:sz w:val="24"/>
            <w:szCs w:val="24"/>
          </w:rPr>
          <w:t>s</w:t>
        </w:r>
        <w:r w:rsidR="007207C8" w:rsidRPr="00A469B0">
          <w:rPr>
            <w:rStyle w:val="Hyperlink"/>
            <w:sz w:val="24"/>
            <w:szCs w:val="24"/>
          </w:rPr>
          <w:t>tate.tx.us/Docs/OC/htm/OC.503.htm</w:t>
        </w:r>
      </w:hyperlink>
      <w:r w:rsidR="007207C8">
        <w:rPr>
          <w:sz w:val="24"/>
        </w:rPr>
        <w:t xml:space="preserve">, and the rules of the Texas State Board of Examiners of Professional Counselors found at </w:t>
      </w:r>
      <w:hyperlink r:id="rId11" w:history="1">
        <w:r w:rsidR="007207C8" w:rsidRPr="00A469B0">
          <w:rPr>
            <w:rStyle w:val="Hyperlink"/>
            <w:sz w:val="24"/>
          </w:rPr>
          <w:t>http://info.sos.state.tx.us/pls/pub/read</w:t>
        </w:r>
        <w:r w:rsidR="007207C8" w:rsidRPr="00A469B0">
          <w:rPr>
            <w:rStyle w:val="Hyperlink"/>
            <w:sz w:val="24"/>
          </w:rPr>
          <w:t>t</w:t>
        </w:r>
        <w:r w:rsidR="007207C8" w:rsidRPr="00A469B0">
          <w:rPr>
            <w:rStyle w:val="Hyperlink"/>
            <w:sz w:val="24"/>
          </w:rPr>
          <w:t>ac$ext.ViewTAC?tac_view=3&amp;ti=22&amp;pt=30</w:t>
        </w:r>
      </w:hyperlink>
      <w:r w:rsidR="007207C8">
        <w:rPr>
          <w:sz w:val="24"/>
        </w:rPr>
        <w:t xml:space="preserve">. </w:t>
      </w:r>
    </w:p>
    <w:p w:rsidR="0047282C" w:rsidRDefault="0047282C">
      <w:pPr>
        <w:rPr>
          <w:sz w:val="24"/>
        </w:rPr>
      </w:pPr>
    </w:p>
    <w:p w:rsidR="00273DF2" w:rsidRDefault="00273DF2">
      <w:pPr>
        <w:rPr>
          <w:sz w:val="24"/>
        </w:rPr>
      </w:pPr>
      <w:r>
        <w:rPr>
          <w:sz w:val="24"/>
        </w:rPr>
        <w:t xml:space="preserve">In this course, we will explore ethical issues </w:t>
      </w:r>
      <w:r w:rsidR="00597073">
        <w:rPr>
          <w:sz w:val="24"/>
        </w:rPr>
        <w:t xml:space="preserve">and standards of practice </w:t>
      </w:r>
      <w:r w:rsidR="006B0D9B">
        <w:rPr>
          <w:sz w:val="24"/>
        </w:rPr>
        <w:t xml:space="preserve">that may arise with clients, </w:t>
      </w:r>
      <w:r>
        <w:rPr>
          <w:sz w:val="24"/>
        </w:rPr>
        <w:t>their families</w:t>
      </w:r>
      <w:r w:rsidR="006B0D9B">
        <w:rPr>
          <w:sz w:val="24"/>
        </w:rPr>
        <w:t xml:space="preserve">, and in research settings associated with </w:t>
      </w:r>
      <w:r w:rsidR="00597073">
        <w:rPr>
          <w:sz w:val="24"/>
        </w:rPr>
        <w:t>various areas of Health Psychology</w:t>
      </w:r>
      <w:r w:rsidR="0001059D">
        <w:rPr>
          <w:sz w:val="24"/>
        </w:rPr>
        <w:t xml:space="preserve"> and counseling</w:t>
      </w:r>
      <w:r>
        <w:rPr>
          <w:sz w:val="24"/>
        </w:rPr>
        <w:t xml:space="preserve">.  </w:t>
      </w:r>
      <w:r w:rsidR="00E57167">
        <w:rPr>
          <w:sz w:val="24"/>
        </w:rPr>
        <w:t xml:space="preserve">We will discuss factors in decision-making and use class discussion and class presentations to further this knowledge.  Application of ethical principles to real life situations will augment the learning process.  Our method will be both didactic and through problem based learning vignettes.  </w:t>
      </w:r>
      <w:r w:rsidR="00E57167" w:rsidRPr="00E57167">
        <w:rPr>
          <w:sz w:val="24"/>
          <w:szCs w:val="24"/>
        </w:rPr>
        <w:t xml:space="preserve">The vignettes used in this </w:t>
      </w:r>
      <w:r w:rsidR="00E57167">
        <w:rPr>
          <w:sz w:val="24"/>
          <w:szCs w:val="24"/>
        </w:rPr>
        <w:t>course</w:t>
      </w:r>
      <w:r w:rsidR="00E57167" w:rsidRPr="00E57167">
        <w:rPr>
          <w:sz w:val="24"/>
          <w:szCs w:val="24"/>
        </w:rPr>
        <w:t xml:space="preserve"> are fictional and are not intended to portray any real persons or events, even those that are based on real persons or events.</w:t>
      </w:r>
      <w:r w:rsidR="00E57167">
        <w:rPr>
          <w:sz w:val="24"/>
          <w:szCs w:val="24"/>
        </w:rPr>
        <w:t xml:space="preserve">  </w:t>
      </w:r>
    </w:p>
    <w:p w:rsidR="00273DF2" w:rsidRDefault="00273DF2">
      <w:pPr>
        <w:rPr>
          <w:b/>
          <w:sz w:val="24"/>
        </w:rPr>
      </w:pPr>
    </w:p>
    <w:p w:rsidR="00AE2057" w:rsidRDefault="00AE2057">
      <w:pPr>
        <w:ind w:left="1440" w:hanging="1440"/>
        <w:rPr>
          <w:b/>
          <w:sz w:val="24"/>
        </w:rPr>
      </w:pPr>
    </w:p>
    <w:p w:rsidR="00273DF2" w:rsidRDefault="00273DF2">
      <w:pPr>
        <w:ind w:left="1440" w:hanging="1440"/>
        <w:rPr>
          <w:b/>
          <w:sz w:val="24"/>
        </w:rPr>
      </w:pPr>
      <w:r>
        <w:rPr>
          <w:b/>
          <w:sz w:val="24"/>
        </w:rPr>
        <w:lastRenderedPageBreak/>
        <w:t xml:space="preserve">COURSE </w:t>
      </w:r>
      <w:r w:rsidR="004618D4">
        <w:rPr>
          <w:b/>
          <w:sz w:val="24"/>
        </w:rPr>
        <w:t>LEARNING OBJECTIVE</w:t>
      </w:r>
      <w:r w:rsidR="00AE2057">
        <w:rPr>
          <w:b/>
          <w:sz w:val="24"/>
        </w:rPr>
        <w:t>S</w:t>
      </w:r>
      <w:r>
        <w:rPr>
          <w:b/>
          <w:sz w:val="24"/>
        </w:rPr>
        <w:t>:</w:t>
      </w:r>
    </w:p>
    <w:p w:rsidR="00273DF2" w:rsidRDefault="00273DF2">
      <w:pPr>
        <w:ind w:left="1440" w:hanging="1440"/>
        <w:rPr>
          <w:b/>
          <w:sz w:val="24"/>
        </w:rPr>
      </w:pPr>
    </w:p>
    <w:p w:rsidR="006B0D9B" w:rsidRPr="004618D4" w:rsidRDefault="004618D4">
      <w:pPr>
        <w:rPr>
          <w:sz w:val="24"/>
        </w:rPr>
      </w:pPr>
      <w:r>
        <w:rPr>
          <w:sz w:val="24"/>
        </w:rPr>
        <w:t xml:space="preserve">It is expected that students completing this course will </w:t>
      </w:r>
      <w:r w:rsidRPr="004618D4">
        <w:rPr>
          <w:bCs/>
          <w:sz w:val="24"/>
          <w:szCs w:val="24"/>
        </w:rPr>
        <w:t>demonstrate an advanced understanding of ethical obligations and issues within psychology.</w:t>
      </w:r>
    </w:p>
    <w:p w:rsidR="006B0D9B" w:rsidRDefault="006B0D9B">
      <w:pPr>
        <w:rPr>
          <w:sz w:val="24"/>
        </w:rPr>
      </w:pPr>
    </w:p>
    <w:p w:rsidR="00273DF2" w:rsidRDefault="004618D4">
      <w:pPr>
        <w:rPr>
          <w:sz w:val="24"/>
        </w:rPr>
      </w:pPr>
      <w:r>
        <w:rPr>
          <w:sz w:val="24"/>
        </w:rPr>
        <w:t>More specifically, the</w:t>
      </w:r>
      <w:r w:rsidR="00273DF2">
        <w:rPr>
          <w:sz w:val="24"/>
        </w:rPr>
        <w:t xml:space="preserve"> following </w:t>
      </w:r>
      <w:r>
        <w:rPr>
          <w:sz w:val="24"/>
        </w:rPr>
        <w:t xml:space="preserve">content </w:t>
      </w:r>
      <w:r w:rsidR="00273DF2">
        <w:rPr>
          <w:sz w:val="24"/>
        </w:rPr>
        <w:t xml:space="preserve">objectives </w:t>
      </w:r>
      <w:r>
        <w:rPr>
          <w:sz w:val="24"/>
        </w:rPr>
        <w:t>provide</w:t>
      </w:r>
      <w:r w:rsidR="00273DF2">
        <w:rPr>
          <w:sz w:val="24"/>
        </w:rPr>
        <w:t xml:space="preserve"> examples of the kinds of questions and concepts you should be prepared to discuss in this course via your course exam, presentations and papers.  Specific exam questions and requirements in the course paper will demand that you be able to provide relevant and accurate responses to </w:t>
      </w:r>
      <w:r>
        <w:rPr>
          <w:sz w:val="24"/>
        </w:rPr>
        <w:t xml:space="preserve">questions regarding </w:t>
      </w:r>
      <w:r w:rsidR="00273DF2">
        <w:rPr>
          <w:sz w:val="24"/>
        </w:rPr>
        <w:t xml:space="preserve">these </w:t>
      </w:r>
      <w:r>
        <w:rPr>
          <w:sz w:val="24"/>
        </w:rPr>
        <w:t xml:space="preserve">content </w:t>
      </w:r>
      <w:r w:rsidR="00273DF2">
        <w:rPr>
          <w:sz w:val="24"/>
        </w:rPr>
        <w:t>objectives:</w:t>
      </w:r>
    </w:p>
    <w:p w:rsidR="00273DF2" w:rsidRDefault="00273DF2">
      <w:pPr>
        <w:rPr>
          <w:sz w:val="24"/>
        </w:rPr>
      </w:pPr>
    </w:p>
    <w:p w:rsidR="00273DF2" w:rsidRDefault="00273DF2">
      <w:pPr>
        <w:numPr>
          <w:ilvl w:val="0"/>
          <w:numId w:val="3"/>
        </w:numPr>
        <w:rPr>
          <w:sz w:val="24"/>
        </w:rPr>
      </w:pPr>
      <w:r>
        <w:rPr>
          <w:sz w:val="24"/>
        </w:rPr>
        <w:t>use professional standards and ethica</w:t>
      </w:r>
      <w:r w:rsidR="006B799A">
        <w:rPr>
          <w:sz w:val="24"/>
        </w:rPr>
        <w:t>l principles to analyze client</w:t>
      </w:r>
      <w:r>
        <w:rPr>
          <w:sz w:val="24"/>
        </w:rPr>
        <w:t>-</w:t>
      </w:r>
      <w:r w:rsidR="00597073">
        <w:rPr>
          <w:sz w:val="24"/>
        </w:rPr>
        <w:t>professional</w:t>
      </w:r>
      <w:r>
        <w:rPr>
          <w:sz w:val="24"/>
        </w:rPr>
        <w:t xml:space="preserve"> interactions.</w:t>
      </w:r>
    </w:p>
    <w:p w:rsidR="00273DF2" w:rsidRDefault="00273DF2">
      <w:pPr>
        <w:numPr>
          <w:ilvl w:val="0"/>
          <w:numId w:val="3"/>
        </w:numPr>
        <w:rPr>
          <w:sz w:val="24"/>
        </w:rPr>
      </w:pPr>
      <w:r>
        <w:rPr>
          <w:sz w:val="24"/>
        </w:rPr>
        <w:t>recognize ethical dilemmas and apply ethical decision-making models.</w:t>
      </w:r>
    </w:p>
    <w:p w:rsidR="00273DF2" w:rsidRDefault="00273DF2">
      <w:pPr>
        <w:numPr>
          <w:ilvl w:val="0"/>
          <w:numId w:val="3"/>
        </w:numPr>
        <w:rPr>
          <w:sz w:val="24"/>
        </w:rPr>
      </w:pPr>
      <w:r>
        <w:rPr>
          <w:sz w:val="24"/>
        </w:rPr>
        <w:t>understand the ethical dilemmas related to different modalities of interactions with c</w:t>
      </w:r>
      <w:r w:rsidR="006B799A">
        <w:rPr>
          <w:sz w:val="24"/>
        </w:rPr>
        <w:t>lients</w:t>
      </w:r>
      <w:r>
        <w:rPr>
          <w:sz w:val="24"/>
        </w:rPr>
        <w:t xml:space="preserve"> and their families.</w:t>
      </w:r>
    </w:p>
    <w:p w:rsidR="00273DF2" w:rsidRDefault="00273DF2">
      <w:pPr>
        <w:numPr>
          <w:ilvl w:val="0"/>
          <w:numId w:val="3"/>
        </w:numPr>
        <w:rPr>
          <w:sz w:val="24"/>
        </w:rPr>
      </w:pPr>
      <w:r>
        <w:rPr>
          <w:sz w:val="24"/>
        </w:rPr>
        <w:t>understand the interaction between the psychologist</w:t>
      </w:r>
      <w:r w:rsidR="00597073">
        <w:rPr>
          <w:sz w:val="24"/>
        </w:rPr>
        <w:t>/helping professional</w:t>
      </w:r>
      <w:r>
        <w:rPr>
          <w:sz w:val="24"/>
        </w:rPr>
        <w:t xml:space="preserve"> and the setting of practice.</w:t>
      </w:r>
    </w:p>
    <w:p w:rsidR="00273DF2" w:rsidRDefault="00273DF2" w:rsidP="006B799A">
      <w:pPr>
        <w:numPr>
          <w:ilvl w:val="0"/>
          <w:numId w:val="3"/>
        </w:numPr>
        <w:rPr>
          <w:sz w:val="24"/>
        </w:rPr>
      </w:pPr>
      <w:r>
        <w:rPr>
          <w:sz w:val="24"/>
        </w:rPr>
        <w:t>identify competent practice in the world of diversity.</w:t>
      </w:r>
    </w:p>
    <w:p w:rsidR="006B799A" w:rsidRDefault="006B799A" w:rsidP="006B799A">
      <w:pPr>
        <w:numPr>
          <w:ilvl w:val="0"/>
          <w:numId w:val="3"/>
        </w:numPr>
        <w:rPr>
          <w:sz w:val="24"/>
        </w:rPr>
      </w:pPr>
      <w:r>
        <w:rPr>
          <w:sz w:val="24"/>
        </w:rPr>
        <w:t>develop a tolerance for ambiguity, or recognition that there is often no ideal solution for a problem.</w:t>
      </w:r>
    </w:p>
    <w:p w:rsidR="00273DF2" w:rsidRDefault="00273DF2">
      <w:pPr>
        <w:rPr>
          <w:sz w:val="24"/>
        </w:rPr>
      </w:pPr>
    </w:p>
    <w:p w:rsidR="00273DF2" w:rsidRDefault="00273DF2">
      <w:pPr>
        <w:rPr>
          <w:sz w:val="24"/>
        </w:rPr>
      </w:pPr>
      <w:r>
        <w:rPr>
          <w:sz w:val="24"/>
        </w:rPr>
        <w:t xml:space="preserve">The short list above is a good sampling of the concepts you will learn in this course.  To keep track of your understanding of such issues, you will be expected to participate in class presentations and discussions, </w:t>
      </w:r>
      <w:r w:rsidR="00597073">
        <w:rPr>
          <w:sz w:val="24"/>
        </w:rPr>
        <w:t xml:space="preserve">write papers, and answer questions on an </w:t>
      </w:r>
      <w:r>
        <w:rPr>
          <w:sz w:val="24"/>
        </w:rPr>
        <w:t xml:space="preserve">exam on ethical processes.  </w:t>
      </w:r>
    </w:p>
    <w:p w:rsidR="00B85782" w:rsidRDefault="00B85782">
      <w:pPr>
        <w:rPr>
          <w:b/>
          <w:sz w:val="24"/>
        </w:rPr>
      </w:pPr>
    </w:p>
    <w:p w:rsidR="00273DF2" w:rsidRDefault="00273DF2">
      <w:pPr>
        <w:rPr>
          <w:b/>
          <w:sz w:val="24"/>
        </w:rPr>
      </w:pPr>
      <w:r>
        <w:rPr>
          <w:b/>
          <w:sz w:val="24"/>
        </w:rPr>
        <w:t>GRADES FOR THE COURSE:</w:t>
      </w:r>
    </w:p>
    <w:p w:rsidR="00273DF2" w:rsidRDefault="00273DF2">
      <w:pPr>
        <w:ind w:left="1440" w:hanging="1440"/>
        <w:rPr>
          <w:sz w:val="24"/>
        </w:rPr>
      </w:pPr>
      <w:r>
        <w:rPr>
          <w:sz w:val="24"/>
        </w:rPr>
        <w:tab/>
      </w:r>
    </w:p>
    <w:p w:rsidR="00273DF2" w:rsidRDefault="00597073">
      <w:pPr>
        <w:ind w:left="1440" w:hanging="1440"/>
        <w:rPr>
          <w:sz w:val="24"/>
        </w:rPr>
      </w:pPr>
      <w:r>
        <w:rPr>
          <w:sz w:val="24"/>
        </w:rPr>
        <w:tab/>
        <w:t xml:space="preserve">Class Participation (10%) = </w:t>
      </w:r>
      <w:r>
        <w:rPr>
          <w:sz w:val="24"/>
        </w:rPr>
        <w:tab/>
      </w:r>
      <w:r>
        <w:rPr>
          <w:sz w:val="24"/>
        </w:rPr>
        <w:tab/>
      </w:r>
      <w:r>
        <w:rPr>
          <w:sz w:val="24"/>
        </w:rPr>
        <w:tab/>
      </w:r>
      <w:r>
        <w:rPr>
          <w:sz w:val="24"/>
        </w:rPr>
        <w:tab/>
      </w:r>
      <w:r>
        <w:rPr>
          <w:sz w:val="24"/>
        </w:rPr>
        <w:tab/>
        <w:t>1</w:t>
      </w:r>
      <w:r w:rsidR="00273DF2">
        <w:rPr>
          <w:sz w:val="24"/>
        </w:rPr>
        <w:t>00 points</w:t>
      </w:r>
    </w:p>
    <w:p w:rsidR="000371DE" w:rsidRDefault="000371DE">
      <w:pPr>
        <w:ind w:left="1440" w:hanging="1440"/>
        <w:rPr>
          <w:sz w:val="24"/>
        </w:rPr>
      </w:pPr>
    </w:p>
    <w:p w:rsidR="00273DF2" w:rsidRDefault="00B85782">
      <w:pPr>
        <w:ind w:left="1440" w:hanging="1440"/>
        <w:rPr>
          <w:sz w:val="24"/>
        </w:rPr>
      </w:pPr>
      <w:r>
        <w:rPr>
          <w:sz w:val="24"/>
        </w:rPr>
        <w:tab/>
      </w:r>
      <w:r w:rsidR="0001059D">
        <w:rPr>
          <w:sz w:val="24"/>
        </w:rPr>
        <w:t>4</w:t>
      </w:r>
      <w:r w:rsidR="00597073">
        <w:rPr>
          <w:sz w:val="24"/>
        </w:rPr>
        <w:t xml:space="preserve"> Reaction Pa</w:t>
      </w:r>
      <w:r w:rsidR="0001059D">
        <w:rPr>
          <w:sz w:val="24"/>
        </w:rPr>
        <w:t>pers (100 points each/30%) =</w:t>
      </w:r>
      <w:r w:rsidR="0001059D">
        <w:rPr>
          <w:sz w:val="24"/>
        </w:rPr>
        <w:tab/>
      </w:r>
      <w:r w:rsidR="0001059D">
        <w:rPr>
          <w:sz w:val="24"/>
        </w:rPr>
        <w:tab/>
      </w:r>
      <w:r w:rsidR="0001059D">
        <w:rPr>
          <w:sz w:val="24"/>
        </w:rPr>
        <w:tab/>
        <w:t>4</w:t>
      </w:r>
      <w:r w:rsidR="00597073">
        <w:rPr>
          <w:sz w:val="24"/>
        </w:rPr>
        <w:t>00 points</w:t>
      </w:r>
    </w:p>
    <w:p w:rsidR="00597073" w:rsidRDefault="00597073">
      <w:pPr>
        <w:ind w:left="1440" w:hanging="1440"/>
        <w:rPr>
          <w:sz w:val="24"/>
        </w:rPr>
      </w:pPr>
    </w:p>
    <w:p w:rsidR="00273DF2" w:rsidRDefault="00273DF2">
      <w:pPr>
        <w:ind w:left="1440" w:hanging="1440"/>
        <w:rPr>
          <w:sz w:val="24"/>
        </w:rPr>
      </w:pPr>
      <w:r>
        <w:rPr>
          <w:sz w:val="24"/>
        </w:rPr>
        <w:tab/>
      </w:r>
      <w:r w:rsidR="00B85782">
        <w:rPr>
          <w:sz w:val="24"/>
        </w:rPr>
        <w:t>1</w:t>
      </w:r>
      <w:r w:rsidR="00934E10">
        <w:rPr>
          <w:sz w:val="24"/>
        </w:rPr>
        <w:t xml:space="preserve"> </w:t>
      </w:r>
      <w:r>
        <w:rPr>
          <w:sz w:val="24"/>
        </w:rPr>
        <w:t>C</w:t>
      </w:r>
      <w:r w:rsidR="00597073">
        <w:rPr>
          <w:sz w:val="24"/>
        </w:rPr>
        <w:t>lass Presentation (</w:t>
      </w:r>
      <w:r w:rsidR="008474A2">
        <w:rPr>
          <w:sz w:val="24"/>
        </w:rPr>
        <w:t>200 Points</w:t>
      </w:r>
      <w:r w:rsidR="00934E10">
        <w:rPr>
          <w:sz w:val="24"/>
        </w:rPr>
        <w:t>/</w:t>
      </w:r>
      <w:r w:rsidR="008474A2">
        <w:rPr>
          <w:sz w:val="24"/>
        </w:rPr>
        <w:t xml:space="preserve">20%) = </w:t>
      </w:r>
      <w:r w:rsidR="008474A2">
        <w:rPr>
          <w:sz w:val="24"/>
        </w:rPr>
        <w:tab/>
      </w:r>
      <w:r w:rsidR="008474A2">
        <w:rPr>
          <w:sz w:val="24"/>
        </w:rPr>
        <w:tab/>
      </w:r>
      <w:r w:rsidR="008474A2">
        <w:rPr>
          <w:sz w:val="24"/>
        </w:rPr>
        <w:tab/>
      </w:r>
      <w:r w:rsidR="00B85782">
        <w:rPr>
          <w:sz w:val="24"/>
        </w:rPr>
        <w:t>200</w:t>
      </w:r>
      <w:r>
        <w:rPr>
          <w:sz w:val="24"/>
        </w:rPr>
        <w:t xml:space="preserve"> points</w:t>
      </w:r>
    </w:p>
    <w:p w:rsidR="00273DF2" w:rsidRDefault="00273DF2">
      <w:pPr>
        <w:ind w:left="1440" w:hanging="1440"/>
        <w:rPr>
          <w:sz w:val="24"/>
        </w:rPr>
      </w:pPr>
      <w:r>
        <w:rPr>
          <w:sz w:val="24"/>
        </w:rPr>
        <w:tab/>
      </w:r>
    </w:p>
    <w:p w:rsidR="00273DF2" w:rsidRDefault="00597073">
      <w:pPr>
        <w:ind w:left="1440" w:hanging="1440"/>
        <w:rPr>
          <w:sz w:val="24"/>
        </w:rPr>
      </w:pPr>
      <w:r>
        <w:rPr>
          <w:sz w:val="24"/>
        </w:rPr>
        <w:tab/>
      </w:r>
      <w:r w:rsidR="00C15A70">
        <w:rPr>
          <w:sz w:val="24"/>
        </w:rPr>
        <w:t>Final</w:t>
      </w:r>
      <w:r w:rsidR="0001059D">
        <w:rPr>
          <w:sz w:val="24"/>
        </w:rPr>
        <w:t xml:space="preserve"> Exam (30%) =</w:t>
      </w:r>
      <w:r w:rsidR="0001059D">
        <w:rPr>
          <w:sz w:val="24"/>
        </w:rPr>
        <w:tab/>
      </w:r>
      <w:r w:rsidR="0001059D">
        <w:rPr>
          <w:sz w:val="24"/>
        </w:rPr>
        <w:tab/>
      </w:r>
      <w:r w:rsidR="0001059D">
        <w:rPr>
          <w:sz w:val="24"/>
        </w:rPr>
        <w:tab/>
      </w:r>
      <w:r w:rsidR="0001059D">
        <w:rPr>
          <w:sz w:val="24"/>
        </w:rPr>
        <w:tab/>
      </w:r>
      <w:r w:rsidR="0001059D">
        <w:rPr>
          <w:sz w:val="24"/>
        </w:rPr>
        <w:tab/>
      </w:r>
      <w:r w:rsidR="0001059D">
        <w:rPr>
          <w:sz w:val="24"/>
        </w:rPr>
        <w:tab/>
        <w:t>30</w:t>
      </w:r>
      <w:r w:rsidR="00273DF2">
        <w:rPr>
          <w:sz w:val="24"/>
        </w:rPr>
        <w:t>0 points</w:t>
      </w:r>
    </w:p>
    <w:p w:rsidR="00273DF2" w:rsidRDefault="00273DF2">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p>
    <w:p w:rsidR="00273DF2" w:rsidRDefault="00273DF2">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 = 1000 points</w:t>
      </w:r>
    </w:p>
    <w:p w:rsidR="00273DF2" w:rsidRDefault="00273DF2">
      <w:pPr>
        <w:ind w:left="1440" w:hanging="1440"/>
        <w:rPr>
          <w:sz w:val="24"/>
        </w:rPr>
      </w:pPr>
    </w:p>
    <w:p w:rsidR="00273DF2" w:rsidRDefault="00273DF2">
      <w:pPr>
        <w:ind w:left="1440" w:hanging="1440"/>
        <w:rPr>
          <w:sz w:val="24"/>
        </w:rPr>
      </w:pPr>
      <w:r>
        <w:rPr>
          <w:b/>
          <w:sz w:val="24"/>
        </w:rPr>
        <w:t>CLASS PARTICIPATION:</w:t>
      </w:r>
    </w:p>
    <w:p w:rsidR="00273DF2" w:rsidRDefault="00273DF2">
      <w:pPr>
        <w:pStyle w:val="BodyText"/>
      </w:pPr>
    </w:p>
    <w:p w:rsidR="000371DE" w:rsidRDefault="00BC1C05">
      <w:pPr>
        <w:rPr>
          <w:sz w:val="24"/>
        </w:rPr>
      </w:pPr>
      <w:r>
        <w:rPr>
          <w:sz w:val="24"/>
        </w:rPr>
        <w:t xml:space="preserve">All students are expected to have read the assigned readings for each class and be prepared to participate in class discussion of the material.  </w:t>
      </w:r>
      <w:r w:rsidR="00D41676">
        <w:rPr>
          <w:sz w:val="24"/>
        </w:rPr>
        <w:t xml:space="preserve">You should be prepared to pose one question to the rest of the class about the readings in each class. </w:t>
      </w:r>
    </w:p>
    <w:p w:rsidR="00D41676" w:rsidRDefault="00D41676">
      <w:pPr>
        <w:rPr>
          <w:sz w:val="24"/>
        </w:rPr>
      </w:pPr>
    </w:p>
    <w:p w:rsidR="004B10D1" w:rsidRDefault="004B10D1">
      <w:pPr>
        <w:rPr>
          <w:b/>
          <w:sz w:val="24"/>
        </w:rPr>
      </w:pPr>
    </w:p>
    <w:p w:rsidR="00985EED" w:rsidRDefault="00985EED">
      <w:pPr>
        <w:rPr>
          <w:b/>
          <w:sz w:val="24"/>
        </w:rPr>
      </w:pPr>
      <w:r>
        <w:rPr>
          <w:b/>
          <w:sz w:val="24"/>
        </w:rPr>
        <w:lastRenderedPageBreak/>
        <w:t>REACTION PAPERS:</w:t>
      </w:r>
    </w:p>
    <w:p w:rsidR="00985EED" w:rsidRDefault="00985EED">
      <w:pPr>
        <w:rPr>
          <w:b/>
          <w:sz w:val="24"/>
        </w:rPr>
      </w:pPr>
    </w:p>
    <w:p w:rsidR="00985EED" w:rsidRDefault="00985EED">
      <w:pPr>
        <w:rPr>
          <w:sz w:val="24"/>
        </w:rPr>
      </w:pPr>
      <w:r>
        <w:rPr>
          <w:sz w:val="24"/>
        </w:rPr>
        <w:t>Topics for Reaction Papers will be annou</w:t>
      </w:r>
      <w:r w:rsidR="000D755F">
        <w:rPr>
          <w:sz w:val="24"/>
        </w:rPr>
        <w:t>nced in class with instructions posted on TRACS</w:t>
      </w:r>
      <w:r>
        <w:rPr>
          <w:sz w:val="24"/>
        </w:rPr>
        <w:t>.  Students will respond wit</w:t>
      </w:r>
      <w:r w:rsidR="0007675E">
        <w:rPr>
          <w:sz w:val="24"/>
        </w:rPr>
        <w:t>h 4</w:t>
      </w:r>
      <w:r>
        <w:rPr>
          <w:sz w:val="24"/>
        </w:rPr>
        <w:t xml:space="preserve"> to </w:t>
      </w:r>
      <w:r w:rsidR="0007675E">
        <w:rPr>
          <w:sz w:val="24"/>
        </w:rPr>
        <w:t>5</w:t>
      </w:r>
      <w:r>
        <w:rPr>
          <w:sz w:val="24"/>
        </w:rPr>
        <w:t xml:space="preserve"> page </w:t>
      </w:r>
      <w:r w:rsidR="008303E8">
        <w:rPr>
          <w:sz w:val="24"/>
        </w:rPr>
        <w:t xml:space="preserve">double-spaced, </w:t>
      </w:r>
      <w:r>
        <w:rPr>
          <w:sz w:val="24"/>
        </w:rPr>
        <w:t>typewritten papers describing how the topic fits for them or affects them.  These are meant to stimulate self-examination of personal values.</w:t>
      </w:r>
    </w:p>
    <w:p w:rsidR="009C25B9" w:rsidRDefault="009C25B9">
      <w:pPr>
        <w:rPr>
          <w:b/>
          <w:sz w:val="24"/>
        </w:rPr>
      </w:pPr>
    </w:p>
    <w:p w:rsidR="00273DF2" w:rsidRDefault="00273DF2">
      <w:pPr>
        <w:rPr>
          <w:sz w:val="24"/>
        </w:rPr>
      </w:pPr>
      <w:r>
        <w:rPr>
          <w:b/>
          <w:sz w:val="24"/>
        </w:rPr>
        <w:t>CLASS PRESENTATION</w:t>
      </w:r>
      <w:r w:rsidR="0047282C">
        <w:rPr>
          <w:b/>
          <w:sz w:val="24"/>
        </w:rPr>
        <w:t>S</w:t>
      </w:r>
      <w:r>
        <w:rPr>
          <w:b/>
          <w:sz w:val="24"/>
        </w:rPr>
        <w:t>:</w:t>
      </w:r>
    </w:p>
    <w:p w:rsidR="00273DF2" w:rsidRDefault="00273DF2">
      <w:pPr>
        <w:rPr>
          <w:sz w:val="24"/>
        </w:rPr>
      </w:pPr>
    </w:p>
    <w:p w:rsidR="00273DF2" w:rsidRDefault="006B7E0C">
      <w:pPr>
        <w:rPr>
          <w:sz w:val="24"/>
        </w:rPr>
      </w:pPr>
      <w:r>
        <w:rPr>
          <w:sz w:val="24"/>
        </w:rPr>
        <w:t>Each presentation will use a case example assigned by Dr. Seay to illustrate real life ethical concerns.  Presenters will need to delineate the issues in terms of ethical standards</w:t>
      </w:r>
      <w:r w:rsidR="00FF0F17">
        <w:rPr>
          <w:sz w:val="24"/>
        </w:rPr>
        <w:t xml:space="preserve"> (APA or ACA)</w:t>
      </w:r>
      <w:r>
        <w:rPr>
          <w:sz w:val="24"/>
        </w:rPr>
        <w:t xml:space="preserve">, state laws, state agency rules, and case law, then lead a discussion on identifying decision-making factors and options to consider in resolving the case.  Presenters will need </w:t>
      </w:r>
      <w:r w:rsidR="002C2C43">
        <w:rPr>
          <w:sz w:val="24"/>
        </w:rPr>
        <w:t>a minimum of 3</w:t>
      </w:r>
      <w:r>
        <w:rPr>
          <w:sz w:val="24"/>
        </w:rPr>
        <w:t xml:space="preserve"> outside references (articles or book chapters</w:t>
      </w:r>
      <w:r w:rsidR="002C2C43">
        <w:rPr>
          <w:sz w:val="24"/>
        </w:rPr>
        <w:t xml:space="preserve"> – some suggestions included with the case example</w:t>
      </w:r>
      <w:r>
        <w:rPr>
          <w:sz w:val="24"/>
        </w:rPr>
        <w:t>) in addition to the case example and the other readings assigned to the whole class</w:t>
      </w:r>
      <w:r w:rsidR="004609AE">
        <w:rPr>
          <w:sz w:val="24"/>
        </w:rPr>
        <w:t xml:space="preserve"> (The first presentations differ slightly form this format and have instructions provided)</w:t>
      </w:r>
      <w:r>
        <w:rPr>
          <w:sz w:val="24"/>
        </w:rPr>
        <w:t xml:space="preserve">.  </w:t>
      </w:r>
      <w:r w:rsidR="00E84D6A">
        <w:rPr>
          <w:sz w:val="24"/>
        </w:rPr>
        <w:t>A sign-up sheet will be circulated in the 2</w:t>
      </w:r>
      <w:r w:rsidR="00E84D6A" w:rsidRPr="00E84D6A">
        <w:rPr>
          <w:sz w:val="24"/>
          <w:vertAlign w:val="superscript"/>
        </w:rPr>
        <w:t>nd</w:t>
      </w:r>
      <w:r w:rsidR="00E84D6A">
        <w:rPr>
          <w:sz w:val="24"/>
        </w:rPr>
        <w:t xml:space="preserve"> class.  </w:t>
      </w:r>
      <w:r w:rsidR="00F025E2">
        <w:rPr>
          <w:sz w:val="24"/>
        </w:rPr>
        <w:t>A</w:t>
      </w:r>
      <w:r w:rsidR="004618D4">
        <w:rPr>
          <w:sz w:val="24"/>
        </w:rPr>
        <w:t>t the time of the presentation, a</w:t>
      </w:r>
      <w:r w:rsidR="00F025E2">
        <w:rPr>
          <w:sz w:val="24"/>
        </w:rPr>
        <w:t xml:space="preserve"> </w:t>
      </w:r>
      <w:r w:rsidR="00B85782">
        <w:rPr>
          <w:sz w:val="24"/>
        </w:rPr>
        <w:t>1-</w:t>
      </w:r>
      <w:r w:rsidR="00D05716">
        <w:rPr>
          <w:sz w:val="24"/>
        </w:rPr>
        <w:t xml:space="preserve">page summary of </w:t>
      </w:r>
      <w:r w:rsidR="002C2C43">
        <w:rPr>
          <w:sz w:val="24"/>
        </w:rPr>
        <w:t>references</w:t>
      </w:r>
      <w:r w:rsidR="00D05716">
        <w:rPr>
          <w:sz w:val="24"/>
        </w:rPr>
        <w:t xml:space="preserve"> should be done with </w:t>
      </w:r>
      <w:smartTag w:uri="urn:schemas-microsoft-com:office:smarttags" w:element="stockticker">
        <w:r w:rsidR="00D05716">
          <w:rPr>
            <w:sz w:val="24"/>
          </w:rPr>
          <w:t>APA</w:t>
        </w:r>
      </w:smartTag>
      <w:r w:rsidR="00D05716">
        <w:rPr>
          <w:sz w:val="24"/>
        </w:rPr>
        <w:t xml:space="preserve"> style citations and distributed to the rest of the class.</w:t>
      </w:r>
      <w:r w:rsidR="00060657">
        <w:rPr>
          <w:sz w:val="24"/>
        </w:rPr>
        <w:t xml:space="preserve">  Due to class size, there may be 2 to 3 of these on some days, so make sure your presentation does not go over </w:t>
      </w:r>
      <w:r w:rsidR="00915485">
        <w:rPr>
          <w:sz w:val="24"/>
        </w:rPr>
        <w:t>30 minutes</w:t>
      </w:r>
      <w:r w:rsidR="00060657">
        <w:rPr>
          <w:sz w:val="24"/>
        </w:rPr>
        <w:t xml:space="preserve"> at most.</w:t>
      </w:r>
    </w:p>
    <w:p w:rsidR="00273DF2" w:rsidRDefault="00273DF2">
      <w:pPr>
        <w:rPr>
          <w:b/>
          <w:sz w:val="24"/>
        </w:rPr>
      </w:pPr>
    </w:p>
    <w:p w:rsidR="00C15A70" w:rsidRDefault="00C15A70">
      <w:pPr>
        <w:rPr>
          <w:b/>
          <w:sz w:val="24"/>
        </w:rPr>
      </w:pPr>
      <w:r>
        <w:rPr>
          <w:b/>
          <w:sz w:val="24"/>
        </w:rPr>
        <w:t>FINAL EXAM:</w:t>
      </w:r>
    </w:p>
    <w:p w:rsidR="00C15A70" w:rsidRDefault="00C15A70">
      <w:pPr>
        <w:rPr>
          <w:b/>
          <w:sz w:val="24"/>
        </w:rPr>
      </w:pPr>
    </w:p>
    <w:p w:rsidR="00C15A70" w:rsidRDefault="00C15A70">
      <w:pPr>
        <w:rPr>
          <w:sz w:val="24"/>
        </w:rPr>
      </w:pPr>
      <w:r>
        <w:rPr>
          <w:sz w:val="24"/>
        </w:rPr>
        <w:t xml:space="preserve">The </w:t>
      </w:r>
      <w:r w:rsidR="00FF0F17">
        <w:rPr>
          <w:sz w:val="24"/>
        </w:rPr>
        <w:t xml:space="preserve">take home </w:t>
      </w:r>
      <w:r>
        <w:rPr>
          <w:sz w:val="24"/>
        </w:rPr>
        <w:t xml:space="preserve">final exam will be made up of short </w:t>
      </w:r>
      <w:r w:rsidR="00FF0F17">
        <w:rPr>
          <w:sz w:val="24"/>
        </w:rPr>
        <w:t xml:space="preserve">vignettes with </w:t>
      </w:r>
      <w:r>
        <w:rPr>
          <w:sz w:val="24"/>
        </w:rPr>
        <w:t>essay questions over areas covered in the course.</w:t>
      </w:r>
      <w:r w:rsidR="00FF0F17">
        <w:rPr>
          <w:sz w:val="24"/>
        </w:rPr>
        <w:t xml:space="preserve">  Students will need use the references in order to identify what portions of the ethical standards, state laws, rules of state agencies, and/or case law should apply in the situations presented.  </w:t>
      </w:r>
    </w:p>
    <w:p w:rsidR="00C15A70" w:rsidRDefault="00C15A70">
      <w:pPr>
        <w:rPr>
          <w:sz w:val="24"/>
        </w:rPr>
      </w:pPr>
    </w:p>
    <w:p w:rsidR="00273DF2" w:rsidRDefault="00273DF2">
      <w:pPr>
        <w:rPr>
          <w:b/>
          <w:sz w:val="24"/>
        </w:rPr>
      </w:pPr>
      <w:r>
        <w:rPr>
          <w:b/>
          <w:sz w:val="24"/>
        </w:rPr>
        <w:t>MAKE-UP POLICY:</w:t>
      </w:r>
    </w:p>
    <w:p w:rsidR="00273DF2" w:rsidRDefault="00273DF2"/>
    <w:p w:rsidR="00273DF2" w:rsidRDefault="00273DF2">
      <w:r>
        <w:rPr>
          <w:sz w:val="24"/>
        </w:rPr>
        <w:t xml:space="preserve">It is generally </w:t>
      </w:r>
      <w:r w:rsidRPr="002C2C43">
        <w:rPr>
          <w:b/>
          <w:sz w:val="24"/>
        </w:rPr>
        <w:t xml:space="preserve">NOT </w:t>
      </w:r>
      <w:r>
        <w:rPr>
          <w:sz w:val="24"/>
        </w:rPr>
        <w:t xml:space="preserve">my policy to give make-up exams or to accept late assignments.  I do, however, realize that sometimes circumstances are beyond a student’s control.  In such cases you </w:t>
      </w:r>
      <w:r>
        <w:rPr>
          <w:b/>
          <w:sz w:val="24"/>
        </w:rPr>
        <w:t>MUST</w:t>
      </w:r>
      <w:r>
        <w:rPr>
          <w:sz w:val="24"/>
        </w:rPr>
        <w:t xml:space="preserve"> contact me prior to missing the exam/assignment or as soon after missing it as possible.  Except in extreme circumstances, the missed exam/assignment must be made up within one week of the missed date.  All make-up exams/assignments will require an excuse with documentation. </w:t>
      </w:r>
    </w:p>
    <w:p w:rsidR="00273DF2" w:rsidRDefault="00273DF2">
      <w:pPr>
        <w:rPr>
          <w:sz w:val="24"/>
        </w:rPr>
      </w:pPr>
    </w:p>
    <w:p w:rsidR="00273DF2" w:rsidRDefault="00273DF2">
      <w:pPr>
        <w:rPr>
          <w:sz w:val="24"/>
        </w:rPr>
      </w:pPr>
      <w:r>
        <w:rPr>
          <w:b/>
          <w:sz w:val="24"/>
        </w:rPr>
        <w:t>SPECIAL NEEDS:</w:t>
      </w:r>
    </w:p>
    <w:p w:rsidR="00273DF2" w:rsidRDefault="00273DF2">
      <w:pPr>
        <w:rPr>
          <w:sz w:val="24"/>
        </w:rPr>
      </w:pPr>
    </w:p>
    <w:p w:rsidR="00273DF2" w:rsidRDefault="00273DF2">
      <w:pPr>
        <w:rPr>
          <w:sz w:val="24"/>
        </w:rPr>
      </w:pPr>
      <w:r>
        <w:rPr>
          <w:sz w:val="24"/>
        </w:rPr>
        <w:t xml:space="preserve">Any student who believes that he/she has a need for special accommodations should contact the Student Disabilities Office which is located in the </w:t>
      </w:r>
      <w:smartTag w:uri="urn:schemas-microsoft-com:office:smarttags" w:element="place">
        <w:smartTag w:uri="urn:schemas-microsoft-com:office:smarttags" w:element="PlaceName">
          <w:r>
            <w:rPr>
              <w:sz w:val="24"/>
            </w:rPr>
            <w:t>Student</w:t>
          </w:r>
        </w:smartTag>
        <w:r>
          <w:rPr>
            <w:sz w:val="24"/>
          </w:rPr>
          <w:t xml:space="preserve"> </w:t>
        </w:r>
        <w:smartTag w:uri="urn:schemas-microsoft-com:office:smarttags" w:element="PlaceType">
          <w:r>
            <w:rPr>
              <w:sz w:val="24"/>
            </w:rPr>
            <w:t>Center</w:t>
          </w:r>
        </w:smartTag>
      </w:smartTag>
      <w:r>
        <w:rPr>
          <w:sz w:val="24"/>
        </w:rPr>
        <w:t>.  I will gladly comply with their recommendations regarding special accommodations for any student who may qualify.</w:t>
      </w:r>
    </w:p>
    <w:p w:rsidR="00273DF2" w:rsidRDefault="00273DF2">
      <w:pPr>
        <w:rPr>
          <w:sz w:val="24"/>
        </w:rPr>
      </w:pPr>
    </w:p>
    <w:p w:rsidR="00273DF2" w:rsidRDefault="00273DF2">
      <w:pPr>
        <w:rPr>
          <w:sz w:val="24"/>
        </w:rPr>
      </w:pPr>
      <w:r>
        <w:rPr>
          <w:b/>
          <w:sz w:val="24"/>
        </w:rPr>
        <w:t>NOTE TAKING AND RECORDING POLICY:</w:t>
      </w:r>
    </w:p>
    <w:p w:rsidR="00273DF2" w:rsidRDefault="00273DF2">
      <w:pPr>
        <w:rPr>
          <w:sz w:val="24"/>
        </w:rPr>
      </w:pPr>
    </w:p>
    <w:p w:rsidR="00273DF2" w:rsidRDefault="00273DF2">
      <w:pPr>
        <w:rPr>
          <w:sz w:val="24"/>
        </w:rPr>
      </w:pPr>
      <w:r>
        <w:rPr>
          <w:sz w:val="24"/>
        </w:rPr>
        <w:t>You are authorized to take notes for your own personal use, but you are not authorized to record my lectures or reproduce materials without my permission.</w:t>
      </w:r>
    </w:p>
    <w:p w:rsidR="00EB4A8C" w:rsidRDefault="00EB4A8C" w:rsidP="00EB4A8C">
      <w:pPr>
        <w:pStyle w:val="Heading2"/>
        <w:rPr>
          <w:bCs/>
          <w:szCs w:val="24"/>
        </w:rPr>
      </w:pPr>
      <w:r>
        <w:rPr>
          <w:bCs/>
          <w:szCs w:val="24"/>
        </w:rPr>
        <w:t>ASSESSMENT STATEMENT:</w:t>
      </w:r>
    </w:p>
    <w:p w:rsidR="00EB4A8C" w:rsidRDefault="00EB4A8C" w:rsidP="00EB4A8C">
      <w:pPr>
        <w:pStyle w:val="Heading2"/>
        <w:rPr>
          <w:bCs/>
          <w:szCs w:val="24"/>
        </w:rPr>
      </w:pPr>
    </w:p>
    <w:p w:rsidR="00EB4A8C" w:rsidRPr="00B35A0A" w:rsidRDefault="00EB4A8C" w:rsidP="00EB4A8C">
      <w:pPr>
        <w:pStyle w:val="normal0"/>
        <w:rPr>
          <w:rFonts w:ascii="Times New Roman" w:hAnsi="Times New Roman"/>
          <w:sz w:val="24"/>
          <w:szCs w:val="24"/>
        </w:rPr>
      </w:pPr>
      <w:r w:rsidRPr="00B35A0A">
        <w:rPr>
          <w:rFonts w:ascii="Times New Roman" w:hAnsi="Times New Roman"/>
          <w:sz w:val="24"/>
          <w:szCs w:val="24"/>
        </w:rPr>
        <w:t>The Department of Psychology has adopted expected student learning outcomes for the undergraduate major,</w:t>
      </w:r>
      <w:r>
        <w:rPr>
          <w:rFonts w:ascii="Times New Roman" w:hAnsi="Times New Roman"/>
          <w:sz w:val="24"/>
          <w:szCs w:val="24"/>
        </w:rPr>
        <w:t xml:space="preserve"> the graduate major, and for PSY</w:t>
      </w:r>
      <w:r w:rsidRPr="00B35A0A">
        <w:rPr>
          <w:rFonts w:ascii="Times New Roman" w:hAnsi="Times New Roman"/>
          <w:sz w:val="24"/>
          <w:szCs w:val="24"/>
        </w:rPr>
        <w:t xml:space="preserve"> 1300, a general education course meeting a requirement for the social and behavioral science component. These expected student learning outcomes are available for your review at the following website: </w:t>
      </w:r>
    </w:p>
    <w:p w:rsidR="00EB4A8C" w:rsidRPr="00B35A0A" w:rsidRDefault="00EB4A8C" w:rsidP="00EB4A8C">
      <w:pPr>
        <w:pStyle w:val="normal0"/>
        <w:rPr>
          <w:b/>
          <w:bCs/>
        </w:rPr>
      </w:pPr>
      <w:hyperlink r:id="rId12" w:tgtFrame="_blank" w:history="1">
        <w:r w:rsidRPr="00B35A0A">
          <w:rPr>
            <w:rStyle w:val="hyperlinkchar1"/>
            <w:rFonts w:ascii="Times New Roman" w:hAnsi="Times New Roman"/>
            <w:sz w:val="24"/>
            <w:szCs w:val="24"/>
          </w:rPr>
          <w:t>http://www.psych.txstate.edu/assessment/</w:t>
        </w:r>
      </w:hyperlink>
      <w:r w:rsidRPr="00B35A0A">
        <w:t xml:space="preserve">  </w:t>
      </w:r>
    </w:p>
    <w:p w:rsidR="00E57167" w:rsidRDefault="00E57167">
      <w:pPr>
        <w:rPr>
          <w:b/>
          <w:sz w:val="24"/>
        </w:rPr>
      </w:pPr>
    </w:p>
    <w:p w:rsidR="00273DF2" w:rsidRDefault="00273DF2">
      <w:pPr>
        <w:rPr>
          <w:b/>
          <w:sz w:val="24"/>
        </w:rPr>
      </w:pPr>
      <w:r>
        <w:rPr>
          <w:b/>
          <w:sz w:val="24"/>
        </w:rPr>
        <w:t>PSYCHOLOGY DEPARTMENT STATEMENT ON ACADEMIC HONESTY:</w:t>
      </w:r>
    </w:p>
    <w:p w:rsidR="00273DF2" w:rsidRDefault="00273DF2">
      <w:pPr>
        <w:rPr>
          <w:b/>
          <w:sz w:val="24"/>
        </w:rPr>
      </w:pPr>
    </w:p>
    <w:p w:rsidR="00FE314A" w:rsidRPr="00627600" w:rsidRDefault="00FE314A" w:rsidP="00FE314A">
      <w:pPr>
        <w:rPr>
          <w:sz w:val="24"/>
          <w:szCs w:val="24"/>
        </w:rPr>
      </w:pPr>
      <w:r w:rsidRPr="00627600">
        <w:rPr>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rsidR="00FE314A" w:rsidRPr="00627600" w:rsidRDefault="00FE314A" w:rsidP="00FE314A">
      <w:pPr>
        <w:rPr>
          <w:sz w:val="24"/>
          <w:szCs w:val="24"/>
        </w:rPr>
      </w:pPr>
    </w:p>
    <w:p w:rsidR="00FE314A" w:rsidRPr="00627600" w:rsidRDefault="00FE314A" w:rsidP="00FE314A">
      <w:pPr>
        <w:rPr>
          <w:sz w:val="24"/>
          <w:szCs w:val="24"/>
        </w:rPr>
      </w:pPr>
      <w:smartTag w:uri="urn:schemas-microsoft-com:office:smarttags" w:element="place">
        <w:smartTag w:uri="urn:schemas-microsoft-com:office:smarttags" w:element="PlaceName">
          <w:r w:rsidRPr="00627600">
            <w:rPr>
              <w:sz w:val="24"/>
              <w:szCs w:val="24"/>
            </w:rPr>
            <w:t>Texas</w:t>
          </w:r>
        </w:smartTag>
        <w:r w:rsidRPr="00627600">
          <w:rPr>
            <w:sz w:val="24"/>
            <w:szCs w:val="24"/>
          </w:rPr>
          <w:t xml:space="preserve"> </w:t>
        </w:r>
        <w:smartTag w:uri="urn:schemas-microsoft-com:office:smarttags" w:element="PlaceType">
          <w:r w:rsidRPr="00627600">
            <w:rPr>
              <w:sz w:val="24"/>
              <w:szCs w:val="24"/>
            </w:rPr>
            <w:t>State</w:t>
          </w:r>
        </w:smartTag>
      </w:smartTag>
      <w:r>
        <w:rPr>
          <w:sz w:val="24"/>
          <w:szCs w:val="24"/>
        </w:rPr>
        <w:t xml:space="preserve"> P</w:t>
      </w:r>
      <w:r w:rsidRPr="00627600">
        <w:rPr>
          <w:sz w:val="24"/>
          <w:szCs w:val="24"/>
        </w:rPr>
        <w:t>olicy: “Violation of the ‘Honor Code’ includes but is not limited to, cheating on an examination or other work, plagiarism, collusion and the abuse of resource materials.” (UPPS 07.10.01)</w:t>
      </w:r>
    </w:p>
    <w:p w:rsidR="00FE314A" w:rsidRPr="00627600" w:rsidRDefault="00FE314A" w:rsidP="00FE314A">
      <w:pPr>
        <w:rPr>
          <w:sz w:val="24"/>
          <w:szCs w:val="24"/>
        </w:rPr>
      </w:pPr>
    </w:p>
    <w:p w:rsidR="00FE314A" w:rsidRPr="00627600" w:rsidRDefault="00FE314A" w:rsidP="00FE314A">
      <w:pPr>
        <w:rPr>
          <w:sz w:val="24"/>
          <w:szCs w:val="24"/>
        </w:rPr>
      </w:pPr>
      <w:r w:rsidRPr="00627600">
        <w:rPr>
          <w:sz w:val="24"/>
          <w:szCs w:val="24"/>
        </w:rPr>
        <w:t>Psychology Policy: The study of psychology is bes</w:t>
      </w:r>
      <w:r>
        <w:rPr>
          <w:sz w:val="24"/>
          <w:szCs w:val="24"/>
        </w:rPr>
        <w:t>t done in an atmosphere of mutu</w:t>
      </w:r>
      <w:r w:rsidRPr="00627600">
        <w:rPr>
          <w:sz w:val="24"/>
          <w:szCs w:val="24"/>
        </w:rPr>
        <w:t>al trust and respect.  Academic dishonesty, in any form, destroys this atmosphere.  Academic dishonesty consists of any of a number of things th</w:t>
      </w:r>
      <w:r>
        <w:rPr>
          <w:sz w:val="24"/>
          <w:szCs w:val="24"/>
        </w:rPr>
        <w:t xml:space="preserve">at spoil </w:t>
      </w:r>
      <w:r w:rsidRPr="00627600">
        <w:rPr>
          <w:sz w:val="24"/>
          <w:szCs w:val="24"/>
        </w:rPr>
        <w:t>a good student-teacher relationship.  A list of academically dishonest behaviors include: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w:t>
      </w:r>
      <w:r>
        <w:rPr>
          <w:sz w:val="24"/>
          <w:szCs w:val="24"/>
        </w:rPr>
        <w:t>ies for academic dishonesty include an</w:t>
      </w:r>
      <w:r w:rsidRPr="00627600">
        <w:rPr>
          <w:sz w:val="24"/>
          <w:szCs w:val="24"/>
        </w:rPr>
        <w:t xml:space="preserve"> “F” in the course and/or prosecution through the Student Justice System.</w:t>
      </w:r>
    </w:p>
    <w:p w:rsidR="00FE314A" w:rsidRPr="00627600" w:rsidRDefault="00FE314A" w:rsidP="00FE314A">
      <w:pPr>
        <w:rPr>
          <w:sz w:val="24"/>
          <w:szCs w:val="24"/>
        </w:rPr>
      </w:pPr>
    </w:p>
    <w:p w:rsidR="00FE314A" w:rsidRPr="00627600" w:rsidRDefault="00FE314A" w:rsidP="00FE314A">
      <w:pPr>
        <w:pStyle w:val="BodyText"/>
        <w:rPr>
          <w:szCs w:val="24"/>
        </w:rPr>
      </w:pPr>
      <w:r w:rsidRPr="00627600">
        <w:rPr>
          <w:szCs w:val="24"/>
        </w:rPr>
        <w:t>During an exam a student may be asked to change seats if I observe any problem.  This does not mean that you are being accused of cheating; rather I am trying to prevent a potential problem from occurring.</w:t>
      </w:r>
    </w:p>
    <w:p w:rsidR="00273DF2" w:rsidRDefault="00273DF2">
      <w:pPr>
        <w:rPr>
          <w:b/>
          <w:sz w:val="24"/>
        </w:rPr>
      </w:pPr>
    </w:p>
    <w:p w:rsidR="00273DF2" w:rsidRDefault="00273DF2">
      <w:pPr>
        <w:rPr>
          <w:b/>
          <w:sz w:val="24"/>
        </w:rPr>
      </w:pPr>
      <w:r>
        <w:rPr>
          <w:b/>
          <w:sz w:val="24"/>
        </w:rPr>
        <w:t>LECTURES &amp; ASSIGNMENTS:</w:t>
      </w:r>
    </w:p>
    <w:p w:rsidR="00273DF2" w:rsidRDefault="00273DF2">
      <w:pPr>
        <w:rPr>
          <w:b/>
          <w:sz w:val="24"/>
        </w:rPr>
      </w:pPr>
    </w:p>
    <w:p w:rsidR="00273DF2" w:rsidRDefault="00273DF2">
      <w:pPr>
        <w:rPr>
          <w:b/>
          <w:sz w:val="24"/>
        </w:rPr>
      </w:pPr>
      <w:r>
        <w:rPr>
          <w:b/>
          <w:sz w:val="24"/>
        </w:rPr>
        <w:t>C</w:t>
      </w:r>
      <w:r w:rsidR="00F01E69">
        <w:rPr>
          <w:b/>
          <w:sz w:val="24"/>
        </w:rPr>
        <w:t xml:space="preserve">lasses begin </w:t>
      </w:r>
      <w:r w:rsidR="005E6B51">
        <w:rPr>
          <w:b/>
          <w:sz w:val="24"/>
        </w:rPr>
        <w:t>Wedne</w:t>
      </w:r>
      <w:r w:rsidR="00F01E69">
        <w:rPr>
          <w:b/>
          <w:sz w:val="24"/>
        </w:rPr>
        <w:t xml:space="preserve">sday, </w:t>
      </w:r>
      <w:r w:rsidR="005E6B51">
        <w:rPr>
          <w:b/>
          <w:sz w:val="24"/>
        </w:rPr>
        <w:t>August 2</w:t>
      </w:r>
      <w:r w:rsidR="00915485">
        <w:rPr>
          <w:b/>
          <w:sz w:val="24"/>
        </w:rPr>
        <w:t>4</w:t>
      </w:r>
    </w:p>
    <w:p w:rsidR="009C25B9" w:rsidRDefault="009C25B9">
      <w:pPr>
        <w:rPr>
          <w:b/>
          <w:sz w:val="24"/>
        </w:rPr>
      </w:pPr>
    </w:p>
    <w:p w:rsidR="00273DF2" w:rsidRDefault="0053489D">
      <w:pPr>
        <w:rPr>
          <w:sz w:val="24"/>
        </w:rPr>
      </w:pPr>
      <w:r>
        <w:rPr>
          <w:b/>
          <w:sz w:val="24"/>
        </w:rPr>
        <w:t>Class</w:t>
      </w:r>
      <w:r w:rsidR="00273DF2">
        <w:rPr>
          <w:b/>
          <w:sz w:val="24"/>
        </w:rPr>
        <w:t xml:space="preserve"> 1 – </w:t>
      </w:r>
      <w:r w:rsidR="00915485">
        <w:rPr>
          <w:sz w:val="24"/>
        </w:rPr>
        <w:t>August 25</w:t>
      </w:r>
      <w:r w:rsidR="00273DF2">
        <w:rPr>
          <w:sz w:val="24"/>
        </w:rPr>
        <w:t xml:space="preserve"> – Introductions, Expectations &amp; Getting to Know Each Other.</w:t>
      </w:r>
    </w:p>
    <w:p w:rsidR="00273DF2" w:rsidRDefault="00273DF2">
      <w:pPr>
        <w:rPr>
          <w:sz w:val="24"/>
        </w:rPr>
      </w:pPr>
    </w:p>
    <w:p w:rsidR="00273DF2" w:rsidRDefault="0053489D">
      <w:pPr>
        <w:rPr>
          <w:sz w:val="24"/>
        </w:rPr>
      </w:pPr>
      <w:r>
        <w:rPr>
          <w:b/>
          <w:sz w:val="24"/>
        </w:rPr>
        <w:t>Class</w:t>
      </w:r>
      <w:r w:rsidR="00273DF2">
        <w:rPr>
          <w:b/>
          <w:sz w:val="24"/>
        </w:rPr>
        <w:t xml:space="preserve"> 2 –</w:t>
      </w:r>
      <w:r w:rsidR="00F01E69">
        <w:rPr>
          <w:sz w:val="24"/>
        </w:rPr>
        <w:t xml:space="preserve"> </w:t>
      </w:r>
      <w:r w:rsidR="004618D4">
        <w:rPr>
          <w:sz w:val="24"/>
        </w:rPr>
        <w:t xml:space="preserve">September </w:t>
      </w:r>
      <w:r w:rsidR="00915485">
        <w:rPr>
          <w:sz w:val="24"/>
        </w:rPr>
        <w:t>1</w:t>
      </w:r>
      <w:r w:rsidR="004618D4">
        <w:rPr>
          <w:sz w:val="24"/>
        </w:rPr>
        <w:t xml:space="preserve"> </w:t>
      </w:r>
      <w:r w:rsidR="00E57167">
        <w:rPr>
          <w:sz w:val="24"/>
        </w:rPr>
        <w:t>–Getting oriented</w:t>
      </w:r>
      <w:r w:rsidR="00915485">
        <w:rPr>
          <w:sz w:val="24"/>
        </w:rPr>
        <w:t xml:space="preserve"> to ethics; ethics and critical thinking</w:t>
      </w:r>
    </w:p>
    <w:p w:rsidR="00273DF2" w:rsidRDefault="00273DF2">
      <w:pPr>
        <w:rPr>
          <w:sz w:val="24"/>
        </w:rPr>
      </w:pPr>
      <w:r>
        <w:rPr>
          <w:b/>
          <w:sz w:val="24"/>
        </w:rPr>
        <w:t xml:space="preserve">Read: </w:t>
      </w:r>
      <w:r w:rsidR="00F808BC">
        <w:rPr>
          <w:sz w:val="24"/>
        </w:rPr>
        <w:t>Pope &amp; Vasquez</w:t>
      </w:r>
      <w:r>
        <w:rPr>
          <w:sz w:val="24"/>
        </w:rPr>
        <w:t xml:space="preserve"> – </w:t>
      </w:r>
      <w:r w:rsidR="00915485">
        <w:rPr>
          <w:sz w:val="24"/>
        </w:rPr>
        <w:t xml:space="preserve">Preface, </w:t>
      </w:r>
      <w:r>
        <w:rPr>
          <w:sz w:val="24"/>
        </w:rPr>
        <w:t>Chapter</w:t>
      </w:r>
      <w:r w:rsidR="0053450E">
        <w:rPr>
          <w:sz w:val="24"/>
        </w:rPr>
        <w:t>s</w:t>
      </w:r>
      <w:r>
        <w:rPr>
          <w:sz w:val="24"/>
        </w:rPr>
        <w:t xml:space="preserve"> 1</w:t>
      </w:r>
      <w:r w:rsidR="00501242">
        <w:rPr>
          <w:sz w:val="24"/>
        </w:rPr>
        <w:t xml:space="preserve"> &amp; 2</w:t>
      </w:r>
      <w:r w:rsidR="00915485">
        <w:rPr>
          <w:sz w:val="24"/>
        </w:rPr>
        <w:t xml:space="preserve"> and this</w:t>
      </w:r>
      <w:r w:rsidR="000A071A">
        <w:rPr>
          <w:sz w:val="24"/>
        </w:rPr>
        <w:t xml:space="preserve"> article:</w:t>
      </w:r>
    </w:p>
    <w:bookmarkStart w:id="1" w:name="Result_3"/>
    <w:p w:rsidR="007B5AF6" w:rsidRPr="007B5AF6" w:rsidRDefault="000A071A" w:rsidP="007B5AF6">
      <w:pPr>
        <w:numPr>
          <w:ilvl w:val="0"/>
          <w:numId w:val="7"/>
        </w:numPr>
        <w:rPr>
          <w:sz w:val="24"/>
        </w:rPr>
      </w:pPr>
      <w:r w:rsidRPr="000A071A">
        <w:rPr>
          <w:rStyle w:val="title-link-wrapper"/>
          <w:sz w:val="24"/>
          <w:szCs w:val="24"/>
        </w:rPr>
        <w:fldChar w:fldCharType="begin"/>
      </w:r>
      <w:r w:rsidRPr="000A071A">
        <w:rPr>
          <w:rStyle w:val="title-link-wrapper"/>
          <w:sz w:val="24"/>
          <w:szCs w:val="24"/>
        </w:rPr>
        <w:instrText xml:space="preserve"> HYPERLINK "http://web.ebscohost.com.libproxy.txstate.edu/ehost/viewarticle?data=dGJyMPPp44rp2%2fdV0%2bnjisfk5Ie46bZLsK%2b0TrSk63nn5Kx95uXxjL6urUqvpbBIrq%2beT7intVKyqp5oy5zyit%2fk8Xnh6ueH7N%2fiVauorki2q7NQs6avPurX7H%2b72%2bw%2b4ti7iOLepIzf3btZzJzfhrvm8IerqbRFr6OzUaTc7Yrr1%2fJV5OvqhPLb9owA&amp;hid=6" \o "Training Ethical Psychologists: An Acculturation Model." </w:instrText>
      </w:r>
      <w:r w:rsidRPr="000A071A">
        <w:rPr>
          <w:rStyle w:val="title-link-wrapper"/>
          <w:sz w:val="24"/>
          <w:szCs w:val="24"/>
        </w:rPr>
        <w:fldChar w:fldCharType="separate"/>
      </w:r>
      <w:r w:rsidRPr="000A071A">
        <w:rPr>
          <w:rStyle w:val="Hyperlink"/>
          <w:sz w:val="24"/>
          <w:szCs w:val="24"/>
        </w:rPr>
        <w:t>Training Ethic</w:t>
      </w:r>
      <w:r w:rsidRPr="000A071A">
        <w:rPr>
          <w:rStyle w:val="Hyperlink"/>
          <w:sz w:val="24"/>
          <w:szCs w:val="24"/>
        </w:rPr>
        <w:t>a</w:t>
      </w:r>
      <w:r w:rsidRPr="000A071A">
        <w:rPr>
          <w:rStyle w:val="Hyperlink"/>
          <w:sz w:val="24"/>
          <w:szCs w:val="24"/>
        </w:rPr>
        <w:t>l Psychologists</w:t>
      </w:r>
      <w:r w:rsidRPr="000A071A">
        <w:rPr>
          <w:rStyle w:val="Hyperlink"/>
          <w:sz w:val="24"/>
          <w:szCs w:val="24"/>
        </w:rPr>
        <w:t>:</w:t>
      </w:r>
      <w:r w:rsidRPr="000A071A">
        <w:rPr>
          <w:rStyle w:val="Hyperlink"/>
          <w:sz w:val="24"/>
          <w:szCs w:val="24"/>
        </w:rPr>
        <w:t xml:space="preserve"> An Acculturation Model.</w:t>
      </w:r>
      <w:r w:rsidRPr="000A071A">
        <w:rPr>
          <w:rStyle w:val="title-link-wrapper"/>
          <w:sz w:val="24"/>
          <w:szCs w:val="24"/>
        </w:rPr>
        <w:fldChar w:fldCharType="end"/>
      </w:r>
      <w:bookmarkEnd w:id="1"/>
      <w:r w:rsidRPr="000A071A">
        <w:rPr>
          <w:rStyle w:val="medium-font"/>
          <w:sz w:val="24"/>
          <w:szCs w:val="24"/>
        </w:rPr>
        <w:t> Handelsman, Mitchell M.; Gottlieb, Michael C.; Knapp, Samuel; Professional Psychology: Research and Practice, Vol</w:t>
      </w:r>
      <w:r w:rsidR="00915485">
        <w:rPr>
          <w:rStyle w:val="medium-font"/>
          <w:sz w:val="24"/>
          <w:szCs w:val="24"/>
        </w:rPr>
        <w:t>.</w:t>
      </w:r>
      <w:r w:rsidRPr="000A071A">
        <w:rPr>
          <w:rStyle w:val="medium-font"/>
          <w:sz w:val="24"/>
          <w:szCs w:val="24"/>
        </w:rPr>
        <w:t xml:space="preserve"> 36(1), Feb, 2005. pp. 59-65.</w:t>
      </w:r>
    </w:p>
    <w:p w:rsidR="007B5AF6" w:rsidRDefault="007B5AF6" w:rsidP="007B5AF6">
      <w:pPr>
        <w:rPr>
          <w:b/>
          <w:sz w:val="24"/>
        </w:rPr>
      </w:pPr>
      <w:r>
        <w:rPr>
          <w:b/>
          <w:sz w:val="24"/>
        </w:rPr>
        <w:t xml:space="preserve">Reaction Paper #1 Due </w:t>
      </w:r>
    </w:p>
    <w:p w:rsidR="00AE2057" w:rsidRDefault="00AE2057">
      <w:pPr>
        <w:rPr>
          <w:b/>
          <w:sz w:val="24"/>
        </w:rPr>
      </w:pPr>
    </w:p>
    <w:p w:rsidR="00634EEB" w:rsidRDefault="0053489D">
      <w:pPr>
        <w:rPr>
          <w:sz w:val="24"/>
        </w:rPr>
      </w:pPr>
      <w:r>
        <w:rPr>
          <w:b/>
          <w:sz w:val="24"/>
        </w:rPr>
        <w:t>Class</w:t>
      </w:r>
      <w:r w:rsidR="00273DF2">
        <w:rPr>
          <w:b/>
          <w:sz w:val="24"/>
        </w:rPr>
        <w:t xml:space="preserve"> 3 – </w:t>
      </w:r>
      <w:r w:rsidR="005E6B51">
        <w:rPr>
          <w:sz w:val="24"/>
        </w:rPr>
        <w:t xml:space="preserve">September </w:t>
      </w:r>
      <w:r w:rsidR="00915485">
        <w:rPr>
          <w:sz w:val="24"/>
        </w:rPr>
        <w:t>8</w:t>
      </w:r>
      <w:r w:rsidR="00273DF2">
        <w:rPr>
          <w:sz w:val="24"/>
        </w:rPr>
        <w:t xml:space="preserve"> –</w:t>
      </w:r>
      <w:r w:rsidR="0053450E">
        <w:rPr>
          <w:sz w:val="24"/>
        </w:rPr>
        <w:t xml:space="preserve"> </w:t>
      </w:r>
      <w:r w:rsidR="00501242">
        <w:rPr>
          <w:sz w:val="24"/>
        </w:rPr>
        <w:t xml:space="preserve">Ethics and Critical Thinking; </w:t>
      </w:r>
      <w:r w:rsidR="006940EF">
        <w:rPr>
          <w:sz w:val="24"/>
        </w:rPr>
        <w:t>Trust, Power &amp; Caring; and Steps in Ethical Decision Making</w:t>
      </w:r>
      <w:r w:rsidR="0053450E">
        <w:rPr>
          <w:sz w:val="24"/>
        </w:rPr>
        <w:t xml:space="preserve"> </w:t>
      </w:r>
    </w:p>
    <w:p w:rsidR="00AE2057" w:rsidRDefault="00AE2057" w:rsidP="00AE2057">
      <w:pPr>
        <w:rPr>
          <w:sz w:val="24"/>
        </w:rPr>
      </w:pPr>
      <w:r>
        <w:rPr>
          <w:b/>
          <w:sz w:val="24"/>
        </w:rPr>
        <w:t>Read:</w:t>
      </w:r>
      <w:r>
        <w:rPr>
          <w:sz w:val="24"/>
        </w:rPr>
        <w:t xml:space="preserve"> Pope &amp; Vasquez – Chapters 3, 4, &amp; 11 </w:t>
      </w:r>
      <w:r w:rsidR="004609AE" w:rsidRPr="004609AE">
        <w:rPr>
          <w:sz w:val="24"/>
        </w:rPr>
        <w:t>and these articles</w:t>
      </w:r>
      <w:r w:rsidR="004609AE">
        <w:rPr>
          <w:sz w:val="24"/>
        </w:rPr>
        <w:t>:</w:t>
      </w:r>
    </w:p>
    <w:bookmarkStart w:id="2" w:name="Result_2"/>
    <w:p w:rsidR="004609AE" w:rsidRDefault="004609AE" w:rsidP="004609AE">
      <w:pPr>
        <w:numPr>
          <w:ilvl w:val="0"/>
          <w:numId w:val="8"/>
        </w:numPr>
        <w:tabs>
          <w:tab w:val="clear" w:pos="360"/>
        </w:tabs>
        <w:spacing w:before="100" w:beforeAutospacing="1" w:after="100" w:afterAutospacing="1"/>
        <w:ind w:left="720"/>
        <w:rPr>
          <w:rStyle w:val="medium-font"/>
          <w:sz w:val="24"/>
          <w:szCs w:val="24"/>
        </w:rPr>
      </w:pPr>
      <w:r w:rsidRPr="000A071A">
        <w:rPr>
          <w:rStyle w:val="title-link-wrapper"/>
          <w:sz w:val="24"/>
          <w:szCs w:val="24"/>
        </w:rPr>
        <w:fldChar w:fldCharType="begin"/>
      </w:r>
      <w:r w:rsidRPr="000A071A">
        <w:rPr>
          <w:rStyle w:val="title-link-wrapper"/>
          <w:sz w:val="24"/>
          <w:szCs w:val="24"/>
        </w:rPr>
        <w:instrText xml:space="preserve"> HYPERLINK "http://web.ebscohost.com.libproxy.txstate.edu/ehost/viewarticle?data=dGJyMPPp44rp2%2fdV0%2bnjisfk5Ie46bZLsK%2b0TrSk63nn5Kx95uXxjL6urUqvpbBIrq%2beT7intVKyqp5oy5zyit%2fk8Xnh6ueH7N%2fiVauorki2q7NQs6avPurX7H%2b72%2bw%2b4ti7iOLepIzf3btZzJzfhrvm8IerqK9FsKOvSLWc5Ifw49%2bMu9zzhOrq45Dy&amp;hid=6" \o "Ethics and the professional practice of psychologists: The role of virtues and principles." </w:instrText>
      </w:r>
      <w:r w:rsidRPr="000A071A">
        <w:rPr>
          <w:rStyle w:val="title-link-wrapper"/>
          <w:sz w:val="24"/>
          <w:szCs w:val="24"/>
        </w:rPr>
        <w:fldChar w:fldCharType="separate"/>
      </w:r>
      <w:r w:rsidRPr="000A071A">
        <w:rPr>
          <w:rStyle w:val="Hyperlink"/>
          <w:sz w:val="24"/>
          <w:szCs w:val="24"/>
        </w:rPr>
        <w:t>Ethics and the profes</w:t>
      </w:r>
      <w:r w:rsidRPr="000A071A">
        <w:rPr>
          <w:rStyle w:val="Hyperlink"/>
          <w:sz w:val="24"/>
          <w:szCs w:val="24"/>
        </w:rPr>
        <w:t>s</w:t>
      </w:r>
      <w:r w:rsidRPr="000A071A">
        <w:rPr>
          <w:rStyle w:val="Hyperlink"/>
          <w:sz w:val="24"/>
          <w:szCs w:val="24"/>
        </w:rPr>
        <w:t>ional practice of psychologists: The role of virtues and principles.</w:t>
      </w:r>
      <w:r w:rsidRPr="000A071A">
        <w:rPr>
          <w:rStyle w:val="title-link-wrapper"/>
          <w:sz w:val="24"/>
          <w:szCs w:val="24"/>
        </w:rPr>
        <w:fldChar w:fldCharType="end"/>
      </w:r>
      <w:bookmarkEnd w:id="2"/>
      <w:r w:rsidRPr="000A071A">
        <w:rPr>
          <w:rStyle w:val="medium-font"/>
          <w:sz w:val="24"/>
          <w:szCs w:val="24"/>
        </w:rPr>
        <w:t> Jordan, Augustus E.; Meara, Naomi M.; Professional Psychology: Research and Practice, Vol</w:t>
      </w:r>
      <w:r>
        <w:rPr>
          <w:rStyle w:val="medium-font"/>
          <w:sz w:val="24"/>
          <w:szCs w:val="24"/>
        </w:rPr>
        <w:t>.</w:t>
      </w:r>
      <w:r w:rsidRPr="000A071A">
        <w:rPr>
          <w:rStyle w:val="medium-font"/>
          <w:sz w:val="24"/>
          <w:szCs w:val="24"/>
        </w:rPr>
        <w:t xml:space="preserve"> 21(2), Apr, 1990. pp. 107-114.</w:t>
      </w:r>
    </w:p>
    <w:p w:rsidR="004609AE" w:rsidRPr="00FD3B94" w:rsidRDefault="004609AE" w:rsidP="004609AE">
      <w:pPr>
        <w:numPr>
          <w:ilvl w:val="0"/>
          <w:numId w:val="8"/>
        </w:numPr>
        <w:tabs>
          <w:tab w:val="clear" w:pos="360"/>
        </w:tabs>
        <w:ind w:left="720"/>
        <w:rPr>
          <w:rStyle w:val="medium-font"/>
          <w:sz w:val="24"/>
          <w:szCs w:val="24"/>
        </w:rPr>
      </w:pPr>
      <w:hyperlink r:id="rId13" w:tooltip="The psychology of making ethical decisions: What affects the decision?" w:history="1">
        <w:r w:rsidRPr="00442B9A">
          <w:rPr>
            <w:rStyle w:val="Hyperlink"/>
            <w:sz w:val="24"/>
            <w:szCs w:val="24"/>
          </w:rPr>
          <w:t>The psychology of making ethical decisions: What affects the decision?</w:t>
        </w:r>
      </w:hyperlink>
      <w:r>
        <w:rPr>
          <w:rStyle w:val="title-link-wrapper"/>
          <w:sz w:val="24"/>
          <w:szCs w:val="24"/>
        </w:rPr>
        <w:t xml:space="preserve"> </w:t>
      </w:r>
      <w:r w:rsidRPr="00442B9A">
        <w:rPr>
          <w:rStyle w:val="medium-font"/>
          <w:sz w:val="24"/>
          <w:szCs w:val="24"/>
        </w:rPr>
        <w:t>Lincoln, Sarah Hope; Holmes, Elizabeth K.; Psychological Services, Vol</w:t>
      </w:r>
      <w:r>
        <w:rPr>
          <w:rStyle w:val="medium-font"/>
          <w:sz w:val="24"/>
          <w:szCs w:val="24"/>
        </w:rPr>
        <w:t>.</w:t>
      </w:r>
      <w:r w:rsidRPr="00442B9A">
        <w:rPr>
          <w:rStyle w:val="medium-font"/>
          <w:sz w:val="24"/>
          <w:szCs w:val="24"/>
        </w:rPr>
        <w:t xml:space="preserve"> 7(2), May, 2010. pp. 57-64</w:t>
      </w:r>
      <w:r>
        <w:rPr>
          <w:rStyle w:val="medium-font"/>
          <w:sz w:val="24"/>
          <w:szCs w:val="24"/>
        </w:rPr>
        <w:t>.</w:t>
      </w:r>
    </w:p>
    <w:p w:rsidR="00127C94" w:rsidRDefault="000A071A" w:rsidP="000A071A">
      <w:pPr>
        <w:rPr>
          <w:b/>
          <w:sz w:val="24"/>
        </w:rPr>
      </w:pPr>
      <w:r>
        <w:rPr>
          <w:b/>
          <w:sz w:val="24"/>
        </w:rPr>
        <w:t>Presentation</w:t>
      </w:r>
      <w:r w:rsidR="00AE2057">
        <w:rPr>
          <w:b/>
          <w:sz w:val="24"/>
        </w:rPr>
        <w:t>(s) on</w:t>
      </w:r>
      <w:r w:rsidR="00F765FE">
        <w:rPr>
          <w:b/>
          <w:sz w:val="24"/>
        </w:rPr>
        <w:t>:</w:t>
      </w:r>
      <w:r w:rsidR="00AE2057">
        <w:rPr>
          <w:b/>
          <w:sz w:val="24"/>
        </w:rPr>
        <w:t xml:space="preserve"> </w:t>
      </w:r>
    </w:p>
    <w:p w:rsidR="00FB54B9" w:rsidRDefault="00127C94" w:rsidP="000A071A">
      <w:pPr>
        <w:numPr>
          <w:ilvl w:val="0"/>
          <w:numId w:val="25"/>
        </w:numPr>
        <w:rPr>
          <w:b/>
          <w:sz w:val="24"/>
        </w:rPr>
      </w:pPr>
      <w:r w:rsidRPr="00FB54B9">
        <w:rPr>
          <w:b/>
          <w:sz w:val="24"/>
        </w:rPr>
        <w:t>Ethic</w:t>
      </w:r>
      <w:r w:rsidR="00FB54B9" w:rsidRPr="00FB54B9">
        <w:rPr>
          <w:b/>
          <w:sz w:val="24"/>
        </w:rPr>
        <w:t>al Decision Making</w:t>
      </w:r>
      <w:r w:rsidR="004609AE">
        <w:rPr>
          <w:b/>
          <w:sz w:val="24"/>
        </w:rPr>
        <w:t xml:space="preserve">: </w:t>
      </w:r>
    </w:p>
    <w:p w:rsidR="002C2C43" w:rsidRDefault="00127C94" w:rsidP="000A071A">
      <w:pPr>
        <w:numPr>
          <w:ilvl w:val="0"/>
          <w:numId w:val="25"/>
        </w:numPr>
        <w:rPr>
          <w:b/>
          <w:sz w:val="24"/>
        </w:rPr>
      </w:pPr>
      <w:r w:rsidRPr="00FB54B9">
        <w:rPr>
          <w:b/>
          <w:sz w:val="24"/>
        </w:rPr>
        <w:t>Power to Name and Define</w:t>
      </w:r>
      <w:r w:rsidR="004609AE">
        <w:rPr>
          <w:b/>
          <w:sz w:val="24"/>
        </w:rPr>
        <w:t xml:space="preserve">: </w:t>
      </w:r>
    </w:p>
    <w:p w:rsidR="00FB54B9" w:rsidRPr="00FB54B9" w:rsidRDefault="00FB54B9" w:rsidP="00FB54B9">
      <w:pPr>
        <w:rPr>
          <w:b/>
          <w:sz w:val="24"/>
        </w:rPr>
      </w:pPr>
      <w:r>
        <w:rPr>
          <w:b/>
          <w:sz w:val="24"/>
        </w:rPr>
        <w:t>(Note: these presentations do not have specific state statutes, rules, or case law associated with them, but they are addressed by ethics codes and many attempts at describing processes)</w:t>
      </w:r>
    </w:p>
    <w:p w:rsidR="002C2C43" w:rsidRDefault="002C2C43" w:rsidP="000A071A">
      <w:pPr>
        <w:rPr>
          <w:b/>
          <w:sz w:val="24"/>
        </w:rPr>
      </w:pPr>
    </w:p>
    <w:p w:rsidR="00273DF2" w:rsidRDefault="0053489D">
      <w:pPr>
        <w:rPr>
          <w:sz w:val="24"/>
        </w:rPr>
      </w:pPr>
      <w:r>
        <w:rPr>
          <w:b/>
          <w:sz w:val="24"/>
        </w:rPr>
        <w:t>Class</w:t>
      </w:r>
      <w:r w:rsidR="00273DF2">
        <w:rPr>
          <w:b/>
          <w:sz w:val="24"/>
        </w:rPr>
        <w:t xml:space="preserve"> 4 – </w:t>
      </w:r>
      <w:r w:rsidR="00BF5123">
        <w:rPr>
          <w:sz w:val="24"/>
        </w:rPr>
        <w:t xml:space="preserve">September </w:t>
      </w:r>
      <w:r w:rsidR="00915485">
        <w:rPr>
          <w:sz w:val="24"/>
        </w:rPr>
        <w:t>15</w:t>
      </w:r>
      <w:r w:rsidR="00BF5123">
        <w:rPr>
          <w:sz w:val="24"/>
        </w:rPr>
        <w:t xml:space="preserve"> </w:t>
      </w:r>
      <w:r w:rsidR="00273DF2">
        <w:rPr>
          <w:sz w:val="24"/>
        </w:rPr>
        <w:t xml:space="preserve">– </w:t>
      </w:r>
      <w:r w:rsidR="0053450E">
        <w:rPr>
          <w:sz w:val="24"/>
        </w:rPr>
        <w:t>Competence and the Human Therapist, Self-Care &amp; Professional Will</w:t>
      </w:r>
    </w:p>
    <w:p w:rsidR="00273DF2" w:rsidRDefault="00273DF2">
      <w:pPr>
        <w:rPr>
          <w:sz w:val="24"/>
        </w:rPr>
      </w:pPr>
      <w:r>
        <w:rPr>
          <w:b/>
          <w:sz w:val="24"/>
        </w:rPr>
        <w:t xml:space="preserve">Read: </w:t>
      </w:r>
      <w:r w:rsidR="00F808BC">
        <w:rPr>
          <w:sz w:val="24"/>
        </w:rPr>
        <w:t>Pope &amp; Vasquez</w:t>
      </w:r>
      <w:r w:rsidR="00B674E4">
        <w:rPr>
          <w:sz w:val="24"/>
        </w:rPr>
        <w:t xml:space="preserve"> – Chapters 6, 7</w:t>
      </w:r>
      <w:r w:rsidR="00C54FE3">
        <w:rPr>
          <w:sz w:val="24"/>
        </w:rPr>
        <w:t xml:space="preserve">, </w:t>
      </w:r>
      <w:r w:rsidR="00915485">
        <w:rPr>
          <w:sz w:val="24"/>
        </w:rPr>
        <w:t>8</w:t>
      </w:r>
      <w:r w:rsidR="00C54FE3">
        <w:rPr>
          <w:sz w:val="24"/>
        </w:rPr>
        <w:t xml:space="preserve"> &amp; Appendix A relevant section</w:t>
      </w:r>
      <w:r w:rsidR="00B674E4">
        <w:rPr>
          <w:sz w:val="24"/>
        </w:rPr>
        <w:t xml:space="preserve"> and these online resources:  </w:t>
      </w:r>
    </w:p>
    <w:p w:rsidR="00B674E4" w:rsidRDefault="00B674E4" w:rsidP="00B674E4">
      <w:pPr>
        <w:numPr>
          <w:ilvl w:val="0"/>
          <w:numId w:val="22"/>
        </w:numPr>
        <w:rPr>
          <w:sz w:val="24"/>
        </w:rPr>
      </w:pPr>
      <w:r>
        <w:rPr>
          <w:sz w:val="24"/>
        </w:rPr>
        <w:t xml:space="preserve">Texas State Board of Examiners of Psychologists Rule 465.9 </w:t>
      </w:r>
    </w:p>
    <w:p w:rsidR="00B674E4" w:rsidRDefault="00B674E4" w:rsidP="00B674E4">
      <w:pPr>
        <w:numPr>
          <w:ilvl w:val="0"/>
          <w:numId w:val="22"/>
        </w:numPr>
        <w:rPr>
          <w:sz w:val="24"/>
        </w:rPr>
      </w:pPr>
      <w:r>
        <w:rPr>
          <w:sz w:val="24"/>
        </w:rPr>
        <w:t xml:space="preserve">Texas State Board of Examiners of Psychologists Rule 465.32 </w:t>
      </w:r>
    </w:p>
    <w:p w:rsidR="002C1118" w:rsidRDefault="002C1118" w:rsidP="00B674E4">
      <w:pPr>
        <w:numPr>
          <w:ilvl w:val="0"/>
          <w:numId w:val="22"/>
        </w:numPr>
        <w:rPr>
          <w:sz w:val="24"/>
        </w:rPr>
      </w:pPr>
      <w:r>
        <w:rPr>
          <w:sz w:val="24"/>
        </w:rPr>
        <w:t>Texas State Board of Examiners of Professional Counselors Rule 681.41(In Code of Ethics subchapter)</w:t>
      </w:r>
    </w:p>
    <w:p w:rsidR="00E61993" w:rsidRPr="00E61993" w:rsidRDefault="00E61993" w:rsidP="00E61993">
      <w:pPr>
        <w:numPr>
          <w:ilvl w:val="0"/>
          <w:numId w:val="23"/>
        </w:numPr>
        <w:rPr>
          <w:rStyle w:val="medium-font"/>
          <w:b/>
          <w:sz w:val="24"/>
          <w:szCs w:val="24"/>
        </w:rPr>
      </w:pPr>
      <w:hyperlink r:id="rId14" w:tooltip="Commentaries : Therapist Self-Care: Challenges Within Ourselves and Within the Profession" w:history="1">
        <w:r w:rsidRPr="00E61993">
          <w:rPr>
            <w:rStyle w:val="Hyperlink"/>
            <w:sz w:val="24"/>
            <w:szCs w:val="24"/>
          </w:rPr>
          <w:t xml:space="preserve">Commentaries : Therapist Self-Care: Challenges </w:t>
        </w:r>
        <w:r>
          <w:rPr>
            <w:rStyle w:val="Hyperlink"/>
            <w:sz w:val="24"/>
            <w:szCs w:val="24"/>
          </w:rPr>
          <w:t xml:space="preserve">Within Ourselves and Within the </w:t>
        </w:r>
        <w:r w:rsidRPr="00E61993">
          <w:rPr>
            <w:rStyle w:val="Hyperlink"/>
            <w:sz w:val="24"/>
            <w:szCs w:val="24"/>
          </w:rPr>
          <w:t>Profession</w:t>
        </w:r>
      </w:hyperlink>
      <w:r w:rsidRPr="00E61993">
        <w:rPr>
          <w:sz w:val="24"/>
          <w:szCs w:val="24"/>
        </w:rPr>
        <w:t xml:space="preserve"> </w:t>
      </w:r>
      <w:r w:rsidRPr="00E61993">
        <w:rPr>
          <w:rStyle w:val="medium-font"/>
          <w:sz w:val="24"/>
          <w:szCs w:val="24"/>
        </w:rPr>
        <w:t> Baker, Ellen K.; Professional Psychology: Research and Practice, Vol. 38 (6), December 2007. pp. 607-608.</w:t>
      </w:r>
    </w:p>
    <w:p w:rsidR="00E61993" w:rsidRPr="00E61993" w:rsidRDefault="00E61993" w:rsidP="00E61993">
      <w:pPr>
        <w:numPr>
          <w:ilvl w:val="0"/>
          <w:numId w:val="23"/>
        </w:numPr>
        <w:rPr>
          <w:b/>
          <w:sz w:val="24"/>
          <w:szCs w:val="24"/>
        </w:rPr>
      </w:pPr>
      <w:hyperlink r:id="rId15" w:tooltip="A preliminary survey of counseling psychologists' personal experiences with depression and treatment." w:history="1">
        <w:r w:rsidRPr="00E61993">
          <w:rPr>
            <w:rStyle w:val="Hyperlink"/>
            <w:sz w:val="24"/>
            <w:szCs w:val="24"/>
          </w:rPr>
          <w:t>A preliminary survey of counseling psychologists' personal experiences with depression and treatment.</w:t>
        </w:r>
      </w:hyperlink>
      <w:r w:rsidRPr="00E61993">
        <w:rPr>
          <w:rStyle w:val="medium-font"/>
          <w:sz w:val="24"/>
          <w:szCs w:val="24"/>
        </w:rPr>
        <w:t> Gilroy, Paula J.; Carroll, Lynne; Murra, Jennifer; Professional Psychology: Research and Practice, Vol</w:t>
      </w:r>
      <w:r w:rsidR="004609AE">
        <w:rPr>
          <w:rStyle w:val="medium-font"/>
          <w:sz w:val="24"/>
          <w:szCs w:val="24"/>
        </w:rPr>
        <w:t>.</w:t>
      </w:r>
      <w:r w:rsidRPr="00E61993">
        <w:rPr>
          <w:rStyle w:val="medium-font"/>
          <w:sz w:val="24"/>
          <w:szCs w:val="24"/>
        </w:rPr>
        <w:t xml:space="preserve"> 33(4), Aug, 2002. pp. 402-407.</w:t>
      </w:r>
    </w:p>
    <w:p w:rsidR="006330BE" w:rsidRDefault="004609AE">
      <w:pPr>
        <w:rPr>
          <w:b/>
          <w:sz w:val="24"/>
        </w:rPr>
      </w:pPr>
      <w:r w:rsidRPr="006330BE">
        <w:rPr>
          <w:b/>
          <w:sz w:val="24"/>
        </w:rPr>
        <w:t>Presentation</w:t>
      </w:r>
      <w:r>
        <w:rPr>
          <w:b/>
          <w:sz w:val="24"/>
        </w:rPr>
        <w:t>(s) on:</w:t>
      </w:r>
    </w:p>
    <w:p w:rsidR="00C54FE3" w:rsidRDefault="00C54FE3" w:rsidP="0046746F">
      <w:pPr>
        <w:numPr>
          <w:ilvl w:val="0"/>
          <w:numId w:val="27"/>
        </w:numPr>
        <w:rPr>
          <w:b/>
          <w:sz w:val="24"/>
        </w:rPr>
      </w:pPr>
      <w:r>
        <w:rPr>
          <w:b/>
          <w:sz w:val="24"/>
        </w:rPr>
        <w:t>Competence:</w:t>
      </w:r>
    </w:p>
    <w:p w:rsidR="00C54FE3" w:rsidRDefault="00C54FE3" w:rsidP="0046746F">
      <w:pPr>
        <w:numPr>
          <w:ilvl w:val="0"/>
          <w:numId w:val="27"/>
        </w:numPr>
        <w:rPr>
          <w:b/>
          <w:sz w:val="24"/>
        </w:rPr>
      </w:pPr>
      <w:r>
        <w:rPr>
          <w:b/>
          <w:sz w:val="24"/>
        </w:rPr>
        <w:t>Self-Care:</w:t>
      </w:r>
    </w:p>
    <w:p w:rsidR="004609AE" w:rsidRPr="00E61993" w:rsidRDefault="004609AE">
      <w:pPr>
        <w:rPr>
          <w:sz w:val="24"/>
          <w:szCs w:val="24"/>
        </w:rPr>
      </w:pPr>
    </w:p>
    <w:p w:rsidR="005510E9" w:rsidRPr="008C611F" w:rsidRDefault="0053489D">
      <w:pPr>
        <w:rPr>
          <w:sz w:val="24"/>
        </w:rPr>
      </w:pPr>
      <w:r>
        <w:rPr>
          <w:b/>
          <w:sz w:val="24"/>
        </w:rPr>
        <w:t>Class</w:t>
      </w:r>
      <w:r w:rsidR="00273DF2">
        <w:rPr>
          <w:b/>
          <w:sz w:val="24"/>
        </w:rPr>
        <w:t xml:space="preserve"> 5 – </w:t>
      </w:r>
      <w:r w:rsidR="00915485">
        <w:rPr>
          <w:sz w:val="24"/>
        </w:rPr>
        <w:t>September 22</w:t>
      </w:r>
      <w:r w:rsidR="00273DF2">
        <w:rPr>
          <w:sz w:val="24"/>
        </w:rPr>
        <w:t xml:space="preserve"> – </w:t>
      </w:r>
      <w:r w:rsidR="0053450E">
        <w:rPr>
          <w:sz w:val="24"/>
        </w:rPr>
        <w:t>Codes and Complaints &amp; Responding to Complaints</w:t>
      </w:r>
    </w:p>
    <w:p w:rsidR="00700601" w:rsidRDefault="00273DF2" w:rsidP="00FA20E7">
      <w:pPr>
        <w:rPr>
          <w:rStyle w:val="medium-font"/>
          <w:sz w:val="24"/>
          <w:szCs w:val="24"/>
        </w:rPr>
      </w:pPr>
      <w:r>
        <w:rPr>
          <w:b/>
          <w:sz w:val="24"/>
        </w:rPr>
        <w:t xml:space="preserve">Read: </w:t>
      </w:r>
      <w:r w:rsidR="00F808BC">
        <w:rPr>
          <w:sz w:val="24"/>
        </w:rPr>
        <w:t>Pope &amp; Vasquez</w:t>
      </w:r>
      <w:r w:rsidR="007005E2">
        <w:rPr>
          <w:sz w:val="24"/>
        </w:rPr>
        <w:t xml:space="preserve"> – Chapters 9, </w:t>
      </w:r>
      <w:r w:rsidR="00915485">
        <w:rPr>
          <w:sz w:val="24"/>
        </w:rPr>
        <w:t>10</w:t>
      </w:r>
      <w:r w:rsidR="007005E2">
        <w:rPr>
          <w:sz w:val="24"/>
        </w:rPr>
        <w:t xml:space="preserve"> &amp;</w:t>
      </w:r>
      <w:r w:rsidR="00E42D21">
        <w:rPr>
          <w:sz w:val="24"/>
        </w:rPr>
        <w:t xml:space="preserve"> </w:t>
      </w:r>
      <w:r w:rsidR="007005E2">
        <w:rPr>
          <w:sz w:val="24"/>
        </w:rPr>
        <w:t xml:space="preserve">Appendix A </w:t>
      </w:r>
      <w:r w:rsidR="00FA20E7">
        <w:rPr>
          <w:sz w:val="24"/>
        </w:rPr>
        <w:t xml:space="preserve">(APA Ethical Code &amp; Guidelines) </w:t>
      </w:r>
      <w:r w:rsidR="007005E2">
        <w:rPr>
          <w:sz w:val="24"/>
        </w:rPr>
        <w:t>&amp;</w:t>
      </w:r>
      <w:r w:rsidR="00FA20E7">
        <w:rPr>
          <w:sz w:val="24"/>
        </w:rPr>
        <w:t xml:space="preserve"> these resources</w:t>
      </w:r>
      <w:r w:rsidR="00E42D21">
        <w:rPr>
          <w:sz w:val="24"/>
        </w:rPr>
        <w:t>:</w:t>
      </w:r>
    </w:p>
    <w:p w:rsidR="00522AA0" w:rsidRPr="00B674E4" w:rsidRDefault="002C6B6A" w:rsidP="005510E9">
      <w:pPr>
        <w:numPr>
          <w:ilvl w:val="0"/>
          <w:numId w:val="8"/>
        </w:numPr>
        <w:tabs>
          <w:tab w:val="clear" w:pos="360"/>
          <w:tab w:val="num" w:pos="720"/>
        </w:tabs>
        <w:ind w:left="720"/>
        <w:rPr>
          <w:sz w:val="24"/>
          <w:szCs w:val="24"/>
        </w:rPr>
      </w:pPr>
      <w:r>
        <w:rPr>
          <w:b/>
          <w:sz w:val="24"/>
          <w:szCs w:val="24"/>
        </w:rPr>
        <w:t>Those seeking LPC should review</w:t>
      </w:r>
      <w:r w:rsidR="007005E2" w:rsidRPr="001407DD">
        <w:rPr>
          <w:b/>
          <w:sz w:val="24"/>
          <w:szCs w:val="24"/>
        </w:rPr>
        <w:t xml:space="preserve"> </w:t>
      </w:r>
      <w:r w:rsidR="00522AA0" w:rsidRPr="00FA20E7">
        <w:rPr>
          <w:b/>
          <w:sz w:val="24"/>
          <w:szCs w:val="24"/>
        </w:rPr>
        <w:t xml:space="preserve">American Counseling Association Code of Ethics </w:t>
      </w:r>
      <w:hyperlink r:id="rId16" w:history="1">
        <w:r w:rsidR="00522AA0" w:rsidRPr="00FA20E7">
          <w:rPr>
            <w:rStyle w:val="Hyperlink"/>
            <w:sz w:val="24"/>
            <w:szCs w:val="24"/>
          </w:rPr>
          <w:t>http://www.counseling.org/Resources/CodeOfEthics/TP/Home/CT2.aspx</w:t>
        </w:r>
      </w:hyperlink>
      <w:r w:rsidR="00FA20E7">
        <w:rPr>
          <w:sz w:val="24"/>
          <w:szCs w:val="24"/>
        </w:rPr>
        <w:t xml:space="preserve"> (Review)</w:t>
      </w:r>
    </w:p>
    <w:p w:rsidR="001407DD" w:rsidRPr="001407DD" w:rsidRDefault="00B674E4" w:rsidP="001407DD">
      <w:pPr>
        <w:numPr>
          <w:ilvl w:val="0"/>
          <w:numId w:val="8"/>
        </w:numPr>
        <w:tabs>
          <w:tab w:val="clear" w:pos="360"/>
        </w:tabs>
        <w:ind w:left="720"/>
        <w:rPr>
          <w:sz w:val="24"/>
          <w:szCs w:val="24"/>
        </w:rPr>
      </w:pPr>
      <w:r>
        <w:rPr>
          <w:sz w:val="24"/>
          <w:szCs w:val="24"/>
        </w:rPr>
        <w:t>Texas Psychologists’</w:t>
      </w:r>
      <w:r w:rsidR="001407DD">
        <w:rPr>
          <w:sz w:val="24"/>
          <w:szCs w:val="24"/>
        </w:rPr>
        <w:t xml:space="preserve"> Licensing Act – </w:t>
      </w:r>
      <w:r w:rsidR="001407DD" w:rsidRPr="001407DD">
        <w:rPr>
          <w:sz w:val="24"/>
          <w:szCs w:val="24"/>
        </w:rPr>
        <w:t xml:space="preserve">Occupations Code Chapter 501 </w:t>
      </w:r>
      <w:hyperlink r:id="rId17" w:history="1">
        <w:r w:rsidR="001407DD" w:rsidRPr="001407DD">
          <w:rPr>
            <w:rStyle w:val="Hyperlink"/>
            <w:sz w:val="24"/>
            <w:szCs w:val="24"/>
          </w:rPr>
          <w:t>http://www.statutes.legis.state.tx.us/Docs/OC/htm/OC.501.htm</w:t>
        </w:r>
      </w:hyperlink>
      <w:r w:rsidR="001407DD" w:rsidRPr="001407DD">
        <w:rPr>
          <w:sz w:val="24"/>
          <w:szCs w:val="24"/>
        </w:rPr>
        <w:t xml:space="preserve"> </w:t>
      </w:r>
      <w:r w:rsidR="002C6B6A">
        <w:rPr>
          <w:sz w:val="24"/>
          <w:szCs w:val="24"/>
        </w:rPr>
        <w:t>(Review)</w:t>
      </w:r>
    </w:p>
    <w:p w:rsidR="001407DD" w:rsidRDefault="002C6B6A" w:rsidP="001407DD">
      <w:pPr>
        <w:numPr>
          <w:ilvl w:val="0"/>
          <w:numId w:val="8"/>
        </w:numPr>
        <w:tabs>
          <w:tab w:val="clear" w:pos="360"/>
        </w:tabs>
        <w:ind w:left="720"/>
        <w:rPr>
          <w:sz w:val="24"/>
          <w:szCs w:val="24"/>
        </w:rPr>
      </w:pPr>
      <w:r>
        <w:rPr>
          <w:b/>
          <w:sz w:val="24"/>
          <w:szCs w:val="24"/>
        </w:rPr>
        <w:t>Those seeking LPC should review</w:t>
      </w:r>
      <w:r w:rsidR="001407DD" w:rsidRPr="001407DD">
        <w:rPr>
          <w:b/>
          <w:sz w:val="24"/>
          <w:szCs w:val="24"/>
        </w:rPr>
        <w:t xml:space="preserve"> Texas Licensed Professional Counselor Act</w:t>
      </w:r>
      <w:r w:rsidR="008C1E02">
        <w:rPr>
          <w:sz w:val="24"/>
          <w:szCs w:val="24"/>
        </w:rPr>
        <w:t xml:space="preserve"> – Occupations Code Chapter 503 </w:t>
      </w:r>
      <w:hyperlink r:id="rId18" w:history="1">
        <w:r w:rsidR="001407DD" w:rsidRPr="00A469B0">
          <w:rPr>
            <w:rStyle w:val="Hyperlink"/>
            <w:sz w:val="24"/>
            <w:szCs w:val="24"/>
          </w:rPr>
          <w:t>http://www.statutes.legis.state.tx.us/Docs/OC/htm/OC.503.htm</w:t>
        </w:r>
      </w:hyperlink>
      <w:r w:rsidR="001407DD">
        <w:rPr>
          <w:sz w:val="24"/>
          <w:szCs w:val="24"/>
        </w:rPr>
        <w:t xml:space="preserve"> </w:t>
      </w:r>
      <w:r w:rsidR="00FA20E7">
        <w:rPr>
          <w:sz w:val="24"/>
          <w:szCs w:val="24"/>
        </w:rPr>
        <w:t>(Review)</w:t>
      </w:r>
    </w:p>
    <w:p w:rsidR="00B674E4" w:rsidRDefault="00B674E4" w:rsidP="001407DD">
      <w:pPr>
        <w:numPr>
          <w:ilvl w:val="0"/>
          <w:numId w:val="8"/>
        </w:numPr>
        <w:tabs>
          <w:tab w:val="clear" w:pos="360"/>
        </w:tabs>
        <w:ind w:left="720"/>
        <w:rPr>
          <w:sz w:val="24"/>
          <w:szCs w:val="24"/>
        </w:rPr>
      </w:pPr>
      <w:r>
        <w:rPr>
          <w:sz w:val="24"/>
          <w:szCs w:val="24"/>
        </w:rPr>
        <w:t xml:space="preserve">Texas State Board of Examiners of Psychologists Rule 465.35 </w:t>
      </w:r>
      <w:hyperlink r:id="rId19" w:history="1">
        <w:r w:rsidRPr="00A469B0">
          <w:rPr>
            <w:rStyle w:val="Hyperlink"/>
            <w:sz w:val="24"/>
            <w:szCs w:val="24"/>
          </w:rPr>
          <w:t>http://info.sos.state.tx.us/pls/pub/readtac$ext.TacPage?sl=R&amp;app=9&amp;p_dir=&amp;p_rloc=&amp;p_tloc=&amp;p_ploc=&amp;pg=1&amp;p_tac=&amp;ti=22&amp;pt=21&amp;ch=465&amp;rl=35</w:t>
        </w:r>
      </w:hyperlink>
      <w:r>
        <w:rPr>
          <w:sz w:val="24"/>
          <w:szCs w:val="24"/>
        </w:rPr>
        <w:t xml:space="preserve"> </w:t>
      </w:r>
    </w:p>
    <w:p w:rsidR="007005E2" w:rsidRDefault="007005E2" w:rsidP="001407DD">
      <w:pPr>
        <w:numPr>
          <w:ilvl w:val="0"/>
          <w:numId w:val="8"/>
        </w:numPr>
        <w:tabs>
          <w:tab w:val="clear" w:pos="360"/>
        </w:tabs>
        <w:ind w:left="720"/>
        <w:rPr>
          <w:sz w:val="24"/>
          <w:szCs w:val="24"/>
        </w:rPr>
      </w:pPr>
      <w:r>
        <w:rPr>
          <w:sz w:val="24"/>
          <w:szCs w:val="24"/>
        </w:rPr>
        <w:t>Texas State Board of Examiners of Professional</w:t>
      </w:r>
      <w:r w:rsidR="002C1118">
        <w:rPr>
          <w:sz w:val="24"/>
          <w:szCs w:val="24"/>
        </w:rPr>
        <w:t xml:space="preserve"> Counselors Subchapters K, L &amp; M</w:t>
      </w:r>
    </w:p>
    <w:p w:rsidR="00B674E4" w:rsidRDefault="00B674E4" w:rsidP="001407DD">
      <w:pPr>
        <w:numPr>
          <w:ilvl w:val="0"/>
          <w:numId w:val="8"/>
        </w:numPr>
        <w:tabs>
          <w:tab w:val="clear" w:pos="360"/>
        </w:tabs>
        <w:ind w:left="720"/>
        <w:rPr>
          <w:sz w:val="24"/>
          <w:szCs w:val="24"/>
        </w:rPr>
      </w:pPr>
      <w:r>
        <w:rPr>
          <w:sz w:val="24"/>
          <w:szCs w:val="24"/>
        </w:rPr>
        <w:t xml:space="preserve">Texas State Board of Examiners of Psychologists Rules 469 </w:t>
      </w:r>
      <w:hyperlink r:id="rId20" w:history="1">
        <w:r w:rsidRPr="00A469B0">
          <w:rPr>
            <w:rStyle w:val="Hyperlink"/>
            <w:sz w:val="24"/>
            <w:szCs w:val="24"/>
          </w:rPr>
          <w:t>http://info.sos.state.tx.us/pls/pub/readtac$ext.ViewTAC?tac_view=4&amp;ti=22&amp;pt=21&amp;ch=469&amp;rl=Y</w:t>
        </w:r>
      </w:hyperlink>
      <w:r>
        <w:rPr>
          <w:sz w:val="24"/>
          <w:szCs w:val="24"/>
        </w:rPr>
        <w:t xml:space="preserve"> </w:t>
      </w:r>
    </w:p>
    <w:p w:rsidR="008C611F" w:rsidRDefault="008C611F" w:rsidP="001407DD">
      <w:pPr>
        <w:numPr>
          <w:ilvl w:val="0"/>
          <w:numId w:val="8"/>
        </w:numPr>
        <w:tabs>
          <w:tab w:val="clear" w:pos="360"/>
        </w:tabs>
        <w:ind w:left="720"/>
        <w:rPr>
          <w:sz w:val="24"/>
          <w:szCs w:val="24"/>
        </w:rPr>
      </w:pPr>
      <w:r>
        <w:rPr>
          <w:sz w:val="24"/>
          <w:szCs w:val="24"/>
        </w:rPr>
        <w:t xml:space="preserve">Seay, Hays, &amp; Edwards </w:t>
      </w:r>
      <w:r w:rsidRPr="008C611F">
        <w:rPr>
          <w:sz w:val="24"/>
          <w:szCs w:val="24"/>
        </w:rPr>
        <w:t>– pp. 213-216</w:t>
      </w:r>
      <w:r>
        <w:rPr>
          <w:sz w:val="24"/>
          <w:szCs w:val="24"/>
        </w:rPr>
        <w:t xml:space="preserve"> </w:t>
      </w:r>
    </w:p>
    <w:p w:rsidR="00E10C87" w:rsidRPr="008C611F" w:rsidRDefault="00E10C87" w:rsidP="00E10C87">
      <w:pPr>
        <w:numPr>
          <w:ilvl w:val="0"/>
          <w:numId w:val="8"/>
        </w:numPr>
        <w:tabs>
          <w:tab w:val="clear" w:pos="360"/>
        </w:tabs>
        <w:ind w:left="720"/>
        <w:rPr>
          <w:sz w:val="24"/>
          <w:szCs w:val="24"/>
        </w:rPr>
      </w:pPr>
      <w:r>
        <w:rPr>
          <w:sz w:val="24"/>
          <w:szCs w:val="24"/>
        </w:rPr>
        <w:t xml:space="preserve">Hays, Edwards, &amp; Seay – </w:t>
      </w:r>
      <w:r w:rsidRPr="008C611F">
        <w:rPr>
          <w:sz w:val="24"/>
          <w:szCs w:val="24"/>
        </w:rPr>
        <w:t>Cases on Malpractice</w:t>
      </w:r>
    </w:p>
    <w:p w:rsidR="003B1933" w:rsidRDefault="00FA20E7" w:rsidP="00FA20E7">
      <w:pPr>
        <w:rPr>
          <w:b/>
          <w:sz w:val="24"/>
        </w:rPr>
      </w:pPr>
      <w:r w:rsidRPr="006330BE">
        <w:rPr>
          <w:b/>
          <w:sz w:val="24"/>
        </w:rPr>
        <w:t>Presentation</w:t>
      </w:r>
      <w:r>
        <w:rPr>
          <w:b/>
          <w:sz w:val="24"/>
        </w:rPr>
        <w:t>(s) on</w:t>
      </w:r>
      <w:r w:rsidR="003B1933">
        <w:rPr>
          <w:b/>
          <w:sz w:val="24"/>
        </w:rPr>
        <w:t>:</w:t>
      </w:r>
    </w:p>
    <w:p w:rsidR="008B249D" w:rsidRDefault="003B1933" w:rsidP="0046746F">
      <w:pPr>
        <w:numPr>
          <w:ilvl w:val="0"/>
          <w:numId w:val="28"/>
        </w:numPr>
        <w:rPr>
          <w:b/>
          <w:sz w:val="24"/>
        </w:rPr>
      </w:pPr>
      <w:r>
        <w:rPr>
          <w:b/>
          <w:sz w:val="24"/>
        </w:rPr>
        <w:t xml:space="preserve">Codes &amp; Complaints: </w:t>
      </w:r>
    </w:p>
    <w:p w:rsidR="008B249D" w:rsidRDefault="008B249D" w:rsidP="00FA20E7">
      <w:pPr>
        <w:rPr>
          <w:b/>
          <w:sz w:val="24"/>
        </w:rPr>
      </w:pPr>
    </w:p>
    <w:p w:rsidR="00E42D21" w:rsidRPr="003A4FF4" w:rsidRDefault="0053489D">
      <w:pPr>
        <w:rPr>
          <w:sz w:val="24"/>
        </w:rPr>
      </w:pPr>
      <w:r>
        <w:rPr>
          <w:b/>
          <w:sz w:val="24"/>
        </w:rPr>
        <w:t>Class</w:t>
      </w:r>
      <w:r w:rsidR="00273DF2">
        <w:rPr>
          <w:b/>
          <w:sz w:val="24"/>
        </w:rPr>
        <w:t xml:space="preserve"> 6 – </w:t>
      </w:r>
      <w:r w:rsidR="00915485">
        <w:rPr>
          <w:sz w:val="24"/>
        </w:rPr>
        <w:t>September 29</w:t>
      </w:r>
      <w:r w:rsidR="00273DF2">
        <w:rPr>
          <w:sz w:val="24"/>
        </w:rPr>
        <w:t xml:space="preserve"> –</w:t>
      </w:r>
      <w:r w:rsidR="006940EF">
        <w:rPr>
          <w:sz w:val="24"/>
        </w:rPr>
        <w:t xml:space="preserve"> </w:t>
      </w:r>
      <w:r w:rsidR="0053450E">
        <w:rPr>
          <w:sz w:val="24"/>
        </w:rPr>
        <w:t>Beginnings, Endings &amp; Absences</w:t>
      </w:r>
      <w:r w:rsidR="006940EF">
        <w:rPr>
          <w:sz w:val="24"/>
        </w:rPr>
        <w:t>; Informed Consent/Refusal</w:t>
      </w:r>
    </w:p>
    <w:p w:rsidR="00273DF2" w:rsidRDefault="00273DF2">
      <w:pPr>
        <w:rPr>
          <w:sz w:val="24"/>
        </w:rPr>
      </w:pPr>
      <w:r>
        <w:rPr>
          <w:b/>
          <w:sz w:val="24"/>
        </w:rPr>
        <w:t>Read:</w:t>
      </w:r>
      <w:r>
        <w:rPr>
          <w:sz w:val="24"/>
        </w:rPr>
        <w:t xml:space="preserve"> </w:t>
      </w:r>
      <w:r w:rsidR="00F808BC">
        <w:rPr>
          <w:sz w:val="24"/>
        </w:rPr>
        <w:t>Pope &amp; Vasquez</w:t>
      </w:r>
      <w:r w:rsidR="006940EF">
        <w:rPr>
          <w:sz w:val="24"/>
        </w:rPr>
        <w:t xml:space="preserve"> – Chapter</w:t>
      </w:r>
      <w:r w:rsidR="003B4DCA">
        <w:rPr>
          <w:sz w:val="24"/>
        </w:rPr>
        <w:t>s</w:t>
      </w:r>
      <w:r w:rsidR="006940EF">
        <w:rPr>
          <w:sz w:val="24"/>
        </w:rPr>
        <w:t xml:space="preserve"> </w:t>
      </w:r>
      <w:r w:rsidR="003B4DCA">
        <w:rPr>
          <w:sz w:val="24"/>
        </w:rPr>
        <w:t>13, 14 &amp;</w:t>
      </w:r>
      <w:r w:rsidR="0057183E">
        <w:rPr>
          <w:sz w:val="24"/>
        </w:rPr>
        <w:t xml:space="preserve">Appendix A, </w:t>
      </w:r>
      <w:r w:rsidR="005F0A91">
        <w:rPr>
          <w:sz w:val="24"/>
        </w:rPr>
        <w:t xml:space="preserve">ACA Code (LPC track), </w:t>
      </w:r>
      <w:r w:rsidR="0057183E">
        <w:rPr>
          <w:sz w:val="24"/>
        </w:rPr>
        <w:t>&amp; these</w:t>
      </w:r>
      <w:r w:rsidR="003B4DCA">
        <w:rPr>
          <w:sz w:val="24"/>
        </w:rPr>
        <w:t xml:space="preserve"> article</w:t>
      </w:r>
      <w:r w:rsidR="0057183E">
        <w:rPr>
          <w:sz w:val="24"/>
        </w:rPr>
        <w:t>s</w:t>
      </w:r>
      <w:r w:rsidR="003B4DCA">
        <w:rPr>
          <w:sz w:val="24"/>
        </w:rPr>
        <w:t>:</w:t>
      </w:r>
    </w:p>
    <w:p w:rsidR="00D40880" w:rsidRDefault="00D40880" w:rsidP="009040EA">
      <w:pPr>
        <w:numPr>
          <w:ilvl w:val="0"/>
          <w:numId w:val="9"/>
        </w:numPr>
        <w:rPr>
          <w:rStyle w:val="medium-font"/>
          <w:sz w:val="24"/>
          <w:szCs w:val="24"/>
        </w:rPr>
      </w:pPr>
      <w:hyperlink r:id="rId21" w:tooltip="Mental health practitioners and HIPAA." w:history="1">
        <w:r w:rsidRPr="00E10C87">
          <w:rPr>
            <w:rStyle w:val="Hyperlink"/>
            <w:sz w:val="24"/>
            <w:szCs w:val="24"/>
          </w:rPr>
          <w:t>Mental health practitioners and HIPAA.</w:t>
        </w:r>
      </w:hyperlink>
      <w:r w:rsidRPr="00E10C87">
        <w:rPr>
          <w:sz w:val="24"/>
          <w:szCs w:val="24"/>
        </w:rPr>
        <w:t xml:space="preserve"> </w:t>
      </w:r>
      <w:r w:rsidRPr="00E10C87">
        <w:rPr>
          <w:rStyle w:val="medium-font"/>
          <w:sz w:val="24"/>
          <w:szCs w:val="24"/>
        </w:rPr>
        <w:t> Letzring, Timothy D.; Snow, Marilyn S.; International Journal of Play Therapy, Vol</w:t>
      </w:r>
      <w:r>
        <w:rPr>
          <w:rStyle w:val="medium-font"/>
          <w:sz w:val="24"/>
          <w:szCs w:val="24"/>
        </w:rPr>
        <w:t>.</w:t>
      </w:r>
      <w:r w:rsidRPr="00E10C87">
        <w:rPr>
          <w:rStyle w:val="medium-font"/>
          <w:sz w:val="24"/>
          <w:szCs w:val="24"/>
        </w:rPr>
        <w:t xml:space="preserve"> 20(3), Jul, 2011. pp. 153-164.</w:t>
      </w:r>
    </w:p>
    <w:p w:rsidR="00D40880" w:rsidRPr="009F6DF6" w:rsidRDefault="00D40880" w:rsidP="009040EA">
      <w:pPr>
        <w:numPr>
          <w:ilvl w:val="0"/>
          <w:numId w:val="9"/>
        </w:numPr>
        <w:rPr>
          <w:sz w:val="24"/>
          <w:szCs w:val="24"/>
        </w:rPr>
      </w:pPr>
      <w:hyperlink r:id="rId22" w:tooltip="Seeking an Understanding of Informed Consent" w:history="1">
        <w:r w:rsidRPr="00566FEB">
          <w:rPr>
            <w:color w:val="0000FF"/>
            <w:sz w:val="24"/>
            <w:szCs w:val="24"/>
            <w:u w:val="single"/>
          </w:rPr>
          <w:t>Seeking an Understanding of Informed Consent</w:t>
        </w:r>
      </w:hyperlink>
      <w:r w:rsidRPr="00566FEB">
        <w:rPr>
          <w:sz w:val="24"/>
          <w:szCs w:val="24"/>
        </w:rPr>
        <w:t xml:space="preserve">  Barnett, Jeffrey E.; Professional Psychology: Research and Practice, Vol. 38 (2), April 2007. pp. 179-182.</w:t>
      </w:r>
    </w:p>
    <w:p w:rsidR="003B4DCA" w:rsidRDefault="002C6B6A" w:rsidP="003A4FF4">
      <w:pPr>
        <w:numPr>
          <w:ilvl w:val="0"/>
          <w:numId w:val="9"/>
        </w:numPr>
        <w:rPr>
          <w:sz w:val="24"/>
          <w:szCs w:val="24"/>
        </w:rPr>
      </w:pPr>
      <w:r>
        <w:rPr>
          <w:sz w:val="24"/>
          <w:szCs w:val="24"/>
        </w:rPr>
        <w:t xml:space="preserve">Texas State Board of Examiners of Psychologists Rule 465.11 </w:t>
      </w:r>
    </w:p>
    <w:p w:rsidR="00E40883" w:rsidRDefault="002C6B6A" w:rsidP="003A4FF4">
      <w:pPr>
        <w:numPr>
          <w:ilvl w:val="0"/>
          <w:numId w:val="9"/>
        </w:numPr>
        <w:rPr>
          <w:sz w:val="24"/>
          <w:szCs w:val="24"/>
        </w:rPr>
      </w:pPr>
      <w:r w:rsidRPr="002C1118">
        <w:rPr>
          <w:sz w:val="24"/>
          <w:szCs w:val="24"/>
        </w:rPr>
        <w:t xml:space="preserve">Texas State Board of Examiners of Psychologists Rule 465.12 </w:t>
      </w:r>
    </w:p>
    <w:p w:rsidR="002C6B6A" w:rsidRDefault="002C6B6A" w:rsidP="003A4FF4">
      <w:pPr>
        <w:numPr>
          <w:ilvl w:val="0"/>
          <w:numId w:val="9"/>
        </w:numPr>
        <w:rPr>
          <w:sz w:val="24"/>
          <w:szCs w:val="24"/>
        </w:rPr>
      </w:pPr>
      <w:r w:rsidRPr="002C1118">
        <w:rPr>
          <w:sz w:val="24"/>
          <w:szCs w:val="24"/>
        </w:rPr>
        <w:t xml:space="preserve">Texas State Board of Examiners of Psychologists Rule 465.21 </w:t>
      </w:r>
    </w:p>
    <w:p w:rsidR="00E10C87" w:rsidRDefault="00182B30" w:rsidP="00E10C87">
      <w:pPr>
        <w:numPr>
          <w:ilvl w:val="0"/>
          <w:numId w:val="9"/>
        </w:numPr>
        <w:rPr>
          <w:sz w:val="24"/>
          <w:szCs w:val="24"/>
        </w:rPr>
      </w:pPr>
      <w:r>
        <w:rPr>
          <w:sz w:val="24"/>
          <w:szCs w:val="24"/>
        </w:rPr>
        <w:t>Texas State Board of Examiners of Professional Counselors Rule 681.41 (in Code of Ethics section)</w:t>
      </w:r>
    </w:p>
    <w:p w:rsidR="00E10C87" w:rsidRDefault="00E10C87" w:rsidP="00E10C87">
      <w:pPr>
        <w:numPr>
          <w:ilvl w:val="0"/>
          <w:numId w:val="9"/>
        </w:numPr>
        <w:rPr>
          <w:sz w:val="24"/>
          <w:szCs w:val="24"/>
        </w:rPr>
      </w:pPr>
      <w:r>
        <w:rPr>
          <w:sz w:val="24"/>
          <w:szCs w:val="24"/>
        </w:rPr>
        <w:t xml:space="preserve">Seay, Hays, &amp; Edwards </w:t>
      </w:r>
      <w:r w:rsidRPr="008C611F">
        <w:rPr>
          <w:sz w:val="24"/>
          <w:szCs w:val="24"/>
        </w:rPr>
        <w:t>– p</w:t>
      </w:r>
      <w:r w:rsidR="009F6DF6">
        <w:rPr>
          <w:sz w:val="24"/>
          <w:szCs w:val="24"/>
        </w:rPr>
        <w:t>p</w:t>
      </w:r>
      <w:r w:rsidRPr="008C611F">
        <w:rPr>
          <w:sz w:val="24"/>
          <w:szCs w:val="24"/>
        </w:rPr>
        <w:t>.</w:t>
      </w:r>
      <w:r>
        <w:rPr>
          <w:sz w:val="24"/>
          <w:szCs w:val="24"/>
        </w:rPr>
        <w:t xml:space="preserve"> </w:t>
      </w:r>
      <w:r w:rsidR="009F6DF6">
        <w:rPr>
          <w:sz w:val="24"/>
          <w:szCs w:val="24"/>
        </w:rPr>
        <w:t xml:space="preserve">47-52, </w:t>
      </w:r>
      <w:r>
        <w:rPr>
          <w:sz w:val="24"/>
          <w:szCs w:val="24"/>
        </w:rPr>
        <w:t>127</w:t>
      </w:r>
      <w:r w:rsidR="00A21039">
        <w:rPr>
          <w:sz w:val="24"/>
          <w:szCs w:val="24"/>
        </w:rPr>
        <w:t>, 270-273</w:t>
      </w:r>
    </w:p>
    <w:p w:rsidR="00E10C87" w:rsidRPr="00E10C87" w:rsidRDefault="00E10C87" w:rsidP="00E10C87">
      <w:pPr>
        <w:numPr>
          <w:ilvl w:val="0"/>
          <w:numId w:val="9"/>
        </w:numPr>
        <w:rPr>
          <w:sz w:val="24"/>
          <w:szCs w:val="24"/>
        </w:rPr>
      </w:pPr>
      <w:r>
        <w:rPr>
          <w:sz w:val="24"/>
          <w:szCs w:val="24"/>
        </w:rPr>
        <w:t xml:space="preserve">Hays, Edwards, &amp; Seay – </w:t>
      </w:r>
      <w:r w:rsidRPr="008C611F">
        <w:rPr>
          <w:sz w:val="24"/>
          <w:szCs w:val="24"/>
        </w:rPr>
        <w:t>C</w:t>
      </w:r>
      <w:r>
        <w:rPr>
          <w:sz w:val="24"/>
          <w:szCs w:val="24"/>
        </w:rPr>
        <w:t>ases on Informed Consent</w:t>
      </w:r>
    </w:p>
    <w:p w:rsidR="003A4FF4" w:rsidRDefault="003A4FF4" w:rsidP="003A4FF4">
      <w:pPr>
        <w:rPr>
          <w:b/>
          <w:sz w:val="24"/>
        </w:rPr>
      </w:pPr>
      <w:r w:rsidRPr="006330BE">
        <w:rPr>
          <w:b/>
          <w:sz w:val="24"/>
        </w:rPr>
        <w:t>Presentation</w:t>
      </w:r>
      <w:r>
        <w:rPr>
          <w:b/>
          <w:sz w:val="24"/>
        </w:rPr>
        <w:t>(s) on</w:t>
      </w:r>
      <w:r w:rsidR="00D40880">
        <w:rPr>
          <w:b/>
          <w:sz w:val="24"/>
        </w:rPr>
        <w:t>:</w:t>
      </w:r>
    </w:p>
    <w:p w:rsidR="00D40880" w:rsidRDefault="00D40880" w:rsidP="0046746F">
      <w:pPr>
        <w:numPr>
          <w:ilvl w:val="0"/>
          <w:numId w:val="29"/>
        </w:numPr>
        <w:rPr>
          <w:b/>
          <w:sz w:val="24"/>
        </w:rPr>
      </w:pPr>
      <w:r>
        <w:rPr>
          <w:b/>
          <w:sz w:val="24"/>
        </w:rPr>
        <w:t>Beginnings, Endings &amp; Absences:</w:t>
      </w:r>
    </w:p>
    <w:p w:rsidR="00AB4A7C" w:rsidRPr="00AB4A7C" w:rsidRDefault="00D40880" w:rsidP="0046746F">
      <w:pPr>
        <w:numPr>
          <w:ilvl w:val="0"/>
          <w:numId w:val="29"/>
        </w:numPr>
        <w:rPr>
          <w:b/>
          <w:sz w:val="24"/>
        </w:rPr>
      </w:pPr>
      <w:r>
        <w:rPr>
          <w:b/>
          <w:sz w:val="24"/>
        </w:rPr>
        <w:t>Informed Consent</w:t>
      </w:r>
      <w:r w:rsidR="00917F07">
        <w:rPr>
          <w:b/>
          <w:sz w:val="24"/>
        </w:rPr>
        <w:t xml:space="preserve"> (including working with </w:t>
      </w:r>
      <w:r w:rsidR="00177895">
        <w:rPr>
          <w:b/>
          <w:sz w:val="24"/>
        </w:rPr>
        <w:t>couples, families, and groups)</w:t>
      </w:r>
      <w:r>
        <w:rPr>
          <w:b/>
          <w:sz w:val="24"/>
        </w:rPr>
        <w:t>:</w:t>
      </w:r>
    </w:p>
    <w:p w:rsidR="00D40880" w:rsidRDefault="00D40880" w:rsidP="00067EC3">
      <w:pPr>
        <w:rPr>
          <w:b/>
          <w:sz w:val="24"/>
        </w:rPr>
      </w:pPr>
    </w:p>
    <w:p w:rsidR="000E0B9A" w:rsidRDefault="0053489D" w:rsidP="00067EC3">
      <w:pPr>
        <w:rPr>
          <w:b/>
          <w:sz w:val="24"/>
        </w:rPr>
      </w:pPr>
      <w:r>
        <w:rPr>
          <w:b/>
          <w:sz w:val="24"/>
        </w:rPr>
        <w:t>Class</w:t>
      </w:r>
      <w:r w:rsidR="00273DF2">
        <w:rPr>
          <w:b/>
          <w:sz w:val="24"/>
        </w:rPr>
        <w:t xml:space="preserve"> 7 – </w:t>
      </w:r>
      <w:r w:rsidR="00A93BD7">
        <w:rPr>
          <w:sz w:val="24"/>
        </w:rPr>
        <w:t>October 6</w:t>
      </w:r>
      <w:r w:rsidR="00273DF2">
        <w:rPr>
          <w:sz w:val="24"/>
        </w:rPr>
        <w:t xml:space="preserve"> –</w:t>
      </w:r>
      <w:r w:rsidR="004D7F8A">
        <w:rPr>
          <w:sz w:val="24"/>
        </w:rPr>
        <w:t xml:space="preserve"> Assessment</w:t>
      </w:r>
      <w:r w:rsidR="003B4DCA">
        <w:rPr>
          <w:sz w:val="24"/>
        </w:rPr>
        <w:t>, Testing &amp; Diagnosis; Research</w:t>
      </w:r>
    </w:p>
    <w:p w:rsidR="00E42D21" w:rsidRPr="00E10C87" w:rsidRDefault="00E42D21" w:rsidP="00E42D21">
      <w:pPr>
        <w:rPr>
          <w:sz w:val="24"/>
        </w:rPr>
      </w:pPr>
      <w:r w:rsidRPr="00C1571A">
        <w:rPr>
          <w:b/>
          <w:sz w:val="24"/>
        </w:rPr>
        <w:t>Reaction Paper #2 Due</w:t>
      </w:r>
    </w:p>
    <w:p w:rsidR="00271A46" w:rsidRDefault="00A7259D" w:rsidP="00067EC3">
      <w:pPr>
        <w:rPr>
          <w:sz w:val="24"/>
        </w:rPr>
      </w:pPr>
      <w:r>
        <w:rPr>
          <w:b/>
          <w:sz w:val="24"/>
        </w:rPr>
        <w:t xml:space="preserve">Read: </w:t>
      </w:r>
      <w:r w:rsidR="00F808BC">
        <w:rPr>
          <w:sz w:val="24"/>
        </w:rPr>
        <w:t>Pope &amp; Vasquez</w:t>
      </w:r>
      <w:r w:rsidR="006555C3">
        <w:rPr>
          <w:sz w:val="24"/>
        </w:rPr>
        <w:t xml:space="preserve"> – Chapter</w:t>
      </w:r>
      <w:r w:rsidR="003B4DCA">
        <w:rPr>
          <w:sz w:val="24"/>
        </w:rPr>
        <w:t xml:space="preserve"> </w:t>
      </w:r>
      <w:r w:rsidR="00915485">
        <w:rPr>
          <w:sz w:val="24"/>
        </w:rPr>
        <w:t>15</w:t>
      </w:r>
      <w:r w:rsidR="0057183E">
        <w:rPr>
          <w:sz w:val="24"/>
        </w:rPr>
        <w:t>, Appendix A,</w:t>
      </w:r>
      <w:r w:rsidR="003B4DCA">
        <w:rPr>
          <w:sz w:val="24"/>
        </w:rPr>
        <w:t xml:space="preserve"> </w:t>
      </w:r>
      <w:r w:rsidR="005F0A91">
        <w:rPr>
          <w:sz w:val="24"/>
        </w:rPr>
        <w:t xml:space="preserve">ACA Code (LPC track) </w:t>
      </w:r>
      <w:r w:rsidR="003B4DCA">
        <w:rPr>
          <w:sz w:val="24"/>
        </w:rPr>
        <w:t>and these</w:t>
      </w:r>
      <w:r w:rsidR="00E42D21">
        <w:rPr>
          <w:sz w:val="24"/>
        </w:rPr>
        <w:t xml:space="preserve"> article</w:t>
      </w:r>
      <w:r w:rsidR="003B4DCA">
        <w:rPr>
          <w:sz w:val="24"/>
        </w:rPr>
        <w:t>s</w:t>
      </w:r>
      <w:r w:rsidR="00E42D21">
        <w:rPr>
          <w:sz w:val="24"/>
        </w:rPr>
        <w:t>:</w:t>
      </w:r>
    </w:p>
    <w:p w:rsidR="002C1118" w:rsidRDefault="002C1118" w:rsidP="00E10C87">
      <w:pPr>
        <w:numPr>
          <w:ilvl w:val="0"/>
          <w:numId w:val="9"/>
        </w:numPr>
        <w:rPr>
          <w:sz w:val="24"/>
          <w:szCs w:val="24"/>
        </w:rPr>
      </w:pPr>
      <w:r w:rsidRPr="002C1118">
        <w:rPr>
          <w:sz w:val="24"/>
          <w:szCs w:val="24"/>
        </w:rPr>
        <w:t>Texas State Board of Examiners of Psychologists Rule</w:t>
      </w:r>
      <w:r w:rsidR="00E40883">
        <w:rPr>
          <w:sz w:val="24"/>
          <w:szCs w:val="24"/>
        </w:rPr>
        <w:t>s 465.11,</w:t>
      </w:r>
      <w:r w:rsidRPr="002C1118">
        <w:rPr>
          <w:sz w:val="24"/>
          <w:szCs w:val="24"/>
        </w:rPr>
        <w:t xml:space="preserve"> 465.</w:t>
      </w:r>
      <w:r w:rsidR="00E40883">
        <w:rPr>
          <w:sz w:val="24"/>
          <w:szCs w:val="24"/>
        </w:rPr>
        <w:t>16, 465.20, &amp; 465.21</w:t>
      </w:r>
    </w:p>
    <w:p w:rsidR="002C1118" w:rsidRDefault="002C1118" w:rsidP="00E10C87">
      <w:pPr>
        <w:numPr>
          <w:ilvl w:val="0"/>
          <w:numId w:val="9"/>
        </w:numPr>
        <w:rPr>
          <w:sz w:val="24"/>
          <w:szCs w:val="24"/>
        </w:rPr>
      </w:pPr>
      <w:r>
        <w:rPr>
          <w:sz w:val="24"/>
          <w:szCs w:val="24"/>
        </w:rPr>
        <w:t>Texas State Board of Examiners of Professional Counselors Rule 681.43 (In Code of Ethics section)</w:t>
      </w:r>
    </w:p>
    <w:p w:rsidR="009F6DF6" w:rsidRDefault="009F6DF6" w:rsidP="009040EA">
      <w:pPr>
        <w:numPr>
          <w:ilvl w:val="0"/>
          <w:numId w:val="9"/>
        </w:numPr>
        <w:rPr>
          <w:sz w:val="24"/>
          <w:szCs w:val="24"/>
        </w:rPr>
      </w:pPr>
      <w:r>
        <w:rPr>
          <w:sz w:val="24"/>
          <w:szCs w:val="24"/>
        </w:rPr>
        <w:t xml:space="preserve">Seay, Hays, &amp; Edwards </w:t>
      </w:r>
      <w:r w:rsidRPr="008C611F">
        <w:rPr>
          <w:sz w:val="24"/>
          <w:szCs w:val="24"/>
        </w:rPr>
        <w:t xml:space="preserve">– pp. </w:t>
      </w:r>
      <w:r>
        <w:rPr>
          <w:sz w:val="24"/>
          <w:szCs w:val="24"/>
        </w:rPr>
        <w:t xml:space="preserve">27, 36, 56, </w:t>
      </w:r>
      <w:r w:rsidR="00565B28">
        <w:rPr>
          <w:sz w:val="24"/>
          <w:szCs w:val="24"/>
        </w:rPr>
        <w:t>217-220</w:t>
      </w:r>
    </w:p>
    <w:p w:rsidR="001056D8" w:rsidRPr="001056D8" w:rsidRDefault="001056D8" w:rsidP="009040EA">
      <w:pPr>
        <w:numPr>
          <w:ilvl w:val="0"/>
          <w:numId w:val="9"/>
        </w:numPr>
        <w:rPr>
          <w:rStyle w:val="medium-font"/>
          <w:sz w:val="24"/>
          <w:szCs w:val="24"/>
        </w:rPr>
      </w:pPr>
      <w:hyperlink r:id="rId23" w:tooltip="Psychological Research Online: Report of Board of Scientific Affairs' Advisory Group on the Conduct of Research on the Internet." w:history="1">
        <w:r>
          <w:rPr>
            <w:rStyle w:val="Hyperlink"/>
          </w:rPr>
          <w:t>Psychological Research Online: Report of Board of Scientific Affairs' Advisory Group on the Conduct of Research on the Internet.</w:t>
        </w:r>
      </w:hyperlink>
      <w:r>
        <w:rPr>
          <w:rStyle w:val="medium-font"/>
        </w:rPr>
        <w:t> Kraut, Robert; Olson, Judith; Banaji, Mahzarin; Bruckman, Amy; Cohen, Jeffrey; Couper, Mick; American Psychologist, Vol. 59(2), Feb-Mar, 2004. pp. 105-117.</w:t>
      </w:r>
    </w:p>
    <w:p w:rsidR="00D40880" w:rsidRDefault="009F6DF6" w:rsidP="009F6DF6">
      <w:pPr>
        <w:rPr>
          <w:b/>
          <w:sz w:val="24"/>
        </w:rPr>
      </w:pPr>
      <w:r w:rsidRPr="006330BE">
        <w:rPr>
          <w:b/>
          <w:sz w:val="24"/>
        </w:rPr>
        <w:t>Presentation</w:t>
      </w:r>
      <w:r>
        <w:rPr>
          <w:b/>
          <w:sz w:val="24"/>
        </w:rPr>
        <w:t>(s) on</w:t>
      </w:r>
      <w:r w:rsidR="00D40880">
        <w:rPr>
          <w:b/>
          <w:sz w:val="24"/>
        </w:rPr>
        <w:t>:</w:t>
      </w:r>
    </w:p>
    <w:p w:rsidR="0054726A" w:rsidRDefault="0057183E" w:rsidP="0054726A">
      <w:pPr>
        <w:numPr>
          <w:ilvl w:val="0"/>
          <w:numId w:val="30"/>
        </w:numPr>
        <w:rPr>
          <w:b/>
          <w:sz w:val="24"/>
        </w:rPr>
      </w:pPr>
      <w:r>
        <w:rPr>
          <w:b/>
          <w:sz w:val="24"/>
        </w:rPr>
        <w:t>Assessment, Testing &amp; Diagnosis</w:t>
      </w:r>
      <w:r w:rsidR="0046746F">
        <w:rPr>
          <w:b/>
          <w:sz w:val="24"/>
        </w:rPr>
        <w:t xml:space="preserve"> (2 students)</w:t>
      </w:r>
      <w:r>
        <w:rPr>
          <w:b/>
          <w:sz w:val="24"/>
        </w:rPr>
        <w:t>:</w:t>
      </w:r>
    </w:p>
    <w:p w:rsidR="0046746F" w:rsidRPr="0054726A" w:rsidRDefault="0046746F" w:rsidP="0054726A">
      <w:pPr>
        <w:numPr>
          <w:ilvl w:val="0"/>
          <w:numId w:val="30"/>
        </w:numPr>
        <w:rPr>
          <w:rStyle w:val="medium-font"/>
          <w:b/>
          <w:sz w:val="24"/>
        </w:rPr>
      </w:pPr>
      <w:r w:rsidRPr="0054726A">
        <w:rPr>
          <w:b/>
          <w:sz w:val="24"/>
        </w:rPr>
        <w:t>Research:</w:t>
      </w:r>
    </w:p>
    <w:p w:rsidR="003B4DCA" w:rsidRDefault="003B4DCA" w:rsidP="00E10C87">
      <w:pPr>
        <w:rPr>
          <w:b/>
          <w:sz w:val="24"/>
        </w:rPr>
      </w:pPr>
    </w:p>
    <w:p w:rsidR="00A93BD7" w:rsidRPr="0044005F" w:rsidRDefault="0053489D" w:rsidP="004D7F8A">
      <w:pPr>
        <w:rPr>
          <w:sz w:val="24"/>
        </w:rPr>
      </w:pPr>
      <w:r>
        <w:rPr>
          <w:b/>
          <w:sz w:val="24"/>
        </w:rPr>
        <w:t>Class</w:t>
      </w:r>
      <w:r w:rsidR="00273DF2">
        <w:rPr>
          <w:b/>
          <w:sz w:val="24"/>
        </w:rPr>
        <w:t xml:space="preserve"> 8 – </w:t>
      </w:r>
      <w:r w:rsidR="00A93BD7">
        <w:rPr>
          <w:sz w:val="24"/>
        </w:rPr>
        <w:t>October 13</w:t>
      </w:r>
      <w:r w:rsidR="00273DF2">
        <w:rPr>
          <w:sz w:val="24"/>
        </w:rPr>
        <w:t xml:space="preserve"> – </w:t>
      </w:r>
      <w:r w:rsidR="003B4DCA">
        <w:rPr>
          <w:sz w:val="24"/>
        </w:rPr>
        <w:t xml:space="preserve">Technology; </w:t>
      </w:r>
      <w:r w:rsidR="004D7F8A">
        <w:rPr>
          <w:sz w:val="24"/>
        </w:rPr>
        <w:t>Sexual Relationships &amp; Nonsexual Relationships, etc.</w:t>
      </w:r>
    </w:p>
    <w:p w:rsidR="0044005F" w:rsidRDefault="00067EC3" w:rsidP="0044005F">
      <w:pPr>
        <w:rPr>
          <w:sz w:val="24"/>
        </w:rPr>
      </w:pPr>
      <w:r>
        <w:rPr>
          <w:b/>
          <w:sz w:val="24"/>
        </w:rPr>
        <w:t>Read:</w:t>
      </w:r>
      <w:r w:rsidR="00F808BC" w:rsidRPr="00F808BC">
        <w:rPr>
          <w:sz w:val="24"/>
        </w:rPr>
        <w:t xml:space="preserve"> </w:t>
      </w:r>
      <w:r w:rsidR="00F808BC">
        <w:rPr>
          <w:sz w:val="24"/>
        </w:rPr>
        <w:t xml:space="preserve">Pope &amp; </w:t>
      </w:r>
      <w:r w:rsidR="0057183E">
        <w:rPr>
          <w:sz w:val="24"/>
        </w:rPr>
        <w:t>Vasquez –</w:t>
      </w:r>
      <w:r w:rsidR="006555C3">
        <w:rPr>
          <w:sz w:val="24"/>
        </w:rPr>
        <w:t xml:space="preserve"> Chapt</w:t>
      </w:r>
      <w:r w:rsidR="004D7F8A">
        <w:rPr>
          <w:sz w:val="24"/>
        </w:rPr>
        <w:t xml:space="preserve">ers </w:t>
      </w:r>
      <w:r w:rsidR="00A93BD7">
        <w:rPr>
          <w:sz w:val="24"/>
        </w:rPr>
        <w:t xml:space="preserve">5, </w:t>
      </w:r>
      <w:r w:rsidR="004D7F8A">
        <w:rPr>
          <w:sz w:val="24"/>
        </w:rPr>
        <w:t>1</w:t>
      </w:r>
      <w:r w:rsidR="00AF58B6">
        <w:rPr>
          <w:sz w:val="24"/>
        </w:rPr>
        <w:t>6,</w:t>
      </w:r>
      <w:r w:rsidR="00A93BD7">
        <w:rPr>
          <w:sz w:val="24"/>
        </w:rPr>
        <w:t xml:space="preserve"> 17</w:t>
      </w:r>
      <w:r w:rsidR="0057183E">
        <w:rPr>
          <w:sz w:val="24"/>
        </w:rPr>
        <w:t xml:space="preserve">, </w:t>
      </w:r>
      <w:r w:rsidR="00AF58B6">
        <w:rPr>
          <w:sz w:val="24"/>
        </w:rPr>
        <w:t xml:space="preserve">&amp; Appendix A, </w:t>
      </w:r>
      <w:r w:rsidR="005F0A91">
        <w:rPr>
          <w:sz w:val="24"/>
        </w:rPr>
        <w:t xml:space="preserve">ACA Code (LPC track) </w:t>
      </w:r>
      <w:r w:rsidR="0057183E">
        <w:rPr>
          <w:sz w:val="24"/>
        </w:rPr>
        <w:t>and these articles and resources:</w:t>
      </w:r>
    </w:p>
    <w:p w:rsidR="0044005F" w:rsidRDefault="0044005F" w:rsidP="0044005F">
      <w:pPr>
        <w:numPr>
          <w:ilvl w:val="0"/>
          <w:numId w:val="16"/>
        </w:numPr>
        <w:rPr>
          <w:sz w:val="24"/>
          <w:szCs w:val="24"/>
        </w:rPr>
      </w:pPr>
      <w:r w:rsidRPr="002C1118">
        <w:rPr>
          <w:sz w:val="24"/>
          <w:szCs w:val="24"/>
        </w:rPr>
        <w:t>Texas State Board of Examiners of Psychologists Rule</w:t>
      </w:r>
      <w:r>
        <w:rPr>
          <w:sz w:val="24"/>
          <w:szCs w:val="24"/>
        </w:rPr>
        <w:t>s</w:t>
      </w:r>
      <w:r w:rsidRPr="002C1118">
        <w:rPr>
          <w:sz w:val="24"/>
          <w:szCs w:val="24"/>
        </w:rPr>
        <w:t xml:space="preserve"> 465</w:t>
      </w:r>
      <w:r>
        <w:rPr>
          <w:sz w:val="24"/>
          <w:szCs w:val="24"/>
        </w:rPr>
        <w:t>.13 &amp; 465.33</w:t>
      </w:r>
    </w:p>
    <w:p w:rsidR="0044005F" w:rsidRDefault="0044005F" w:rsidP="0044005F">
      <w:pPr>
        <w:numPr>
          <w:ilvl w:val="0"/>
          <w:numId w:val="16"/>
        </w:numPr>
        <w:rPr>
          <w:sz w:val="24"/>
          <w:szCs w:val="24"/>
        </w:rPr>
      </w:pPr>
      <w:r>
        <w:rPr>
          <w:sz w:val="24"/>
          <w:szCs w:val="24"/>
        </w:rPr>
        <w:t>Texas State Board of Examiners of Professional Counselors Rule 681.41 &amp; 681.42</w:t>
      </w:r>
    </w:p>
    <w:p w:rsidR="00A45EC5" w:rsidRPr="00A45EC5" w:rsidRDefault="00A45EC5" w:rsidP="0044005F">
      <w:pPr>
        <w:numPr>
          <w:ilvl w:val="0"/>
          <w:numId w:val="16"/>
        </w:numPr>
        <w:rPr>
          <w:rStyle w:val="medium-font"/>
          <w:sz w:val="24"/>
          <w:szCs w:val="24"/>
        </w:rPr>
      </w:pPr>
      <w:hyperlink r:id="rId24" w:tooltip="Psychotherapy using distance technology: A comparison of face-to-face, video, and audio treatment." w:history="1">
        <w:r w:rsidRPr="00A45EC5">
          <w:rPr>
            <w:rStyle w:val="Hyperlink"/>
            <w:sz w:val="24"/>
            <w:szCs w:val="24"/>
          </w:rPr>
          <w:t>Psychotherapy using distance technology: A comparison of face-to-face, video, and audio treatment.</w:t>
        </w:r>
      </w:hyperlink>
      <w:r w:rsidRPr="00A45EC5">
        <w:rPr>
          <w:sz w:val="24"/>
          <w:szCs w:val="24"/>
        </w:rPr>
        <w:t xml:space="preserve"> </w:t>
      </w:r>
      <w:r w:rsidRPr="00A45EC5">
        <w:rPr>
          <w:rStyle w:val="medium-font"/>
          <w:sz w:val="24"/>
          <w:szCs w:val="24"/>
        </w:rPr>
        <w:t> X Day, Susan; Schneider, Paul L.; Journal of Counseling Psychology, Vol</w:t>
      </w:r>
      <w:r>
        <w:rPr>
          <w:rStyle w:val="medium-font"/>
          <w:sz w:val="24"/>
          <w:szCs w:val="24"/>
        </w:rPr>
        <w:t>.</w:t>
      </w:r>
      <w:r w:rsidRPr="00A45EC5">
        <w:rPr>
          <w:rStyle w:val="medium-font"/>
          <w:sz w:val="24"/>
          <w:szCs w:val="24"/>
        </w:rPr>
        <w:t xml:space="preserve"> 49(4), Oct, 2002. pp. 499-503.</w:t>
      </w:r>
    </w:p>
    <w:bookmarkStart w:id="3" w:name="Result_5"/>
    <w:p w:rsidR="00A45EC5" w:rsidRDefault="00A45EC5" w:rsidP="0044005F">
      <w:pPr>
        <w:numPr>
          <w:ilvl w:val="0"/>
          <w:numId w:val="16"/>
        </w:numPr>
        <w:rPr>
          <w:sz w:val="24"/>
          <w:szCs w:val="24"/>
        </w:rPr>
      </w:pPr>
      <w:r w:rsidRPr="00A45EC5">
        <w:rPr>
          <w:rStyle w:val="title-link-wrapper"/>
          <w:sz w:val="24"/>
          <w:szCs w:val="24"/>
        </w:rPr>
        <w:fldChar w:fldCharType="begin"/>
      </w:r>
      <w:r w:rsidRPr="00A45EC5">
        <w:rPr>
          <w:rStyle w:val="title-link-wrapper"/>
          <w:sz w:val="24"/>
          <w:szCs w:val="24"/>
        </w:rPr>
        <w:instrText xml:space="preserve"> HYPERLINK "http://web.ebscohost.com.libproxy.txstate.edu/ehost/viewarticle?data=dGJyMPPp44rp2%2fdV0%2bnjisfk5Ie46bZLsK%2b0TrSk63nn5Kx95uXxjL6urUqvpbBIr6eeSbCwsky4qrc4v8OkjPDX7Ivf2fKB7eTnfLujtkuuqrNQrq%2b2PurX7H%2b72%2bw%2b4ti7iOLepIzf3btZzJzfhrvm8Yyrqq5Fr6OwRbaspH7t6Ot58rPkjeri8n326gAA&amp;hid=110" \o "Technological advances and telehealth: Ethics, law, and the practice of psychotherapy." </w:instrText>
      </w:r>
      <w:r w:rsidRPr="00A45EC5">
        <w:rPr>
          <w:rStyle w:val="title-link-wrapper"/>
          <w:sz w:val="24"/>
          <w:szCs w:val="24"/>
        </w:rPr>
        <w:fldChar w:fldCharType="separate"/>
      </w:r>
      <w:r w:rsidRPr="00A45EC5">
        <w:rPr>
          <w:rStyle w:val="Hyperlink"/>
          <w:sz w:val="24"/>
          <w:szCs w:val="24"/>
        </w:rPr>
        <w:t>Technological advances and telehealth: Ethics, law, and the practice of psychotherapy.</w:t>
      </w:r>
      <w:r w:rsidRPr="00A45EC5">
        <w:rPr>
          <w:rStyle w:val="title-link-wrapper"/>
          <w:sz w:val="24"/>
          <w:szCs w:val="24"/>
        </w:rPr>
        <w:fldChar w:fldCharType="end"/>
      </w:r>
      <w:bookmarkEnd w:id="3"/>
      <w:r w:rsidRPr="00A45EC5">
        <w:rPr>
          <w:rStyle w:val="medium-font"/>
          <w:sz w:val="24"/>
          <w:szCs w:val="24"/>
        </w:rPr>
        <w:t> Barnett, Jeffrey E.; Scheetz, Karin; Psychotherapy: Theory, Research, Practice, Training, Vol</w:t>
      </w:r>
      <w:r>
        <w:rPr>
          <w:rStyle w:val="medium-font"/>
          <w:sz w:val="24"/>
          <w:szCs w:val="24"/>
        </w:rPr>
        <w:t>.</w:t>
      </w:r>
      <w:r w:rsidRPr="00A45EC5">
        <w:rPr>
          <w:rStyle w:val="medium-font"/>
          <w:sz w:val="24"/>
          <w:szCs w:val="24"/>
        </w:rPr>
        <w:t xml:space="preserve"> 40(1-2), Spr-Sum, 2003. pp. 86-93. </w:t>
      </w:r>
    </w:p>
    <w:p w:rsidR="00A45EC5" w:rsidRPr="00A45EC5" w:rsidRDefault="00A45EC5" w:rsidP="0044005F">
      <w:pPr>
        <w:numPr>
          <w:ilvl w:val="0"/>
          <w:numId w:val="16"/>
        </w:numPr>
        <w:rPr>
          <w:rStyle w:val="medium-font"/>
          <w:sz w:val="24"/>
          <w:szCs w:val="24"/>
        </w:rPr>
      </w:pPr>
      <w:hyperlink r:id="rId25" w:tooltip="The use of mobile telephones as adjuncts to cognitive behavioral psychotherapy." w:history="1">
        <w:r w:rsidRPr="00A45EC5">
          <w:rPr>
            <w:rStyle w:val="Hyperlink"/>
            <w:sz w:val="24"/>
            <w:szCs w:val="24"/>
          </w:rPr>
          <w:t>The use of mobile telephones as adjuncts to cognitive behavioral psychotherapy.</w:t>
        </w:r>
      </w:hyperlink>
      <w:r>
        <w:rPr>
          <w:rStyle w:val="title-link-wrapper"/>
          <w:sz w:val="24"/>
          <w:szCs w:val="24"/>
        </w:rPr>
        <w:t xml:space="preserve"> </w:t>
      </w:r>
      <w:r w:rsidRPr="00A45EC5">
        <w:rPr>
          <w:rStyle w:val="medium-font"/>
          <w:sz w:val="24"/>
          <w:szCs w:val="24"/>
        </w:rPr>
        <w:t>Boschen, Mark J.; Casey, Leanne M.; Professional Psychology: Research and Practice, Vol</w:t>
      </w:r>
      <w:r>
        <w:rPr>
          <w:rStyle w:val="medium-font"/>
          <w:sz w:val="24"/>
          <w:szCs w:val="24"/>
        </w:rPr>
        <w:t>.</w:t>
      </w:r>
      <w:r w:rsidRPr="00A45EC5">
        <w:rPr>
          <w:rStyle w:val="medium-font"/>
          <w:sz w:val="24"/>
          <w:szCs w:val="24"/>
        </w:rPr>
        <w:t xml:space="preserve"> 39(5), Oct, 2008. pp. 546-552. </w:t>
      </w:r>
    </w:p>
    <w:p w:rsidR="0044005F" w:rsidRDefault="0044005F" w:rsidP="0044005F">
      <w:pPr>
        <w:numPr>
          <w:ilvl w:val="0"/>
          <w:numId w:val="16"/>
        </w:numPr>
        <w:rPr>
          <w:rStyle w:val="medium-font"/>
          <w:sz w:val="24"/>
          <w:szCs w:val="24"/>
        </w:rPr>
      </w:pPr>
      <w:hyperlink r:id="rId26" w:tooltip="Nonromantic, nonsexual posttherapy relationships between psychologists and former clients: An exploratory study of critical incidents." w:history="1">
        <w:r w:rsidRPr="00566FEB">
          <w:rPr>
            <w:rStyle w:val="Hyperlink"/>
            <w:sz w:val="24"/>
            <w:szCs w:val="24"/>
          </w:rPr>
          <w:t>Nonromantic, nonsexual posttherapy relationships between psychologists and former clients: An exploratory study of critical incidents.</w:t>
        </w:r>
      </w:hyperlink>
      <w:r w:rsidRPr="00566FEB">
        <w:rPr>
          <w:rStyle w:val="medium-font"/>
          <w:sz w:val="24"/>
          <w:szCs w:val="24"/>
        </w:rPr>
        <w:t> </w:t>
      </w:r>
      <w:smartTag w:uri="urn:schemas-microsoft-com:office:smarttags" w:element="place">
        <w:smartTag w:uri="urn:schemas-microsoft-com:office:smarttags" w:element="City">
          <w:r w:rsidRPr="00566FEB">
            <w:rPr>
              <w:rStyle w:val="medium-font"/>
              <w:sz w:val="24"/>
              <w:szCs w:val="24"/>
            </w:rPr>
            <w:t>Anderson</w:t>
          </w:r>
        </w:smartTag>
      </w:smartTag>
      <w:r w:rsidRPr="00566FEB">
        <w:rPr>
          <w:rStyle w:val="medium-font"/>
          <w:sz w:val="24"/>
          <w:szCs w:val="24"/>
        </w:rPr>
        <w:t>, Sharon K.; Kitchener, Karen S.; Professional Psychology: Research and Practice, Vol</w:t>
      </w:r>
      <w:r w:rsidR="00AF58B6">
        <w:rPr>
          <w:rStyle w:val="medium-font"/>
          <w:sz w:val="24"/>
          <w:szCs w:val="24"/>
        </w:rPr>
        <w:t>.</w:t>
      </w:r>
      <w:r w:rsidRPr="00566FEB">
        <w:rPr>
          <w:rStyle w:val="medium-font"/>
          <w:sz w:val="24"/>
          <w:szCs w:val="24"/>
        </w:rPr>
        <w:t xml:space="preserve"> 27(1), Feb, 1996. pp. 59-66.</w:t>
      </w:r>
    </w:p>
    <w:p w:rsidR="00AF58B6" w:rsidRPr="00AF58B6" w:rsidRDefault="00AF58B6" w:rsidP="00AF58B6">
      <w:pPr>
        <w:numPr>
          <w:ilvl w:val="0"/>
          <w:numId w:val="16"/>
        </w:numPr>
        <w:rPr>
          <w:rStyle w:val="medium-font"/>
          <w:sz w:val="24"/>
          <w:szCs w:val="24"/>
        </w:rPr>
      </w:pPr>
      <w:r>
        <w:rPr>
          <w:sz w:val="24"/>
          <w:szCs w:val="24"/>
        </w:rPr>
        <w:t xml:space="preserve">Seay, Hays, &amp; Edwards </w:t>
      </w:r>
      <w:r w:rsidRPr="008C611F">
        <w:rPr>
          <w:sz w:val="24"/>
          <w:szCs w:val="24"/>
        </w:rPr>
        <w:t xml:space="preserve">– pp. </w:t>
      </w:r>
      <w:r w:rsidR="00A33495">
        <w:rPr>
          <w:sz w:val="24"/>
          <w:szCs w:val="24"/>
        </w:rPr>
        <w:t xml:space="preserve">3-9, </w:t>
      </w:r>
      <w:r>
        <w:rPr>
          <w:sz w:val="24"/>
          <w:szCs w:val="24"/>
        </w:rPr>
        <w:t>147-148; 284</w:t>
      </w:r>
    </w:p>
    <w:p w:rsidR="0057183E" w:rsidRDefault="0057183E" w:rsidP="0057183E">
      <w:pPr>
        <w:rPr>
          <w:b/>
          <w:sz w:val="24"/>
        </w:rPr>
      </w:pPr>
      <w:r w:rsidRPr="006330BE">
        <w:rPr>
          <w:b/>
          <w:sz w:val="24"/>
        </w:rPr>
        <w:t>Presentation</w:t>
      </w:r>
      <w:r>
        <w:rPr>
          <w:b/>
          <w:sz w:val="24"/>
        </w:rPr>
        <w:t>(s) on:</w:t>
      </w:r>
    </w:p>
    <w:p w:rsidR="0057183E" w:rsidRDefault="0057183E" w:rsidP="004B10D1">
      <w:pPr>
        <w:numPr>
          <w:ilvl w:val="0"/>
          <w:numId w:val="31"/>
        </w:numPr>
        <w:rPr>
          <w:b/>
          <w:sz w:val="24"/>
        </w:rPr>
      </w:pPr>
      <w:r>
        <w:rPr>
          <w:b/>
          <w:sz w:val="24"/>
        </w:rPr>
        <w:t>Technology:</w:t>
      </w:r>
    </w:p>
    <w:p w:rsidR="0057183E" w:rsidRPr="00AF58B6" w:rsidRDefault="0057183E" w:rsidP="004B10D1">
      <w:pPr>
        <w:numPr>
          <w:ilvl w:val="0"/>
          <w:numId w:val="31"/>
        </w:numPr>
        <w:rPr>
          <w:rStyle w:val="medium-font"/>
          <w:sz w:val="24"/>
          <w:szCs w:val="24"/>
        </w:rPr>
      </w:pPr>
      <w:r w:rsidRPr="00AF58B6">
        <w:rPr>
          <w:b/>
          <w:sz w:val="24"/>
        </w:rPr>
        <w:t xml:space="preserve">Sexual </w:t>
      </w:r>
      <w:r w:rsidR="00AF58B6" w:rsidRPr="00AF58B6">
        <w:rPr>
          <w:b/>
          <w:sz w:val="24"/>
        </w:rPr>
        <w:t xml:space="preserve"> &amp; Nonsexual R</w:t>
      </w:r>
      <w:r w:rsidRPr="00AF58B6">
        <w:rPr>
          <w:b/>
          <w:sz w:val="24"/>
        </w:rPr>
        <w:t>elationships</w:t>
      </w:r>
      <w:r w:rsidR="009040EA">
        <w:rPr>
          <w:b/>
          <w:sz w:val="24"/>
        </w:rPr>
        <w:t xml:space="preserve"> (2 students):</w:t>
      </w:r>
    </w:p>
    <w:p w:rsidR="003B4DCA" w:rsidRDefault="003B4DCA" w:rsidP="004D7F8A">
      <w:pPr>
        <w:rPr>
          <w:b/>
          <w:sz w:val="24"/>
        </w:rPr>
      </w:pPr>
    </w:p>
    <w:p w:rsidR="004D7F8A" w:rsidRDefault="0053489D" w:rsidP="004D7F8A">
      <w:pPr>
        <w:rPr>
          <w:sz w:val="24"/>
        </w:rPr>
      </w:pPr>
      <w:r>
        <w:rPr>
          <w:b/>
          <w:sz w:val="24"/>
        </w:rPr>
        <w:t>Class</w:t>
      </w:r>
      <w:r w:rsidR="00273DF2">
        <w:rPr>
          <w:b/>
          <w:sz w:val="24"/>
        </w:rPr>
        <w:t xml:space="preserve"> 9 –</w:t>
      </w:r>
      <w:r w:rsidR="00F01E69">
        <w:rPr>
          <w:sz w:val="24"/>
        </w:rPr>
        <w:t xml:space="preserve"> </w:t>
      </w:r>
      <w:r w:rsidR="00A93BD7">
        <w:rPr>
          <w:sz w:val="24"/>
        </w:rPr>
        <w:t>October 20</w:t>
      </w:r>
      <w:r w:rsidR="00273DF2">
        <w:rPr>
          <w:sz w:val="24"/>
        </w:rPr>
        <w:t xml:space="preserve"> –</w:t>
      </w:r>
      <w:r w:rsidR="004D7F8A">
        <w:rPr>
          <w:sz w:val="24"/>
        </w:rPr>
        <w:t xml:space="preserve"> Culture, Context, &amp; Individual Differences</w:t>
      </w:r>
      <w:r w:rsidR="00A33495">
        <w:rPr>
          <w:sz w:val="24"/>
        </w:rPr>
        <w:t xml:space="preserve">; </w:t>
      </w:r>
      <w:r w:rsidR="004D7F8A">
        <w:rPr>
          <w:sz w:val="24"/>
        </w:rPr>
        <w:t>&amp; Supervision</w:t>
      </w:r>
    </w:p>
    <w:p w:rsidR="00273DF2" w:rsidRDefault="00067EC3" w:rsidP="00067EC3">
      <w:pPr>
        <w:rPr>
          <w:sz w:val="24"/>
        </w:rPr>
      </w:pPr>
      <w:r>
        <w:rPr>
          <w:b/>
          <w:sz w:val="24"/>
        </w:rPr>
        <w:t>Read:</w:t>
      </w:r>
      <w:r>
        <w:rPr>
          <w:sz w:val="24"/>
        </w:rPr>
        <w:t xml:space="preserve"> </w:t>
      </w:r>
      <w:r w:rsidR="00A7259D">
        <w:rPr>
          <w:sz w:val="24"/>
        </w:rPr>
        <w:t xml:space="preserve"> </w:t>
      </w:r>
      <w:r w:rsidR="00F808BC">
        <w:rPr>
          <w:sz w:val="24"/>
        </w:rPr>
        <w:t xml:space="preserve">Pope &amp; Vasquez </w:t>
      </w:r>
      <w:r w:rsidR="00A7259D">
        <w:rPr>
          <w:sz w:val="24"/>
        </w:rPr>
        <w:t xml:space="preserve">– Chapters </w:t>
      </w:r>
      <w:r w:rsidR="00271A46">
        <w:rPr>
          <w:sz w:val="24"/>
        </w:rPr>
        <w:t>18</w:t>
      </w:r>
      <w:r w:rsidR="005F0A91">
        <w:rPr>
          <w:sz w:val="24"/>
        </w:rPr>
        <w:t xml:space="preserve">, </w:t>
      </w:r>
      <w:r w:rsidR="00A93BD7">
        <w:rPr>
          <w:sz w:val="24"/>
        </w:rPr>
        <w:t>21</w:t>
      </w:r>
      <w:r w:rsidR="005F0A91">
        <w:rPr>
          <w:sz w:val="24"/>
        </w:rPr>
        <w:t>, Appendix A, ACA Code (LPC track) and these articles and resources:</w:t>
      </w:r>
    </w:p>
    <w:bookmarkStart w:id="4" w:name="Result_4"/>
    <w:p w:rsidR="00774F45" w:rsidRDefault="00774F45" w:rsidP="0044005F">
      <w:pPr>
        <w:numPr>
          <w:ilvl w:val="0"/>
          <w:numId w:val="11"/>
        </w:numPr>
        <w:rPr>
          <w:rStyle w:val="medium-font"/>
          <w:sz w:val="24"/>
          <w:szCs w:val="24"/>
        </w:rPr>
      </w:pPr>
      <w:r w:rsidRPr="00774F45">
        <w:rPr>
          <w:rStyle w:val="title-link-wrapper"/>
          <w:sz w:val="24"/>
          <w:szCs w:val="24"/>
        </w:rPr>
        <w:fldChar w:fldCharType="begin"/>
      </w:r>
      <w:r w:rsidRPr="00774F45">
        <w:rPr>
          <w:rStyle w:val="title-link-wrapper"/>
          <w:sz w:val="24"/>
          <w:szCs w:val="24"/>
        </w:rPr>
        <w:instrText xml:space="preserve"> HYPERLINK "http://web.ebscohost.com.libproxy.txstate.edu/ehost/viewarticle?data=dGJyMPPp44rp2%2fdV0%2bnjisfk5Ie46bZLsK%2b0TrSk63nn5Kx95uXxjL6urUqvpbBIrq%2beULimrlKypp5oy5zyit%2fk8Xnh6ueH7N%2fiVauorku1rLFOt6mwPurX7H%2b72%2bw%2b4ti7iOLepIzf3btZzJzfhrvX64irq7ZFs6OxT7Wc5Ifw49%2bMu9zzhOrq45Dy&amp;hid=6" \o "Guidelines on multicultural education, training, research, practice, and organizational change for Psychologists." </w:instrText>
      </w:r>
      <w:r w:rsidRPr="00774F45">
        <w:rPr>
          <w:rStyle w:val="title-link-wrapper"/>
          <w:sz w:val="24"/>
          <w:szCs w:val="24"/>
        </w:rPr>
        <w:fldChar w:fldCharType="separate"/>
      </w:r>
      <w:r w:rsidRPr="00774F45">
        <w:rPr>
          <w:rStyle w:val="Hyperlink"/>
          <w:sz w:val="24"/>
          <w:szCs w:val="24"/>
        </w:rPr>
        <w:t>Guidelines on multicultural education, training, research, practice, and organizational change for Psychologists.</w:t>
      </w:r>
      <w:r w:rsidRPr="00774F45">
        <w:rPr>
          <w:rStyle w:val="title-link-wrapper"/>
          <w:sz w:val="24"/>
          <w:szCs w:val="24"/>
        </w:rPr>
        <w:fldChar w:fldCharType="end"/>
      </w:r>
      <w:bookmarkEnd w:id="4"/>
      <w:r w:rsidRPr="00774F45">
        <w:rPr>
          <w:rStyle w:val="medium-font"/>
          <w:sz w:val="24"/>
          <w:szCs w:val="24"/>
        </w:rPr>
        <w:t> American Psychological Association; American Psychologist, Vol</w:t>
      </w:r>
      <w:r w:rsidR="0044005F">
        <w:rPr>
          <w:rStyle w:val="medium-font"/>
          <w:sz w:val="24"/>
          <w:szCs w:val="24"/>
        </w:rPr>
        <w:t>.</w:t>
      </w:r>
      <w:r w:rsidRPr="00774F45">
        <w:rPr>
          <w:rStyle w:val="medium-font"/>
          <w:sz w:val="24"/>
          <w:szCs w:val="24"/>
        </w:rPr>
        <w:t xml:space="preserve"> 58(5), May, 2003. pp. 377-402.</w:t>
      </w:r>
    </w:p>
    <w:p w:rsidR="00182B30" w:rsidRDefault="00182B30" w:rsidP="0044005F">
      <w:pPr>
        <w:numPr>
          <w:ilvl w:val="0"/>
          <w:numId w:val="11"/>
        </w:numPr>
        <w:rPr>
          <w:sz w:val="24"/>
          <w:szCs w:val="24"/>
        </w:rPr>
      </w:pPr>
      <w:r w:rsidRPr="002C1118">
        <w:rPr>
          <w:sz w:val="24"/>
          <w:szCs w:val="24"/>
        </w:rPr>
        <w:t>Texas State Board of Examiners of Psychologists</w:t>
      </w:r>
      <w:r>
        <w:rPr>
          <w:sz w:val="24"/>
          <w:szCs w:val="24"/>
        </w:rPr>
        <w:t xml:space="preserve"> Rules 465.</w:t>
      </w:r>
      <w:r w:rsidR="00860760">
        <w:rPr>
          <w:sz w:val="24"/>
          <w:szCs w:val="24"/>
        </w:rPr>
        <w:t>2 &amp; 465.9</w:t>
      </w:r>
    </w:p>
    <w:p w:rsidR="00A33495" w:rsidRDefault="00182B30" w:rsidP="00A33495">
      <w:pPr>
        <w:numPr>
          <w:ilvl w:val="0"/>
          <w:numId w:val="11"/>
        </w:numPr>
        <w:rPr>
          <w:sz w:val="24"/>
          <w:szCs w:val="24"/>
        </w:rPr>
      </w:pPr>
      <w:r>
        <w:rPr>
          <w:sz w:val="24"/>
          <w:szCs w:val="24"/>
        </w:rPr>
        <w:t>Texas State Board of Examiners of Professional Counselors 681.41</w:t>
      </w:r>
    </w:p>
    <w:p w:rsidR="00A33495" w:rsidRDefault="00A33495" w:rsidP="00A33495">
      <w:pPr>
        <w:numPr>
          <w:ilvl w:val="0"/>
          <w:numId w:val="11"/>
        </w:numPr>
        <w:rPr>
          <w:sz w:val="24"/>
          <w:szCs w:val="24"/>
        </w:rPr>
      </w:pPr>
      <w:r>
        <w:rPr>
          <w:sz w:val="24"/>
          <w:szCs w:val="24"/>
        </w:rPr>
        <w:t xml:space="preserve">Seay, Hays, &amp; Edwards </w:t>
      </w:r>
      <w:r w:rsidRPr="008C611F">
        <w:rPr>
          <w:sz w:val="24"/>
          <w:szCs w:val="24"/>
        </w:rPr>
        <w:t>– pp.</w:t>
      </w:r>
      <w:r>
        <w:rPr>
          <w:sz w:val="24"/>
          <w:szCs w:val="24"/>
        </w:rPr>
        <w:t xml:space="preserve"> </w:t>
      </w:r>
      <w:r w:rsidR="00565B28">
        <w:rPr>
          <w:sz w:val="24"/>
          <w:szCs w:val="24"/>
        </w:rPr>
        <w:t xml:space="preserve">221-232, </w:t>
      </w:r>
      <w:r>
        <w:rPr>
          <w:sz w:val="24"/>
          <w:szCs w:val="24"/>
        </w:rPr>
        <w:t>251-252, 274</w:t>
      </w:r>
    </w:p>
    <w:p w:rsidR="00A33495" w:rsidRDefault="00A33495" w:rsidP="00A33495">
      <w:pPr>
        <w:rPr>
          <w:b/>
          <w:sz w:val="24"/>
        </w:rPr>
      </w:pPr>
      <w:r w:rsidRPr="00A33495">
        <w:rPr>
          <w:b/>
          <w:sz w:val="24"/>
        </w:rPr>
        <w:t>Presentation</w:t>
      </w:r>
      <w:r>
        <w:rPr>
          <w:b/>
          <w:sz w:val="24"/>
        </w:rPr>
        <w:t>(s) on</w:t>
      </w:r>
      <w:r w:rsidRPr="00A33495">
        <w:rPr>
          <w:b/>
          <w:sz w:val="24"/>
        </w:rPr>
        <w:t>:</w:t>
      </w:r>
    </w:p>
    <w:p w:rsidR="00A33495" w:rsidRDefault="00A33495" w:rsidP="004B10D1">
      <w:pPr>
        <w:numPr>
          <w:ilvl w:val="0"/>
          <w:numId w:val="32"/>
        </w:numPr>
        <w:rPr>
          <w:b/>
          <w:sz w:val="24"/>
        </w:rPr>
      </w:pPr>
      <w:r>
        <w:rPr>
          <w:b/>
          <w:sz w:val="24"/>
        </w:rPr>
        <w:t>Culture, Context &amp; Individual Differences:</w:t>
      </w:r>
    </w:p>
    <w:p w:rsidR="00A33495" w:rsidRPr="00A33495" w:rsidRDefault="00A33495" w:rsidP="004B10D1">
      <w:pPr>
        <w:numPr>
          <w:ilvl w:val="0"/>
          <w:numId w:val="32"/>
        </w:numPr>
        <w:rPr>
          <w:b/>
          <w:sz w:val="24"/>
        </w:rPr>
      </w:pPr>
      <w:r>
        <w:rPr>
          <w:b/>
          <w:sz w:val="24"/>
        </w:rPr>
        <w:t>Supervision:</w:t>
      </w:r>
    </w:p>
    <w:p w:rsidR="00A33495" w:rsidRPr="00774F45" w:rsidRDefault="00A33495" w:rsidP="00A33495">
      <w:pPr>
        <w:rPr>
          <w:sz w:val="24"/>
          <w:szCs w:val="24"/>
        </w:rPr>
      </w:pPr>
    </w:p>
    <w:p w:rsidR="005510E9" w:rsidRPr="009040EA" w:rsidRDefault="0053489D" w:rsidP="005510E9">
      <w:pPr>
        <w:rPr>
          <w:sz w:val="24"/>
        </w:rPr>
      </w:pPr>
      <w:r>
        <w:rPr>
          <w:b/>
          <w:sz w:val="24"/>
        </w:rPr>
        <w:t>Class</w:t>
      </w:r>
      <w:r w:rsidR="00273DF2">
        <w:rPr>
          <w:b/>
          <w:sz w:val="24"/>
        </w:rPr>
        <w:t xml:space="preserve"> 10 –</w:t>
      </w:r>
      <w:r w:rsidR="00F01E69">
        <w:rPr>
          <w:sz w:val="24"/>
        </w:rPr>
        <w:t xml:space="preserve"> </w:t>
      </w:r>
      <w:r w:rsidR="00A93BD7">
        <w:rPr>
          <w:sz w:val="24"/>
        </w:rPr>
        <w:t>October 27</w:t>
      </w:r>
      <w:r w:rsidR="00273DF2">
        <w:rPr>
          <w:sz w:val="24"/>
        </w:rPr>
        <w:t xml:space="preserve"> –</w:t>
      </w:r>
      <w:r w:rsidR="00271A46">
        <w:rPr>
          <w:sz w:val="24"/>
        </w:rPr>
        <w:t xml:space="preserve"> Confidentiality, Responding to Suicidal Risk</w:t>
      </w:r>
    </w:p>
    <w:p w:rsidR="00067EC3" w:rsidRDefault="00067EC3" w:rsidP="00067EC3">
      <w:pPr>
        <w:rPr>
          <w:sz w:val="24"/>
        </w:rPr>
      </w:pPr>
      <w:r>
        <w:rPr>
          <w:b/>
          <w:sz w:val="24"/>
        </w:rPr>
        <w:t>Read:</w:t>
      </w:r>
      <w:r>
        <w:rPr>
          <w:sz w:val="24"/>
        </w:rPr>
        <w:t xml:space="preserve">  </w:t>
      </w:r>
      <w:r w:rsidR="00F808BC">
        <w:rPr>
          <w:sz w:val="24"/>
        </w:rPr>
        <w:t xml:space="preserve">Pope &amp; Vasquez </w:t>
      </w:r>
      <w:r>
        <w:rPr>
          <w:sz w:val="24"/>
        </w:rPr>
        <w:t>– Chapter</w:t>
      </w:r>
      <w:r w:rsidR="00271A46">
        <w:rPr>
          <w:sz w:val="24"/>
        </w:rPr>
        <w:t>s Chapt</w:t>
      </w:r>
      <w:r w:rsidR="005F0A91">
        <w:rPr>
          <w:sz w:val="24"/>
        </w:rPr>
        <w:t>er 19,</w:t>
      </w:r>
      <w:r w:rsidR="00A93BD7">
        <w:rPr>
          <w:sz w:val="24"/>
        </w:rPr>
        <w:t xml:space="preserve"> 20</w:t>
      </w:r>
      <w:r w:rsidR="005F0A91">
        <w:rPr>
          <w:sz w:val="24"/>
        </w:rPr>
        <w:t>, Appendix A, ACA Code (LPC track) and these articles and resources:</w:t>
      </w:r>
    </w:p>
    <w:p w:rsidR="00A7259D" w:rsidRDefault="00566FEB" w:rsidP="0044005F">
      <w:pPr>
        <w:numPr>
          <w:ilvl w:val="0"/>
          <w:numId w:val="8"/>
        </w:numPr>
        <w:tabs>
          <w:tab w:val="clear" w:pos="360"/>
          <w:tab w:val="num" w:pos="720"/>
        </w:tabs>
        <w:ind w:left="720"/>
        <w:rPr>
          <w:rStyle w:val="medium-font"/>
          <w:sz w:val="24"/>
          <w:szCs w:val="24"/>
        </w:rPr>
      </w:pPr>
      <w:hyperlink r:id="rId27" w:tooltip="Outpatient psychotherapy with dangerous clients: A model for clinical decision making." w:history="1">
        <w:r w:rsidRPr="00566FEB">
          <w:rPr>
            <w:rStyle w:val="Hyperlink"/>
            <w:sz w:val="24"/>
            <w:szCs w:val="24"/>
          </w:rPr>
          <w:t>Outpatient psychotherapy with dangerous clients: A model for clinical decision making.</w:t>
        </w:r>
      </w:hyperlink>
      <w:r w:rsidRPr="00566FEB">
        <w:rPr>
          <w:rStyle w:val="medium-font"/>
          <w:sz w:val="24"/>
          <w:szCs w:val="24"/>
        </w:rPr>
        <w:t> Truscott, Derek; Evans, Jim; Mansell, Sheila; Professional Psychology: Research and Practice, Vol</w:t>
      </w:r>
      <w:r w:rsidR="009578B5">
        <w:rPr>
          <w:rStyle w:val="medium-font"/>
          <w:sz w:val="24"/>
          <w:szCs w:val="24"/>
        </w:rPr>
        <w:t>.</w:t>
      </w:r>
      <w:r w:rsidRPr="00566FEB">
        <w:rPr>
          <w:rStyle w:val="medium-font"/>
          <w:sz w:val="24"/>
          <w:szCs w:val="24"/>
        </w:rPr>
        <w:t xml:space="preserve"> 26(5), Oct, 1995. pp. 484-490.</w:t>
      </w:r>
    </w:p>
    <w:p w:rsidR="00340ECB" w:rsidRDefault="00340ECB" w:rsidP="0044005F">
      <w:pPr>
        <w:numPr>
          <w:ilvl w:val="0"/>
          <w:numId w:val="8"/>
        </w:numPr>
        <w:tabs>
          <w:tab w:val="clear" w:pos="360"/>
          <w:tab w:val="num" w:pos="720"/>
        </w:tabs>
        <w:ind w:left="720"/>
        <w:rPr>
          <w:sz w:val="24"/>
          <w:szCs w:val="24"/>
        </w:rPr>
      </w:pPr>
      <w:hyperlink r:id="rId28" w:tooltip="Towards evidence-based suicide prevention programs." w:history="1">
        <w:r w:rsidRPr="00340ECB">
          <w:rPr>
            <w:rStyle w:val="Hyperlink"/>
            <w:sz w:val="24"/>
            <w:szCs w:val="24"/>
          </w:rPr>
          <w:t>Towards evidence-based suicide prevention programs.</w:t>
        </w:r>
      </w:hyperlink>
      <w:r w:rsidRPr="00340ECB">
        <w:rPr>
          <w:rStyle w:val="medium-font"/>
          <w:sz w:val="24"/>
          <w:szCs w:val="24"/>
        </w:rPr>
        <w:t> Yip, Paul S. F.; Crisis: The Journal of Crisis Intervention and Suicide Prevention, Vol</w:t>
      </w:r>
      <w:r>
        <w:rPr>
          <w:rStyle w:val="medium-font"/>
          <w:sz w:val="24"/>
          <w:szCs w:val="24"/>
        </w:rPr>
        <w:t>.</w:t>
      </w:r>
      <w:r w:rsidRPr="00340ECB">
        <w:rPr>
          <w:rStyle w:val="medium-font"/>
          <w:sz w:val="24"/>
          <w:szCs w:val="24"/>
        </w:rPr>
        <w:t xml:space="preserve"> 32(3), 2011. pp. 117-120. </w:t>
      </w:r>
    </w:p>
    <w:p w:rsidR="00860760" w:rsidRDefault="00860760" w:rsidP="0044005F">
      <w:pPr>
        <w:numPr>
          <w:ilvl w:val="0"/>
          <w:numId w:val="8"/>
        </w:numPr>
        <w:tabs>
          <w:tab w:val="clear" w:pos="360"/>
          <w:tab w:val="num" w:pos="720"/>
        </w:tabs>
        <w:ind w:left="720"/>
        <w:rPr>
          <w:sz w:val="24"/>
          <w:szCs w:val="24"/>
        </w:rPr>
      </w:pPr>
      <w:r w:rsidRPr="002C1118">
        <w:rPr>
          <w:sz w:val="24"/>
          <w:szCs w:val="24"/>
        </w:rPr>
        <w:t>Texas State Board of Examiners of Psychologists</w:t>
      </w:r>
      <w:r>
        <w:rPr>
          <w:sz w:val="24"/>
          <w:szCs w:val="24"/>
        </w:rPr>
        <w:t xml:space="preserve"> Rule 465.12</w:t>
      </w:r>
    </w:p>
    <w:p w:rsidR="00860760" w:rsidRDefault="00860760" w:rsidP="0044005F">
      <w:pPr>
        <w:numPr>
          <w:ilvl w:val="0"/>
          <w:numId w:val="8"/>
        </w:numPr>
        <w:tabs>
          <w:tab w:val="clear" w:pos="360"/>
          <w:tab w:val="num" w:pos="720"/>
        </w:tabs>
        <w:ind w:left="720"/>
        <w:rPr>
          <w:sz w:val="24"/>
          <w:szCs w:val="24"/>
        </w:rPr>
      </w:pPr>
      <w:r>
        <w:rPr>
          <w:sz w:val="24"/>
          <w:szCs w:val="24"/>
        </w:rPr>
        <w:t>Texas State Board of Examiners of Professional Counselors 681.45</w:t>
      </w:r>
    </w:p>
    <w:p w:rsidR="00565B28" w:rsidRDefault="00565B28" w:rsidP="0044005F">
      <w:pPr>
        <w:numPr>
          <w:ilvl w:val="0"/>
          <w:numId w:val="8"/>
        </w:numPr>
        <w:tabs>
          <w:tab w:val="clear" w:pos="360"/>
          <w:tab w:val="num" w:pos="720"/>
        </w:tabs>
        <w:ind w:left="720"/>
        <w:rPr>
          <w:sz w:val="24"/>
          <w:szCs w:val="24"/>
        </w:rPr>
      </w:pPr>
      <w:r>
        <w:rPr>
          <w:sz w:val="24"/>
          <w:szCs w:val="24"/>
        </w:rPr>
        <w:t xml:space="preserve">Seay, Hays, &amp; Edwards – pp. </w:t>
      </w:r>
      <w:r w:rsidR="0067448F">
        <w:rPr>
          <w:sz w:val="24"/>
          <w:szCs w:val="24"/>
        </w:rPr>
        <w:t>83-85, 94-97, 121, 133-141, 148</w:t>
      </w:r>
      <w:r w:rsidR="008D4FB1">
        <w:rPr>
          <w:sz w:val="24"/>
          <w:szCs w:val="24"/>
        </w:rPr>
        <w:t>, 250-251</w:t>
      </w:r>
    </w:p>
    <w:p w:rsidR="0067448F" w:rsidRPr="0067448F" w:rsidRDefault="0067448F" w:rsidP="0067448F">
      <w:pPr>
        <w:numPr>
          <w:ilvl w:val="0"/>
          <w:numId w:val="8"/>
        </w:numPr>
        <w:tabs>
          <w:tab w:val="clear" w:pos="360"/>
          <w:tab w:val="num" w:pos="720"/>
        </w:tabs>
        <w:ind w:left="720"/>
        <w:rPr>
          <w:sz w:val="24"/>
          <w:szCs w:val="24"/>
        </w:rPr>
      </w:pPr>
      <w:r>
        <w:rPr>
          <w:sz w:val="24"/>
          <w:szCs w:val="24"/>
        </w:rPr>
        <w:t>Hays, Edwards, &amp; Seay – cases on Privacy, Confidentiality, &amp; &amp; Privilege; cases on Duty to Warn &amp; Protect</w:t>
      </w:r>
    </w:p>
    <w:p w:rsidR="00565B28" w:rsidRPr="00565B28" w:rsidRDefault="00565B28" w:rsidP="00565B28">
      <w:pPr>
        <w:rPr>
          <w:rStyle w:val="medium-font"/>
          <w:b/>
          <w:sz w:val="24"/>
          <w:szCs w:val="24"/>
        </w:rPr>
      </w:pPr>
      <w:r w:rsidRPr="00565B28">
        <w:rPr>
          <w:rStyle w:val="medium-font"/>
          <w:b/>
          <w:sz w:val="24"/>
          <w:szCs w:val="24"/>
        </w:rPr>
        <w:t>Presentation(s) on:</w:t>
      </w:r>
    </w:p>
    <w:p w:rsidR="00565B28" w:rsidRPr="00565B28" w:rsidRDefault="00565B28" w:rsidP="004B10D1">
      <w:pPr>
        <w:numPr>
          <w:ilvl w:val="0"/>
          <w:numId w:val="33"/>
        </w:numPr>
        <w:rPr>
          <w:rStyle w:val="medium-font"/>
          <w:b/>
          <w:sz w:val="24"/>
          <w:szCs w:val="24"/>
        </w:rPr>
      </w:pPr>
      <w:r w:rsidRPr="00565B28">
        <w:rPr>
          <w:rStyle w:val="medium-font"/>
          <w:b/>
          <w:sz w:val="24"/>
          <w:szCs w:val="24"/>
        </w:rPr>
        <w:t>Confidentiality</w:t>
      </w:r>
      <w:r w:rsidR="0046746F">
        <w:rPr>
          <w:rStyle w:val="medium-font"/>
          <w:b/>
          <w:sz w:val="24"/>
          <w:szCs w:val="24"/>
        </w:rPr>
        <w:t xml:space="preserve"> </w:t>
      </w:r>
      <w:r w:rsidR="00177895">
        <w:rPr>
          <w:rStyle w:val="medium-font"/>
          <w:b/>
          <w:sz w:val="24"/>
          <w:szCs w:val="24"/>
        </w:rPr>
        <w:t xml:space="preserve">(include working with couples, families and groups) </w:t>
      </w:r>
      <w:r w:rsidR="0046746F">
        <w:rPr>
          <w:rStyle w:val="medium-font"/>
          <w:b/>
          <w:sz w:val="24"/>
          <w:szCs w:val="24"/>
        </w:rPr>
        <w:t>(2 students)</w:t>
      </w:r>
      <w:r w:rsidRPr="00565B28">
        <w:rPr>
          <w:rStyle w:val="medium-font"/>
          <w:b/>
          <w:sz w:val="24"/>
          <w:szCs w:val="24"/>
        </w:rPr>
        <w:t>:</w:t>
      </w:r>
    </w:p>
    <w:p w:rsidR="00565B28" w:rsidRPr="00565B28" w:rsidRDefault="00565B28" w:rsidP="004B10D1">
      <w:pPr>
        <w:numPr>
          <w:ilvl w:val="0"/>
          <w:numId w:val="33"/>
        </w:numPr>
        <w:rPr>
          <w:rStyle w:val="medium-font"/>
          <w:b/>
          <w:sz w:val="24"/>
          <w:szCs w:val="24"/>
        </w:rPr>
      </w:pPr>
      <w:r w:rsidRPr="00565B28">
        <w:rPr>
          <w:rStyle w:val="medium-font"/>
          <w:b/>
          <w:sz w:val="24"/>
          <w:szCs w:val="24"/>
        </w:rPr>
        <w:t>Responding to Suicidal Risk:</w:t>
      </w:r>
    </w:p>
    <w:p w:rsidR="00566FEB" w:rsidRDefault="00566FEB" w:rsidP="00566FEB">
      <w:pPr>
        <w:rPr>
          <w:sz w:val="24"/>
        </w:rPr>
      </w:pPr>
    </w:p>
    <w:p w:rsidR="00A93BD7" w:rsidRDefault="0053489D" w:rsidP="00A93BD7">
      <w:pPr>
        <w:rPr>
          <w:sz w:val="24"/>
        </w:rPr>
      </w:pPr>
      <w:r>
        <w:rPr>
          <w:b/>
          <w:sz w:val="24"/>
        </w:rPr>
        <w:t xml:space="preserve">Class </w:t>
      </w:r>
      <w:r w:rsidR="00273DF2">
        <w:rPr>
          <w:b/>
          <w:sz w:val="24"/>
        </w:rPr>
        <w:t xml:space="preserve">11 – </w:t>
      </w:r>
      <w:r w:rsidR="009C25B9">
        <w:rPr>
          <w:sz w:val="24"/>
        </w:rPr>
        <w:t>N</w:t>
      </w:r>
      <w:r w:rsidR="00A93BD7">
        <w:rPr>
          <w:sz w:val="24"/>
        </w:rPr>
        <w:t>ovember 3</w:t>
      </w:r>
      <w:r w:rsidR="00C1571A">
        <w:rPr>
          <w:sz w:val="24"/>
        </w:rPr>
        <w:t xml:space="preserve"> – </w:t>
      </w:r>
      <w:r w:rsidR="00A93BD7">
        <w:rPr>
          <w:sz w:val="24"/>
        </w:rPr>
        <w:t xml:space="preserve">Forensic Issues </w:t>
      </w:r>
    </w:p>
    <w:p w:rsidR="003B4DCA" w:rsidRPr="00271A46" w:rsidRDefault="003B4DCA" w:rsidP="003B4DCA">
      <w:pPr>
        <w:rPr>
          <w:sz w:val="24"/>
        </w:rPr>
      </w:pPr>
      <w:r w:rsidRPr="00C1571A">
        <w:rPr>
          <w:b/>
          <w:sz w:val="24"/>
        </w:rPr>
        <w:t>Reaction Paper #</w:t>
      </w:r>
      <w:r>
        <w:rPr>
          <w:b/>
          <w:sz w:val="24"/>
        </w:rPr>
        <w:t>3</w:t>
      </w:r>
      <w:r w:rsidRPr="00C1571A">
        <w:rPr>
          <w:b/>
          <w:sz w:val="24"/>
        </w:rPr>
        <w:t xml:space="preserve"> Due</w:t>
      </w:r>
    </w:p>
    <w:p w:rsidR="00A93BD7" w:rsidRDefault="00A93BD7" w:rsidP="00A93BD7">
      <w:pPr>
        <w:rPr>
          <w:sz w:val="24"/>
        </w:rPr>
      </w:pPr>
      <w:r>
        <w:rPr>
          <w:b/>
          <w:sz w:val="24"/>
        </w:rPr>
        <w:t>Read</w:t>
      </w:r>
      <w:r w:rsidR="00202612">
        <w:rPr>
          <w:b/>
          <w:sz w:val="24"/>
        </w:rPr>
        <w:t xml:space="preserve"> these articles and rules</w:t>
      </w:r>
      <w:r>
        <w:rPr>
          <w:b/>
          <w:sz w:val="24"/>
        </w:rPr>
        <w:t>:</w:t>
      </w:r>
      <w:r>
        <w:rPr>
          <w:sz w:val="24"/>
        </w:rPr>
        <w:t xml:space="preserve"> </w:t>
      </w:r>
    </w:p>
    <w:bookmarkStart w:id="5" w:name="Result_10"/>
    <w:p w:rsidR="00A93BD7" w:rsidRDefault="00A93BD7" w:rsidP="0044005F">
      <w:pPr>
        <w:numPr>
          <w:ilvl w:val="0"/>
          <w:numId w:val="8"/>
        </w:numPr>
        <w:tabs>
          <w:tab w:val="clear" w:pos="360"/>
          <w:tab w:val="num" w:pos="720"/>
        </w:tabs>
        <w:ind w:left="720"/>
        <w:rPr>
          <w:rStyle w:val="medium-font"/>
          <w:sz w:val="24"/>
          <w:szCs w:val="24"/>
        </w:rPr>
      </w:pPr>
      <w:r w:rsidRPr="00B033AD">
        <w:rPr>
          <w:rStyle w:val="title-link-wrapper"/>
          <w:sz w:val="24"/>
          <w:szCs w:val="24"/>
        </w:rPr>
        <w:fldChar w:fldCharType="begin"/>
      </w:r>
      <w:r w:rsidRPr="00B033AD">
        <w:rPr>
          <w:rStyle w:val="title-link-wrapper"/>
          <w:sz w:val="24"/>
          <w:szCs w:val="24"/>
        </w:rPr>
        <w:instrText xml:space="preserve"> HYPERLINK "http://web.ebscohost.com.libproxy.txstate.edu/ehost/viewarticle?data=dGJyMPPp44rp2%2fdV0%2bnjisfk5Ie46bZLsK%2b0TrSk63nn5Kx95uXxjL6urUqvpbBIrq%2beT7intVKyqp5oy5zyit%2fk8Xnh6ueH7N%2fiVauorki2q7NQs6avPurX7H%2b72%2bw%2b4ti7iOLepIzf3btZzJzfhrvm8IerqbZFsKOvSrec5Ifw49%2bMu9zzhOrq45Dy&amp;hid=6" \o "When worlds collide: Therapeutic and forensic roles." </w:instrText>
      </w:r>
      <w:r w:rsidRPr="00B033AD">
        <w:rPr>
          <w:rStyle w:val="title-link-wrapper"/>
          <w:sz w:val="24"/>
          <w:szCs w:val="24"/>
        </w:rPr>
        <w:fldChar w:fldCharType="separate"/>
      </w:r>
      <w:r w:rsidRPr="00B033AD">
        <w:rPr>
          <w:rStyle w:val="Hyperlink"/>
          <w:sz w:val="24"/>
          <w:szCs w:val="24"/>
        </w:rPr>
        <w:t>When worlds collide: Therapeutic and forensic roles.</w:t>
      </w:r>
      <w:r w:rsidRPr="00B033AD">
        <w:rPr>
          <w:rStyle w:val="title-link-wrapper"/>
          <w:sz w:val="24"/>
          <w:szCs w:val="24"/>
        </w:rPr>
        <w:fldChar w:fldCharType="end"/>
      </w:r>
      <w:bookmarkEnd w:id="5"/>
      <w:r w:rsidRPr="00B033AD">
        <w:rPr>
          <w:rStyle w:val="medium-font"/>
          <w:sz w:val="24"/>
          <w:szCs w:val="24"/>
        </w:rPr>
        <w:t> Greenberg, Stuart A.; Shuman, Daniel W.; Professional Psychology: Research and Practice, Vol</w:t>
      </w:r>
      <w:r>
        <w:rPr>
          <w:rStyle w:val="medium-font"/>
          <w:sz w:val="24"/>
          <w:szCs w:val="24"/>
        </w:rPr>
        <w:t>.</w:t>
      </w:r>
      <w:r w:rsidRPr="00B033AD">
        <w:rPr>
          <w:rStyle w:val="medium-font"/>
          <w:sz w:val="24"/>
          <w:szCs w:val="24"/>
        </w:rPr>
        <w:t xml:space="preserve"> 38(2), Apr, 2007. pp. 129-132. </w:t>
      </w:r>
    </w:p>
    <w:bookmarkStart w:id="6" w:name="Result_6"/>
    <w:p w:rsidR="00A93BD7" w:rsidRPr="00B033AD" w:rsidRDefault="00A93BD7" w:rsidP="0044005F">
      <w:pPr>
        <w:numPr>
          <w:ilvl w:val="0"/>
          <w:numId w:val="8"/>
        </w:numPr>
        <w:tabs>
          <w:tab w:val="clear" w:pos="360"/>
          <w:tab w:val="num" w:pos="720"/>
        </w:tabs>
        <w:ind w:left="720"/>
        <w:rPr>
          <w:sz w:val="24"/>
          <w:szCs w:val="24"/>
        </w:rPr>
      </w:pPr>
      <w:r w:rsidRPr="00B033AD">
        <w:rPr>
          <w:sz w:val="24"/>
          <w:szCs w:val="24"/>
        </w:rPr>
        <w:fldChar w:fldCharType="begin"/>
      </w:r>
      <w:r w:rsidRPr="00B033AD">
        <w:rPr>
          <w:sz w:val="24"/>
          <w:szCs w:val="24"/>
        </w:rPr>
        <w:instrText xml:space="preserve"> HYPERLINK "http://web.ebscohost.com.libproxy.txstate.edu/ehost/viewarticle?data=dGJyMPPp44rp2%2fdV0%2bnjisfk5Ie46bZLsK%2b0TrSk63nn5Kx95uXxjL6urUqvpbBIrq%2beT7intVKyqp5oy5zyit%2fk8Xnh6ueH7N%2fiVauorki2q7NQs6avPurX7H%2b72%2bw%2b4ti7iOLepIzf3btZzJzfhrvm8Ierqa5Fs6OyUbOc5Ifw49%2bMu9zzhOrq45Dy&amp;hid=6" \o "Navigating the nuances: A matrix of considerations for ethical-legal dilemmas." </w:instrText>
      </w:r>
      <w:r w:rsidRPr="00B033AD">
        <w:rPr>
          <w:sz w:val="24"/>
          <w:szCs w:val="24"/>
        </w:rPr>
        <w:fldChar w:fldCharType="separate"/>
      </w:r>
      <w:r w:rsidRPr="00B033AD">
        <w:rPr>
          <w:color w:val="0000FF"/>
          <w:sz w:val="24"/>
          <w:szCs w:val="24"/>
          <w:u w:val="single"/>
        </w:rPr>
        <w:t>Navigating the nuances: A matrix of considerations for ethical-legal dilemmas.</w:t>
      </w:r>
      <w:r w:rsidRPr="00B033AD">
        <w:rPr>
          <w:sz w:val="24"/>
          <w:szCs w:val="24"/>
        </w:rPr>
        <w:fldChar w:fldCharType="end"/>
      </w:r>
      <w:bookmarkEnd w:id="6"/>
      <w:r>
        <w:rPr>
          <w:sz w:val="24"/>
          <w:szCs w:val="24"/>
        </w:rPr>
        <w:t xml:space="preserve"> </w:t>
      </w:r>
      <w:r w:rsidRPr="00B033AD">
        <w:rPr>
          <w:sz w:val="24"/>
          <w:szCs w:val="24"/>
        </w:rPr>
        <w:t>Hansen, Nancy Downing; Goldberg, Susan G.; Professional Psychology: Research and Practice, Vol</w:t>
      </w:r>
      <w:r>
        <w:rPr>
          <w:sz w:val="24"/>
          <w:szCs w:val="24"/>
        </w:rPr>
        <w:t>.</w:t>
      </w:r>
      <w:r w:rsidRPr="00B033AD">
        <w:rPr>
          <w:sz w:val="24"/>
          <w:szCs w:val="24"/>
        </w:rPr>
        <w:t xml:space="preserve"> 30(5), Oct, 1999. pp. 495-503.</w:t>
      </w:r>
    </w:p>
    <w:p w:rsidR="00A93BD7" w:rsidRDefault="00A93BD7" w:rsidP="0044005F">
      <w:pPr>
        <w:numPr>
          <w:ilvl w:val="0"/>
          <w:numId w:val="8"/>
        </w:numPr>
        <w:tabs>
          <w:tab w:val="clear" w:pos="360"/>
          <w:tab w:val="num" w:pos="720"/>
        </w:tabs>
        <w:ind w:left="720"/>
        <w:rPr>
          <w:sz w:val="24"/>
          <w:szCs w:val="24"/>
        </w:rPr>
      </w:pPr>
      <w:r>
        <w:rPr>
          <w:sz w:val="24"/>
          <w:szCs w:val="24"/>
        </w:rPr>
        <w:t xml:space="preserve">Specialty Guidelines for Forensic Psychologists. </w:t>
      </w:r>
      <w:hyperlink r:id="rId29" w:history="1">
        <w:r w:rsidRPr="00396EF6">
          <w:rPr>
            <w:rStyle w:val="Hyperlink"/>
            <w:sz w:val="24"/>
            <w:szCs w:val="24"/>
          </w:rPr>
          <w:t>http://www.ap-ls.org/links/currentforensicguidelines.pdf</w:t>
        </w:r>
      </w:hyperlink>
    </w:p>
    <w:p w:rsidR="001D152E" w:rsidRPr="001D152E" w:rsidRDefault="00202612" w:rsidP="001D152E">
      <w:pPr>
        <w:numPr>
          <w:ilvl w:val="0"/>
          <w:numId w:val="8"/>
        </w:numPr>
        <w:tabs>
          <w:tab w:val="clear" w:pos="360"/>
        </w:tabs>
        <w:ind w:left="720"/>
        <w:rPr>
          <w:rStyle w:val="medium-font"/>
          <w:sz w:val="24"/>
        </w:rPr>
      </w:pPr>
      <w:r>
        <w:rPr>
          <w:rStyle w:val="medium-font"/>
          <w:sz w:val="24"/>
          <w:szCs w:val="24"/>
        </w:rPr>
        <w:t>Texas State Board of Examiners of Psychologists Rule 465.18</w:t>
      </w:r>
    </w:p>
    <w:p w:rsidR="001D152E" w:rsidRPr="00951A1B" w:rsidRDefault="001D152E" w:rsidP="001D152E">
      <w:pPr>
        <w:numPr>
          <w:ilvl w:val="0"/>
          <w:numId w:val="8"/>
        </w:numPr>
        <w:tabs>
          <w:tab w:val="clear" w:pos="360"/>
        </w:tabs>
        <w:ind w:left="720"/>
        <w:rPr>
          <w:rStyle w:val="medium-font"/>
          <w:sz w:val="24"/>
        </w:rPr>
      </w:pPr>
      <w:r>
        <w:rPr>
          <w:rStyle w:val="medium-font"/>
          <w:sz w:val="24"/>
          <w:szCs w:val="24"/>
        </w:rPr>
        <w:t>Seay, Hays, &amp; Edwards: pp. 21-31, 56-59; 69-81, 116, 98, 127-133, 143-147</w:t>
      </w:r>
    </w:p>
    <w:p w:rsidR="00951A1B" w:rsidRDefault="00951A1B" w:rsidP="001D152E">
      <w:pPr>
        <w:numPr>
          <w:ilvl w:val="0"/>
          <w:numId w:val="8"/>
        </w:numPr>
        <w:tabs>
          <w:tab w:val="clear" w:pos="360"/>
        </w:tabs>
        <w:ind w:left="720"/>
        <w:rPr>
          <w:rStyle w:val="medium-font"/>
          <w:sz w:val="24"/>
        </w:rPr>
      </w:pPr>
      <w:r>
        <w:rPr>
          <w:rStyle w:val="medium-font"/>
          <w:sz w:val="24"/>
          <w:szCs w:val="24"/>
        </w:rPr>
        <w:t>Hays, Edwards, &amp; Seay: Cases in Reporting Abuse, Neglect &amp; Mistreatment; Dangerousness; Involuntary Civil Commitment; Intellectual Disability &amp; the death Penalty; Scope of Expert Witness testimony, Expert Witness Immunity; Child Witnesses and the Confrontation Clause</w:t>
      </w:r>
    </w:p>
    <w:p w:rsidR="001D152E" w:rsidRDefault="001D152E" w:rsidP="001D152E">
      <w:pPr>
        <w:rPr>
          <w:b/>
          <w:sz w:val="24"/>
        </w:rPr>
      </w:pPr>
      <w:r w:rsidRPr="001D152E">
        <w:rPr>
          <w:b/>
          <w:sz w:val="24"/>
        </w:rPr>
        <w:t>Presentation</w:t>
      </w:r>
      <w:r w:rsidR="00951A1B">
        <w:rPr>
          <w:b/>
          <w:sz w:val="24"/>
        </w:rPr>
        <w:t>(s)</w:t>
      </w:r>
      <w:r>
        <w:rPr>
          <w:b/>
          <w:sz w:val="24"/>
        </w:rPr>
        <w:t xml:space="preserve"> on:</w:t>
      </w:r>
    </w:p>
    <w:p w:rsidR="009040EA" w:rsidRPr="00201011" w:rsidRDefault="001D152E" w:rsidP="00201011">
      <w:pPr>
        <w:numPr>
          <w:ilvl w:val="0"/>
          <w:numId w:val="34"/>
        </w:numPr>
        <w:rPr>
          <w:b/>
          <w:sz w:val="24"/>
        </w:rPr>
      </w:pPr>
      <w:r w:rsidRPr="0046746F">
        <w:rPr>
          <w:b/>
          <w:sz w:val="24"/>
        </w:rPr>
        <w:t>Forensic Issues</w:t>
      </w:r>
      <w:r w:rsidR="00201011">
        <w:rPr>
          <w:b/>
          <w:sz w:val="24"/>
        </w:rPr>
        <w:t>:</w:t>
      </w:r>
    </w:p>
    <w:p w:rsidR="001D152E" w:rsidRPr="0046746F" w:rsidRDefault="001D152E" w:rsidP="004B10D1">
      <w:pPr>
        <w:numPr>
          <w:ilvl w:val="0"/>
          <w:numId w:val="34"/>
        </w:numPr>
        <w:rPr>
          <w:b/>
          <w:sz w:val="24"/>
        </w:rPr>
      </w:pPr>
      <w:r w:rsidRPr="0046746F">
        <w:rPr>
          <w:b/>
          <w:sz w:val="24"/>
        </w:rPr>
        <w:t xml:space="preserve">Abuse, Neglect, Exploitation of Children, </w:t>
      </w:r>
      <w:r w:rsidR="00951A1B" w:rsidRPr="0046746F">
        <w:rPr>
          <w:b/>
          <w:sz w:val="24"/>
        </w:rPr>
        <w:t>E</w:t>
      </w:r>
      <w:r w:rsidRPr="0046746F">
        <w:rPr>
          <w:b/>
          <w:sz w:val="24"/>
        </w:rPr>
        <w:t>lderly, &amp; Disabled</w:t>
      </w:r>
      <w:r w:rsidR="00951A1B" w:rsidRPr="0046746F">
        <w:rPr>
          <w:b/>
          <w:sz w:val="24"/>
        </w:rPr>
        <w:t>:</w:t>
      </w:r>
      <w:r w:rsidRPr="0046746F">
        <w:rPr>
          <w:b/>
          <w:sz w:val="24"/>
        </w:rPr>
        <w:t xml:space="preserve"> </w:t>
      </w:r>
    </w:p>
    <w:p w:rsidR="00860760" w:rsidRPr="00860760" w:rsidRDefault="00202612" w:rsidP="001D152E">
      <w:pPr>
        <w:rPr>
          <w:rStyle w:val="medium-font"/>
          <w:sz w:val="24"/>
        </w:rPr>
      </w:pPr>
      <w:r>
        <w:rPr>
          <w:rStyle w:val="medium-font"/>
          <w:sz w:val="24"/>
          <w:szCs w:val="24"/>
        </w:rPr>
        <w:t xml:space="preserve"> </w:t>
      </w:r>
    </w:p>
    <w:p w:rsidR="00522AA0" w:rsidRDefault="009C25B9" w:rsidP="00860760">
      <w:pPr>
        <w:rPr>
          <w:sz w:val="24"/>
        </w:rPr>
      </w:pPr>
      <w:r>
        <w:rPr>
          <w:b/>
          <w:sz w:val="24"/>
        </w:rPr>
        <w:t xml:space="preserve">Class 12 </w:t>
      </w:r>
      <w:r w:rsidR="00A93BD7">
        <w:rPr>
          <w:sz w:val="24"/>
        </w:rPr>
        <w:t>– November 10</w:t>
      </w:r>
      <w:r>
        <w:rPr>
          <w:sz w:val="24"/>
        </w:rPr>
        <w:t xml:space="preserve"> –</w:t>
      </w:r>
      <w:r w:rsidR="00522AA0">
        <w:rPr>
          <w:sz w:val="24"/>
        </w:rPr>
        <w:t xml:space="preserve"> The Business of Psychology </w:t>
      </w:r>
      <w:r w:rsidR="009040EA">
        <w:rPr>
          <w:sz w:val="24"/>
        </w:rPr>
        <w:t>&amp; Helping</w:t>
      </w:r>
    </w:p>
    <w:p w:rsidR="00522AA0" w:rsidRPr="00700601" w:rsidRDefault="00522AA0" w:rsidP="0044005F">
      <w:pPr>
        <w:numPr>
          <w:ilvl w:val="0"/>
          <w:numId w:val="21"/>
        </w:numPr>
        <w:tabs>
          <w:tab w:val="clear" w:pos="360"/>
          <w:tab w:val="left" w:pos="-2250"/>
          <w:tab w:val="num" w:pos="720"/>
        </w:tabs>
        <w:ind w:left="720"/>
        <w:rPr>
          <w:rStyle w:val="medium-font"/>
          <w:b/>
          <w:sz w:val="24"/>
          <w:szCs w:val="24"/>
        </w:rPr>
      </w:pPr>
      <w:hyperlink r:id="rId30" w:tooltip="Legal and ethical issues in billing patients and collecting fees." w:history="1">
        <w:r w:rsidRPr="009578B5">
          <w:rPr>
            <w:rStyle w:val="Hyperlink"/>
            <w:sz w:val="24"/>
            <w:szCs w:val="24"/>
          </w:rPr>
          <w:t>Legal and ethical issues in billing patients and collecting fees.</w:t>
        </w:r>
      </w:hyperlink>
      <w:r w:rsidRPr="009578B5">
        <w:rPr>
          <w:rStyle w:val="medium-font"/>
          <w:sz w:val="24"/>
          <w:szCs w:val="24"/>
        </w:rPr>
        <w:t xml:space="preserve"> Knapp, Samuel; </w:t>
      </w:r>
      <w:smartTag w:uri="urn:schemas-microsoft-com:office:smarttags" w:element="place">
        <w:smartTag w:uri="urn:schemas-microsoft-com:office:smarttags" w:element="City">
          <w:r w:rsidRPr="009578B5">
            <w:rPr>
              <w:rStyle w:val="medium-font"/>
              <w:sz w:val="24"/>
              <w:szCs w:val="24"/>
            </w:rPr>
            <w:t>VandeCreek</w:t>
          </w:r>
        </w:smartTag>
        <w:r w:rsidRPr="009578B5">
          <w:rPr>
            <w:rStyle w:val="medium-font"/>
            <w:sz w:val="24"/>
            <w:szCs w:val="24"/>
          </w:rPr>
          <w:t xml:space="preserve">, </w:t>
        </w:r>
        <w:smartTag w:uri="urn:schemas-microsoft-com:office:smarttags" w:element="country-region">
          <w:r w:rsidRPr="009578B5">
            <w:rPr>
              <w:rStyle w:val="medium-font"/>
              <w:sz w:val="24"/>
              <w:szCs w:val="24"/>
            </w:rPr>
            <w:t>Leon</w:t>
          </w:r>
        </w:smartTag>
      </w:smartTag>
      <w:r w:rsidRPr="009578B5">
        <w:rPr>
          <w:rStyle w:val="medium-font"/>
          <w:sz w:val="24"/>
          <w:szCs w:val="24"/>
        </w:rPr>
        <w:t>; Psychotherapy: Theory, Research, Practice, Training, Vol</w:t>
      </w:r>
      <w:r>
        <w:rPr>
          <w:rStyle w:val="medium-font"/>
          <w:sz w:val="24"/>
          <w:szCs w:val="24"/>
        </w:rPr>
        <w:t>.</w:t>
      </w:r>
      <w:r w:rsidRPr="009578B5">
        <w:rPr>
          <w:rStyle w:val="medium-font"/>
          <w:sz w:val="24"/>
          <w:szCs w:val="24"/>
        </w:rPr>
        <w:t xml:space="preserve"> 30(1), Spr, 1993. pp. 25-31.</w:t>
      </w:r>
    </w:p>
    <w:p w:rsidR="00522AA0" w:rsidRPr="00202612" w:rsidRDefault="00522AA0" w:rsidP="0044005F">
      <w:pPr>
        <w:numPr>
          <w:ilvl w:val="0"/>
          <w:numId w:val="21"/>
        </w:numPr>
        <w:tabs>
          <w:tab w:val="clear" w:pos="360"/>
          <w:tab w:val="left" w:pos="-2250"/>
          <w:tab w:val="num" w:pos="720"/>
        </w:tabs>
        <w:ind w:left="720"/>
        <w:rPr>
          <w:rStyle w:val="medium-font"/>
          <w:b/>
          <w:sz w:val="24"/>
          <w:szCs w:val="24"/>
        </w:rPr>
      </w:pPr>
      <w:hyperlink r:id="rId31" w:tooltip="Considerations for ethical practice in managed care." w:history="1">
        <w:r w:rsidRPr="009578B5">
          <w:rPr>
            <w:rStyle w:val="Hyperlink"/>
            <w:sz w:val="24"/>
            <w:szCs w:val="24"/>
          </w:rPr>
          <w:t>Considerations for ethical practice in managed care.</w:t>
        </w:r>
      </w:hyperlink>
      <w:r w:rsidRPr="009578B5">
        <w:rPr>
          <w:rStyle w:val="medium-font"/>
          <w:sz w:val="24"/>
          <w:szCs w:val="24"/>
        </w:rPr>
        <w:t> Acuff, Catherine; Bennett, Bruce E.; Bricklin, Patricia M.; Canter, Mathilda B.; Knapp, Samuel J.; Moldawsky, Stanley; Phelps, Randy; Professional Psychology: Research and Practice, Vol</w:t>
      </w:r>
      <w:r>
        <w:rPr>
          <w:rStyle w:val="medium-font"/>
          <w:sz w:val="24"/>
          <w:szCs w:val="24"/>
        </w:rPr>
        <w:t>.</w:t>
      </w:r>
      <w:r w:rsidRPr="009578B5">
        <w:rPr>
          <w:rStyle w:val="medium-font"/>
          <w:sz w:val="24"/>
          <w:szCs w:val="24"/>
        </w:rPr>
        <w:t xml:space="preserve"> 30(6), Dec, 1999. pp. 563-575.</w:t>
      </w:r>
    </w:p>
    <w:p w:rsidR="00202612" w:rsidRPr="00202612" w:rsidRDefault="00202612" w:rsidP="0044005F">
      <w:pPr>
        <w:numPr>
          <w:ilvl w:val="0"/>
          <w:numId w:val="21"/>
        </w:numPr>
        <w:tabs>
          <w:tab w:val="clear" w:pos="360"/>
          <w:tab w:val="left" w:pos="-2250"/>
        </w:tabs>
        <w:ind w:left="720"/>
        <w:rPr>
          <w:b/>
          <w:sz w:val="24"/>
          <w:szCs w:val="24"/>
        </w:rPr>
      </w:pPr>
      <w:r>
        <w:rPr>
          <w:sz w:val="24"/>
          <w:szCs w:val="24"/>
        </w:rPr>
        <w:t>Texas State Board of Examiners of Psychologists Rule</w:t>
      </w:r>
      <w:r w:rsidR="00566059">
        <w:rPr>
          <w:sz w:val="24"/>
          <w:szCs w:val="24"/>
        </w:rPr>
        <w:t>s</w:t>
      </w:r>
      <w:r>
        <w:rPr>
          <w:sz w:val="24"/>
          <w:szCs w:val="24"/>
        </w:rPr>
        <w:t xml:space="preserve"> 465.5</w:t>
      </w:r>
      <w:r w:rsidR="00860760">
        <w:rPr>
          <w:sz w:val="24"/>
          <w:szCs w:val="24"/>
        </w:rPr>
        <w:t>, 465.6, &amp; 465.15</w:t>
      </w:r>
    </w:p>
    <w:p w:rsidR="009040EA" w:rsidRDefault="009040EA" w:rsidP="009040EA">
      <w:pPr>
        <w:rPr>
          <w:b/>
          <w:sz w:val="24"/>
        </w:rPr>
      </w:pPr>
      <w:r w:rsidRPr="001D152E">
        <w:rPr>
          <w:b/>
          <w:sz w:val="24"/>
        </w:rPr>
        <w:t>Presentation</w:t>
      </w:r>
      <w:r>
        <w:rPr>
          <w:b/>
          <w:sz w:val="24"/>
        </w:rPr>
        <w:t>(s) on:</w:t>
      </w:r>
    </w:p>
    <w:p w:rsidR="00202612" w:rsidRDefault="009040EA" w:rsidP="004B10D1">
      <w:pPr>
        <w:pStyle w:val="ListParagraph"/>
        <w:numPr>
          <w:ilvl w:val="0"/>
          <w:numId w:val="35"/>
        </w:numPr>
        <w:rPr>
          <w:b/>
          <w:sz w:val="24"/>
          <w:szCs w:val="24"/>
        </w:rPr>
      </w:pPr>
      <w:r>
        <w:rPr>
          <w:b/>
          <w:sz w:val="24"/>
          <w:szCs w:val="24"/>
        </w:rPr>
        <w:t>Business of Psychology:</w:t>
      </w:r>
    </w:p>
    <w:p w:rsidR="00B033AD" w:rsidRDefault="00B033AD" w:rsidP="0044005F">
      <w:pPr>
        <w:rPr>
          <w:rStyle w:val="medium-font"/>
          <w:sz w:val="24"/>
          <w:szCs w:val="24"/>
        </w:rPr>
      </w:pPr>
    </w:p>
    <w:p w:rsidR="00A93BD7" w:rsidRDefault="0053489D">
      <w:pPr>
        <w:rPr>
          <w:b/>
          <w:sz w:val="24"/>
        </w:rPr>
      </w:pPr>
      <w:r>
        <w:rPr>
          <w:b/>
          <w:sz w:val="24"/>
        </w:rPr>
        <w:t>Class</w:t>
      </w:r>
      <w:r w:rsidR="00273DF2">
        <w:rPr>
          <w:b/>
          <w:sz w:val="24"/>
        </w:rPr>
        <w:t xml:space="preserve"> 1</w:t>
      </w:r>
      <w:r w:rsidR="004D7F8A">
        <w:rPr>
          <w:b/>
          <w:sz w:val="24"/>
        </w:rPr>
        <w:t>3</w:t>
      </w:r>
      <w:r w:rsidR="00273DF2">
        <w:rPr>
          <w:b/>
          <w:sz w:val="24"/>
        </w:rPr>
        <w:t xml:space="preserve"> –</w:t>
      </w:r>
      <w:r w:rsidR="00F01E69">
        <w:rPr>
          <w:sz w:val="24"/>
        </w:rPr>
        <w:t xml:space="preserve"> </w:t>
      </w:r>
      <w:r w:rsidR="009C25B9">
        <w:rPr>
          <w:sz w:val="24"/>
        </w:rPr>
        <w:t xml:space="preserve">November </w:t>
      </w:r>
      <w:r w:rsidR="00A93BD7">
        <w:rPr>
          <w:sz w:val="24"/>
        </w:rPr>
        <w:t>17</w:t>
      </w:r>
      <w:r w:rsidR="005510E9">
        <w:rPr>
          <w:sz w:val="24"/>
        </w:rPr>
        <w:t xml:space="preserve"> – </w:t>
      </w:r>
      <w:r w:rsidR="00A93BD7">
        <w:rPr>
          <w:b/>
          <w:sz w:val="24"/>
        </w:rPr>
        <w:t>NO CLASS DR. SEAY AT TEXAS PSYCHOLOGICAL ASSOCIATION CONVENTION IN SAN ANTONIO</w:t>
      </w:r>
    </w:p>
    <w:p w:rsidR="005510E9" w:rsidRDefault="005510E9">
      <w:pPr>
        <w:rPr>
          <w:sz w:val="24"/>
        </w:rPr>
      </w:pPr>
    </w:p>
    <w:p w:rsidR="000F59E0" w:rsidRPr="009C25B9" w:rsidRDefault="00522AA0">
      <w:pPr>
        <w:rPr>
          <w:b/>
          <w:sz w:val="24"/>
        </w:rPr>
      </w:pPr>
      <w:r>
        <w:rPr>
          <w:b/>
          <w:sz w:val="24"/>
        </w:rPr>
        <w:t>Class 14 – November 24</w:t>
      </w:r>
      <w:r w:rsidR="005510E9">
        <w:rPr>
          <w:b/>
          <w:sz w:val="24"/>
        </w:rPr>
        <w:t xml:space="preserve"> </w:t>
      </w:r>
      <w:r w:rsidR="00152127">
        <w:rPr>
          <w:sz w:val="24"/>
        </w:rPr>
        <w:t xml:space="preserve">– </w:t>
      </w:r>
      <w:r w:rsidR="009C25B9">
        <w:rPr>
          <w:b/>
          <w:sz w:val="24"/>
        </w:rPr>
        <w:t>NO CLASS – THANKSGIVING HOLIDAY</w:t>
      </w:r>
    </w:p>
    <w:p w:rsidR="00AD18CD" w:rsidRDefault="00AD18CD">
      <w:pPr>
        <w:rPr>
          <w:sz w:val="24"/>
        </w:rPr>
      </w:pPr>
    </w:p>
    <w:p w:rsidR="004D7F8A" w:rsidRPr="005510E9" w:rsidRDefault="0053489D" w:rsidP="00152127">
      <w:pPr>
        <w:rPr>
          <w:b/>
          <w:sz w:val="24"/>
        </w:rPr>
      </w:pPr>
      <w:r>
        <w:rPr>
          <w:b/>
          <w:sz w:val="24"/>
        </w:rPr>
        <w:t>Class</w:t>
      </w:r>
      <w:r w:rsidR="005510E9">
        <w:rPr>
          <w:b/>
          <w:sz w:val="24"/>
        </w:rPr>
        <w:t xml:space="preserve"> 15</w:t>
      </w:r>
      <w:r w:rsidR="00273DF2">
        <w:rPr>
          <w:b/>
          <w:sz w:val="24"/>
        </w:rPr>
        <w:t xml:space="preserve"> –</w:t>
      </w:r>
      <w:r w:rsidR="005510E9">
        <w:rPr>
          <w:b/>
          <w:sz w:val="24"/>
        </w:rPr>
        <w:t xml:space="preserve"> </w:t>
      </w:r>
      <w:r w:rsidR="009C25B9" w:rsidRPr="003B6F82">
        <w:rPr>
          <w:b/>
          <w:sz w:val="24"/>
        </w:rPr>
        <w:t xml:space="preserve">December </w:t>
      </w:r>
      <w:r w:rsidR="00522AA0">
        <w:rPr>
          <w:b/>
          <w:sz w:val="24"/>
        </w:rPr>
        <w:t>1</w:t>
      </w:r>
      <w:r w:rsidR="004D7F8A">
        <w:rPr>
          <w:sz w:val="24"/>
        </w:rPr>
        <w:t xml:space="preserve"> </w:t>
      </w:r>
      <w:r w:rsidR="00152127">
        <w:rPr>
          <w:sz w:val="24"/>
        </w:rPr>
        <w:t xml:space="preserve">– </w:t>
      </w:r>
      <w:r w:rsidR="003B6F82">
        <w:rPr>
          <w:sz w:val="24"/>
        </w:rPr>
        <w:t xml:space="preserve">Review for Final </w:t>
      </w:r>
    </w:p>
    <w:p w:rsidR="00AE2057" w:rsidRDefault="00AE2057" w:rsidP="004D7F8A">
      <w:pPr>
        <w:rPr>
          <w:b/>
          <w:sz w:val="24"/>
        </w:rPr>
      </w:pPr>
      <w:r>
        <w:rPr>
          <w:b/>
          <w:sz w:val="24"/>
        </w:rPr>
        <w:t>Presentation:</w:t>
      </w:r>
    </w:p>
    <w:p w:rsidR="004D7F8A" w:rsidRDefault="003B4DCA" w:rsidP="004D7F8A">
      <w:pPr>
        <w:rPr>
          <w:b/>
          <w:sz w:val="24"/>
        </w:rPr>
      </w:pPr>
      <w:r>
        <w:rPr>
          <w:b/>
          <w:sz w:val="24"/>
        </w:rPr>
        <w:t>Reaction Paper #4</w:t>
      </w:r>
      <w:r w:rsidR="004D7F8A" w:rsidRPr="00C1571A">
        <w:rPr>
          <w:b/>
          <w:sz w:val="24"/>
        </w:rPr>
        <w:t xml:space="preserve"> Due</w:t>
      </w:r>
    </w:p>
    <w:p w:rsidR="003B6F82" w:rsidRDefault="003B6F82" w:rsidP="004D7F8A">
      <w:pPr>
        <w:rPr>
          <w:b/>
          <w:sz w:val="24"/>
        </w:rPr>
      </w:pPr>
    </w:p>
    <w:p w:rsidR="003B6F82" w:rsidRDefault="009040EA" w:rsidP="004D7F8A">
      <w:pPr>
        <w:rPr>
          <w:b/>
          <w:sz w:val="24"/>
        </w:rPr>
      </w:pPr>
      <w:r>
        <w:rPr>
          <w:b/>
          <w:sz w:val="24"/>
        </w:rPr>
        <w:t xml:space="preserve">Final – </w:t>
      </w:r>
      <w:r w:rsidR="00522AA0">
        <w:rPr>
          <w:b/>
          <w:sz w:val="24"/>
        </w:rPr>
        <w:t>December 8</w:t>
      </w:r>
      <w:r w:rsidR="003B6F82">
        <w:rPr>
          <w:b/>
          <w:sz w:val="24"/>
        </w:rPr>
        <w:t xml:space="preserve"> – 8:00 – 10:30 – </w:t>
      </w:r>
      <w:r w:rsidR="00FD0DA4">
        <w:rPr>
          <w:b/>
          <w:sz w:val="24"/>
        </w:rPr>
        <w:t xml:space="preserve">TAKE HOME </w:t>
      </w:r>
      <w:r w:rsidR="003B6F82">
        <w:rPr>
          <w:b/>
          <w:sz w:val="24"/>
        </w:rPr>
        <w:t>FINAL EXAM</w:t>
      </w:r>
      <w:r w:rsidR="00FD0DA4">
        <w:rPr>
          <w:b/>
          <w:sz w:val="24"/>
        </w:rPr>
        <w:t xml:space="preserve"> DUE</w:t>
      </w:r>
    </w:p>
    <w:p w:rsidR="004D7F8A" w:rsidRDefault="004D7F8A" w:rsidP="00152127">
      <w:pPr>
        <w:rPr>
          <w:sz w:val="24"/>
        </w:rPr>
      </w:pPr>
    </w:p>
    <w:p w:rsidR="00273DF2" w:rsidRPr="00BF5123" w:rsidRDefault="00273DF2">
      <w:pPr>
        <w:rPr>
          <w:sz w:val="24"/>
        </w:rPr>
      </w:pPr>
    </w:p>
    <w:p w:rsidR="00273DF2" w:rsidRDefault="00273DF2">
      <w:pPr>
        <w:rPr>
          <w:b/>
          <w:sz w:val="24"/>
        </w:rPr>
      </w:pPr>
    </w:p>
    <w:p w:rsidR="00273DF2" w:rsidRDefault="00273DF2">
      <w:pPr>
        <w:rPr>
          <w:b/>
          <w:sz w:val="24"/>
        </w:rPr>
      </w:pPr>
    </w:p>
    <w:sectPr w:rsidR="00273DF2">
      <w:headerReference w:type="default" r:id="rId32"/>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69" w:rsidRDefault="00466869">
      <w:r>
        <w:separator/>
      </w:r>
    </w:p>
  </w:endnote>
  <w:endnote w:type="continuationSeparator" w:id="0">
    <w:p w:rsidR="00466869" w:rsidRDefault="004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69" w:rsidRDefault="00466869">
      <w:r>
        <w:separator/>
      </w:r>
    </w:p>
  </w:footnote>
  <w:footnote w:type="continuationSeparator" w:id="0">
    <w:p w:rsidR="00466869" w:rsidRDefault="0046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82" w:rsidRDefault="003B6F82">
    <w:pPr>
      <w:pStyle w:val="Header"/>
      <w:rPr>
        <w:b/>
        <w:sz w:val="24"/>
      </w:rPr>
    </w:pPr>
    <w:r>
      <w:rPr>
        <w:b/>
        <w:sz w:val="24"/>
      </w:rPr>
      <w:t>PSY 5342</w:t>
    </w:r>
  </w:p>
  <w:p w:rsidR="003B6F82" w:rsidRDefault="003B6F82">
    <w:pPr>
      <w:pStyle w:val="Header"/>
      <w:rPr>
        <w:rStyle w:val="PageNumber"/>
        <w:b/>
        <w:sz w:val="24"/>
      </w:rPr>
    </w:pPr>
    <w:r>
      <w:rPr>
        <w:b/>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3C221D">
      <w:rPr>
        <w:rStyle w:val="PageNumber"/>
        <w:b/>
        <w:noProof/>
        <w:sz w:val="24"/>
      </w:rPr>
      <w:t>2</w:t>
    </w:r>
    <w:r>
      <w:rPr>
        <w:rStyle w:val="PageNumber"/>
        <w:b/>
        <w:sz w:val="24"/>
      </w:rPr>
      <w:fldChar w:fldCharType="end"/>
    </w:r>
  </w:p>
  <w:p w:rsidR="003B6F82" w:rsidRDefault="003B6F82">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3ED"/>
    <w:multiLevelType w:val="multilevel"/>
    <w:tmpl w:val="CB8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5F3F"/>
    <w:multiLevelType w:val="hybridMultilevel"/>
    <w:tmpl w:val="935827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DF22FB9"/>
    <w:multiLevelType w:val="singleLevel"/>
    <w:tmpl w:val="67C8DB3C"/>
    <w:lvl w:ilvl="0">
      <w:start w:val="1"/>
      <w:numFmt w:val="lowerLetter"/>
      <w:lvlText w:val="%1. "/>
      <w:lvlJc w:val="left"/>
      <w:pPr>
        <w:tabs>
          <w:tab w:val="num" w:pos="1080"/>
        </w:tabs>
        <w:ind w:left="1080" w:hanging="360"/>
      </w:pPr>
      <w:rPr>
        <w:b w:val="0"/>
        <w:i w:val="0"/>
        <w:sz w:val="24"/>
      </w:rPr>
    </w:lvl>
  </w:abstractNum>
  <w:abstractNum w:abstractNumId="3">
    <w:nsid w:val="11936823"/>
    <w:multiLevelType w:val="hybridMultilevel"/>
    <w:tmpl w:val="77B8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05FC0"/>
    <w:multiLevelType w:val="multilevel"/>
    <w:tmpl w:val="3AC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85730"/>
    <w:multiLevelType w:val="hybridMultilevel"/>
    <w:tmpl w:val="2450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71F4B"/>
    <w:multiLevelType w:val="hybridMultilevel"/>
    <w:tmpl w:val="5BF8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200F"/>
    <w:multiLevelType w:val="singleLevel"/>
    <w:tmpl w:val="0409000F"/>
    <w:lvl w:ilvl="0">
      <w:start w:val="1"/>
      <w:numFmt w:val="decimal"/>
      <w:lvlText w:val="%1."/>
      <w:lvlJc w:val="left"/>
      <w:pPr>
        <w:tabs>
          <w:tab w:val="num" w:pos="360"/>
        </w:tabs>
        <w:ind w:left="360" w:hanging="360"/>
      </w:pPr>
    </w:lvl>
  </w:abstractNum>
  <w:abstractNum w:abstractNumId="8">
    <w:nsid w:val="1B594A49"/>
    <w:multiLevelType w:val="hybridMultilevel"/>
    <w:tmpl w:val="13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11B25"/>
    <w:multiLevelType w:val="hybridMultilevel"/>
    <w:tmpl w:val="10784516"/>
    <w:lvl w:ilvl="0" w:tplc="5B867E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FA4A05"/>
    <w:multiLevelType w:val="hybridMultilevel"/>
    <w:tmpl w:val="DF2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F2000"/>
    <w:multiLevelType w:val="multilevel"/>
    <w:tmpl w:val="9A78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E3C00"/>
    <w:multiLevelType w:val="multilevel"/>
    <w:tmpl w:val="201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9709A"/>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A2E2AEA"/>
    <w:multiLevelType w:val="singleLevel"/>
    <w:tmpl w:val="13D2BAA6"/>
    <w:lvl w:ilvl="0">
      <w:start w:val="1"/>
      <w:numFmt w:val="bullet"/>
      <w:lvlText w:val=""/>
      <w:lvlJc w:val="left"/>
      <w:pPr>
        <w:tabs>
          <w:tab w:val="num" w:pos="360"/>
        </w:tabs>
        <w:ind w:left="360" w:hanging="360"/>
      </w:pPr>
      <w:rPr>
        <w:rFonts w:ascii="Symbol" w:hAnsi="Symbol" w:hint="default"/>
      </w:rPr>
    </w:lvl>
  </w:abstractNum>
  <w:abstractNum w:abstractNumId="15">
    <w:nsid w:val="3CF65D18"/>
    <w:multiLevelType w:val="multilevel"/>
    <w:tmpl w:val="344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85B7B"/>
    <w:multiLevelType w:val="multilevel"/>
    <w:tmpl w:val="6E1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43A1D"/>
    <w:multiLevelType w:val="hybridMultilevel"/>
    <w:tmpl w:val="4B72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757DA"/>
    <w:multiLevelType w:val="multilevel"/>
    <w:tmpl w:val="0E90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C551E"/>
    <w:multiLevelType w:val="hybridMultilevel"/>
    <w:tmpl w:val="32F8A020"/>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515C67"/>
    <w:multiLevelType w:val="hybridMultilevel"/>
    <w:tmpl w:val="6AC2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43E78"/>
    <w:multiLevelType w:val="hybridMultilevel"/>
    <w:tmpl w:val="1A8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723F0"/>
    <w:multiLevelType w:val="multilevel"/>
    <w:tmpl w:val="CEE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86CC3"/>
    <w:multiLevelType w:val="multilevel"/>
    <w:tmpl w:val="AAF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F2EA3"/>
    <w:multiLevelType w:val="multilevel"/>
    <w:tmpl w:val="DD72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197D36"/>
    <w:multiLevelType w:val="singleLevel"/>
    <w:tmpl w:val="9CE0B070"/>
    <w:lvl w:ilvl="0">
      <w:start w:val="1"/>
      <w:numFmt w:val="lowerLetter"/>
      <w:lvlText w:val="%1. "/>
      <w:legacy w:legacy="1" w:legacySpace="0" w:legacyIndent="360"/>
      <w:lvlJc w:val="left"/>
      <w:pPr>
        <w:ind w:left="1080" w:hanging="360"/>
      </w:pPr>
      <w:rPr>
        <w:b w:val="0"/>
        <w:i w:val="0"/>
        <w:sz w:val="20"/>
      </w:rPr>
    </w:lvl>
  </w:abstractNum>
  <w:abstractNum w:abstractNumId="26">
    <w:nsid w:val="5C7A7E35"/>
    <w:multiLevelType w:val="multilevel"/>
    <w:tmpl w:val="F3C6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AE4EC5"/>
    <w:multiLevelType w:val="hybridMultilevel"/>
    <w:tmpl w:val="2078FB3E"/>
    <w:lvl w:ilvl="0" w:tplc="D994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87CF1"/>
    <w:multiLevelType w:val="multilevel"/>
    <w:tmpl w:val="E3B0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86B4D"/>
    <w:multiLevelType w:val="singleLevel"/>
    <w:tmpl w:val="67C8DB3C"/>
    <w:lvl w:ilvl="0">
      <w:start w:val="1"/>
      <w:numFmt w:val="lowerLetter"/>
      <w:lvlText w:val="%1. "/>
      <w:lvlJc w:val="left"/>
      <w:pPr>
        <w:tabs>
          <w:tab w:val="num" w:pos="1080"/>
        </w:tabs>
        <w:ind w:left="1080" w:hanging="360"/>
      </w:pPr>
      <w:rPr>
        <w:b w:val="0"/>
        <w:i w:val="0"/>
        <w:sz w:val="24"/>
      </w:rPr>
    </w:lvl>
  </w:abstractNum>
  <w:abstractNum w:abstractNumId="30">
    <w:nsid w:val="714656B2"/>
    <w:multiLevelType w:val="multilevel"/>
    <w:tmpl w:val="451220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9235B"/>
    <w:multiLevelType w:val="hybridMultilevel"/>
    <w:tmpl w:val="4A841676"/>
    <w:lvl w:ilvl="0" w:tplc="D994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D71A7"/>
    <w:multiLevelType w:val="hybridMultilevel"/>
    <w:tmpl w:val="AD4A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37172"/>
    <w:multiLevelType w:val="hybridMultilevel"/>
    <w:tmpl w:val="06AAFBBE"/>
    <w:lvl w:ilvl="0" w:tplc="5B867E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BD6733"/>
    <w:multiLevelType w:val="hybridMultilevel"/>
    <w:tmpl w:val="D8421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9"/>
  </w:num>
  <w:num w:numId="4">
    <w:abstractNumId w:val="14"/>
  </w:num>
  <w:num w:numId="5">
    <w:abstractNumId w:val="2"/>
  </w:num>
  <w:num w:numId="6">
    <w:abstractNumId w:val="7"/>
  </w:num>
  <w:num w:numId="7">
    <w:abstractNumId w:val="11"/>
  </w:num>
  <w:num w:numId="8">
    <w:abstractNumId w:val="33"/>
  </w:num>
  <w:num w:numId="9">
    <w:abstractNumId w:val="22"/>
  </w:num>
  <w:num w:numId="10">
    <w:abstractNumId w:val="28"/>
  </w:num>
  <w:num w:numId="11">
    <w:abstractNumId w:val="12"/>
  </w:num>
  <w:num w:numId="12">
    <w:abstractNumId w:val="26"/>
  </w:num>
  <w:num w:numId="13">
    <w:abstractNumId w:val="18"/>
  </w:num>
  <w:num w:numId="14">
    <w:abstractNumId w:val="15"/>
  </w:num>
  <w:num w:numId="15">
    <w:abstractNumId w:val="24"/>
  </w:num>
  <w:num w:numId="16">
    <w:abstractNumId w:val="16"/>
  </w:num>
  <w:num w:numId="17">
    <w:abstractNumId w:val="0"/>
  </w:num>
  <w:num w:numId="18">
    <w:abstractNumId w:val="4"/>
  </w:num>
  <w:num w:numId="19">
    <w:abstractNumId w:val="23"/>
  </w:num>
  <w:num w:numId="20">
    <w:abstractNumId w:val="9"/>
  </w:num>
  <w:num w:numId="21">
    <w:abstractNumId w:val="19"/>
  </w:num>
  <w:num w:numId="22">
    <w:abstractNumId w:val="8"/>
  </w:num>
  <w:num w:numId="23">
    <w:abstractNumId w:val="1"/>
  </w:num>
  <w:num w:numId="24">
    <w:abstractNumId w:val="6"/>
  </w:num>
  <w:num w:numId="25">
    <w:abstractNumId w:val="21"/>
  </w:num>
  <w:num w:numId="26">
    <w:abstractNumId w:val="32"/>
  </w:num>
  <w:num w:numId="27">
    <w:abstractNumId w:val="10"/>
  </w:num>
  <w:num w:numId="28">
    <w:abstractNumId w:val="3"/>
  </w:num>
  <w:num w:numId="29">
    <w:abstractNumId w:val="31"/>
  </w:num>
  <w:num w:numId="30">
    <w:abstractNumId w:val="27"/>
  </w:num>
  <w:num w:numId="31">
    <w:abstractNumId w:val="30"/>
  </w:num>
  <w:num w:numId="32">
    <w:abstractNumId w:val="17"/>
  </w:num>
  <w:num w:numId="33">
    <w:abstractNumId w:val="34"/>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BAD"/>
    <w:rsid w:val="0001059D"/>
    <w:rsid w:val="000371DE"/>
    <w:rsid w:val="00060657"/>
    <w:rsid w:val="00067EC3"/>
    <w:rsid w:val="00073ECD"/>
    <w:rsid w:val="00075520"/>
    <w:rsid w:val="0007675E"/>
    <w:rsid w:val="000A071A"/>
    <w:rsid w:val="000C2B93"/>
    <w:rsid w:val="000D755F"/>
    <w:rsid w:val="000E0B9A"/>
    <w:rsid w:val="000F59E0"/>
    <w:rsid w:val="000F6CE9"/>
    <w:rsid w:val="001056D8"/>
    <w:rsid w:val="0011392F"/>
    <w:rsid w:val="00124BCF"/>
    <w:rsid w:val="00127C94"/>
    <w:rsid w:val="0013221E"/>
    <w:rsid w:val="00136CFC"/>
    <w:rsid w:val="001407DD"/>
    <w:rsid w:val="00152127"/>
    <w:rsid w:val="001572FE"/>
    <w:rsid w:val="00157C00"/>
    <w:rsid w:val="00161F8B"/>
    <w:rsid w:val="00177895"/>
    <w:rsid w:val="00182B30"/>
    <w:rsid w:val="001D152E"/>
    <w:rsid w:val="00201011"/>
    <w:rsid w:val="00202612"/>
    <w:rsid w:val="00236028"/>
    <w:rsid w:val="00271A46"/>
    <w:rsid w:val="00273DF2"/>
    <w:rsid w:val="002C1118"/>
    <w:rsid w:val="002C2C43"/>
    <w:rsid w:val="002C6B6A"/>
    <w:rsid w:val="002E2964"/>
    <w:rsid w:val="0032069E"/>
    <w:rsid w:val="00340ECB"/>
    <w:rsid w:val="00346F3B"/>
    <w:rsid w:val="003500FE"/>
    <w:rsid w:val="0036532D"/>
    <w:rsid w:val="003A4FF4"/>
    <w:rsid w:val="003B1933"/>
    <w:rsid w:val="003B402B"/>
    <w:rsid w:val="003B4DCA"/>
    <w:rsid w:val="003B6F82"/>
    <w:rsid w:val="003C187A"/>
    <w:rsid w:val="003C221D"/>
    <w:rsid w:val="003C6B0C"/>
    <w:rsid w:val="00404853"/>
    <w:rsid w:val="0042496A"/>
    <w:rsid w:val="004253D9"/>
    <w:rsid w:val="0043252D"/>
    <w:rsid w:val="0044005F"/>
    <w:rsid w:val="00442B9A"/>
    <w:rsid w:val="004609AE"/>
    <w:rsid w:val="004618D4"/>
    <w:rsid w:val="00466869"/>
    <w:rsid w:val="0046746F"/>
    <w:rsid w:val="0047282C"/>
    <w:rsid w:val="004B10D1"/>
    <w:rsid w:val="004D7F8A"/>
    <w:rsid w:val="004F70C2"/>
    <w:rsid w:val="00501242"/>
    <w:rsid w:val="00513BAD"/>
    <w:rsid w:val="00522AA0"/>
    <w:rsid w:val="0053450E"/>
    <w:rsid w:val="0053489D"/>
    <w:rsid w:val="0054726A"/>
    <w:rsid w:val="005510E9"/>
    <w:rsid w:val="005654C7"/>
    <w:rsid w:val="00565B28"/>
    <w:rsid w:val="00566059"/>
    <w:rsid w:val="00566FEB"/>
    <w:rsid w:val="0057183E"/>
    <w:rsid w:val="00597073"/>
    <w:rsid w:val="005E6B51"/>
    <w:rsid w:val="005F0A91"/>
    <w:rsid w:val="006330BE"/>
    <w:rsid w:val="00634EEB"/>
    <w:rsid w:val="006555C3"/>
    <w:rsid w:val="0067448F"/>
    <w:rsid w:val="006839AD"/>
    <w:rsid w:val="006940EF"/>
    <w:rsid w:val="006A6577"/>
    <w:rsid w:val="006B0D9B"/>
    <w:rsid w:val="006B799A"/>
    <w:rsid w:val="006B7E0C"/>
    <w:rsid w:val="006D0865"/>
    <w:rsid w:val="006D1016"/>
    <w:rsid w:val="007005E2"/>
    <w:rsid w:val="00700601"/>
    <w:rsid w:val="007053CF"/>
    <w:rsid w:val="007124D6"/>
    <w:rsid w:val="007207C8"/>
    <w:rsid w:val="00774F45"/>
    <w:rsid w:val="007819C0"/>
    <w:rsid w:val="007B5AF6"/>
    <w:rsid w:val="007E7905"/>
    <w:rsid w:val="007F1308"/>
    <w:rsid w:val="008074CA"/>
    <w:rsid w:val="00815FD1"/>
    <w:rsid w:val="008303E8"/>
    <w:rsid w:val="008474A2"/>
    <w:rsid w:val="00860760"/>
    <w:rsid w:val="00861736"/>
    <w:rsid w:val="008B249D"/>
    <w:rsid w:val="008C1CF2"/>
    <w:rsid w:val="008C1E02"/>
    <w:rsid w:val="008C611F"/>
    <w:rsid w:val="008D4FB1"/>
    <w:rsid w:val="009040EA"/>
    <w:rsid w:val="00915485"/>
    <w:rsid w:val="00917F07"/>
    <w:rsid w:val="00934E10"/>
    <w:rsid w:val="009465E4"/>
    <w:rsid w:val="0095125B"/>
    <w:rsid w:val="00951A1B"/>
    <w:rsid w:val="009578B5"/>
    <w:rsid w:val="00985EED"/>
    <w:rsid w:val="00990740"/>
    <w:rsid w:val="009C25B9"/>
    <w:rsid w:val="009E7DED"/>
    <w:rsid w:val="009F6DF6"/>
    <w:rsid w:val="00A061E2"/>
    <w:rsid w:val="00A21039"/>
    <w:rsid w:val="00A33495"/>
    <w:rsid w:val="00A45EC5"/>
    <w:rsid w:val="00A7259D"/>
    <w:rsid w:val="00A93BD7"/>
    <w:rsid w:val="00A96864"/>
    <w:rsid w:val="00AB4A7C"/>
    <w:rsid w:val="00AD18CD"/>
    <w:rsid w:val="00AE2057"/>
    <w:rsid w:val="00AF58B6"/>
    <w:rsid w:val="00B00815"/>
    <w:rsid w:val="00B033AD"/>
    <w:rsid w:val="00B033DB"/>
    <w:rsid w:val="00B674E4"/>
    <w:rsid w:val="00B67F81"/>
    <w:rsid w:val="00B7252F"/>
    <w:rsid w:val="00B725BE"/>
    <w:rsid w:val="00B85782"/>
    <w:rsid w:val="00BC1C05"/>
    <w:rsid w:val="00BE7C90"/>
    <w:rsid w:val="00BF4B95"/>
    <w:rsid w:val="00BF5123"/>
    <w:rsid w:val="00BF79EF"/>
    <w:rsid w:val="00C1571A"/>
    <w:rsid w:val="00C15A70"/>
    <w:rsid w:val="00C24024"/>
    <w:rsid w:val="00C46C7F"/>
    <w:rsid w:val="00C47F54"/>
    <w:rsid w:val="00C54FE3"/>
    <w:rsid w:val="00C75A06"/>
    <w:rsid w:val="00C8174E"/>
    <w:rsid w:val="00CC482C"/>
    <w:rsid w:val="00CF3247"/>
    <w:rsid w:val="00D05716"/>
    <w:rsid w:val="00D40880"/>
    <w:rsid w:val="00D41676"/>
    <w:rsid w:val="00D71ABE"/>
    <w:rsid w:val="00DA2259"/>
    <w:rsid w:val="00DC3924"/>
    <w:rsid w:val="00DD079F"/>
    <w:rsid w:val="00DE3A2D"/>
    <w:rsid w:val="00E10C87"/>
    <w:rsid w:val="00E2474F"/>
    <w:rsid w:val="00E40883"/>
    <w:rsid w:val="00E425D2"/>
    <w:rsid w:val="00E42D21"/>
    <w:rsid w:val="00E53AFB"/>
    <w:rsid w:val="00E57167"/>
    <w:rsid w:val="00E61993"/>
    <w:rsid w:val="00E77308"/>
    <w:rsid w:val="00E84D6A"/>
    <w:rsid w:val="00E96EB7"/>
    <w:rsid w:val="00EB3849"/>
    <w:rsid w:val="00EB4A8C"/>
    <w:rsid w:val="00EE3620"/>
    <w:rsid w:val="00F01E69"/>
    <w:rsid w:val="00F025E2"/>
    <w:rsid w:val="00F0332E"/>
    <w:rsid w:val="00F35C9A"/>
    <w:rsid w:val="00F56DEA"/>
    <w:rsid w:val="00F765FE"/>
    <w:rsid w:val="00F808BC"/>
    <w:rsid w:val="00FA20E7"/>
    <w:rsid w:val="00FA7A82"/>
    <w:rsid w:val="00FB54B9"/>
    <w:rsid w:val="00FD0DA4"/>
    <w:rsid w:val="00FD3B94"/>
    <w:rsid w:val="00FE314A"/>
    <w:rsid w:val="00FF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52A7F5A0-E431-4479-A21E-665D3B5A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hanging="1440"/>
      <w:outlineLvl w:val="0"/>
    </w:pPr>
    <w:rPr>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basedOn w:val="Normal"/>
    <w:rsid w:val="00EB4A8C"/>
    <w:pPr>
      <w:spacing w:after="200" w:line="260" w:lineRule="atLeast"/>
    </w:pPr>
    <w:rPr>
      <w:rFonts w:ascii="Calibri" w:hAnsi="Calibri"/>
      <w:sz w:val="22"/>
      <w:szCs w:val="22"/>
    </w:rPr>
  </w:style>
  <w:style w:type="character" w:customStyle="1" w:styleId="hyperlinkchar1">
    <w:name w:val="hyperlink__char1"/>
    <w:rsid w:val="00EB4A8C"/>
    <w:rPr>
      <w:color w:val="0000FF"/>
      <w:u w:val="single"/>
    </w:rPr>
  </w:style>
  <w:style w:type="character" w:customStyle="1" w:styleId="title-link-wrapper">
    <w:name w:val="title-link-wrapper"/>
    <w:basedOn w:val="DefaultParagraphFont"/>
    <w:rsid w:val="000A071A"/>
  </w:style>
  <w:style w:type="character" w:styleId="Hyperlink">
    <w:name w:val="Hyperlink"/>
    <w:uiPriority w:val="99"/>
    <w:rsid w:val="000A071A"/>
    <w:rPr>
      <w:color w:val="0000FF"/>
      <w:u w:val="single"/>
    </w:rPr>
  </w:style>
  <w:style w:type="character" w:customStyle="1" w:styleId="hidden">
    <w:name w:val="hidden"/>
    <w:basedOn w:val="DefaultParagraphFont"/>
    <w:rsid w:val="000A071A"/>
  </w:style>
  <w:style w:type="character" w:customStyle="1" w:styleId="medium-font">
    <w:name w:val="medium-font"/>
    <w:basedOn w:val="DefaultParagraphFont"/>
    <w:rsid w:val="000A071A"/>
  </w:style>
  <w:style w:type="character" w:styleId="FollowedHyperlink">
    <w:name w:val="FollowedHyperlink"/>
    <w:rsid w:val="00236028"/>
    <w:rPr>
      <w:color w:val="800080"/>
      <w:u w:val="single"/>
    </w:rPr>
  </w:style>
  <w:style w:type="character" w:styleId="Strong">
    <w:name w:val="Strong"/>
    <w:qFormat/>
    <w:rsid w:val="009578B5"/>
    <w:rPr>
      <w:b/>
      <w:bCs/>
    </w:rPr>
  </w:style>
  <w:style w:type="paragraph" w:styleId="ListParagraph">
    <w:name w:val="List Paragraph"/>
    <w:basedOn w:val="Normal"/>
    <w:uiPriority w:val="34"/>
    <w:qFormat/>
    <w:rsid w:val="00522A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2920">
      <w:bodyDiv w:val="1"/>
      <w:marLeft w:val="0"/>
      <w:marRight w:val="0"/>
      <w:marTop w:val="0"/>
      <w:marBottom w:val="0"/>
      <w:divBdr>
        <w:top w:val="none" w:sz="0" w:space="0" w:color="auto"/>
        <w:left w:val="none" w:sz="0" w:space="0" w:color="auto"/>
        <w:bottom w:val="none" w:sz="0" w:space="0" w:color="auto"/>
        <w:right w:val="none" w:sz="0" w:space="0" w:color="auto"/>
      </w:divBdr>
      <w:divsChild>
        <w:div w:id="1682972448">
          <w:marLeft w:val="0"/>
          <w:marRight w:val="0"/>
          <w:marTop w:val="0"/>
          <w:marBottom w:val="0"/>
          <w:divBdr>
            <w:top w:val="none" w:sz="0" w:space="0" w:color="auto"/>
            <w:left w:val="none" w:sz="0" w:space="0" w:color="auto"/>
            <w:bottom w:val="none" w:sz="0" w:space="0" w:color="auto"/>
            <w:right w:val="none" w:sz="0" w:space="0" w:color="auto"/>
          </w:divBdr>
          <w:divsChild>
            <w:div w:id="96490291">
              <w:marLeft w:val="0"/>
              <w:marRight w:val="0"/>
              <w:marTop w:val="0"/>
              <w:marBottom w:val="0"/>
              <w:divBdr>
                <w:top w:val="none" w:sz="0" w:space="0" w:color="auto"/>
                <w:left w:val="none" w:sz="0" w:space="0" w:color="auto"/>
                <w:bottom w:val="none" w:sz="0" w:space="0" w:color="auto"/>
                <w:right w:val="none" w:sz="0" w:space="0" w:color="auto"/>
              </w:divBdr>
              <w:divsChild>
                <w:div w:id="183903178">
                  <w:marLeft w:val="0"/>
                  <w:marRight w:val="0"/>
                  <w:marTop w:val="0"/>
                  <w:marBottom w:val="0"/>
                  <w:divBdr>
                    <w:top w:val="none" w:sz="0" w:space="0" w:color="auto"/>
                    <w:left w:val="none" w:sz="0" w:space="0" w:color="auto"/>
                    <w:bottom w:val="none" w:sz="0" w:space="0" w:color="auto"/>
                    <w:right w:val="none" w:sz="0" w:space="0" w:color="auto"/>
                  </w:divBdr>
                  <w:divsChild>
                    <w:div w:id="1567569400">
                      <w:marLeft w:val="0"/>
                      <w:marRight w:val="0"/>
                      <w:marTop w:val="0"/>
                      <w:marBottom w:val="0"/>
                      <w:divBdr>
                        <w:top w:val="none" w:sz="0" w:space="0" w:color="auto"/>
                        <w:left w:val="none" w:sz="0" w:space="0" w:color="auto"/>
                        <w:bottom w:val="none" w:sz="0" w:space="0" w:color="auto"/>
                        <w:right w:val="none" w:sz="0" w:space="0" w:color="auto"/>
                      </w:divBdr>
                      <w:divsChild>
                        <w:div w:id="1430807031">
                          <w:marLeft w:val="0"/>
                          <w:marRight w:val="0"/>
                          <w:marTop w:val="0"/>
                          <w:marBottom w:val="0"/>
                          <w:divBdr>
                            <w:top w:val="none" w:sz="0" w:space="0" w:color="auto"/>
                            <w:left w:val="none" w:sz="0" w:space="0" w:color="auto"/>
                            <w:bottom w:val="none" w:sz="0" w:space="0" w:color="auto"/>
                            <w:right w:val="none" w:sz="0" w:space="0" w:color="auto"/>
                          </w:divBdr>
                          <w:divsChild>
                            <w:div w:id="541136983">
                              <w:marLeft w:val="0"/>
                              <w:marRight w:val="0"/>
                              <w:marTop w:val="0"/>
                              <w:marBottom w:val="0"/>
                              <w:divBdr>
                                <w:top w:val="none" w:sz="0" w:space="0" w:color="auto"/>
                                <w:left w:val="none" w:sz="0" w:space="0" w:color="auto"/>
                                <w:bottom w:val="none" w:sz="0" w:space="0" w:color="auto"/>
                                <w:right w:val="none" w:sz="0" w:space="0" w:color="auto"/>
                              </w:divBdr>
                              <w:divsChild>
                                <w:div w:id="1131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348278">
      <w:bodyDiv w:val="1"/>
      <w:marLeft w:val="0"/>
      <w:marRight w:val="0"/>
      <w:marTop w:val="0"/>
      <w:marBottom w:val="0"/>
      <w:divBdr>
        <w:top w:val="none" w:sz="0" w:space="0" w:color="auto"/>
        <w:left w:val="none" w:sz="0" w:space="0" w:color="auto"/>
        <w:bottom w:val="none" w:sz="0" w:space="0" w:color="auto"/>
        <w:right w:val="none" w:sz="0" w:space="0" w:color="auto"/>
      </w:divBdr>
      <w:divsChild>
        <w:div w:id="364603033">
          <w:marLeft w:val="0"/>
          <w:marRight w:val="0"/>
          <w:marTop w:val="0"/>
          <w:marBottom w:val="0"/>
          <w:divBdr>
            <w:top w:val="none" w:sz="0" w:space="0" w:color="auto"/>
            <w:left w:val="none" w:sz="0" w:space="0" w:color="auto"/>
            <w:bottom w:val="none" w:sz="0" w:space="0" w:color="auto"/>
            <w:right w:val="none" w:sz="0" w:space="0" w:color="auto"/>
          </w:divBdr>
          <w:divsChild>
            <w:div w:id="1950310991">
              <w:marLeft w:val="0"/>
              <w:marRight w:val="0"/>
              <w:marTop w:val="0"/>
              <w:marBottom w:val="0"/>
              <w:divBdr>
                <w:top w:val="none" w:sz="0" w:space="0" w:color="auto"/>
                <w:left w:val="none" w:sz="0" w:space="0" w:color="auto"/>
                <w:bottom w:val="none" w:sz="0" w:space="0" w:color="auto"/>
                <w:right w:val="none" w:sz="0" w:space="0" w:color="auto"/>
              </w:divBdr>
              <w:divsChild>
                <w:div w:id="240725515">
                  <w:marLeft w:val="0"/>
                  <w:marRight w:val="0"/>
                  <w:marTop w:val="0"/>
                  <w:marBottom w:val="0"/>
                  <w:divBdr>
                    <w:top w:val="none" w:sz="0" w:space="0" w:color="auto"/>
                    <w:left w:val="none" w:sz="0" w:space="0" w:color="auto"/>
                    <w:bottom w:val="none" w:sz="0" w:space="0" w:color="auto"/>
                    <w:right w:val="none" w:sz="0" w:space="0" w:color="auto"/>
                  </w:divBdr>
                  <w:divsChild>
                    <w:div w:id="410930782">
                      <w:marLeft w:val="0"/>
                      <w:marRight w:val="0"/>
                      <w:marTop w:val="0"/>
                      <w:marBottom w:val="0"/>
                      <w:divBdr>
                        <w:top w:val="none" w:sz="0" w:space="0" w:color="auto"/>
                        <w:left w:val="none" w:sz="0" w:space="0" w:color="auto"/>
                        <w:bottom w:val="none" w:sz="0" w:space="0" w:color="auto"/>
                        <w:right w:val="none" w:sz="0" w:space="0" w:color="auto"/>
                      </w:divBdr>
                      <w:divsChild>
                        <w:div w:id="946501457">
                          <w:marLeft w:val="0"/>
                          <w:marRight w:val="0"/>
                          <w:marTop w:val="0"/>
                          <w:marBottom w:val="0"/>
                          <w:divBdr>
                            <w:top w:val="none" w:sz="0" w:space="0" w:color="auto"/>
                            <w:left w:val="none" w:sz="0" w:space="0" w:color="auto"/>
                            <w:bottom w:val="none" w:sz="0" w:space="0" w:color="auto"/>
                            <w:right w:val="none" w:sz="0" w:space="0" w:color="auto"/>
                          </w:divBdr>
                          <w:divsChild>
                            <w:div w:id="949162520">
                              <w:marLeft w:val="0"/>
                              <w:marRight w:val="0"/>
                              <w:marTop w:val="0"/>
                              <w:marBottom w:val="0"/>
                              <w:divBdr>
                                <w:top w:val="none" w:sz="0" w:space="0" w:color="auto"/>
                                <w:left w:val="none" w:sz="0" w:space="0" w:color="auto"/>
                                <w:bottom w:val="none" w:sz="0" w:space="0" w:color="auto"/>
                                <w:right w:val="none" w:sz="0" w:space="0" w:color="auto"/>
                              </w:divBdr>
                              <w:divsChild>
                                <w:div w:id="2487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237">
      <w:bodyDiv w:val="1"/>
      <w:marLeft w:val="0"/>
      <w:marRight w:val="0"/>
      <w:marTop w:val="0"/>
      <w:marBottom w:val="0"/>
      <w:divBdr>
        <w:top w:val="none" w:sz="0" w:space="0" w:color="auto"/>
        <w:left w:val="none" w:sz="0" w:space="0" w:color="auto"/>
        <w:bottom w:val="none" w:sz="0" w:space="0" w:color="auto"/>
        <w:right w:val="none" w:sz="0" w:space="0" w:color="auto"/>
      </w:divBdr>
      <w:divsChild>
        <w:div w:id="900363296">
          <w:marLeft w:val="0"/>
          <w:marRight w:val="0"/>
          <w:marTop w:val="0"/>
          <w:marBottom w:val="0"/>
          <w:divBdr>
            <w:top w:val="none" w:sz="0" w:space="0" w:color="auto"/>
            <w:left w:val="none" w:sz="0" w:space="0" w:color="auto"/>
            <w:bottom w:val="none" w:sz="0" w:space="0" w:color="auto"/>
            <w:right w:val="none" w:sz="0" w:space="0" w:color="auto"/>
          </w:divBdr>
          <w:divsChild>
            <w:div w:id="100341526">
              <w:marLeft w:val="0"/>
              <w:marRight w:val="0"/>
              <w:marTop w:val="0"/>
              <w:marBottom w:val="0"/>
              <w:divBdr>
                <w:top w:val="none" w:sz="0" w:space="0" w:color="auto"/>
                <w:left w:val="none" w:sz="0" w:space="0" w:color="auto"/>
                <w:bottom w:val="none" w:sz="0" w:space="0" w:color="auto"/>
                <w:right w:val="none" w:sz="0" w:space="0" w:color="auto"/>
              </w:divBdr>
              <w:divsChild>
                <w:div w:id="1520047362">
                  <w:marLeft w:val="0"/>
                  <w:marRight w:val="0"/>
                  <w:marTop w:val="0"/>
                  <w:marBottom w:val="0"/>
                  <w:divBdr>
                    <w:top w:val="none" w:sz="0" w:space="0" w:color="auto"/>
                    <w:left w:val="none" w:sz="0" w:space="0" w:color="auto"/>
                    <w:bottom w:val="none" w:sz="0" w:space="0" w:color="auto"/>
                    <w:right w:val="none" w:sz="0" w:space="0" w:color="auto"/>
                  </w:divBdr>
                  <w:divsChild>
                    <w:div w:id="1423330532">
                      <w:marLeft w:val="0"/>
                      <w:marRight w:val="0"/>
                      <w:marTop w:val="0"/>
                      <w:marBottom w:val="0"/>
                      <w:divBdr>
                        <w:top w:val="none" w:sz="0" w:space="0" w:color="auto"/>
                        <w:left w:val="none" w:sz="0" w:space="0" w:color="auto"/>
                        <w:bottom w:val="none" w:sz="0" w:space="0" w:color="auto"/>
                        <w:right w:val="none" w:sz="0" w:space="0" w:color="auto"/>
                      </w:divBdr>
                      <w:divsChild>
                        <w:div w:id="1017584704">
                          <w:marLeft w:val="0"/>
                          <w:marRight w:val="0"/>
                          <w:marTop w:val="0"/>
                          <w:marBottom w:val="0"/>
                          <w:divBdr>
                            <w:top w:val="none" w:sz="0" w:space="0" w:color="auto"/>
                            <w:left w:val="none" w:sz="0" w:space="0" w:color="auto"/>
                            <w:bottom w:val="none" w:sz="0" w:space="0" w:color="auto"/>
                            <w:right w:val="none" w:sz="0" w:space="0" w:color="auto"/>
                          </w:divBdr>
                          <w:divsChild>
                            <w:div w:id="1385831698">
                              <w:marLeft w:val="0"/>
                              <w:marRight w:val="0"/>
                              <w:marTop w:val="0"/>
                              <w:marBottom w:val="0"/>
                              <w:divBdr>
                                <w:top w:val="none" w:sz="0" w:space="0" w:color="auto"/>
                                <w:left w:val="none" w:sz="0" w:space="0" w:color="auto"/>
                                <w:bottom w:val="none" w:sz="0" w:space="0" w:color="auto"/>
                                <w:right w:val="none" w:sz="0" w:space="0" w:color="auto"/>
                              </w:divBdr>
                              <w:divsChild>
                                <w:div w:id="10501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3011">
      <w:bodyDiv w:val="1"/>
      <w:marLeft w:val="0"/>
      <w:marRight w:val="0"/>
      <w:marTop w:val="0"/>
      <w:marBottom w:val="0"/>
      <w:divBdr>
        <w:top w:val="none" w:sz="0" w:space="0" w:color="auto"/>
        <w:left w:val="none" w:sz="0" w:space="0" w:color="auto"/>
        <w:bottom w:val="none" w:sz="0" w:space="0" w:color="auto"/>
        <w:right w:val="none" w:sz="0" w:space="0" w:color="auto"/>
      </w:divBdr>
      <w:divsChild>
        <w:div w:id="1233731576">
          <w:marLeft w:val="0"/>
          <w:marRight w:val="0"/>
          <w:marTop w:val="0"/>
          <w:marBottom w:val="0"/>
          <w:divBdr>
            <w:top w:val="none" w:sz="0" w:space="0" w:color="auto"/>
            <w:left w:val="none" w:sz="0" w:space="0" w:color="auto"/>
            <w:bottom w:val="none" w:sz="0" w:space="0" w:color="auto"/>
            <w:right w:val="none" w:sz="0" w:space="0" w:color="auto"/>
          </w:divBdr>
          <w:divsChild>
            <w:div w:id="1649478335">
              <w:marLeft w:val="0"/>
              <w:marRight w:val="0"/>
              <w:marTop w:val="0"/>
              <w:marBottom w:val="0"/>
              <w:divBdr>
                <w:top w:val="none" w:sz="0" w:space="0" w:color="auto"/>
                <w:left w:val="none" w:sz="0" w:space="0" w:color="auto"/>
                <w:bottom w:val="none" w:sz="0" w:space="0" w:color="auto"/>
                <w:right w:val="none" w:sz="0" w:space="0" w:color="auto"/>
              </w:divBdr>
              <w:divsChild>
                <w:div w:id="871066704">
                  <w:marLeft w:val="0"/>
                  <w:marRight w:val="0"/>
                  <w:marTop w:val="0"/>
                  <w:marBottom w:val="0"/>
                  <w:divBdr>
                    <w:top w:val="none" w:sz="0" w:space="0" w:color="auto"/>
                    <w:left w:val="none" w:sz="0" w:space="0" w:color="auto"/>
                    <w:bottom w:val="none" w:sz="0" w:space="0" w:color="auto"/>
                    <w:right w:val="none" w:sz="0" w:space="0" w:color="auto"/>
                  </w:divBdr>
                  <w:divsChild>
                    <w:div w:id="286932931">
                      <w:marLeft w:val="0"/>
                      <w:marRight w:val="0"/>
                      <w:marTop w:val="0"/>
                      <w:marBottom w:val="0"/>
                      <w:divBdr>
                        <w:top w:val="none" w:sz="0" w:space="0" w:color="auto"/>
                        <w:left w:val="none" w:sz="0" w:space="0" w:color="auto"/>
                        <w:bottom w:val="none" w:sz="0" w:space="0" w:color="auto"/>
                        <w:right w:val="none" w:sz="0" w:space="0" w:color="auto"/>
                      </w:divBdr>
                      <w:divsChild>
                        <w:div w:id="1195073536">
                          <w:marLeft w:val="0"/>
                          <w:marRight w:val="0"/>
                          <w:marTop w:val="0"/>
                          <w:marBottom w:val="0"/>
                          <w:divBdr>
                            <w:top w:val="none" w:sz="0" w:space="0" w:color="auto"/>
                            <w:left w:val="none" w:sz="0" w:space="0" w:color="auto"/>
                            <w:bottom w:val="none" w:sz="0" w:space="0" w:color="auto"/>
                            <w:right w:val="none" w:sz="0" w:space="0" w:color="auto"/>
                          </w:divBdr>
                          <w:divsChild>
                            <w:div w:id="447622119">
                              <w:marLeft w:val="0"/>
                              <w:marRight w:val="0"/>
                              <w:marTop w:val="0"/>
                              <w:marBottom w:val="0"/>
                              <w:divBdr>
                                <w:top w:val="none" w:sz="0" w:space="0" w:color="auto"/>
                                <w:left w:val="none" w:sz="0" w:space="0" w:color="auto"/>
                                <w:bottom w:val="none" w:sz="0" w:space="0" w:color="auto"/>
                                <w:right w:val="none" w:sz="0" w:space="0" w:color="auto"/>
                              </w:divBdr>
                              <w:divsChild>
                                <w:div w:id="11908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797348">
      <w:bodyDiv w:val="1"/>
      <w:marLeft w:val="0"/>
      <w:marRight w:val="0"/>
      <w:marTop w:val="0"/>
      <w:marBottom w:val="0"/>
      <w:divBdr>
        <w:top w:val="none" w:sz="0" w:space="0" w:color="auto"/>
        <w:left w:val="none" w:sz="0" w:space="0" w:color="auto"/>
        <w:bottom w:val="none" w:sz="0" w:space="0" w:color="auto"/>
        <w:right w:val="none" w:sz="0" w:space="0" w:color="auto"/>
      </w:divBdr>
      <w:divsChild>
        <w:div w:id="2025089633">
          <w:marLeft w:val="0"/>
          <w:marRight w:val="0"/>
          <w:marTop w:val="0"/>
          <w:marBottom w:val="0"/>
          <w:divBdr>
            <w:top w:val="none" w:sz="0" w:space="0" w:color="auto"/>
            <w:left w:val="none" w:sz="0" w:space="0" w:color="auto"/>
            <w:bottom w:val="none" w:sz="0" w:space="0" w:color="auto"/>
            <w:right w:val="none" w:sz="0" w:space="0" w:color="auto"/>
          </w:divBdr>
          <w:divsChild>
            <w:div w:id="1294555616">
              <w:marLeft w:val="0"/>
              <w:marRight w:val="0"/>
              <w:marTop w:val="0"/>
              <w:marBottom w:val="0"/>
              <w:divBdr>
                <w:top w:val="none" w:sz="0" w:space="0" w:color="auto"/>
                <w:left w:val="none" w:sz="0" w:space="0" w:color="auto"/>
                <w:bottom w:val="none" w:sz="0" w:space="0" w:color="auto"/>
                <w:right w:val="none" w:sz="0" w:space="0" w:color="auto"/>
              </w:divBdr>
              <w:divsChild>
                <w:div w:id="1130900228">
                  <w:marLeft w:val="0"/>
                  <w:marRight w:val="0"/>
                  <w:marTop w:val="0"/>
                  <w:marBottom w:val="0"/>
                  <w:divBdr>
                    <w:top w:val="none" w:sz="0" w:space="0" w:color="auto"/>
                    <w:left w:val="none" w:sz="0" w:space="0" w:color="auto"/>
                    <w:bottom w:val="none" w:sz="0" w:space="0" w:color="auto"/>
                    <w:right w:val="none" w:sz="0" w:space="0" w:color="auto"/>
                  </w:divBdr>
                  <w:divsChild>
                    <w:div w:id="1036078344">
                      <w:marLeft w:val="0"/>
                      <w:marRight w:val="0"/>
                      <w:marTop w:val="0"/>
                      <w:marBottom w:val="0"/>
                      <w:divBdr>
                        <w:top w:val="none" w:sz="0" w:space="0" w:color="auto"/>
                        <w:left w:val="none" w:sz="0" w:space="0" w:color="auto"/>
                        <w:bottom w:val="none" w:sz="0" w:space="0" w:color="auto"/>
                        <w:right w:val="none" w:sz="0" w:space="0" w:color="auto"/>
                      </w:divBdr>
                      <w:divsChild>
                        <w:div w:id="1450706779">
                          <w:marLeft w:val="0"/>
                          <w:marRight w:val="0"/>
                          <w:marTop w:val="0"/>
                          <w:marBottom w:val="0"/>
                          <w:divBdr>
                            <w:top w:val="none" w:sz="0" w:space="0" w:color="auto"/>
                            <w:left w:val="none" w:sz="0" w:space="0" w:color="auto"/>
                            <w:bottom w:val="none" w:sz="0" w:space="0" w:color="auto"/>
                            <w:right w:val="none" w:sz="0" w:space="0" w:color="auto"/>
                          </w:divBdr>
                          <w:divsChild>
                            <w:div w:id="735934097">
                              <w:marLeft w:val="0"/>
                              <w:marRight w:val="0"/>
                              <w:marTop w:val="0"/>
                              <w:marBottom w:val="0"/>
                              <w:divBdr>
                                <w:top w:val="none" w:sz="0" w:space="0" w:color="auto"/>
                                <w:left w:val="none" w:sz="0" w:space="0" w:color="auto"/>
                                <w:bottom w:val="none" w:sz="0" w:space="0" w:color="auto"/>
                                <w:right w:val="none" w:sz="0" w:space="0" w:color="auto"/>
                              </w:divBdr>
                              <w:divsChild>
                                <w:div w:id="13206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32486">
      <w:bodyDiv w:val="1"/>
      <w:marLeft w:val="0"/>
      <w:marRight w:val="0"/>
      <w:marTop w:val="0"/>
      <w:marBottom w:val="0"/>
      <w:divBdr>
        <w:top w:val="none" w:sz="0" w:space="0" w:color="auto"/>
        <w:left w:val="none" w:sz="0" w:space="0" w:color="auto"/>
        <w:bottom w:val="none" w:sz="0" w:space="0" w:color="auto"/>
        <w:right w:val="none" w:sz="0" w:space="0" w:color="auto"/>
      </w:divBdr>
      <w:divsChild>
        <w:div w:id="1824660290">
          <w:marLeft w:val="0"/>
          <w:marRight w:val="0"/>
          <w:marTop w:val="0"/>
          <w:marBottom w:val="0"/>
          <w:divBdr>
            <w:top w:val="none" w:sz="0" w:space="0" w:color="auto"/>
            <w:left w:val="none" w:sz="0" w:space="0" w:color="auto"/>
            <w:bottom w:val="none" w:sz="0" w:space="0" w:color="auto"/>
            <w:right w:val="none" w:sz="0" w:space="0" w:color="auto"/>
          </w:divBdr>
          <w:divsChild>
            <w:div w:id="1522209172">
              <w:marLeft w:val="0"/>
              <w:marRight w:val="0"/>
              <w:marTop w:val="0"/>
              <w:marBottom w:val="0"/>
              <w:divBdr>
                <w:top w:val="none" w:sz="0" w:space="0" w:color="auto"/>
                <w:left w:val="none" w:sz="0" w:space="0" w:color="auto"/>
                <w:bottom w:val="none" w:sz="0" w:space="0" w:color="auto"/>
                <w:right w:val="none" w:sz="0" w:space="0" w:color="auto"/>
              </w:divBdr>
              <w:divsChild>
                <w:div w:id="2107386201">
                  <w:marLeft w:val="0"/>
                  <w:marRight w:val="0"/>
                  <w:marTop w:val="0"/>
                  <w:marBottom w:val="0"/>
                  <w:divBdr>
                    <w:top w:val="none" w:sz="0" w:space="0" w:color="auto"/>
                    <w:left w:val="none" w:sz="0" w:space="0" w:color="auto"/>
                    <w:bottom w:val="none" w:sz="0" w:space="0" w:color="auto"/>
                    <w:right w:val="none" w:sz="0" w:space="0" w:color="auto"/>
                  </w:divBdr>
                  <w:divsChild>
                    <w:div w:id="1513062092">
                      <w:marLeft w:val="0"/>
                      <w:marRight w:val="0"/>
                      <w:marTop w:val="0"/>
                      <w:marBottom w:val="0"/>
                      <w:divBdr>
                        <w:top w:val="none" w:sz="0" w:space="0" w:color="auto"/>
                        <w:left w:val="none" w:sz="0" w:space="0" w:color="auto"/>
                        <w:bottom w:val="none" w:sz="0" w:space="0" w:color="auto"/>
                        <w:right w:val="none" w:sz="0" w:space="0" w:color="auto"/>
                      </w:divBdr>
                      <w:divsChild>
                        <w:div w:id="629285576">
                          <w:marLeft w:val="0"/>
                          <w:marRight w:val="0"/>
                          <w:marTop w:val="0"/>
                          <w:marBottom w:val="0"/>
                          <w:divBdr>
                            <w:top w:val="none" w:sz="0" w:space="0" w:color="auto"/>
                            <w:left w:val="none" w:sz="0" w:space="0" w:color="auto"/>
                            <w:bottom w:val="none" w:sz="0" w:space="0" w:color="auto"/>
                            <w:right w:val="none" w:sz="0" w:space="0" w:color="auto"/>
                          </w:divBdr>
                          <w:divsChild>
                            <w:div w:id="21324291">
                              <w:marLeft w:val="0"/>
                              <w:marRight w:val="0"/>
                              <w:marTop w:val="0"/>
                              <w:marBottom w:val="0"/>
                              <w:divBdr>
                                <w:top w:val="none" w:sz="0" w:space="0" w:color="auto"/>
                                <w:left w:val="none" w:sz="0" w:space="0" w:color="auto"/>
                                <w:bottom w:val="none" w:sz="0" w:space="0" w:color="auto"/>
                                <w:right w:val="none" w:sz="0" w:space="0" w:color="auto"/>
                              </w:divBdr>
                              <w:divsChild>
                                <w:div w:id="19425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443235">
      <w:bodyDiv w:val="1"/>
      <w:marLeft w:val="0"/>
      <w:marRight w:val="0"/>
      <w:marTop w:val="0"/>
      <w:marBottom w:val="0"/>
      <w:divBdr>
        <w:top w:val="none" w:sz="0" w:space="0" w:color="auto"/>
        <w:left w:val="none" w:sz="0" w:space="0" w:color="auto"/>
        <w:bottom w:val="none" w:sz="0" w:space="0" w:color="auto"/>
        <w:right w:val="none" w:sz="0" w:space="0" w:color="auto"/>
      </w:divBdr>
      <w:divsChild>
        <w:div w:id="1738436528">
          <w:marLeft w:val="0"/>
          <w:marRight w:val="0"/>
          <w:marTop w:val="0"/>
          <w:marBottom w:val="0"/>
          <w:divBdr>
            <w:top w:val="none" w:sz="0" w:space="0" w:color="auto"/>
            <w:left w:val="none" w:sz="0" w:space="0" w:color="auto"/>
            <w:bottom w:val="none" w:sz="0" w:space="0" w:color="auto"/>
            <w:right w:val="none" w:sz="0" w:space="0" w:color="auto"/>
          </w:divBdr>
          <w:divsChild>
            <w:div w:id="2100053463">
              <w:marLeft w:val="0"/>
              <w:marRight w:val="0"/>
              <w:marTop w:val="0"/>
              <w:marBottom w:val="0"/>
              <w:divBdr>
                <w:top w:val="none" w:sz="0" w:space="0" w:color="auto"/>
                <w:left w:val="none" w:sz="0" w:space="0" w:color="auto"/>
                <w:bottom w:val="none" w:sz="0" w:space="0" w:color="auto"/>
                <w:right w:val="none" w:sz="0" w:space="0" w:color="auto"/>
              </w:divBdr>
              <w:divsChild>
                <w:div w:id="2109735642">
                  <w:marLeft w:val="0"/>
                  <w:marRight w:val="0"/>
                  <w:marTop w:val="0"/>
                  <w:marBottom w:val="0"/>
                  <w:divBdr>
                    <w:top w:val="none" w:sz="0" w:space="0" w:color="auto"/>
                    <w:left w:val="none" w:sz="0" w:space="0" w:color="auto"/>
                    <w:bottom w:val="none" w:sz="0" w:space="0" w:color="auto"/>
                    <w:right w:val="none" w:sz="0" w:space="0" w:color="auto"/>
                  </w:divBdr>
                  <w:divsChild>
                    <w:div w:id="652373019">
                      <w:marLeft w:val="0"/>
                      <w:marRight w:val="0"/>
                      <w:marTop w:val="0"/>
                      <w:marBottom w:val="0"/>
                      <w:divBdr>
                        <w:top w:val="none" w:sz="0" w:space="0" w:color="auto"/>
                        <w:left w:val="none" w:sz="0" w:space="0" w:color="auto"/>
                        <w:bottom w:val="none" w:sz="0" w:space="0" w:color="auto"/>
                        <w:right w:val="none" w:sz="0" w:space="0" w:color="auto"/>
                      </w:divBdr>
                      <w:divsChild>
                        <w:div w:id="178667195">
                          <w:marLeft w:val="0"/>
                          <w:marRight w:val="0"/>
                          <w:marTop w:val="0"/>
                          <w:marBottom w:val="0"/>
                          <w:divBdr>
                            <w:top w:val="none" w:sz="0" w:space="0" w:color="auto"/>
                            <w:left w:val="none" w:sz="0" w:space="0" w:color="auto"/>
                            <w:bottom w:val="none" w:sz="0" w:space="0" w:color="auto"/>
                            <w:right w:val="none" w:sz="0" w:space="0" w:color="auto"/>
                          </w:divBdr>
                          <w:divsChild>
                            <w:div w:id="1119685109">
                              <w:marLeft w:val="0"/>
                              <w:marRight w:val="0"/>
                              <w:marTop w:val="0"/>
                              <w:marBottom w:val="0"/>
                              <w:divBdr>
                                <w:top w:val="none" w:sz="0" w:space="0" w:color="auto"/>
                                <w:left w:val="none" w:sz="0" w:space="0" w:color="auto"/>
                                <w:bottom w:val="none" w:sz="0" w:space="0" w:color="auto"/>
                                <w:right w:val="none" w:sz="0" w:space="0" w:color="auto"/>
                              </w:divBdr>
                              <w:divsChild>
                                <w:div w:id="10365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70275">
      <w:bodyDiv w:val="1"/>
      <w:marLeft w:val="0"/>
      <w:marRight w:val="0"/>
      <w:marTop w:val="0"/>
      <w:marBottom w:val="0"/>
      <w:divBdr>
        <w:top w:val="none" w:sz="0" w:space="0" w:color="auto"/>
        <w:left w:val="none" w:sz="0" w:space="0" w:color="auto"/>
        <w:bottom w:val="none" w:sz="0" w:space="0" w:color="auto"/>
        <w:right w:val="none" w:sz="0" w:space="0" w:color="auto"/>
      </w:divBdr>
      <w:divsChild>
        <w:div w:id="1167476403">
          <w:marLeft w:val="0"/>
          <w:marRight w:val="0"/>
          <w:marTop w:val="0"/>
          <w:marBottom w:val="0"/>
          <w:divBdr>
            <w:top w:val="none" w:sz="0" w:space="0" w:color="auto"/>
            <w:left w:val="none" w:sz="0" w:space="0" w:color="auto"/>
            <w:bottom w:val="none" w:sz="0" w:space="0" w:color="auto"/>
            <w:right w:val="none" w:sz="0" w:space="0" w:color="auto"/>
          </w:divBdr>
          <w:divsChild>
            <w:div w:id="219027232">
              <w:marLeft w:val="0"/>
              <w:marRight w:val="0"/>
              <w:marTop w:val="0"/>
              <w:marBottom w:val="0"/>
              <w:divBdr>
                <w:top w:val="none" w:sz="0" w:space="0" w:color="auto"/>
                <w:left w:val="none" w:sz="0" w:space="0" w:color="auto"/>
                <w:bottom w:val="none" w:sz="0" w:space="0" w:color="auto"/>
                <w:right w:val="none" w:sz="0" w:space="0" w:color="auto"/>
              </w:divBdr>
              <w:divsChild>
                <w:div w:id="1963613935">
                  <w:marLeft w:val="0"/>
                  <w:marRight w:val="0"/>
                  <w:marTop w:val="0"/>
                  <w:marBottom w:val="0"/>
                  <w:divBdr>
                    <w:top w:val="none" w:sz="0" w:space="0" w:color="auto"/>
                    <w:left w:val="none" w:sz="0" w:space="0" w:color="auto"/>
                    <w:bottom w:val="none" w:sz="0" w:space="0" w:color="auto"/>
                    <w:right w:val="none" w:sz="0" w:space="0" w:color="auto"/>
                  </w:divBdr>
                  <w:divsChild>
                    <w:div w:id="1739672938">
                      <w:marLeft w:val="0"/>
                      <w:marRight w:val="0"/>
                      <w:marTop w:val="0"/>
                      <w:marBottom w:val="0"/>
                      <w:divBdr>
                        <w:top w:val="none" w:sz="0" w:space="0" w:color="auto"/>
                        <w:left w:val="none" w:sz="0" w:space="0" w:color="auto"/>
                        <w:bottom w:val="none" w:sz="0" w:space="0" w:color="auto"/>
                        <w:right w:val="none" w:sz="0" w:space="0" w:color="auto"/>
                      </w:divBdr>
                      <w:divsChild>
                        <w:div w:id="697970724">
                          <w:marLeft w:val="0"/>
                          <w:marRight w:val="0"/>
                          <w:marTop w:val="0"/>
                          <w:marBottom w:val="0"/>
                          <w:divBdr>
                            <w:top w:val="none" w:sz="0" w:space="0" w:color="auto"/>
                            <w:left w:val="none" w:sz="0" w:space="0" w:color="auto"/>
                            <w:bottom w:val="none" w:sz="0" w:space="0" w:color="auto"/>
                            <w:right w:val="none" w:sz="0" w:space="0" w:color="auto"/>
                          </w:divBdr>
                          <w:divsChild>
                            <w:div w:id="483548141">
                              <w:marLeft w:val="0"/>
                              <w:marRight w:val="0"/>
                              <w:marTop w:val="0"/>
                              <w:marBottom w:val="0"/>
                              <w:divBdr>
                                <w:top w:val="none" w:sz="0" w:space="0" w:color="auto"/>
                                <w:left w:val="none" w:sz="0" w:space="0" w:color="auto"/>
                                <w:bottom w:val="none" w:sz="0" w:space="0" w:color="auto"/>
                                <w:right w:val="none" w:sz="0" w:space="0" w:color="auto"/>
                              </w:divBdr>
                              <w:divsChild>
                                <w:div w:id="10910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785984">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4">
          <w:marLeft w:val="0"/>
          <w:marRight w:val="0"/>
          <w:marTop w:val="0"/>
          <w:marBottom w:val="0"/>
          <w:divBdr>
            <w:top w:val="none" w:sz="0" w:space="0" w:color="auto"/>
            <w:left w:val="none" w:sz="0" w:space="0" w:color="auto"/>
            <w:bottom w:val="none" w:sz="0" w:space="0" w:color="auto"/>
            <w:right w:val="none" w:sz="0" w:space="0" w:color="auto"/>
          </w:divBdr>
          <w:divsChild>
            <w:div w:id="178324078">
              <w:marLeft w:val="0"/>
              <w:marRight w:val="0"/>
              <w:marTop w:val="0"/>
              <w:marBottom w:val="0"/>
              <w:divBdr>
                <w:top w:val="none" w:sz="0" w:space="0" w:color="auto"/>
                <w:left w:val="none" w:sz="0" w:space="0" w:color="auto"/>
                <w:bottom w:val="none" w:sz="0" w:space="0" w:color="auto"/>
                <w:right w:val="none" w:sz="0" w:space="0" w:color="auto"/>
              </w:divBdr>
              <w:divsChild>
                <w:div w:id="1039161637">
                  <w:marLeft w:val="0"/>
                  <w:marRight w:val="0"/>
                  <w:marTop w:val="0"/>
                  <w:marBottom w:val="0"/>
                  <w:divBdr>
                    <w:top w:val="none" w:sz="0" w:space="0" w:color="auto"/>
                    <w:left w:val="none" w:sz="0" w:space="0" w:color="auto"/>
                    <w:bottom w:val="none" w:sz="0" w:space="0" w:color="auto"/>
                    <w:right w:val="none" w:sz="0" w:space="0" w:color="auto"/>
                  </w:divBdr>
                  <w:divsChild>
                    <w:div w:id="1370301861">
                      <w:marLeft w:val="0"/>
                      <w:marRight w:val="0"/>
                      <w:marTop w:val="0"/>
                      <w:marBottom w:val="0"/>
                      <w:divBdr>
                        <w:top w:val="none" w:sz="0" w:space="0" w:color="auto"/>
                        <w:left w:val="none" w:sz="0" w:space="0" w:color="auto"/>
                        <w:bottom w:val="none" w:sz="0" w:space="0" w:color="auto"/>
                        <w:right w:val="none" w:sz="0" w:space="0" w:color="auto"/>
                      </w:divBdr>
                      <w:divsChild>
                        <w:div w:id="623849200">
                          <w:marLeft w:val="0"/>
                          <w:marRight w:val="0"/>
                          <w:marTop w:val="0"/>
                          <w:marBottom w:val="0"/>
                          <w:divBdr>
                            <w:top w:val="none" w:sz="0" w:space="0" w:color="auto"/>
                            <w:left w:val="none" w:sz="0" w:space="0" w:color="auto"/>
                            <w:bottom w:val="none" w:sz="0" w:space="0" w:color="auto"/>
                            <w:right w:val="none" w:sz="0" w:space="0" w:color="auto"/>
                          </w:divBdr>
                          <w:divsChild>
                            <w:div w:id="694771192">
                              <w:marLeft w:val="0"/>
                              <w:marRight w:val="0"/>
                              <w:marTop w:val="0"/>
                              <w:marBottom w:val="0"/>
                              <w:divBdr>
                                <w:top w:val="none" w:sz="0" w:space="0" w:color="auto"/>
                                <w:left w:val="none" w:sz="0" w:space="0" w:color="auto"/>
                                <w:bottom w:val="none" w:sz="0" w:space="0" w:color="auto"/>
                                <w:right w:val="none" w:sz="0" w:space="0" w:color="auto"/>
                              </w:divBdr>
                              <w:divsChild>
                                <w:div w:id="56981440">
                                  <w:marLeft w:val="0"/>
                                  <w:marRight w:val="0"/>
                                  <w:marTop w:val="0"/>
                                  <w:marBottom w:val="0"/>
                                  <w:divBdr>
                                    <w:top w:val="none" w:sz="0" w:space="0" w:color="auto"/>
                                    <w:left w:val="none" w:sz="0" w:space="0" w:color="auto"/>
                                    <w:bottom w:val="none" w:sz="0" w:space="0" w:color="auto"/>
                                    <w:right w:val="none" w:sz="0" w:space="0" w:color="auto"/>
                                  </w:divBdr>
                                  <w:divsChild>
                                    <w:div w:id="7826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00831">
      <w:bodyDiv w:val="1"/>
      <w:marLeft w:val="0"/>
      <w:marRight w:val="0"/>
      <w:marTop w:val="0"/>
      <w:marBottom w:val="0"/>
      <w:divBdr>
        <w:top w:val="none" w:sz="0" w:space="0" w:color="auto"/>
        <w:left w:val="none" w:sz="0" w:space="0" w:color="auto"/>
        <w:bottom w:val="none" w:sz="0" w:space="0" w:color="auto"/>
        <w:right w:val="none" w:sz="0" w:space="0" w:color="auto"/>
      </w:divBdr>
      <w:divsChild>
        <w:div w:id="1421293224">
          <w:marLeft w:val="0"/>
          <w:marRight w:val="0"/>
          <w:marTop w:val="0"/>
          <w:marBottom w:val="0"/>
          <w:divBdr>
            <w:top w:val="none" w:sz="0" w:space="0" w:color="auto"/>
            <w:left w:val="none" w:sz="0" w:space="0" w:color="auto"/>
            <w:bottom w:val="none" w:sz="0" w:space="0" w:color="auto"/>
            <w:right w:val="none" w:sz="0" w:space="0" w:color="auto"/>
          </w:divBdr>
          <w:divsChild>
            <w:div w:id="1114788181">
              <w:marLeft w:val="0"/>
              <w:marRight w:val="0"/>
              <w:marTop w:val="0"/>
              <w:marBottom w:val="0"/>
              <w:divBdr>
                <w:top w:val="none" w:sz="0" w:space="0" w:color="auto"/>
                <w:left w:val="none" w:sz="0" w:space="0" w:color="auto"/>
                <w:bottom w:val="none" w:sz="0" w:space="0" w:color="auto"/>
                <w:right w:val="none" w:sz="0" w:space="0" w:color="auto"/>
              </w:divBdr>
              <w:divsChild>
                <w:div w:id="40522483">
                  <w:marLeft w:val="0"/>
                  <w:marRight w:val="0"/>
                  <w:marTop w:val="0"/>
                  <w:marBottom w:val="0"/>
                  <w:divBdr>
                    <w:top w:val="none" w:sz="0" w:space="0" w:color="auto"/>
                    <w:left w:val="none" w:sz="0" w:space="0" w:color="auto"/>
                    <w:bottom w:val="none" w:sz="0" w:space="0" w:color="auto"/>
                    <w:right w:val="none" w:sz="0" w:space="0" w:color="auto"/>
                  </w:divBdr>
                  <w:divsChild>
                    <w:div w:id="964853522">
                      <w:marLeft w:val="0"/>
                      <w:marRight w:val="0"/>
                      <w:marTop w:val="0"/>
                      <w:marBottom w:val="0"/>
                      <w:divBdr>
                        <w:top w:val="none" w:sz="0" w:space="0" w:color="auto"/>
                        <w:left w:val="none" w:sz="0" w:space="0" w:color="auto"/>
                        <w:bottom w:val="none" w:sz="0" w:space="0" w:color="auto"/>
                        <w:right w:val="none" w:sz="0" w:space="0" w:color="auto"/>
                      </w:divBdr>
                      <w:divsChild>
                        <w:div w:id="1056466122">
                          <w:marLeft w:val="0"/>
                          <w:marRight w:val="0"/>
                          <w:marTop w:val="0"/>
                          <w:marBottom w:val="0"/>
                          <w:divBdr>
                            <w:top w:val="none" w:sz="0" w:space="0" w:color="auto"/>
                            <w:left w:val="none" w:sz="0" w:space="0" w:color="auto"/>
                            <w:bottom w:val="none" w:sz="0" w:space="0" w:color="auto"/>
                            <w:right w:val="none" w:sz="0" w:space="0" w:color="auto"/>
                          </w:divBdr>
                          <w:divsChild>
                            <w:div w:id="1638486700">
                              <w:marLeft w:val="0"/>
                              <w:marRight w:val="0"/>
                              <w:marTop w:val="0"/>
                              <w:marBottom w:val="0"/>
                              <w:divBdr>
                                <w:top w:val="none" w:sz="0" w:space="0" w:color="auto"/>
                                <w:left w:val="none" w:sz="0" w:space="0" w:color="auto"/>
                                <w:bottom w:val="none" w:sz="0" w:space="0" w:color="auto"/>
                                <w:right w:val="none" w:sz="0" w:space="0" w:color="auto"/>
                              </w:divBdr>
                              <w:divsChild>
                                <w:div w:id="13389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387290">
      <w:bodyDiv w:val="1"/>
      <w:marLeft w:val="0"/>
      <w:marRight w:val="0"/>
      <w:marTop w:val="0"/>
      <w:marBottom w:val="0"/>
      <w:divBdr>
        <w:top w:val="none" w:sz="0" w:space="0" w:color="auto"/>
        <w:left w:val="none" w:sz="0" w:space="0" w:color="auto"/>
        <w:bottom w:val="none" w:sz="0" w:space="0" w:color="auto"/>
        <w:right w:val="none" w:sz="0" w:space="0" w:color="auto"/>
      </w:divBdr>
      <w:divsChild>
        <w:div w:id="871914829">
          <w:marLeft w:val="0"/>
          <w:marRight w:val="0"/>
          <w:marTop w:val="0"/>
          <w:marBottom w:val="0"/>
          <w:divBdr>
            <w:top w:val="none" w:sz="0" w:space="0" w:color="auto"/>
            <w:left w:val="none" w:sz="0" w:space="0" w:color="auto"/>
            <w:bottom w:val="none" w:sz="0" w:space="0" w:color="auto"/>
            <w:right w:val="none" w:sz="0" w:space="0" w:color="auto"/>
          </w:divBdr>
          <w:divsChild>
            <w:div w:id="1089039646">
              <w:marLeft w:val="0"/>
              <w:marRight w:val="0"/>
              <w:marTop w:val="0"/>
              <w:marBottom w:val="0"/>
              <w:divBdr>
                <w:top w:val="none" w:sz="0" w:space="0" w:color="auto"/>
                <w:left w:val="none" w:sz="0" w:space="0" w:color="auto"/>
                <w:bottom w:val="none" w:sz="0" w:space="0" w:color="auto"/>
                <w:right w:val="none" w:sz="0" w:space="0" w:color="auto"/>
              </w:divBdr>
              <w:divsChild>
                <w:div w:id="1731537978">
                  <w:marLeft w:val="0"/>
                  <w:marRight w:val="0"/>
                  <w:marTop w:val="0"/>
                  <w:marBottom w:val="0"/>
                  <w:divBdr>
                    <w:top w:val="none" w:sz="0" w:space="0" w:color="auto"/>
                    <w:left w:val="none" w:sz="0" w:space="0" w:color="auto"/>
                    <w:bottom w:val="none" w:sz="0" w:space="0" w:color="auto"/>
                    <w:right w:val="none" w:sz="0" w:space="0" w:color="auto"/>
                  </w:divBdr>
                  <w:divsChild>
                    <w:div w:id="1644696253">
                      <w:marLeft w:val="0"/>
                      <w:marRight w:val="0"/>
                      <w:marTop w:val="0"/>
                      <w:marBottom w:val="0"/>
                      <w:divBdr>
                        <w:top w:val="none" w:sz="0" w:space="0" w:color="auto"/>
                        <w:left w:val="none" w:sz="0" w:space="0" w:color="auto"/>
                        <w:bottom w:val="none" w:sz="0" w:space="0" w:color="auto"/>
                        <w:right w:val="none" w:sz="0" w:space="0" w:color="auto"/>
                      </w:divBdr>
                      <w:divsChild>
                        <w:div w:id="1224945593">
                          <w:marLeft w:val="0"/>
                          <w:marRight w:val="0"/>
                          <w:marTop w:val="0"/>
                          <w:marBottom w:val="0"/>
                          <w:divBdr>
                            <w:top w:val="none" w:sz="0" w:space="0" w:color="auto"/>
                            <w:left w:val="none" w:sz="0" w:space="0" w:color="auto"/>
                            <w:bottom w:val="none" w:sz="0" w:space="0" w:color="auto"/>
                            <w:right w:val="none" w:sz="0" w:space="0" w:color="auto"/>
                          </w:divBdr>
                          <w:divsChild>
                            <w:div w:id="1690527306">
                              <w:marLeft w:val="0"/>
                              <w:marRight w:val="0"/>
                              <w:marTop w:val="0"/>
                              <w:marBottom w:val="0"/>
                              <w:divBdr>
                                <w:top w:val="none" w:sz="0" w:space="0" w:color="auto"/>
                                <w:left w:val="none" w:sz="0" w:space="0" w:color="auto"/>
                                <w:bottom w:val="none" w:sz="0" w:space="0" w:color="auto"/>
                                <w:right w:val="none" w:sz="0" w:space="0" w:color="auto"/>
                              </w:divBdr>
                              <w:divsChild>
                                <w:div w:id="12530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93813">
      <w:bodyDiv w:val="1"/>
      <w:marLeft w:val="0"/>
      <w:marRight w:val="0"/>
      <w:marTop w:val="0"/>
      <w:marBottom w:val="0"/>
      <w:divBdr>
        <w:top w:val="none" w:sz="0" w:space="0" w:color="auto"/>
        <w:left w:val="none" w:sz="0" w:space="0" w:color="auto"/>
        <w:bottom w:val="none" w:sz="0" w:space="0" w:color="auto"/>
        <w:right w:val="none" w:sz="0" w:space="0" w:color="auto"/>
      </w:divBdr>
      <w:divsChild>
        <w:div w:id="1803620716">
          <w:marLeft w:val="0"/>
          <w:marRight w:val="0"/>
          <w:marTop w:val="0"/>
          <w:marBottom w:val="0"/>
          <w:divBdr>
            <w:top w:val="none" w:sz="0" w:space="0" w:color="auto"/>
            <w:left w:val="none" w:sz="0" w:space="0" w:color="auto"/>
            <w:bottom w:val="none" w:sz="0" w:space="0" w:color="auto"/>
            <w:right w:val="none" w:sz="0" w:space="0" w:color="auto"/>
          </w:divBdr>
          <w:divsChild>
            <w:div w:id="791747101">
              <w:marLeft w:val="0"/>
              <w:marRight w:val="0"/>
              <w:marTop w:val="0"/>
              <w:marBottom w:val="0"/>
              <w:divBdr>
                <w:top w:val="none" w:sz="0" w:space="0" w:color="auto"/>
                <w:left w:val="none" w:sz="0" w:space="0" w:color="auto"/>
                <w:bottom w:val="none" w:sz="0" w:space="0" w:color="auto"/>
                <w:right w:val="none" w:sz="0" w:space="0" w:color="auto"/>
              </w:divBdr>
              <w:divsChild>
                <w:div w:id="1180045908">
                  <w:marLeft w:val="0"/>
                  <w:marRight w:val="0"/>
                  <w:marTop w:val="0"/>
                  <w:marBottom w:val="0"/>
                  <w:divBdr>
                    <w:top w:val="none" w:sz="0" w:space="0" w:color="auto"/>
                    <w:left w:val="none" w:sz="0" w:space="0" w:color="auto"/>
                    <w:bottom w:val="none" w:sz="0" w:space="0" w:color="auto"/>
                    <w:right w:val="none" w:sz="0" w:space="0" w:color="auto"/>
                  </w:divBdr>
                  <w:divsChild>
                    <w:div w:id="2115512748">
                      <w:marLeft w:val="0"/>
                      <w:marRight w:val="0"/>
                      <w:marTop w:val="0"/>
                      <w:marBottom w:val="0"/>
                      <w:divBdr>
                        <w:top w:val="none" w:sz="0" w:space="0" w:color="auto"/>
                        <w:left w:val="none" w:sz="0" w:space="0" w:color="auto"/>
                        <w:bottom w:val="none" w:sz="0" w:space="0" w:color="auto"/>
                        <w:right w:val="none" w:sz="0" w:space="0" w:color="auto"/>
                      </w:divBdr>
                      <w:divsChild>
                        <w:div w:id="1039820507">
                          <w:marLeft w:val="0"/>
                          <w:marRight w:val="0"/>
                          <w:marTop w:val="0"/>
                          <w:marBottom w:val="0"/>
                          <w:divBdr>
                            <w:top w:val="none" w:sz="0" w:space="0" w:color="auto"/>
                            <w:left w:val="none" w:sz="0" w:space="0" w:color="auto"/>
                            <w:bottom w:val="none" w:sz="0" w:space="0" w:color="auto"/>
                            <w:right w:val="none" w:sz="0" w:space="0" w:color="auto"/>
                          </w:divBdr>
                          <w:divsChild>
                            <w:div w:id="119488259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OC/htm/OC.501.htm" TargetMode="External"/><Relationship Id="rId13" Type="http://schemas.openxmlformats.org/officeDocument/2006/relationships/hyperlink" Target="http://web.ebscohost.com.libproxy.txstate.edu/ehost/viewarticle?data=dGJyMPPp44rp2%2fdV0%2bnjisfk5Ie46bZLsK%2b0TrSk63nn5Kx95uXxjL6urUqxpbBIr6aeSrims1Kuq55Zy5zyit%2fk8Xnh6ueH7N%2fiVa%2but06uq7JJsa6khN%2fk5VXj5KR84LPufOac8nnls79mpNfsVfHb8EW1o7BFs62kfu3o63nys%2bSN6uLyffbq&amp;hid=9" TargetMode="External"/><Relationship Id="rId18" Type="http://schemas.openxmlformats.org/officeDocument/2006/relationships/hyperlink" Target="http://www.statutes.legis.state.tx.us/Docs/OC/htm/OC.503.htm" TargetMode="External"/><Relationship Id="rId26" Type="http://schemas.openxmlformats.org/officeDocument/2006/relationships/hyperlink" Target="http://web.ebscohost.com.libproxy.txstate.edu/ehost/viewarticle?data=dGJyMPPp44rp2%2fdV0%2bnjisfk5Ie46bZLsK%2b0TrSk63nn5Kx95uXxjL6urUqvpbBIrq%2beUbiqtlKuqZ5oy5zyit%2fk8Xnh6ueH7N%2fiVauns0%2bxr7ZLs6akhN%2fk5VXj5KR84LPufOac8nnls79mpNfsVe7o7UWwratJq6u3PuTl8IXf6rt%2b8%2bLqjOPu8gAA&amp;hid=8" TargetMode="External"/><Relationship Id="rId3" Type="http://schemas.openxmlformats.org/officeDocument/2006/relationships/styles" Target="styles.xml"/><Relationship Id="rId21" Type="http://schemas.openxmlformats.org/officeDocument/2006/relationships/hyperlink" Target="http://web.ebscohost.com.libproxy.txstate.edu/ehost/viewarticle?data=dGJyMPPp44rp2%2fdV0%2bnjisfk5Ie46bZLsK%2b0TrSk63nn5Kx95uXxjL6urUm3pbBIr6eeSbint1KurZ5Zy5zyit%2fk8Xnh6ueH7N%2fiVbasrkqyrrVRtJzqeezdu33snOJ6u%2bbigKTq33%2b7t8w%2b3%2bS7iOrXq0quo7FFr6uxPuTl8IXf6rt%2b8%2bLqjOPu8gAA&amp;hid=12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ynergy.txstate.edu/owa/redir.aspx?C=747475e80fb544219a115916ba6a0461&amp;URL=http%3a%2f%2fwww.psych.txstate.edu%2fassessment%2f" TargetMode="External"/><Relationship Id="rId17" Type="http://schemas.openxmlformats.org/officeDocument/2006/relationships/hyperlink" Target="http://www.statutes.legis.state.tx.us/Docs/OC/htm/OC.501.htm" TargetMode="External"/><Relationship Id="rId25" Type="http://schemas.openxmlformats.org/officeDocument/2006/relationships/hyperlink" Target="http://web.ebscohost.com.libproxy.txstate.edu/ehost/viewarticle?data=dGJyMPPp44rp2%2fdV0%2bnjisfk5Ie46bZLsK%2b0TrSk63nn5Kx95uXxjL6urUqvpbBIr6eeSbCwsky4qrc4v8OkjPDX7Ivf2fKB7eTnfLujtkuuqrNQrq%2b2PurX7H%2b72%2bw%2b4ti7iOLepIzf3btZzJzfhrvm8IerqbdFs6OzTLSc5Ifw49%2bMu9zzhOrq45Dy&amp;hid=1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unseling.org/Resources/CodeOfEthics/TP/Home/CT2.aspx" TargetMode="External"/><Relationship Id="rId20" Type="http://schemas.openxmlformats.org/officeDocument/2006/relationships/hyperlink" Target="http://info.sos.state.tx.us/pls/pub/readtac$ext.ViewTAC?tac_view=4&amp;ti=22&amp;pt=21&amp;ch=469&amp;rl=Y" TargetMode="External"/><Relationship Id="rId29" Type="http://schemas.openxmlformats.org/officeDocument/2006/relationships/hyperlink" Target="http://www.ap-ls.org/links/currentforensic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sos.state.tx.us/pls/pub/readtac$ext.ViewTAC?tac_view=3&amp;ti=22&amp;pt=30" TargetMode="External"/><Relationship Id="rId24" Type="http://schemas.openxmlformats.org/officeDocument/2006/relationships/hyperlink" Target="http://web.ebscohost.com.libproxy.txstate.edu/ehost/viewarticle?data=dGJyMPPp44rp2%2fdV0%2bnjisfk5Ie46bZLsK%2b0TrSk63nn5Kx95uXxjL6urUqvpbBIr6eeSbCwsky4qrc4v8OkjPDX7Ivf2fKB7eTnfLujtkuuqrNQrq%2b2PurX7H%2b72%2bw%2b4ti7iOLepIzf3btZzJzfhrvZ7Y2rqrdFsqOyUbec5Ifw49%2bMu9zzhOrq45Dy&amp;hid=11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ebscohost.com.libproxy.txstate.edu/ehost/viewarticle?data=dGJyMPPp44rp2%2fdV0%2bnjisfk5Ie46bZLsK%2b0TrSk63nn5Kx95uXxjL6urUm3pbBIr6eeSbCwsUy4prU4v8OkjPDX7Ivf2fKB7eTnfLujskmxrrJQs662PurX7H%2b72%2bw%2b4ti7iOLepIzf3btZzJzfhrvm8IerqbFFsqOySLCc5Ifw49%2bMu9zzhOrq45Dy&amp;hid=126" TargetMode="External"/><Relationship Id="rId23" Type="http://schemas.openxmlformats.org/officeDocument/2006/relationships/hyperlink" Target="http://web.ebscohost.com.libproxy.txstate.edu/ehost/viewarticle?data=dGJyMPPp44rp2%2fdV0%2bnjisfk5Ie46bZLsK%2b0TrSk63nn5Kx95uXxjL6urUqypbBIr6eeSbCwslC4q644v8OkjPDX7Ivf2fKB7eTnfLujsU%2burLVPrqykhN%2fk5VXj5KR84LPufOac8nnls79mpNfsVd%2fj7kWzr6tKq6euTaTc7Yrr1%2fJV5OvqhPLb9owA&amp;hid=111" TargetMode="External"/><Relationship Id="rId28" Type="http://schemas.openxmlformats.org/officeDocument/2006/relationships/hyperlink" Target="http://web.ebscohost.com.libproxy.txstate.edu/ehost/viewarticle?data=dGJyMPPp44rp2%2fdV0%2bnjisfk5Ie46bZLsK%2b0TrSk63nn5Kx95uXxjL6urUqvpbBIr6eeSbiqs1KxqJ5Zy5zyit%2fk8Xnh6ueH7N%2fiVauusUiyq7ZIt66khN%2fk5VXj5KR84LPufOac8nnls79mpNfsVeHo50WxqKtLq6evT6Tc7Yrr1%2fJV5OvqhPLb9owA&amp;hid=110" TargetMode="External"/><Relationship Id="rId10" Type="http://schemas.openxmlformats.org/officeDocument/2006/relationships/hyperlink" Target="http://www.statutes.legis.state.tx.us/Docs/OC/htm/OC.503.htm" TargetMode="External"/><Relationship Id="rId19" Type="http://schemas.openxmlformats.org/officeDocument/2006/relationships/hyperlink" Target="http://info.sos.state.tx.us/pls/pub/readtac$ext.TacPage?sl=R&amp;app=9&amp;p_dir=&amp;p_rloc=&amp;p_tloc=&amp;p_ploc=&amp;pg=1&amp;p_tac=&amp;ti=22&amp;pt=21&amp;ch=465&amp;rl=35" TargetMode="External"/><Relationship Id="rId31" Type="http://schemas.openxmlformats.org/officeDocument/2006/relationships/hyperlink" Target="http://web.ebscohost.com.libproxy.txstate.edu/ehost/viewarticle?data=dGJyMPPp44rp2%2fdV0%2bnjisfk5Ie46bZLsK%2b0TrSk63nn5Kx95uXxjL6urUqxpbBIr6aeSrims1Kuq55Zy5zyit%2fk8Xnh6ueH7N%2fiVa%2but06uq7JJsa6khN%2fk5VXj5KR84LPufOac8nnls79mpNfsVe7o7UWxpqtOq6u0S6Tc7Yrr1%2fJV5OvqhPLb9owA&amp;hid=9" TargetMode="External"/><Relationship Id="rId4" Type="http://schemas.openxmlformats.org/officeDocument/2006/relationships/settings" Target="settings.xml"/><Relationship Id="rId9" Type="http://schemas.openxmlformats.org/officeDocument/2006/relationships/hyperlink" Target="http://info.sos.state.tx.us/pls/pub/readtac$ext.ViewTAC?tac_view=3&amp;ti=22&amp;pt=21" TargetMode="External"/><Relationship Id="rId14" Type="http://schemas.openxmlformats.org/officeDocument/2006/relationships/hyperlink" Target="http://web.ebscohost.com.libproxy.txstate.edu/ehost/viewarticle?data=dGJyMPPp44rp2%2fdV0%2bnjisfk5Ie46bZLsK%2b0TrSk63nn5Kx95uXxjL6urUm3pbBIr6eeSbCwsUy4prU4v8OkjPDX7Ivf2fKB7eTnfLujskmxrrJQs662PurX7H%2b72%2bw%2b4ti7iOLepIzf3btZzJzfhrvm8IerqbZFtKO0SLWc5Ifw49%2bMu9zzhOrq45Dy&amp;hid=126" TargetMode="External"/><Relationship Id="rId22" Type="http://schemas.openxmlformats.org/officeDocument/2006/relationships/hyperlink" Target="http://web.ebscohost.com.libproxy.txstate.edu/ehost/viewarticle?data=dGJyMPPp44rp2%2fdV0%2bnjisfk5Ie46bZLsK%2b0TrSk63nn5Kx95uXxjL6urUqvpbBIrq%2beUbiqtlKuqZ5oy5zyit%2fk8Xnh6ueH7N%2fiVauns0%2bxr7ZLs6akhN%2fk5VXj5KR84LPufOac8nnls79mpNfsVe7o7UWxrqtKq6e1UavYpH7t6Ot58rPkjeri8n326gAA&amp;hid=8" TargetMode="External"/><Relationship Id="rId27" Type="http://schemas.openxmlformats.org/officeDocument/2006/relationships/hyperlink" Target="http://web.ebscohost.com.libproxy.txstate.edu/ehost/viewarticle?data=dGJyMPPp44rp2%2fdV0%2bnjisfk5Ie46bZLsK%2b0TrSk63nn5Kx95uXxjL6urUqvpbBIrq%2beUbiqtlKuqZ5oy5zyit%2fk8Xnh6ueH7N%2fiVauns0%2bxr7ZLs6akhN%2fk5VXj5KR84LPufOac8nnls79mpNfsVe7o7UWwrKtNq6q2TKTc7Yrr1%2fJV5OvqhPLb9owA&amp;hid=8" TargetMode="External"/><Relationship Id="rId30" Type="http://schemas.openxmlformats.org/officeDocument/2006/relationships/hyperlink" Target="http://web.ebscohost.com.libproxy.txstate.edu/ehost/viewarticle?data=dGJyMPPp44rp2%2fdV0%2bnjisfk5Ie46bZLsK%2b0TrSk63nn5Kx95uXxjL6urUqxpbBIr6aeSrims1Kuq55Zy5zyit%2fk8Xnh6ueH7N%2fiVa%2but06uq7JJsa6khN%2fk5VXj5KR84LPufOac8nnls79mpNfsVe7p8kWxpqtJq6izPuTl8IXf6rt%2b8%2bLqjOPu8gAA&amp;h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8C6F-5BC6-4577-9660-74F24A13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Psychology 3315 – Abnormal Psychology – Fall 2003</vt:lpstr>
    </vt:vector>
  </TitlesOfParts>
  <Company>Home</Company>
  <LinksUpToDate>false</LinksUpToDate>
  <CharactersWithSpaces>27580</CharactersWithSpaces>
  <SharedDoc>false</SharedDoc>
  <HLinks>
    <vt:vector size="180" baseType="variant">
      <vt:variant>
        <vt:i4>6553645</vt:i4>
      </vt:variant>
      <vt:variant>
        <vt:i4>87</vt:i4>
      </vt:variant>
      <vt:variant>
        <vt:i4>0</vt:i4>
      </vt:variant>
      <vt:variant>
        <vt:i4>5</vt:i4>
      </vt:variant>
      <vt:variant>
        <vt:lpwstr>http://web.ebscohost.com.libproxy.txstate.edu/ehost/viewarticle?data=dGJyMPPp44rp2%2fdV0%2bnjisfk5Ie46bZLsK%2b0TrSk63nn5Kx95uXxjL6urUqxpbBIr6aeSrims1Kuq55Zy5zyit%2fk8Xnh6ueH7N%2fiVa%2but06uq7JJsa6khN%2fk5VXj5KR84LPufOac8nnls79mpNfsVe7o7UWxpqtOq6u0S6Tc7Yrr1%2fJV5OvqhPLb9owA&amp;hid=9</vt:lpwstr>
      </vt:variant>
      <vt:variant>
        <vt:lpwstr/>
      </vt:variant>
      <vt:variant>
        <vt:i4>7405631</vt:i4>
      </vt:variant>
      <vt:variant>
        <vt:i4>84</vt:i4>
      </vt:variant>
      <vt:variant>
        <vt:i4>0</vt:i4>
      </vt:variant>
      <vt:variant>
        <vt:i4>5</vt:i4>
      </vt:variant>
      <vt:variant>
        <vt:lpwstr>http://web.ebscohost.com.libproxy.txstate.edu/ehost/viewarticle?data=dGJyMPPp44rp2%2fdV0%2bnjisfk5Ie46bZLsK%2b0TrSk63nn5Kx95uXxjL6urUqxpbBIr6aeSrims1Kuq55Zy5zyit%2fk8Xnh6ueH7N%2fiVa%2but06uq7JJsa6khN%2fk5VXj5KR84LPufOac8nnls79mpNfsVe7p8kWxpqtJq6izPuTl8IXf6rt%2b8%2bLqjOPu8gAA&amp;hid=9</vt:lpwstr>
      </vt:variant>
      <vt:variant>
        <vt:lpwstr/>
      </vt:variant>
      <vt:variant>
        <vt:i4>65605</vt:i4>
      </vt:variant>
      <vt:variant>
        <vt:i4>81</vt:i4>
      </vt:variant>
      <vt:variant>
        <vt:i4>0</vt:i4>
      </vt:variant>
      <vt:variant>
        <vt:i4>5</vt:i4>
      </vt:variant>
      <vt:variant>
        <vt:lpwstr>http://www.ap-ls.org/links/currentforensicguidelines.pdf</vt:lpwstr>
      </vt:variant>
      <vt:variant>
        <vt:lpwstr/>
      </vt:variant>
      <vt:variant>
        <vt:i4>7471209</vt:i4>
      </vt:variant>
      <vt:variant>
        <vt:i4>78</vt:i4>
      </vt:variant>
      <vt:variant>
        <vt:i4>0</vt:i4>
      </vt:variant>
      <vt:variant>
        <vt:i4>5</vt:i4>
      </vt:variant>
      <vt:variant>
        <vt:lpwstr>http://web.ebscohost.com.libproxy.txstate.edu/ehost/viewarticle?data=dGJyMPPp44rp2%2fdV0%2bnjisfk5Ie46bZLsK%2b0TrSk63nn5Kx95uXxjL6urUqvpbBIrq%2beT7intVKyqp5oy5zyit%2fk8Xnh6ueH7N%2fiVauorki2q7NQs6avPurX7H%2b72%2bw%2b4ti7iOLepIzf3btZzJzfhrvm8Ierqa5Fs6OyUbOc5Ifw49%2bMu9zzhOrq45Dy&amp;hid=6</vt:lpwstr>
      </vt:variant>
      <vt:variant>
        <vt:lpwstr/>
      </vt:variant>
      <vt:variant>
        <vt:i4>3211304</vt:i4>
      </vt:variant>
      <vt:variant>
        <vt:i4>75</vt:i4>
      </vt:variant>
      <vt:variant>
        <vt:i4>0</vt:i4>
      </vt:variant>
      <vt:variant>
        <vt:i4>5</vt:i4>
      </vt:variant>
      <vt:variant>
        <vt:lpwstr>http://web.ebscohost.com.libproxy.txstate.edu/ehost/viewarticle?data=dGJyMPPp44rp2%2fdV0%2bnjisfk5Ie46bZLsK%2b0TrSk63nn5Kx95uXxjL6urUqvpbBIrq%2beT7intVKyqp5oy5zyit%2fk8Xnh6ueH7N%2fiVauorki2q7NQs6avPurX7H%2b72%2bw%2b4ti7iOLepIzf3btZzJzfhrvm8IerqbZFsKOvSrec5Ifw49%2bMu9zzhOrq45Dy&amp;hid=6</vt:lpwstr>
      </vt:variant>
      <vt:variant>
        <vt:lpwstr/>
      </vt:variant>
      <vt:variant>
        <vt:i4>6750266</vt:i4>
      </vt:variant>
      <vt:variant>
        <vt:i4>72</vt:i4>
      </vt:variant>
      <vt:variant>
        <vt:i4>0</vt:i4>
      </vt:variant>
      <vt:variant>
        <vt:i4>5</vt:i4>
      </vt:variant>
      <vt:variant>
        <vt:lpwstr>http://web.ebscohost.com.libproxy.txstate.edu/ehost/viewarticle?data=dGJyMPPp44rp2%2fdV0%2bnjisfk5Ie46bZLsK%2b0TrSk63nn5Kx95uXxjL6urUqvpbBIr6eeSbiqs1KxqJ5Zy5zyit%2fk8Xnh6ueH7N%2fiVauusUiyq7ZIt66khN%2fk5VXj5KR84LPufOac8nnls79mpNfsVeHo50WxqKtLq6evT6Tc7Yrr1%2fJV5OvqhPLb9owA&amp;hid=110</vt:lpwstr>
      </vt:variant>
      <vt:variant>
        <vt:lpwstr/>
      </vt:variant>
      <vt:variant>
        <vt:i4>3145768</vt:i4>
      </vt:variant>
      <vt:variant>
        <vt:i4>69</vt:i4>
      </vt:variant>
      <vt:variant>
        <vt:i4>0</vt:i4>
      </vt:variant>
      <vt:variant>
        <vt:i4>5</vt:i4>
      </vt:variant>
      <vt:variant>
        <vt:lpwstr>http://web.ebscohost.com.libproxy.txstate.edu/ehost/viewarticle?data=dGJyMPPp44rp2%2fdV0%2bnjisfk5Ie46bZLsK%2b0TrSk63nn5Kx95uXxjL6urUqvpbBIrq%2beUbiqtlKuqZ5oy5zyit%2fk8Xnh6ueH7N%2fiVauns0%2bxr7ZLs6akhN%2fk5VXj5KR84LPufOac8nnls79mpNfsVe7o7UWwrKtNq6q2TKTc7Yrr1%2fJV5OvqhPLb9owA&amp;hid=8</vt:lpwstr>
      </vt:variant>
      <vt:variant>
        <vt:lpwstr/>
      </vt:variant>
      <vt:variant>
        <vt:i4>3932198</vt:i4>
      </vt:variant>
      <vt:variant>
        <vt:i4>66</vt:i4>
      </vt:variant>
      <vt:variant>
        <vt:i4>0</vt:i4>
      </vt:variant>
      <vt:variant>
        <vt:i4>5</vt:i4>
      </vt:variant>
      <vt:variant>
        <vt:lpwstr>http://web.ebscohost.com.libproxy.txstate.edu/ehost/viewarticle?data=dGJyMPPp44rp2%2fdV0%2bnjisfk5Ie46bZLsK%2b0TrSk63nn5Kx95uXxjL6urUqvpbBIrq%2beULimrlKypp5oy5zyit%2fk8Xnh6ueH7N%2fiVauorku1rLFOt6mwPurX7H%2b72%2bw%2b4ti7iOLepIzf3btZzJzfhrvX64irq7ZFs6OxT7Wc5Ifw49%2bMu9zzhOrq45Dy&amp;hid=6</vt:lpwstr>
      </vt:variant>
      <vt:variant>
        <vt:lpwstr/>
      </vt:variant>
      <vt:variant>
        <vt:i4>4128822</vt:i4>
      </vt:variant>
      <vt:variant>
        <vt:i4>63</vt:i4>
      </vt:variant>
      <vt:variant>
        <vt:i4>0</vt:i4>
      </vt:variant>
      <vt:variant>
        <vt:i4>5</vt:i4>
      </vt:variant>
      <vt:variant>
        <vt:lpwstr>http://web.ebscohost.com.libproxy.txstate.edu/ehost/viewarticle?data=dGJyMPPp44rp2%2fdV0%2bnjisfk5Ie46bZLsK%2b0TrSk63nn5Kx95uXxjL6urUqvpbBIrq%2beUbiqtlKuqZ5oy5zyit%2fk8Xnh6ueH7N%2fiVauns0%2bxr7ZLs6akhN%2fk5VXj5KR84LPufOac8nnls79mpNfsVe7o7UWwratJq6u3PuTl8IXf6rt%2b8%2bLqjOPu8gAA&amp;hid=8</vt:lpwstr>
      </vt:variant>
      <vt:variant>
        <vt:lpwstr/>
      </vt:variant>
      <vt:variant>
        <vt:i4>3670116</vt:i4>
      </vt:variant>
      <vt:variant>
        <vt:i4>60</vt:i4>
      </vt:variant>
      <vt:variant>
        <vt:i4>0</vt:i4>
      </vt:variant>
      <vt:variant>
        <vt:i4>5</vt:i4>
      </vt:variant>
      <vt:variant>
        <vt:lpwstr>http://web.ebscohost.com.libproxy.txstate.edu/ehost/viewarticle?data=dGJyMPPp44rp2%2fdV0%2bnjisfk5Ie46bZLsK%2b0TrSk63nn5Kx95uXxjL6urUqvpbBIr6eeSbCwsky4qrc4v8OkjPDX7Ivf2fKB7eTnfLujtkuuqrNQrq%2b2PurX7H%2b72%2bw%2b4ti7iOLepIzf3btZzJzfhrvm8IerqbdFs6OzTLSc5Ifw49%2bMu9zzhOrq45Dy&amp;hid=110</vt:lpwstr>
      </vt:variant>
      <vt:variant>
        <vt:lpwstr/>
      </vt:variant>
      <vt:variant>
        <vt:i4>7602293</vt:i4>
      </vt:variant>
      <vt:variant>
        <vt:i4>57</vt:i4>
      </vt:variant>
      <vt:variant>
        <vt:i4>0</vt:i4>
      </vt:variant>
      <vt:variant>
        <vt:i4>5</vt:i4>
      </vt:variant>
      <vt:variant>
        <vt:lpwstr>http://web.ebscohost.com.libproxy.txstate.edu/ehost/viewarticle?data=dGJyMPPp44rp2%2fdV0%2bnjisfk5Ie46bZLsK%2b0TrSk63nn5Kx95uXxjL6urUqvpbBIr6eeSbCwsky4qrc4v8OkjPDX7Ivf2fKB7eTnfLujtkuuqrNQrq%2b2PurX7H%2b72%2bw%2b4ti7iOLepIzf3btZzJzfhrvm8Yyrqq5Fr6OwRbaspH7t6Ot58rPkjeri8n326gAA&amp;hid=110</vt:lpwstr>
      </vt:variant>
      <vt:variant>
        <vt:lpwstr/>
      </vt:variant>
      <vt:variant>
        <vt:i4>7798841</vt:i4>
      </vt:variant>
      <vt:variant>
        <vt:i4>54</vt:i4>
      </vt:variant>
      <vt:variant>
        <vt:i4>0</vt:i4>
      </vt:variant>
      <vt:variant>
        <vt:i4>5</vt:i4>
      </vt:variant>
      <vt:variant>
        <vt:lpwstr>http://web.ebscohost.com.libproxy.txstate.edu/ehost/viewarticle?data=dGJyMPPp44rp2%2fdV0%2bnjisfk5Ie46bZLsK%2b0TrSk63nn5Kx95uXxjL6urUqvpbBIr6eeSbCwsky4qrc4v8OkjPDX7Ivf2fKB7eTnfLujtkuuqrNQrq%2b2PurX7H%2b72%2bw%2b4ti7iOLepIzf3btZzJzfhrvZ7Y2rqrdFsqOyUbec5Ifw49%2bMu9zzhOrq45Dy&amp;hid=110</vt:lpwstr>
      </vt:variant>
      <vt:variant>
        <vt:lpwstr/>
      </vt:variant>
      <vt:variant>
        <vt:i4>2228346</vt:i4>
      </vt:variant>
      <vt:variant>
        <vt:i4>51</vt:i4>
      </vt:variant>
      <vt:variant>
        <vt:i4>0</vt:i4>
      </vt:variant>
      <vt:variant>
        <vt:i4>5</vt:i4>
      </vt:variant>
      <vt:variant>
        <vt:lpwstr>http://web.ebscohost.com.libproxy.txstate.edu/ehost/viewarticle?data=dGJyMPPp44rp2%2fdV0%2bnjisfk5Ie46bZLsK%2b0TrSk63nn5Kx95uXxjL6urUqypbBIr6eeSbCwslC4q644v8OkjPDX7Ivf2fKB7eTnfLujsU%2burLVPrqykhN%2fk5VXj5KR84LPufOac8nnls79mpNfsVd%2fj7kWzr6tKq6euTaTc7Yrr1%2fJV5OvqhPLb9owA&amp;hid=111</vt:lpwstr>
      </vt:variant>
      <vt:variant>
        <vt:lpwstr/>
      </vt:variant>
      <vt:variant>
        <vt:i4>6291499</vt:i4>
      </vt:variant>
      <vt:variant>
        <vt:i4>48</vt:i4>
      </vt:variant>
      <vt:variant>
        <vt:i4>0</vt:i4>
      </vt:variant>
      <vt:variant>
        <vt:i4>5</vt:i4>
      </vt:variant>
      <vt:variant>
        <vt:lpwstr>http://web.ebscohost.com.libproxy.txstate.edu/ehost/viewarticle?data=dGJyMPPp44rp2%2fdV0%2bnjisfk5Ie46bZLsK%2b0TrSk63nn5Kx95uXxjL6urUqvpbBIrq%2beUbiqtlKuqZ5oy5zyit%2fk8Xnh6ueH7N%2fiVauns0%2bxr7ZLs6akhN%2fk5VXj5KR84LPufOac8nnls79mpNfsVe7o7UWxrqtKq6e1UavYpH7t6Ot58rPkjeri8n326gAA&amp;hid=8</vt:lpwstr>
      </vt:variant>
      <vt:variant>
        <vt:lpwstr/>
      </vt:variant>
      <vt:variant>
        <vt:i4>2949152</vt:i4>
      </vt:variant>
      <vt:variant>
        <vt:i4>45</vt:i4>
      </vt:variant>
      <vt:variant>
        <vt:i4>0</vt:i4>
      </vt:variant>
      <vt:variant>
        <vt:i4>5</vt:i4>
      </vt:variant>
      <vt:variant>
        <vt:lpwstr>http://web.ebscohost.com.libproxy.txstate.edu/ehost/viewarticle?data=dGJyMPPp44rp2%2fdV0%2bnjisfk5Ie46bZLsK%2b0TrSk63nn5Kx95uXxjL6urUm3pbBIr6eeSbint1KurZ5Zy5zyit%2fk8Xnh6ueH7N%2fiVbasrkqyrrVRtJzqeezdu33snOJ6u%2bbigKTq33%2b7t8w%2b3%2bS7iOrXq0quo7FFr6uxPuTl8IXf6rt%2b8%2bLqjOPu8gAA&amp;hid=126</vt:lpwstr>
      </vt:variant>
      <vt:variant>
        <vt:lpwstr/>
      </vt:variant>
      <vt:variant>
        <vt:i4>4456574</vt:i4>
      </vt:variant>
      <vt:variant>
        <vt:i4>42</vt:i4>
      </vt:variant>
      <vt:variant>
        <vt:i4>0</vt:i4>
      </vt:variant>
      <vt:variant>
        <vt:i4>5</vt:i4>
      </vt:variant>
      <vt:variant>
        <vt:lpwstr>http://info.sos.state.tx.us/pls/pub/readtac$ext.ViewTAC?tac_view=4&amp;ti=22&amp;pt=21&amp;ch=469&amp;rl=Y</vt:lpwstr>
      </vt:variant>
      <vt:variant>
        <vt:lpwstr/>
      </vt:variant>
      <vt:variant>
        <vt:i4>1835107</vt:i4>
      </vt:variant>
      <vt:variant>
        <vt:i4>39</vt:i4>
      </vt:variant>
      <vt:variant>
        <vt:i4>0</vt:i4>
      </vt:variant>
      <vt:variant>
        <vt:i4>5</vt:i4>
      </vt:variant>
      <vt:variant>
        <vt:lpwstr>http://info.sos.state.tx.us/pls/pub/readtac$ext.TacPage?sl=R&amp;app=9&amp;p_dir=&amp;p_rloc=&amp;p_tloc=&amp;p_ploc=&amp;pg=1&amp;p_tac=&amp;ti=22&amp;pt=21&amp;ch=465&amp;rl=35</vt:lpwstr>
      </vt:variant>
      <vt:variant>
        <vt:lpwstr/>
      </vt:variant>
      <vt:variant>
        <vt:i4>5111828</vt:i4>
      </vt:variant>
      <vt:variant>
        <vt:i4>36</vt:i4>
      </vt:variant>
      <vt:variant>
        <vt:i4>0</vt:i4>
      </vt:variant>
      <vt:variant>
        <vt:i4>5</vt:i4>
      </vt:variant>
      <vt:variant>
        <vt:lpwstr>http://www.statutes.legis.state.tx.us/Docs/OC/htm/OC.503.htm</vt:lpwstr>
      </vt:variant>
      <vt:variant>
        <vt:lpwstr/>
      </vt:variant>
      <vt:variant>
        <vt:i4>4980756</vt:i4>
      </vt:variant>
      <vt:variant>
        <vt:i4>33</vt:i4>
      </vt:variant>
      <vt:variant>
        <vt:i4>0</vt:i4>
      </vt:variant>
      <vt:variant>
        <vt:i4>5</vt:i4>
      </vt:variant>
      <vt:variant>
        <vt:lpwstr>http://www.statutes.legis.state.tx.us/Docs/OC/htm/OC.501.htm</vt:lpwstr>
      </vt:variant>
      <vt:variant>
        <vt:lpwstr/>
      </vt:variant>
      <vt:variant>
        <vt:i4>1966092</vt:i4>
      </vt:variant>
      <vt:variant>
        <vt:i4>30</vt:i4>
      </vt:variant>
      <vt:variant>
        <vt:i4>0</vt:i4>
      </vt:variant>
      <vt:variant>
        <vt:i4>5</vt:i4>
      </vt:variant>
      <vt:variant>
        <vt:lpwstr>http://www.counseling.org/Resources/CodeOfEthics/TP/Home/CT2.aspx</vt:lpwstr>
      </vt:variant>
      <vt:variant>
        <vt:lpwstr/>
      </vt:variant>
      <vt:variant>
        <vt:i4>7995508</vt:i4>
      </vt:variant>
      <vt:variant>
        <vt:i4>27</vt:i4>
      </vt:variant>
      <vt:variant>
        <vt:i4>0</vt:i4>
      </vt:variant>
      <vt:variant>
        <vt:i4>5</vt:i4>
      </vt:variant>
      <vt:variant>
        <vt:lpwstr>http://web.ebscohost.com.libproxy.txstate.edu/ehost/viewarticle?data=dGJyMPPp44rp2%2fdV0%2bnjisfk5Ie46bZLsK%2b0TrSk63nn5Kx95uXxjL6urUm3pbBIr6eeSbCwsUy4prU4v8OkjPDX7Ivf2fKB7eTnfLujskmxrrJQs662PurX7H%2b72%2bw%2b4ti7iOLepIzf3btZzJzfhrvm8IerqbFFsqOySLCc5Ifw49%2bMu9zzhOrq45Dy&amp;hid=126</vt:lpwstr>
      </vt:variant>
      <vt:variant>
        <vt:lpwstr/>
      </vt:variant>
      <vt:variant>
        <vt:i4>7667751</vt:i4>
      </vt:variant>
      <vt:variant>
        <vt:i4>24</vt:i4>
      </vt:variant>
      <vt:variant>
        <vt:i4>0</vt:i4>
      </vt:variant>
      <vt:variant>
        <vt:i4>5</vt:i4>
      </vt:variant>
      <vt:variant>
        <vt:lpwstr>http://web.ebscohost.com.libproxy.txstate.edu/ehost/viewarticle?data=dGJyMPPp44rp2%2fdV0%2bnjisfk5Ie46bZLsK%2b0TrSk63nn5Kx95uXxjL6urUm3pbBIr6eeSbCwsUy4prU4v8OkjPDX7Ivf2fKB7eTnfLujskmxrrJQs662PurX7H%2b72%2bw%2b4ti7iOLepIzf3btZzJzfhrvm8IerqbZFtKO0SLWc5Ifw49%2bMu9zzhOrq45Dy&amp;hid=126</vt:lpwstr>
      </vt:variant>
      <vt:variant>
        <vt:lpwstr/>
      </vt:variant>
      <vt:variant>
        <vt:i4>3604587</vt:i4>
      </vt:variant>
      <vt:variant>
        <vt:i4>21</vt:i4>
      </vt:variant>
      <vt:variant>
        <vt:i4>0</vt:i4>
      </vt:variant>
      <vt:variant>
        <vt:i4>5</vt:i4>
      </vt:variant>
      <vt:variant>
        <vt:lpwstr>http://web.ebscohost.com.libproxy.txstate.edu/ehost/viewarticle?data=dGJyMPPp44rp2%2fdV0%2bnjisfk5Ie46bZLsK%2b0TrSk63nn5Kx95uXxjL6urUqxpbBIr6aeSrims1Kuq55Zy5zyit%2fk8Xnh6ueH7N%2fiVa%2but06uq7JJsa6khN%2fk5VXj5KR84LPufOac8nnls79mpNfsVfHb8EW1o7BFs62kfu3o63nys%2bSN6uLyffbq&amp;hid=9</vt:lpwstr>
      </vt:variant>
      <vt:variant>
        <vt:lpwstr/>
      </vt:variant>
      <vt:variant>
        <vt:i4>6291519</vt:i4>
      </vt:variant>
      <vt:variant>
        <vt:i4>18</vt:i4>
      </vt:variant>
      <vt:variant>
        <vt:i4>0</vt:i4>
      </vt:variant>
      <vt:variant>
        <vt:i4>5</vt:i4>
      </vt:variant>
      <vt:variant>
        <vt:lpwstr>http://web.ebscohost.com.libproxy.txstate.edu/ehost/viewarticle?data=dGJyMPPp44rp2%2fdV0%2bnjisfk5Ie46bZLsK%2b0TrSk63nn5Kx95uXxjL6urUqvpbBIrq%2beT7intVKyqp5oy5zyit%2fk8Xnh6ueH7N%2fiVauorki2q7NQs6avPurX7H%2b72%2bw%2b4ti7iOLepIzf3btZzJzfhrvm8IerqK9FsKOvSLWc5Ifw49%2bMu9zzhOrq45Dy&amp;hid=6</vt:lpwstr>
      </vt:variant>
      <vt:variant>
        <vt:lpwstr/>
      </vt:variant>
      <vt:variant>
        <vt:i4>3080298</vt:i4>
      </vt:variant>
      <vt:variant>
        <vt:i4>15</vt:i4>
      </vt:variant>
      <vt:variant>
        <vt:i4>0</vt:i4>
      </vt:variant>
      <vt:variant>
        <vt:i4>5</vt:i4>
      </vt:variant>
      <vt:variant>
        <vt:lpwstr>http://web.ebscohost.com.libproxy.txstate.edu/ehost/viewarticle?data=dGJyMPPp44rp2%2fdV0%2bnjisfk5Ie46bZLsK%2b0TrSk63nn5Kx95uXxjL6urUqvpbBIrq%2beT7intVKyqp5oy5zyit%2fk8Xnh6ueH7N%2fiVauorki2q7NQs6avPurX7H%2b72%2bw%2b4ti7iOLepIzf3btZzJzfhrvm8IerqbRFr6OzUaTc7Yrr1%2fJV5OvqhPLb9owA&amp;hid=6</vt:lpwstr>
      </vt:variant>
      <vt:variant>
        <vt:lpwstr/>
      </vt:variant>
      <vt:variant>
        <vt:i4>6094941</vt:i4>
      </vt:variant>
      <vt:variant>
        <vt:i4>12</vt:i4>
      </vt:variant>
      <vt:variant>
        <vt:i4>0</vt:i4>
      </vt:variant>
      <vt:variant>
        <vt:i4>5</vt:i4>
      </vt:variant>
      <vt:variant>
        <vt:lpwstr>https://synergy.txstate.edu/owa/redir.aspx?C=747475e80fb544219a115916ba6a0461&amp;URL=http%3a%2f%2fwww.psych.txstate.edu%2fassessment%2f</vt:lpwstr>
      </vt:variant>
      <vt:variant>
        <vt:lpwstr/>
      </vt:variant>
      <vt:variant>
        <vt:i4>1638515</vt:i4>
      </vt:variant>
      <vt:variant>
        <vt:i4>9</vt:i4>
      </vt:variant>
      <vt:variant>
        <vt:i4>0</vt:i4>
      </vt:variant>
      <vt:variant>
        <vt:i4>5</vt:i4>
      </vt:variant>
      <vt:variant>
        <vt:lpwstr>http://info.sos.state.tx.us/pls/pub/readtac$ext.ViewTAC?tac_view=3&amp;ti=22&amp;pt=30</vt:lpwstr>
      </vt:variant>
      <vt:variant>
        <vt:lpwstr/>
      </vt:variant>
      <vt:variant>
        <vt:i4>5111828</vt:i4>
      </vt:variant>
      <vt:variant>
        <vt:i4>6</vt:i4>
      </vt:variant>
      <vt:variant>
        <vt:i4>0</vt:i4>
      </vt:variant>
      <vt:variant>
        <vt:i4>5</vt:i4>
      </vt:variant>
      <vt:variant>
        <vt:lpwstr>http://www.statutes.legis.state.tx.us/Docs/OC/htm/OC.503.htm</vt:lpwstr>
      </vt:variant>
      <vt:variant>
        <vt:lpwstr/>
      </vt:variant>
      <vt:variant>
        <vt:i4>1572978</vt:i4>
      </vt:variant>
      <vt:variant>
        <vt:i4>3</vt:i4>
      </vt:variant>
      <vt:variant>
        <vt:i4>0</vt:i4>
      </vt:variant>
      <vt:variant>
        <vt:i4>5</vt:i4>
      </vt:variant>
      <vt:variant>
        <vt:lpwstr>http://info.sos.state.tx.us/pls/pub/readtac$ext.ViewTAC?tac_view=3&amp;ti=22&amp;pt=21</vt:lpwstr>
      </vt:variant>
      <vt:variant>
        <vt:lpwstr/>
      </vt:variant>
      <vt:variant>
        <vt:i4>4980756</vt:i4>
      </vt:variant>
      <vt:variant>
        <vt:i4>0</vt:i4>
      </vt:variant>
      <vt:variant>
        <vt:i4>0</vt:i4>
      </vt:variant>
      <vt:variant>
        <vt:i4>5</vt:i4>
      </vt:variant>
      <vt:variant>
        <vt:lpwstr>http://www.statutes.legis.state.tx.us/Docs/OC/htm/OC.501.htm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3315 – Abnormal Psychology – Fall 2003</dc:title>
  <dc:subject/>
  <dc:creator>Ollie J. Seay, Ph.D.</dc:creator>
  <cp:keywords/>
  <cp:lastModifiedBy>Reyes-Pergioudakis, Dolores</cp:lastModifiedBy>
  <cp:revision>2</cp:revision>
  <dcterms:created xsi:type="dcterms:W3CDTF">2014-11-07T17:53:00Z</dcterms:created>
  <dcterms:modified xsi:type="dcterms:W3CDTF">2014-11-07T17:53:00Z</dcterms:modified>
</cp:coreProperties>
</file>