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D4" w:rsidRPr="005F29D0" w:rsidRDefault="009D0FD4" w:rsidP="00DA1724">
      <w:pPr>
        <w:spacing w:after="0" w:line="240" w:lineRule="auto"/>
        <w:jc w:val="center"/>
        <w:rPr>
          <w:rFonts w:cstheme="minorHAnsi"/>
          <w:b/>
        </w:rPr>
      </w:pPr>
      <w:r w:rsidRPr="005F29D0">
        <w:rPr>
          <w:rFonts w:cstheme="minorHAnsi"/>
          <w:b/>
        </w:rPr>
        <w:t xml:space="preserve">AUTHORIZATION FOR AUTOMATIC </w:t>
      </w:r>
      <w:r w:rsidR="00E87C1A">
        <w:rPr>
          <w:rFonts w:cstheme="minorHAnsi"/>
          <w:b/>
        </w:rPr>
        <w:t>BANK DRAFT</w:t>
      </w:r>
    </w:p>
    <w:p w:rsidR="00CC199F" w:rsidRPr="005F29D0" w:rsidRDefault="003E0E76" w:rsidP="009D0FD4">
      <w:pPr>
        <w:spacing w:after="0" w:line="240" w:lineRule="auto"/>
        <w:rPr>
          <w:rFonts w:cstheme="minorHAnsi"/>
        </w:rPr>
      </w:pPr>
      <w:r>
        <w:rPr>
          <w:rFonts w:cstheme="minorHAnsi"/>
          <w:noProof/>
        </w:rPr>
        <w:pict>
          <v:shapetype id="_x0000_t202" coordsize="21600,21600" o:spt="202" path="m,l,21600r21600,l21600,xe">
            <v:stroke joinstyle="miter"/>
            <v:path gradientshapeok="t" o:connecttype="rect"/>
          </v:shapetype>
          <v:shape id="Text Box 1" o:spid="_x0000_s1026" type="#_x0000_t202" style="position:absolute;margin-left:2.25pt;margin-top:10.55pt;width:546pt;height:15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" fillcolor="white [3201]" strokeweight=".5pt">
            <v:textbox>
              <w:txbxContent>
                <w:p w:rsidR="00473155" w:rsidRPr="00760AD4" w:rsidRDefault="00473155" w:rsidP="00087116">
                  <w:pPr>
                    <w:pStyle w:val="ListParagraph"/>
                    <w:ind w:left="630" w:hanging="630"/>
                    <w:jc w:val="center"/>
                    <w:rPr>
                      <w:b/>
                      <w:sz w:val="20"/>
                      <w:szCs w:val="20"/>
                    </w:rPr>
                  </w:pPr>
                  <w:r w:rsidRPr="00760AD4">
                    <w:rPr>
                      <w:b/>
                      <w:sz w:val="20"/>
                      <w:szCs w:val="20"/>
                    </w:rPr>
                    <w:t xml:space="preserve">Please read the following important information concerning your </w:t>
                  </w:r>
                  <w:r w:rsidR="00BD0234" w:rsidRPr="00760AD4">
                    <w:rPr>
                      <w:b/>
                      <w:sz w:val="20"/>
                      <w:szCs w:val="20"/>
                    </w:rPr>
                    <w:t>Automatic Bank Draft</w:t>
                  </w:r>
                  <w:r w:rsidR="00DA1724" w:rsidRPr="00760AD4">
                    <w:rPr>
                      <w:b/>
                      <w:sz w:val="20"/>
                      <w:szCs w:val="20"/>
                    </w:rPr>
                    <w:t>.</w:t>
                  </w:r>
                </w:p>
                <w:p w:rsidR="00E42EBD" w:rsidRPr="00760AD4" w:rsidRDefault="00B36D46" w:rsidP="00A4519F">
                  <w:pPr>
                    <w:pStyle w:val="ListParagraph"/>
                    <w:numPr>
                      <w:ilvl w:val="0"/>
                      <w:numId w:val="2"/>
                    </w:numPr>
                    <w:ind w:left="540" w:hanging="270"/>
                    <w:rPr>
                      <w:sz w:val="20"/>
                      <w:szCs w:val="20"/>
                    </w:rPr>
                  </w:pPr>
                  <w:r w:rsidRPr="00760AD4">
                    <w:rPr>
                      <w:sz w:val="20"/>
                      <w:szCs w:val="20"/>
                    </w:rPr>
                    <w:t>Drafts may be deducted from either your checking or savings account.</w:t>
                  </w:r>
                </w:p>
                <w:p w:rsidR="00E42EBD" w:rsidRPr="00760AD4" w:rsidRDefault="00E42EBD" w:rsidP="00A4519F">
                  <w:pPr>
                    <w:pStyle w:val="ListParagraph"/>
                    <w:numPr>
                      <w:ilvl w:val="0"/>
                      <w:numId w:val="2"/>
                    </w:numPr>
                    <w:ind w:left="540" w:hanging="270"/>
                    <w:rPr>
                      <w:sz w:val="20"/>
                      <w:szCs w:val="20"/>
                    </w:rPr>
                  </w:pPr>
                  <w:r w:rsidRPr="00760AD4">
                    <w:rPr>
                      <w:sz w:val="20"/>
                      <w:szCs w:val="20"/>
                    </w:rPr>
                    <w:t>Complete and sign this form along with a voided check or deposit slip from your bank account and return it to the Texas State Donor Services Office at the address below.  Authorizations must be received by the 15th day of the month in order to begin deductions the next month</w:t>
                  </w:r>
                  <w:r w:rsidR="00D065B0" w:rsidRPr="00760AD4">
                    <w:rPr>
                      <w:sz w:val="20"/>
                      <w:szCs w:val="20"/>
                    </w:rPr>
                    <w:t>.</w:t>
                  </w:r>
                </w:p>
                <w:p w:rsidR="00DA1724" w:rsidRPr="00760AD4" w:rsidRDefault="00AE7072" w:rsidP="00A4519F">
                  <w:pPr>
                    <w:pStyle w:val="ListParagraph"/>
                    <w:numPr>
                      <w:ilvl w:val="0"/>
                      <w:numId w:val="2"/>
                    </w:numPr>
                    <w:ind w:left="540" w:hanging="270"/>
                    <w:rPr>
                      <w:sz w:val="20"/>
                      <w:szCs w:val="20"/>
                    </w:rPr>
                  </w:pPr>
                  <w:r w:rsidRPr="00760AD4">
                    <w:rPr>
                      <w:sz w:val="20"/>
                      <w:szCs w:val="20"/>
                    </w:rPr>
                    <w:t xml:space="preserve">Debit transmissions are sent to the bank between the </w:t>
                  </w:r>
                  <w:r w:rsidR="00627DC0" w:rsidRPr="00760AD4">
                    <w:rPr>
                      <w:sz w:val="20"/>
                      <w:szCs w:val="20"/>
                    </w:rPr>
                    <w:t>1st</w:t>
                  </w:r>
                  <w:r w:rsidRPr="00760AD4">
                    <w:rPr>
                      <w:sz w:val="20"/>
                      <w:szCs w:val="20"/>
                    </w:rPr>
                    <w:t xml:space="preserve"> and the 7</w:t>
                  </w:r>
                  <w:r w:rsidR="00627DC0" w:rsidRPr="00760AD4">
                    <w:rPr>
                      <w:sz w:val="20"/>
                      <w:szCs w:val="20"/>
                    </w:rPr>
                    <w:t>th</w:t>
                  </w:r>
                  <w:r w:rsidRPr="00760AD4">
                    <w:rPr>
                      <w:sz w:val="20"/>
                      <w:szCs w:val="20"/>
                    </w:rPr>
                    <w:t xml:space="preserve"> day of each month.  The deduction will be made to your account during this time.</w:t>
                  </w:r>
                </w:p>
                <w:p w:rsidR="00CE612E" w:rsidRPr="00760AD4" w:rsidRDefault="007D1E25" w:rsidP="00473155">
                  <w:pPr>
                    <w:pStyle w:val="ListParagraph"/>
                    <w:numPr>
                      <w:ilvl w:val="0"/>
                      <w:numId w:val="2"/>
                    </w:numPr>
                    <w:ind w:left="540" w:hanging="270"/>
                    <w:rPr>
                      <w:sz w:val="20"/>
                      <w:szCs w:val="20"/>
                    </w:rPr>
                  </w:pPr>
                  <w:r w:rsidRPr="00760AD4">
                    <w:rPr>
                      <w:sz w:val="20"/>
                      <w:szCs w:val="20"/>
                    </w:rPr>
                    <w:t xml:space="preserve">Your </w:t>
                  </w:r>
                  <w:r w:rsidR="00FC33E5" w:rsidRPr="00760AD4">
                    <w:rPr>
                      <w:sz w:val="20"/>
                      <w:szCs w:val="20"/>
                    </w:rPr>
                    <w:t xml:space="preserve">bank </w:t>
                  </w:r>
                  <w:r w:rsidRPr="00760AD4">
                    <w:rPr>
                      <w:sz w:val="20"/>
                      <w:szCs w:val="20"/>
                    </w:rPr>
                    <w:t>statement will reflect the da</w:t>
                  </w:r>
                  <w:r w:rsidR="00FC33E5" w:rsidRPr="00760AD4">
                    <w:rPr>
                      <w:sz w:val="20"/>
                      <w:szCs w:val="20"/>
                    </w:rPr>
                    <w:t>te and amount of your deduction and should indicate where your payment was sent.</w:t>
                  </w:r>
                  <w:r w:rsidR="00DE5673" w:rsidRPr="00760AD4">
                    <w:rPr>
                      <w:sz w:val="20"/>
                      <w:szCs w:val="20"/>
                    </w:rPr>
                    <w:t xml:space="preserve">  You will receive an official receipt from the Donor Services Office.</w:t>
                  </w:r>
                </w:p>
                <w:p w:rsidR="007D1E25" w:rsidRPr="00760AD4" w:rsidRDefault="00F675BB" w:rsidP="00473155">
                  <w:pPr>
                    <w:pStyle w:val="ListParagraph"/>
                    <w:numPr>
                      <w:ilvl w:val="0"/>
                      <w:numId w:val="2"/>
                    </w:numPr>
                    <w:ind w:left="540" w:hanging="270"/>
                    <w:rPr>
                      <w:sz w:val="20"/>
                      <w:szCs w:val="20"/>
                    </w:rPr>
                  </w:pPr>
                  <w:r w:rsidRPr="00760AD4">
                    <w:rPr>
                      <w:sz w:val="20"/>
                      <w:szCs w:val="20"/>
                    </w:rPr>
                    <w:t>You may terminate this service anytime by written notification to the Texas State Donor Services Office</w:t>
                  </w:r>
                  <w:r w:rsidR="00AC057B" w:rsidRPr="00760AD4">
                    <w:rPr>
                      <w:sz w:val="20"/>
                      <w:szCs w:val="20"/>
                    </w:rPr>
                    <w:t>.</w:t>
                  </w:r>
                </w:p>
              </w:txbxContent>
            </v:textbox>
          </v:shape>
        </w:pict>
      </w:r>
    </w:p>
    <w:p w:rsidR="00CC199F" w:rsidRPr="005F29D0" w:rsidRDefault="00CC199F" w:rsidP="00CC199F">
      <w:pPr>
        <w:rPr>
          <w:rFonts w:cstheme="minorHAnsi"/>
        </w:rPr>
      </w:pPr>
    </w:p>
    <w:p w:rsidR="00CC199F" w:rsidRPr="005F29D0" w:rsidRDefault="00CC199F" w:rsidP="00CC199F">
      <w:pPr>
        <w:rPr>
          <w:rFonts w:cstheme="minorHAnsi"/>
        </w:rPr>
      </w:pPr>
    </w:p>
    <w:p w:rsidR="00CC199F" w:rsidRPr="005F29D0" w:rsidRDefault="00CC199F" w:rsidP="00CC199F">
      <w:pPr>
        <w:rPr>
          <w:rFonts w:cstheme="minorHAnsi"/>
        </w:rPr>
      </w:pPr>
    </w:p>
    <w:p w:rsidR="00CC199F" w:rsidRPr="005F29D0" w:rsidRDefault="00CC199F" w:rsidP="00CC199F">
      <w:pPr>
        <w:rPr>
          <w:rFonts w:cstheme="minorHAnsi"/>
        </w:rPr>
      </w:pPr>
    </w:p>
    <w:p w:rsidR="00CC199F" w:rsidRPr="005F29D0" w:rsidRDefault="00CC199F" w:rsidP="00CC199F">
      <w:pPr>
        <w:rPr>
          <w:rFonts w:cstheme="minorHAnsi"/>
        </w:rPr>
      </w:pPr>
    </w:p>
    <w:p w:rsidR="00CC199F" w:rsidRPr="005F29D0" w:rsidRDefault="00CC199F" w:rsidP="00CC199F">
      <w:pPr>
        <w:rPr>
          <w:rFonts w:cstheme="minorHAnsi"/>
        </w:rPr>
      </w:pPr>
    </w:p>
    <w:p w:rsidR="00CC199F" w:rsidRDefault="00CC199F" w:rsidP="00CC199F">
      <w:pPr>
        <w:rPr>
          <w:rFonts w:cstheme="minorHAnsi"/>
        </w:rPr>
      </w:pPr>
    </w:p>
    <w:p w:rsidR="009C16DA" w:rsidRPr="00835D7A" w:rsidRDefault="009C16DA" w:rsidP="008F6E9D">
      <w:pPr>
        <w:spacing w:after="0"/>
        <w:rPr>
          <w:rFonts w:cstheme="minorHAnsi"/>
          <w:b/>
          <w:sz w:val="24"/>
          <w:szCs w:val="24"/>
          <w:u w:val="single"/>
        </w:rPr>
      </w:pPr>
      <w:r w:rsidRPr="00835D7A">
        <w:rPr>
          <w:rFonts w:cstheme="minorHAnsi"/>
          <w:b/>
          <w:sz w:val="24"/>
          <w:szCs w:val="24"/>
          <w:u w:val="single"/>
        </w:rPr>
        <w:t>Donor Information</w:t>
      </w:r>
    </w:p>
    <w:p w:rsidR="009C16DA" w:rsidRPr="00247330" w:rsidRDefault="009C16DA" w:rsidP="00247330">
      <w:pPr>
        <w:rPr>
          <w:rFonts w:cstheme="minorHAnsi"/>
        </w:rPr>
      </w:pPr>
      <w:r w:rsidRPr="005F29D0">
        <w:rPr>
          <w:rFonts w:cstheme="minorHAnsi"/>
        </w:rPr>
        <w:t>Name</w:t>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u w:val="single"/>
        </w:rPr>
        <w:tab/>
      </w:r>
      <w:r w:rsidR="00247330">
        <w:rPr>
          <w:rFonts w:cstheme="minorHAnsi"/>
          <w:u w:val="single"/>
        </w:rPr>
        <w:t xml:space="preserve">           </w:t>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u w:val="single"/>
        </w:rPr>
        <w:tab/>
      </w:r>
      <w:r w:rsidR="001C2897">
        <w:rPr>
          <w:rFonts w:cstheme="minorHAnsi"/>
        </w:rPr>
        <w:t>Graduate Yr</w:t>
      </w:r>
      <w:r w:rsidR="0099571A">
        <w:rPr>
          <w:rFonts w:cstheme="minorHAnsi"/>
        </w:rPr>
        <w:t>.</w:t>
      </w:r>
      <w:r w:rsidRPr="005F29D0">
        <w:rPr>
          <w:rFonts w:cstheme="minorHAnsi"/>
          <w:u w:val="single"/>
        </w:rPr>
        <w:tab/>
      </w:r>
      <w:r w:rsidRPr="005F29D0">
        <w:rPr>
          <w:rFonts w:cstheme="minorHAnsi"/>
          <w:u w:val="single"/>
        </w:rPr>
        <w:tab/>
      </w:r>
      <w:r w:rsidRPr="005F29D0">
        <w:rPr>
          <w:rFonts w:cstheme="minorHAnsi"/>
          <w:u w:val="single"/>
        </w:rPr>
        <w:tab/>
      </w:r>
      <w:r w:rsidR="00247330">
        <w:rPr>
          <w:rFonts w:cstheme="minorHAnsi"/>
          <w:u w:val="single"/>
        </w:rPr>
        <w:t xml:space="preserve">     </w:t>
      </w:r>
      <w:r w:rsidR="00247330">
        <w:rPr>
          <w:rFonts w:cstheme="minorHAnsi"/>
          <w:u w:val="single"/>
        </w:rPr>
        <w:tab/>
      </w:r>
    </w:p>
    <w:p w:rsidR="009C16DA" w:rsidRPr="005F29D0" w:rsidRDefault="009C16DA" w:rsidP="00247330">
      <w:pPr>
        <w:rPr>
          <w:rFonts w:cstheme="minorHAnsi"/>
        </w:rPr>
      </w:pPr>
      <w:r w:rsidRPr="005F29D0">
        <w:rPr>
          <w:rFonts w:cstheme="minorHAnsi"/>
        </w:rPr>
        <w:t>Address</w:t>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u w:val="single"/>
        </w:rPr>
        <w:tab/>
      </w:r>
      <w:r w:rsidR="00247330">
        <w:rPr>
          <w:rFonts w:cstheme="minorHAnsi"/>
          <w:u w:val="single"/>
        </w:rPr>
        <w:t xml:space="preserve">                       </w:t>
      </w:r>
      <w:r w:rsidRPr="005F29D0">
        <w:rPr>
          <w:rFonts w:cstheme="minorHAnsi"/>
        </w:rPr>
        <w:t>City</w:t>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u w:val="single"/>
        </w:rPr>
        <w:tab/>
      </w:r>
      <w:r w:rsidRPr="005F29D0">
        <w:rPr>
          <w:rFonts w:cstheme="minorHAnsi"/>
        </w:rPr>
        <w:t>State</w:t>
      </w:r>
      <w:r w:rsidRPr="005F29D0">
        <w:rPr>
          <w:rFonts w:cstheme="minorHAnsi"/>
          <w:u w:val="single"/>
        </w:rPr>
        <w:tab/>
      </w:r>
      <w:r w:rsidRPr="005F29D0">
        <w:rPr>
          <w:rFonts w:cstheme="minorHAnsi"/>
          <w:u w:val="single"/>
        </w:rPr>
        <w:tab/>
      </w:r>
      <w:r w:rsidRPr="005F29D0">
        <w:rPr>
          <w:rFonts w:cstheme="minorHAnsi"/>
        </w:rPr>
        <w:t>Zip Code</w:t>
      </w:r>
      <w:r w:rsidRPr="005F29D0">
        <w:rPr>
          <w:rFonts w:cstheme="minorHAnsi"/>
          <w:u w:val="single"/>
        </w:rPr>
        <w:tab/>
      </w:r>
      <w:r w:rsidRPr="005F29D0">
        <w:rPr>
          <w:rFonts w:cstheme="minorHAnsi"/>
          <w:u w:val="single"/>
        </w:rPr>
        <w:tab/>
      </w:r>
    </w:p>
    <w:p w:rsidR="009C16DA" w:rsidRPr="005F29D0" w:rsidRDefault="009C16DA" w:rsidP="00350583">
      <w:pPr>
        <w:rPr>
          <w:rFonts w:cstheme="minorHAnsi"/>
        </w:rPr>
      </w:pPr>
      <w:r w:rsidRPr="005F29D0">
        <w:rPr>
          <w:rFonts w:cstheme="minorHAnsi"/>
        </w:rPr>
        <w:t>Home Phone</w:t>
      </w:r>
      <w:r w:rsidRPr="005F29D0">
        <w:rPr>
          <w:rFonts w:cstheme="minorHAnsi"/>
          <w:u w:val="single"/>
        </w:rPr>
        <w:tab/>
      </w:r>
      <w:r w:rsidRPr="005F29D0">
        <w:rPr>
          <w:rFonts w:cstheme="minorHAnsi"/>
          <w:u w:val="single"/>
        </w:rPr>
        <w:tab/>
      </w:r>
      <w:r w:rsidRPr="005F29D0">
        <w:rPr>
          <w:rFonts w:cstheme="minorHAnsi"/>
          <w:u w:val="single"/>
        </w:rPr>
        <w:tab/>
        <w:t xml:space="preserve">      </w:t>
      </w:r>
      <w:r w:rsidR="00350583">
        <w:rPr>
          <w:rFonts w:cstheme="minorHAnsi"/>
          <w:u w:val="single"/>
        </w:rPr>
        <w:t xml:space="preserve">         </w:t>
      </w:r>
      <w:r w:rsidRPr="005F29D0">
        <w:rPr>
          <w:rFonts w:cstheme="minorHAnsi"/>
        </w:rPr>
        <w:t>Daytime Phone</w:t>
      </w:r>
      <w:r w:rsidRPr="005F29D0">
        <w:rPr>
          <w:rFonts w:cstheme="minorHAnsi"/>
          <w:u w:val="single"/>
        </w:rPr>
        <w:tab/>
      </w:r>
      <w:r w:rsidRPr="005F29D0">
        <w:rPr>
          <w:rFonts w:cstheme="minorHAnsi"/>
          <w:u w:val="single"/>
        </w:rPr>
        <w:tab/>
      </w:r>
      <w:r w:rsidRPr="005F29D0">
        <w:rPr>
          <w:rFonts w:cstheme="minorHAnsi"/>
          <w:u w:val="single"/>
        </w:rPr>
        <w:tab/>
      </w:r>
      <w:r w:rsidR="00350583">
        <w:rPr>
          <w:rFonts w:cstheme="minorHAnsi"/>
          <w:u w:val="single"/>
        </w:rPr>
        <w:t xml:space="preserve">                 </w:t>
      </w:r>
      <w:r w:rsidRPr="005F29D0">
        <w:rPr>
          <w:rFonts w:cstheme="minorHAnsi"/>
        </w:rPr>
        <w:t>Cell Phone</w:t>
      </w:r>
      <w:r w:rsidRPr="005F29D0">
        <w:rPr>
          <w:rFonts w:cstheme="minorHAnsi"/>
          <w:u w:val="single"/>
        </w:rPr>
        <w:tab/>
      </w:r>
      <w:r w:rsidRPr="005F29D0">
        <w:rPr>
          <w:rFonts w:cstheme="minorHAnsi"/>
          <w:u w:val="single"/>
        </w:rPr>
        <w:tab/>
      </w:r>
      <w:r w:rsidRPr="005F29D0">
        <w:rPr>
          <w:rFonts w:cstheme="minorHAnsi"/>
          <w:u w:val="single"/>
        </w:rPr>
        <w:tab/>
      </w:r>
      <w:r w:rsidR="00350583">
        <w:rPr>
          <w:rFonts w:cstheme="minorHAnsi"/>
          <w:u w:val="single"/>
        </w:rPr>
        <w:tab/>
        <w:t xml:space="preserve"> </w:t>
      </w:r>
    </w:p>
    <w:p w:rsidR="00835D7A" w:rsidRDefault="009C16DA" w:rsidP="008F6E9D">
      <w:pPr>
        <w:spacing w:line="240" w:lineRule="auto"/>
        <w:rPr>
          <w:rFonts w:cstheme="minorHAnsi"/>
        </w:rPr>
      </w:pPr>
      <w:r w:rsidRPr="005F29D0">
        <w:rPr>
          <w:rFonts w:cstheme="minorHAnsi"/>
        </w:rPr>
        <w:t>Email Address</w:t>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rPr>
        <w:t xml:space="preserve"> Spouse Name</w:t>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u w:val="single"/>
        </w:rPr>
        <w:tab/>
      </w:r>
      <w:r w:rsidR="008E1C89">
        <w:rPr>
          <w:rFonts w:cstheme="minorHAnsi"/>
        </w:rPr>
        <w:t>Alum/Graduate Yr</w:t>
      </w:r>
      <w:r w:rsidR="0099571A">
        <w:rPr>
          <w:rFonts w:cstheme="minorHAnsi"/>
        </w:rPr>
        <w:t>.</w:t>
      </w:r>
      <w:bookmarkStart w:id="0" w:name="_GoBack"/>
      <w:bookmarkEnd w:id="0"/>
      <w:r w:rsidR="008E1C89">
        <w:rPr>
          <w:rFonts w:cstheme="minorHAnsi"/>
        </w:rPr>
        <w:t xml:space="preserve"> </w:t>
      </w:r>
      <w:r w:rsidRPr="005F29D0">
        <w:rPr>
          <w:rFonts w:cstheme="minorHAnsi"/>
          <w:u w:val="single"/>
        </w:rPr>
        <w:tab/>
      </w:r>
      <w:r w:rsidR="00350583">
        <w:rPr>
          <w:rFonts w:cstheme="minorHAnsi"/>
          <w:u w:val="single"/>
        </w:rPr>
        <w:tab/>
      </w:r>
    </w:p>
    <w:p w:rsidR="00E40958" w:rsidRPr="00835D7A" w:rsidRDefault="00E40958" w:rsidP="005D12B8">
      <w:pPr>
        <w:spacing w:after="0"/>
        <w:rPr>
          <w:rFonts w:cstheme="minorHAnsi"/>
          <w:u w:val="single"/>
        </w:rPr>
      </w:pPr>
      <w:r w:rsidRPr="00835D7A">
        <w:rPr>
          <w:rFonts w:cstheme="minorHAnsi"/>
          <w:b/>
          <w:sz w:val="24"/>
          <w:szCs w:val="24"/>
          <w:u w:val="single"/>
        </w:rPr>
        <w:t>Gift Information</w:t>
      </w:r>
    </w:p>
    <w:p w:rsidR="00E40958" w:rsidRPr="005F29D0" w:rsidRDefault="001C423E" w:rsidP="00566729">
      <w:pPr>
        <w:spacing w:after="0"/>
        <w:rPr>
          <w:rFonts w:cstheme="minorHAnsi"/>
          <w:color w:val="000000"/>
        </w:rPr>
      </w:pPr>
      <w:r w:rsidRPr="005F29D0">
        <w:rPr>
          <w:rFonts w:cstheme="minorHAnsi"/>
          <w:color w:val="000000"/>
        </w:rPr>
        <w:t xml:space="preserve">I/we would like to make a </w:t>
      </w:r>
      <w:r w:rsidR="00C12116" w:rsidRPr="005F29D0">
        <w:rPr>
          <w:rFonts w:cstheme="minorHAnsi"/>
          <w:color w:val="000000"/>
          <w:u w:val="single"/>
        </w:rPr>
        <w:t xml:space="preserve">         </w:t>
      </w:r>
      <w:r w:rsidR="00566729">
        <w:rPr>
          <w:rFonts w:cstheme="minorHAnsi"/>
          <w:color w:val="000000"/>
          <w:u w:val="single"/>
        </w:rPr>
        <w:t xml:space="preserve">      </w:t>
      </w:r>
      <w:r w:rsidRPr="005F29D0">
        <w:rPr>
          <w:rFonts w:cstheme="minorHAnsi"/>
          <w:color w:val="000000"/>
        </w:rPr>
        <w:t xml:space="preserve"> year pledge of $</w:t>
      </w:r>
      <w:r w:rsidR="00C12116" w:rsidRPr="005F29D0">
        <w:rPr>
          <w:rFonts w:cstheme="minorHAnsi"/>
          <w:color w:val="000000"/>
          <w:u w:val="single"/>
        </w:rPr>
        <w:t xml:space="preserve">                    </w:t>
      </w:r>
      <w:r w:rsidRPr="005F29D0">
        <w:rPr>
          <w:rFonts w:cstheme="minorHAnsi"/>
          <w:color w:val="000000"/>
        </w:rPr>
        <w:t xml:space="preserve"> </w:t>
      </w:r>
      <w:r w:rsidR="00566729">
        <w:rPr>
          <w:rFonts w:cstheme="minorHAnsi"/>
          <w:color w:val="000000"/>
        </w:rPr>
        <w:t xml:space="preserve">  </w:t>
      </w:r>
      <w:r w:rsidRPr="005F29D0">
        <w:rPr>
          <w:rFonts w:cstheme="minorHAnsi"/>
          <w:color w:val="000000"/>
        </w:rPr>
        <w:t xml:space="preserve">to be fulfilled via equally divided charges applied to the </w:t>
      </w:r>
      <w:r w:rsidR="00DF454C">
        <w:rPr>
          <w:rFonts w:cstheme="minorHAnsi"/>
          <w:color w:val="000000"/>
        </w:rPr>
        <w:t>bank account</w:t>
      </w:r>
      <w:r w:rsidRPr="005F29D0">
        <w:rPr>
          <w:rFonts w:cstheme="minorHAnsi"/>
          <w:color w:val="000000"/>
        </w:rPr>
        <w:t xml:space="preserve"> listed below on a</w:t>
      </w:r>
      <w:r w:rsidR="00DF454C">
        <w:rPr>
          <w:rFonts w:cstheme="minorHAnsi"/>
          <w:color w:val="000000"/>
        </w:rPr>
        <w:t xml:space="preserve"> </w:t>
      </w:r>
      <w:r w:rsidR="00C12116" w:rsidRPr="005F29D0">
        <w:rPr>
          <w:rFonts w:cstheme="minorHAnsi"/>
          <w:color w:val="000000"/>
        </w:rPr>
        <w:t>monthly</w:t>
      </w:r>
      <w:r w:rsidR="00DF454C">
        <w:rPr>
          <w:rFonts w:cstheme="minorHAnsi"/>
          <w:color w:val="000000"/>
        </w:rPr>
        <w:t xml:space="preserve"> </w:t>
      </w:r>
      <w:r w:rsidR="00200832" w:rsidRPr="005F29D0">
        <w:rPr>
          <w:rFonts w:cstheme="minorHAnsi"/>
          <w:color w:val="000000"/>
        </w:rPr>
        <w:t>basis</w:t>
      </w:r>
      <w:r w:rsidR="00DF454C">
        <w:rPr>
          <w:rFonts w:cstheme="minorHAnsi"/>
          <w:color w:val="000000"/>
        </w:rPr>
        <w:t>.</w:t>
      </w:r>
    </w:p>
    <w:p w:rsidR="00A76311" w:rsidRPr="005F29D0" w:rsidRDefault="00A76311" w:rsidP="008F6E9D">
      <w:pPr>
        <w:autoSpaceDE w:val="0"/>
        <w:autoSpaceDN w:val="0"/>
        <w:adjustRightInd w:val="0"/>
        <w:spacing w:after="0" w:line="240" w:lineRule="auto"/>
        <w:rPr>
          <w:rFonts w:cstheme="minorHAnsi"/>
          <w:color w:val="000000"/>
        </w:rPr>
      </w:pPr>
      <w:r w:rsidRPr="005F29D0">
        <w:rPr>
          <w:rFonts w:cstheme="minorHAnsi"/>
          <w:color w:val="000000"/>
        </w:rPr>
        <w:t>Please initiate the first installment in the month of</w:t>
      </w:r>
      <w:r w:rsidRPr="005F29D0">
        <w:rPr>
          <w:rFonts w:cstheme="minorHAnsi"/>
          <w:color w:val="000000"/>
          <w:u w:val="single"/>
        </w:rPr>
        <w:t xml:space="preserve">                             </w:t>
      </w:r>
      <w:r w:rsidRPr="005F29D0">
        <w:rPr>
          <w:rFonts w:cstheme="minorHAnsi"/>
          <w:color w:val="000000"/>
        </w:rPr>
        <w:t>, 20</w:t>
      </w:r>
      <w:r w:rsidR="00200832" w:rsidRPr="005F29D0">
        <w:rPr>
          <w:rFonts w:cstheme="minorHAnsi"/>
          <w:color w:val="000000"/>
          <w:u w:val="single"/>
        </w:rPr>
        <w:tab/>
        <w:t xml:space="preserve"> </w:t>
      </w:r>
      <w:r w:rsidR="00200832" w:rsidRPr="005F29D0">
        <w:rPr>
          <w:rFonts w:cstheme="minorHAnsi"/>
          <w:color w:val="000000"/>
          <w:u w:val="single"/>
        </w:rPr>
        <w:tab/>
      </w:r>
      <w:r w:rsidR="003B5C45">
        <w:rPr>
          <w:rFonts w:cstheme="minorHAnsi"/>
          <w:color w:val="000000"/>
        </w:rPr>
        <w:t>.</w:t>
      </w:r>
      <w:r w:rsidR="00200832" w:rsidRPr="005F29D0">
        <w:rPr>
          <w:rFonts w:cstheme="minorHAnsi"/>
          <w:color w:val="000000"/>
          <w:u w:val="single"/>
        </w:rPr>
        <w:t xml:space="preserve">   </w:t>
      </w:r>
      <w:r w:rsidRPr="005F29D0">
        <w:rPr>
          <w:rFonts w:cstheme="minorHAnsi"/>
          <w:color w:val="000000"/>
          <w:u w:val="single"/>
        </w:rPr>
        <w:t xml:space="preserve">           </w:t>
      </w:r>
    </w:p>
    <w:p w:rsidR="00200832" w:rsidRDefault="00200832" w:rsidP="00795865">
      <w:pPr>
        <w:autoSpaceDE w:val="0"/>
        <w:autoSpaceDN w:val="0"/>
        <w:adjustRightInd w:val="0"/>
        <w:spacing w:after="0"/>
        <w:rPr>
          <w:rFonts w:cstheme="minorHAnsi"/>
          <w:color w:val="000000"/>
          <w:u w:val="single"/>
        </w:rPr>
      </w:pPr>
      <w:r w:rsidRPr="005F29D0">
        <w:rPr>
          <w:rFonts w:cstheme="minorHAnsi"/>
          <w:color w:val="000000"/>
          <w:u w:val="single"/>
        </w:rPr>
        <w:tab/>
      </w:r>
      <w:r w:rsidR="004653F5">
        <w:rPr>
          <w:rFonts w:cstheme="minorHAnsi"/>
          <w:color w:val="000000"/>
        </w:rPr>
        <w:t>I would like my gift to support</w:t>
      </w:r>
      <w:r w:rsidRPr="005F29D0">
        <w:rPr>
          <w:rFonts w:cstheme="minorHAnsi"/>
          <w:color w:val="000000"/>
        </w:rPr>
        <w:t xml:space="preserve">: </w:t>
      </w:r>
      <w:r w:rsidR="00914F8E">
        <w:rPr>
          <w:rFonts w:cstheme="minorHAnsi"/>
          <w:color w:val="000000"/>
          <w:u w:val="single"/>
        </w:rPr>
        <w:tab/>
      </w:r>
      <w:r w:rsidR="00914F8E">
        <w:rPr>
          <w:rFonts w:cstheme="minorHAnsi"/>
          <w:color w:val="000000"/>
          <w:u w:val="single"/>
        </w:rPr>
        <w:tab/>
      </w:r>
      <w:r w:rsidR="00914F8E">
        <w:rPr>
          <w:rFonts w:cstheme="minorHAnsi"/>
          <w:color w:val="000000"/>
          <w:u w:val="single"/>
        </w:rPr>
        <w:tab/>
      </w:r>
      <w:r w:rsidR="00914F8E">
        <w:rPr>
          <w:rFonts w:cstheme="minorHAnsi"/>
          <w:color w:val="000000"/>
          <w:u w:val="single"/>
        </w:rPr>
        <w:tab/>
      </w:r>
      <w:r w:rsidR="00914F8E">
        <w:rPr>
          <w:rFonts w:cstheme="minorHAnsi"/>
          <w:color w:val="000000"/>
          <w:u w:val="single"/>
        </w:rPr>
        <w:tab/>
      </w:r>
      <w:r w:rsidR="00914F8E">
        <w:rPr>
          <w:rFonts w:cstheme="minorHAnsi"/>
          <w:color w:val="000000"/>
          <w:u w:val="single"/>
        </w:rPr>
        <w:tab/>
      </w:r>
    </w:p>
    <w:p w:rsidR="00795865" w:rsidRPr="00795865" w:rsidRDefault="00795865" w:rsidP="00795865">
      <w:pPr>
        <w:autoSpaceDE w:val="0"/>
        <w:autoSpaceDN w:val="0"/>
        <w:adjustRightInd w:val="0"/>
        <w:spacing w:after="0"/>
        <w:rPr>
          <w:rFonts w:cstheme="minorHAnsi"/>
          <w:b/>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795865">
        <w:rPr>
          <w:rFonts w:cstheme="minorHAnsi"/>
          <w:b/>
          <w:color w:val="000000"/>
        </w:rPr>
        <w:t>OR</w:t>
      </w:r>
    </w:p>
    <w:p w:rsidR="00200832" w:rsidRPr="005F29D0" w:rsidRDefault="00200832" w:rsidP="007F40E6">
      <w:pPr>
        <w:autoSpaceDE w:val="0"/>
        <w:autoSpaceDN w:val="0"/>
        <w:adjustRightInd w:val="0"/>
        <w:spacing w:after="0"/>
        <w:rPr>
          <w:rFonts w:cstheme="minorHAnsi"/>
          <w:color w:val="000000"/>
        </w:rPr>
      </w:pPr>
      <w:r w:rsidRPr="005F29D0">
        <w:rPr>
          <w:rFonts w:cstheme="minorHAnsi"/>
          <w:color w:val="000000"/>
          <w:u w:val="single"/>
        </w:rPr>
        <w:tab/>
      </w:r>
      <w:r w:rsidRPr="005F29D0">
        <w:rPr>
          <w:rFonts w:cstheme="minorHAnsi"/>
          <w:color w:val="000000"/>
        </w:rPr>
        <w:t>Please use my gift where the need is greatest</w:t>
      </w:r>
    </w:p>
    <w:p w:rsidR="005F29D0" w:rsidRDefault="005F29D0" w:rsidP="008F6E9D">
      <w:pPr>
        <w:autoSpaceDE w:val="0"/>
        <w:autoSpaceDN w:val="0"/>
        <w:adjustRightInd w:val="0"/>
        <w:spacing w:after="0" w:line="240" w:lineRule="auto"/>
        <w:rPr>
          <w:rFonts w:cstheme="minorHAnsi"/>
          <w:b/>
          <w:bCs/>
        </w:rPr>
      </w:pPr>
      <w:r w:rsidRPr="005F29D0">
        <w:rPr>
          <w:rFonts w:cstheme="minorHAnsi"/>
          <w:b/>
          <w:bCs/>
        </w:rPr>
        <w:t>M</w:t>
      </w:r>
      <w:r w:rsidR="00B47339">
        <w:rPr>
          <w:rFonts w:cstheme="minorHAnsi"/>
          <w:b/>
          <w:bCs/>
        </w:rPr>
        <w:t xml:space="preserve">atching Gift:  </w:t>
      </w:r>
      <w:r w:rsidRPr="005F29D0">
        <w:rPr>
          <w:rFonts w:cstheme="minorHAnsi"/>
          <w:b/>
          <w:bCs/>
        </w:rPr>
        <w:t>I am participating in a matching gift program through</w:t>
      </w:r>
      <w:r w:rsidR="00914F8E">
        <w:rPr>
          <w:rFonts w:cstheme="minorHAnsi"/>
          <w:bCs/>
          <w:u w:val="single"/>
        </w:rPr>
        <w:tab/>
      </w:r>
      <w:r w:rsidR="00914F8E">
        <w:rPr>
          <w:rFonts w:cstheme="minorHAnsi"/>
          <w:bCs/>
          <w:u w:val="single"/>
        </w:rPr>
        <w:tab/>
      </w:r>
      <w:r w:rsidR="00914F8E">
        <w:rPr>
          <w:rFonts w:cstheme="minorHAnsi"/>
          <w:bCs/>
          <w:u w:val="single"/>
        </w:rPr>
        <w:tab/>
      </w:r>
      <w:r w:rsidR="00914F8E">
        <w:rPr>
          <w:rFonts w:cstheme="minorHAnsi"/>
          <w:bCs/>
          <w:u w:val="single"/>
        </w:rPr>
        <w:tab/>
      </w:r>
      <w:r w:rsidR="00914F8E">
        <w:rPr>
          <w:rFonts w:cstheme="minorHAnsi"/>
          <w:bCs/>
          <w:u w:val="single"/>
        </w:rPr>
        <w:tab/>
      </w:r>
      <w:r w:rsidR="00914F8E">
        <w:rPr>
          <w:rFonts w:cstheme="minorHAnsi"/>
          <w:bCs/>
          <w:u w:val="single"/>
        </w:rPr>
        <w:tab/>
      </w:r>
      <w:r w:rsidRPr="005F29D0">
        <w:rPr>
          <w:rFonts w:cstheme="minorHAnsi"/>
          <w:b/>
          <w:bCs/>
        </w:rPr>
        <w:t xml:space="preserve"> </w:t>
      </w:r>
    </w:p>
    <w:p w:rsidR="002D75C9" w:rsidRPr="002D75C9" w:rsidRDefault="002D75C9" w:rsidP="006A1C99">
      <w:pPr>
        <w:autoSpaceDE w:val="0"/>
        <w:autoSpaceDN w:val="0"/>
        <w:adjustRightInd w:val="0"/>
        <w:ind w:left="720"/>
        <w:rPr>
          <w:rFonts w:cstheme="minorHAnsi"/>
        </w:rPr>
      </w:pPr>
      <w:r>
        <w:rPr>
          <w:rFonts w:cstheme="minorHAnsi"/>
          <w:bCs/>
          <w:u w:val="single"/>
        </w:rPr>
        <w:t xml:space="preserve">     </w:t>
      </w:r>
      <w:r>
        <w:rPr>
          <w:rFonts w:cstheme="minorHAnsi"/>
          <w:bCs/>
          <w:u w:val="single"/>
        </w:rPr>
        <w:tab/>
      </w:r>
      <w:r>
        <w:rPr>
          <w:rFonts w:cstheme="minorHAnsi"/>
          <w:bCs/>
        </w:rPr>
        <w:t>Enclosed is a matching gift form</w:t>
      </w:r>
      <w:r>
        <w:rPr>
          <w:rFonts w:cstheme="minorHAnsi"/>
          <w:bCs/>
        </w:rPr>
        <w:tab/>
      </w:r>
      <w:r>
        <w:rPr>
          <w:rFonts w:cstheme="minorHAnsi"/>
          <w:bCs/>
        </w:rPr>
        <w:tab/>
      </w:r>
      <w:r>
        <w:rPr>
          <w:rFonts w:cstheme="minorHAnsi"/>
          <w:bCs/>
        </w:rPr>
        <w:tab/>
      </w:r>
      <w:r>
        <w:rPr>
          <w:rFonts w:cstheme="minorHAnsi"/>
          <w:bCs/>
          <w:u w:val="single"/>
        </w:rPr>
        <w:tab/>
      </w:r>
      <w:r>
        <w:rPr>
          <w:rFonts w:cstheme="minorHAnsi"/>
          <w:bCs/>
        </w:rPr>
        <w:t>I have applied for a matching gift</w:t>
      </w:r>
    </w:p>
    <w:p w:rsidR="006A1C99" w:rsidRPr="000129C3" w:rsidRDefault="00436E8E" w:rsidP="008F6E9D">
      <w:pPr>
        <w:autoSpaceDE w:val="0"/>
        <w:autoSpaceDN w:val="0"/>
        <w:adjustRightInd w:val="0"/>
        <w:spacing w:after="0" w:line="240" w:lineRule="auto"/>
        <w:rPr>
          <w:rFonts w:cstheme="minorHAnsi"/>
          <w:color w:val="000000"/>
          <w:sz w:val="24"/>
          <w:szCs w:val="24"/>
        </w:rPr>
      </w:pPr>
      <w:r>
        <w:rPr>
          <w:rFonts w:cstheme="minorHAnsi"/>
          <w:b/>
          <w:color w:val="000000"/>
          <w:sz w:val="24"/>
          <w:szCs w:val="24"/>
          <w:u w:val="single"/>
        </w:rPr>
        <w:t>Bank Account</w:t>
      </w:r>
      <w:r w:rsidR="006A1C99" w:rsidRPr="007F5C54">
        <w:rPr>
          <w:rFonts w:cstheme="minorHAnsi"/>
          <w:b/>
          <w:color w:val="000000"/>
          <w:sz w:val="24"/>
          <w:szCs w:val="24"/>
          <w:u w:val="single"/>
        </w:rPr>
        <w:t xml:space="preserve"> Information</w:t>
      </w:r>
      <w:r w:rsidR="000129C3">
        <w:rPr>
          <w:rFonts w:cstheme="minorHAnsi"/>
          <w:color w:val="000000"/>
          <w:sz w:val="24"/>
          <w:szCs w:val="24"/>
        </w:rPr>
        <w:tab/>
      </w:r>
      <w:r w:rsidR="000129C3">
        <w:rPr>
          <w:rFonts w:cstheme="minorHAnsi"/>
          <w:color w:val="000000"/>
          <w:sz w:val="24"/>
          <w:szCs w:val="24"/>
        </w:rPr>
        <w:tab/>
      </w:r>
      <w:r w:rsidR="000129C3">
        <w:rPr>
          <w:rFonts w:cstheme="minorHAnsi"/>
          <w:color w:val="000000"/>
          <w:sz w:val="24"/>
          <w:szCs w:val="24"/>
        </w:rPr>
        <w:tab/>
      </w:r>
      <w:r w:rsidR="000129C3">
        <w:rPr>
          <w:rFonts w:cstheme="minorHAnsi"/>
          <w:color w:val="000000"/>
          <w:sz w:val="24"/>
          <w:szCs w:val="24"/>
        </w:rPr>
        <w:tab/>
      </w:r>
      <w:r w:rsidR="000129C3">
        <w:rPr>
          <w:rFonts w:cstheme="minorHAnsi"/>
          <w:color w:val="000000"/>
          <w:sz w:val="24"/>
          <w:szCs w:val="24"/>
        </w:rPr>
        <w:tab/>
      </w:r>
      <w:r w:rsidR="000129C3">
        <w:rPr>
          <w:rFonts w:cstheme="minorHAnsi"/>
          <w:color w:val="000000"/>
          <w:sz w:val="24"/>
          <w:szCs w:val="24"/>
          <w:u w:val="single"/>
        </w:rPr>
        <w:tab/>
      </w:r>
      <w:r w:rsidR="000129C3" w:rsidRPr="00413EE6">
        <w:rPr>
          <w:rFonts w:cstheme="minorHAnsi"/>
          <w:b/>
          <w:color w:val="000000"/>
          <w:sz w:val="24"/>
          <w:szCs w:val="24"/>
        </w:rPr>
        <w:t>Checking</w:t>
      </w:r>
      <w:r w:rsidR="000129C3">
        <w:rPr>
          <w:rFonts w:cstheme="minorHAnsi"/>
          <w:color w:val="000000"/>
          <w:sz w:val="24"/>
          <w:szCs w:val="24"/>
        </w:rPr>
        <w:tab/>
      </w:r>
      <w:r w:rsidR="000129C3">
        <w:rPr>
          <w:rFonts w:cstheme="minorHAnsi"/>
          <w:color w:val="000000"/>
          <w:sz w:val="24"/>
          <w:szCs w:val="24"/>
        </w:rPr>
        <w:tab/>
      </w:r>
      <w:r w:rsidR="000129C3">
        <w:rPr>
          <w:rFonts w:cstheme="minorHAnsi"/>
          <w:color w:val="000000"/>
          <w:sz w:val="24"/>
          <w:szCs w:val="24"/>
          <w:u w:val="single"/>
        </w:rPr>
        <w:tab/>
      </w:r>
      <w:r w:rsidR="000129C3" w:rsidRPr="00413EE6">
        <w:rPr>
          <w:rFonts w:cstheme="minorHAnsi"/>
          <w:b/>
          <w:color w:val="000000"/>
          <w:sz w:val="24"/>
          <w:szCs w:val="24"/>
        </w:rPr>
        <w:t>Savings</w:t>
      </w:r>
    </w:p>
    <w:p w:rsidR="00004A66" w:rsidRDefault="00290ED8" w:rsidP="00004A66">
      <w:pPr>
        <w:autoSpaceDE w:val="0"/>
        <w:autoSpaceDN w:val="0"/>
        <w:adjustRightInd w:val="0"/>
        <w:spacing w:after="0" w:line="240" w:lineRule="auto"/>
        <w:rPr>
          <w:rFonts w:cstheme="minorHAnsi"/>
          <w:bCs/>
          <w:color w:val="000000"/>
        </w:rPr>
      </w:pPr>
      <w:r w:rsidRPr="00290ED8">
        <w:rPr>
          <w:rFonts w:cstheme="minorHAnsi"/>
          <w:bCs/>
          <w:color w:val="000000"/>
        </w:rPr>
        <w:t>Bank Name</w:t>
      </w:r>
      <w:r>
        <w:rPr>
          <w:rFonts w:cstheme="minorHAnsi"/>
          <w:bCs/>
          <w:color w:val="000000"/>
          <w:u w:val="single"/>
        </w:rPr>
        <w:t xml:space="preserve">                                                                        </w:t>
      </w:r>
      <w:r w:rsidR="00910125">
        <w:rPr>
          <w:rFonts w:cstheme="minorHAnsi"/>
          <w:bCs/>
          <w:color w:val="000000"/>
          <w:u w:val="single"/>
        </w:rPr>
        <w:t xml:space="preserve">  </w:t>
      </w:r>
      <w:r w:rsidR="00910125" w:rsidRPr="00910125">
        <w:rPr>
          <w:rFonts w:cstheme="minorHAnsi"/>
          <w:bCs/>
          <w:color w:val="000000"/>
        </w:rPr>
        <w:tab/>
      </w:r>
      <w:r>
        <w:rPr>
          <w:rFonts w:cstheme="minorHAnsi"/>
          <w:bCs/>
          <w:color w:val="000000"/>
        </w:rPr>
        <w:t>Account Number</w:t>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p>
    <w:p w:rsidR="006E7AF4" w:rsidRDefault="006E7AF4" w:rsidP="00910125">
      <w:pPr>
        <w:autoSpaceDE w:val="0"/>
        <w:autoSpaceDN w:val="0"/>
        <w:adjustRightInd w:val="0"/>
        <w:spacing w:after="0" w:line="240" w:lineRule="auto"/>
        <w:rPr>
          <w:rFonts w:cstheme="minorHAnsi"/>
          <w:bCs/>
          <w:color w:val="000000"/>
          <w:u w:val="single"/>
        </w:rPr>
      </w:pPr>
      <w:r>
        <w:rPr>
          <w:rFonts w:cstheme="minorHAnsi"/>
          <w:bCs/>
          <w:color w:val="000000"/>
        </w:rPr>
        <w:t>Address</w:t>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t xml:space="preserve">        </w:t>
      </w:r>
      <w:r>
        <w:rPr>
          <w:rFonts w:cstheme="minorHAnsi"/>
          <w:bCs/>
          <w:color w:val="000000"/>
        </w:rPr>
        <w:tab/>
        <w:t>Phone Number</w:t>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r>
    </w:p>
    <w:p w:rsidR="00910125" w:rsidRPr="00910125" w:rsidRDefault="00910125" w:rsidP="00ED047A">
      <w:pPr>
        <w:autoSpaceDE w:val="0"/>
        <w:autoSpaceDN w:val="0"/>
        <w:adjustRightInd w:val="0"/>
        <w:spacing w:line="240" w:lineRule="auto"/>
        <w:rPr>
          <w:rFonts w:cstheme="minorHAnsi"/>
          <w:bCs/>
          <w:color w:val="000000"/>
        </w:rPr>
      </w:pPr>
      <w:r>
        <w:rPr>
          <w:rFonts w:cstheme="minorHAnsi"/>
          <w:bCs/>
          <w:color w:val="000000"/>
        </w:rPr>
        <w:t>Routing Number</w:t>
      </w:r>
      <w:r>
        <w:rPr>
          <w:rFonts w:cstheme="minorHAnsi"/>
          <w:bCs/>
          <w:color w:val="000000"/>
          <w:u w:val="single"/>
        </w:rPr>
        <w:tab/>
      </w:r>
      <w:r>
        <w:rPr>
          <w:rFonts w:cstheme="minorHAnsi"/>
          <w:bCs/>
          <w:color w:val="000000"/>
          <w:u w:val="single"/>
        </w:rPr>
        <w:tab/>
      </w:r>
      <w:r>
        <w:rPr>
          <w:rFonts w:cstheme="minorHAnsi"/>
          <w:bCs/>
          <w:color w:val="000000"/>
          <w:u w:val="single"/>
        </w:rPr>
        <w:tab/>
      </w:r>
      <w:r>
        <w:rPr>
          <w:rFonts w:cstheme="minorHAnsi"/>
          <w:bCs/>
          <w:color w:val="000000"/>
          <w:u w:val="single"/>
        </w:rPr>
        <w:tab/>
        <w:t xml:space="preserve">        </w:t>
      </w:r>
      <w:r>
        <w:rPr>
          <w:rFonts w:cstheme="minorHAnsi"/>
          <w:bCs/>
          <w:color w:val="000000"/>
        </w:rPr>
        <w:tab/>
      </w:r>
    </w:p>
    <w:p w:rsidR="008523DD" w:rsidRPr="00BA467F" w:rsidRDefault="00004A66" w:rsidP="008523DD">
      <w:pPr>
        <w:autoSpaceDE w:val="0"/>
        <w:autoSpaceDN w:val="0"/>
        <w:adjustRightInd w:val="0"/>
        <w:spacing w:after="0" w:line="240" w:lineRule="auto"/>
        <w:rPr>
          <w:rFonts w:cstheme="minorHAnsi"/>
          <w:color w:val="000000"/>
          <w:sz w:val="20"/>
          <w:szCs w:val="20"/>
        </w:rPr>
      </w:pPr>
      <w:r w:rsidRPr="00BA467F">
        <w:rPr>
          <w:rFonts w:cstheme="minorHAnsi"/>
          <w:color w:val="000000"/>
          <w:sz w:val="20"/>
          <w:szCs w:val="20"/>
        </w:rPr>
        <w:t xml:space="preserve">I authorize Texas State University to initiate the recurring charge to my </w:t>
      </w:r>
      <w:r w:rsidR="00FB15AF" w:rsidRPr="00BA467F">
        <w:rPr>
          <w:rFonts w:cstheme="minorHAnsi"/>
          <w:color w:val="000000"/>
          <w:sz w:val="20"/>
          <w:szCs w:val="20"/>
        </w:rPr>
        <w:t xml:space="preserve">bank account </w:t>
      </w:r>
      <w:r w:rsidRPr="00BA467F">
        <w:rPr>
          <w:rFonts w:cstheme="minorHAnsi"/>
          <w:color w:val="000000"/>
          <w:sz w:val="20"/>
          <w:szCs w:val="20"/>
        </w:rPr>
        <w:t xml:space="preserve">as indicated above and to credit that amount to my pledge.  In making this authorization, I agree to the following terms: </w:t>
      </w:r>
      <w:r w:rsidR="00B817F9" w:rsidRPr="00BA467F">
        <w:rPr>
          <w:rFonts w:cstheme="minorHAnsi"/>
          <w:color w:val="000000"/>
          <w:sz w:val="20"/>
          <w:szCs w:val="20"/>
        </w:rPr>
        <w:t xml:space="preserve"> I</w:t>
      </w:r>
      <w:r w:rsidRPr="00BA467F">
        <w:rPr>
          <w:rFonts w:cstheme="minorHAnsi"/>
          <w:color w:val="000000"/>
          <w:sz w:val="20"/>
          <w:szCs w:val="20"/>
        </w:rPr>
        <w:t xml:space="preserve"> authorize T</w:t>
      </w:r>
      <w:r w:rsidR="00CD71E8" w:rsidRPr="00BA467F">
        <w:rPr>
          <w:rFonts w:cstheme="minorHAnsi"/>
          <w:color w:val="000000"/>
          <w:sz w:val="20"/>
          <w:szCs w:val="20"/>
        </w:rPr>
        <w:t>exas State University</w:t>
      </w:r>
      <w:r w:rsidRPr="00BA467F">
        <w:rPr>
          <w:rFonts w:cstheme="minorHAnsi"/>
          <w:color w:val="000000"/>
          <w:sz w:val="20"/>
          <w:szCs w:val="20"/>
        </w:rPr>
        <w:t xml:space="preserve"> </w:t>
      </w:r>
      <w:r w:rsidR="00CD71E8" w:rsidRPr="00BA467F">
        <w:rPr>
          <w:rFonts w:cstheme="minorHAnsi"/>
          <w:color w:val="000000"/>
          <w:sz w:val="20"/>
          <w:szCs w:val="20"/>
        </w:rPr>
        <w:t xml:space="preserve">to </w:t>
      </w:r>
      <w:r w:rsidRPr="00BA467F">
        <w:rPr>
          <w:rFonts w:cstheme="minorHAnsi"/>
          <w:color w:val="000000"/>
          <w:sz w:val="20"/>
          <w:szCs w:val="20"/>
        </w:rPr>
        <w:t xml:space="preserve">pay my pledge and to charge each payment.  This authority is to remain in effect until revoked by me in writing or until the pledge is completed. </w:t>
      </w:r>
      <w:r w:rsidR="00CD71E8" w:rsidRPr="00BA467F">
        <w:rPr>
          <w:rFonts w:cstheme="minorHAnsi"/>
          <w:color w:val="000000"/>
          <w:sz w:val="20"/>
          <w:szCs w:val="20"/>
        </w:rPr>
        <w:t xml:space="preserve"> </w:t>
      </w:r>
      <w:r w:rsidRPr="00BA467F">
        <w:rPr>
          <w:rFonts w:cstheme="minorHAnsi"/>
          <w:color w:val="000000"/>
          <w:sz w:val="20"/>
          <w:szCs w:val="20"/>
        </w:rPr>
        <w:t xml:space="preserve">In addition, I have the right to stop a payment by timely written notification to Donor Services at Texas State University prior to charging my </w:t>
      </w:r>
      <w:r w:rsidR="005A7290" w:rsidRPr="00BA467F">
        <w:rPr>
          <w:rFonts w:cstheme="minorHAnsi"/>
          <w:color w:val="000000"/>
          <w:sz w:val="20"/>
          <w:szCs w:val="20"/>
        </w:rPr>
        <w:t xml:space="preserve">bank </w:t>
      </w:r>
      <w:r w:rsidRPr="00BA467F">
        <w:rPr>
          <w:rFonts w:cstheme="minorHAnsi"/>
          <w:color w:val="000000"/>
          <w:sz w:val="20"/>
          <w:szCs w:val="20"/>
        </w:rPr>
        <w:t>account.</w:t>
      </w:r>
      <w:r w:rsidR="00CD71E8" w:rsidRPr="00BA467F">
        <w:rPr>
          <w:rFonts w:cstheme="minorHAnsi"/>
          <w:color w:val="000000"/>
          <w:sz w:val="20"/>
          <w:szCs w:val="20"/>
        </w:rPr>
        <w:t xml:space="preserve"> </w:t>
      </w:r>
      <w:r w:rsidRPr="00BA467F">
        <w:rPr>
          <w:rFonts w:cstheme="minorHAnsi"/>
          <w:color w:val="000000"/>
          <w:sz w:val="20"/>
          <w:szCs w:val="20"/>
        </w:rPr>
        <w:t xml:space="preserve"> I understand, however, that both</w:t>
      </w:r>
      <w:r w:rsidR="00CD71E8" w:rsidRPr="00BA467F">
        <w:rPr>
          <w:rFonts w:cstheme="minorHAnsi"/>
          <w:color w:val="000000"/>
          <w:sz w:val="20"/>
          <w:szCs w:val="20"/>
        </w:rPr>
        <w:t xml:space="preserve"> </w:t>
      </w:r>
      <w:r w:rsidRPr="00BA467F">
        <w:rPr>
          <w:rFonts w:cstheme="minorHAnsi"/>
          <w:color w:val="000000"/>
          <w:sz w:val="20"/>
          <w:szCs w:val="20"/>
        </w:rPr>
        <w:t>my financial institution and/or Texas State University reserve the right to terminate this payment plan (or my participation therein).</w:t>
      </w:r>
      <w:r w:rsidR="00E313C6" w:rsidRPr="00BA467F">
        <w:rPr>
          <w:rFonts w:cstheme="minorHAnsi"/>
          <w:color w:val="000000"/>
          <w:sz w:val="20"/>
          <w:szCs w:val="20"/>
        </w:rPr>
        <w:t xml:space="preserve">  </w:t>
      </w:r>
    </w:p>
    <w:p w:rsidR="00712730" w:rsidRPr="008523DD" w:rsidRDefault="00712730" w:rsidP="008523DD">
      <w:pPr>
        <w:autoSpaceDE w:val="0"/>
        <w:autoSpaceDN w:val="0"/>
        <w:adjustRightInd w:val="0"/>
        <w:spacing w:after="0" w:line="240" w:lineRule="auto"/>
        <w:rPr>
          <w:rFonts w:cstheme="minorHAnsi"/>
          <w:color w:val="000000"/>
          <w:sz w:val="12"/>
          <w:szCs w:val="12"/>
        </w:rPr>
      </w:pPr>
    </w:p>
    <w:p w:rsidR="00CE4101" w:rsidRDefault="00004A66" w:rsidP="00004A66">
      <w:pPr>
        <w:autoSpaceDE w:val="0"/>
        <w:autoSpaceDN w:val="0"/>
        <w:adjustRightInd w:val="0"/>
        <w:spacing w:after="0" w:line="240" w:lineRule="auto"/>
        <w:rPr>
          <w:rFonts w:cstheme="minorHAnsi"/>
          <w:bCs/>
          <w:color w:val="000000"/>
          <w:u w:val="single"/>
        </w:rPr>
      </w:pPr>
      <w:r w:rsidRPr="00F622DF">
        <w:rPr>
          <w:rFonts w:cstheme="minorHAnsi"/>
          <w:b/>
          <w:bCs/>
          <w:color w:val="000000"/>
        </w:rPr>
        <w:t xml:space="preserve">Signature (as shown on </w:t>
      </w:r>
      <w:r w:rsidR="00A91A12">
        <w:rPr>
          <w:rFonts w:cstheme="minorHAnsi"/>
          <w:b/>
          <w:bCs/>
          <w:color w:val="000000"/>
        </w:rPr>
        <w:t>bank records</w:t>
      </w:r>
      <w:r w:rsidRPr="00F622DF">
        <w:rPr>
          <w:rFonts w:cstheme="minorHAnsi"/>
          <w:b/>
          <w:bCs/>
          <w:color w:val="000000"/>
        </w:rPr>
        <w:t>):</w:t>
      </w:r>
      <w:r w:rsidRPr="00FC74FA">
        <w:rPr>
          <w:rFonts w:cstheme="minorHAnsi"/>
          <w:bCs/>
          <w:color w:val="000000"/>
          <w:u w:val="single"/>
        </w:rPr>
        <w:t xml:space="preserve">_________________________ </w:t>
      </w:r>
      <w:r w:rsidR="00720383">
        <w:rPr>
          <w:rFonts w:cstheme="minorHAnsi"/>
          <w:bCs/>
          <w:color w:val="000000"/>
          <w:u w:val="single"/>
        </w:rPr>
        <w:tab/>
      </w:r>
      <w:r w:rsidR="00720383">
        <w:rPr>
          <w:rFonts w:cstheme="minorHAnsi"/>
          <w:bCs/>
          <w:color w:val="000000"/>
          <w:u w:val="single"/>
        </w:rPr>
        <w:tab/>
      </w:r>
      <w:r w:rsidR="00720383">
        <w:rPr>
          <w:rFonts w:cstheme="minorHAnsi"/>
          <w:bCs/>
          <w:color w:val="000000"/>
          <w:u w:val="single"/>
        </w:rPr>
        <w:tab/>
      </w:r>
      <w:r w:rsidR="00720383">
        <w:rPr>
          <w:rFonts w:cstheme="minorHAnsi"/>
          <w:bCs/>
          <w:color w:val="000000"/>
          <w:u w:val="single"/>
        </w:rPr>
        <w:tab/>
      </w:r>
      <w:r w:rsidRPr="00F622DF">
        <w:rPr>
          <w:rFonts w:cstheme="minorHAnsi"/>
          <w:b/>
          <w:bCs/>
          <w:color w:val="000000"/>
        </w:rPr>
        <w:t>Date:</w:t>
      </w:r>
      <w:r w:rsidRPr="00FC74FA">
        <w:rPr>
          <w:rFonts w:cstheme="minorHAnsi"/>
          <w:bCs/>
          <w:color w:val="000000"/>
          <w:u w:val="single"/>
        </w:rPr>
        <w:t>______________</w:t>
      </w:r>
    </w:p>
    <w:sectPr w:rsidR="00CE4101" w:rsidSect="00DE31BF">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EC" w:rsidRDefault="002941EC" w:rsidP="00B63E7F">
      <w:pPr>
        <w:spacing w:after="0" w:line="240" w:lineRule="auto"/>
      </w:pPr>
      <w:r>
        <w:separator/>
      </w:r>
    </w:p>
  </w:endnote>
  <w:endnote w:type="continuationSeparator" w:id="0">
    <w:p w:rsidR="002941EC" w:rsidRDefault="002941EC" w:rsidP="00B6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Pr="00E5094F" w:rsidRDefault="00B63E7F" w:rsidP="00B63E7F">
    <w:pPr>
      <w:autoSpaceDE w:val="0"/>
      <w:autoSpaceDN w:val="0"/>
      <w:adjustRightInd w:val="0"/>
      <w:spacing w:after="0" w:line="240" w:lineRule="auto"/>
      <w:rPr>
        <w:rFonts w:cstheme="minorHAnsi"/>
        <w:bCs/>
        <w:color w:val="000000"/>
      </w:rPr>
    </w:pPr>
    <w:r w:rsidRPr="00E5094F">
      <w:rPr>
        <w:rFonts w:cstheme="minorHAnsi"/>
        <w:bCs/>
        <w:color w:val="000000"/>
      </w:rPr>
      <w:t xml:space="preserve">Donor Services Office </w:t>
    </w:r>
    <w:r>
      <w:rPr>
        <w:rFonts w:cstheme="minorHAnsi"/>
        <w:bCs/>
        <w:color w:val="000000"/>
      </w:rPr>
      <w:t xml:space="preserve">  6</w:t>
    </w:r>
    <w:r w:rsidRPr="00E5094F">
      <w:rPr>
        <w:rFonts w:cstheme="minorHAnsi"/>
        <w:bCs/>
        <w:color w:val="000000"/>
      </w:rPr>
      <w:t>01 University Drive</w:t>
    </w:r>
    <w:r>
      <w:rPr>
        <w:rFonts w:cstheme="minorHAnsi"/>
        <w:bCs/>
        <w:color w:val="000000"/>
      </w:rPr>
      <w:t xml:space="preserve">, JCK 480, </w:t>
    </w:r>
    <w:r w:rsidRPr="00E5094F">
      <w:rPr>
        <w:rFonts w:cstheme="minorHAnsi"/>
        <w:bCs/>
        <w:color w:val="000000"/>
      </w:rPr>
      <w:t>San Marcos, TX  78666</w:t>
    </w:r>
    <w:r>
      <w:rPr>
        <w:rFonts w:cstheme="minorHAnsi"/>
        <w:bCs/>
        <w:color w:val="000000"/>
      </w:rPr>
      <w:t xml:space="preserve">  </w:t>
    </w:r>
    <w:r w:rsidRPr="00E5094F">
      <w:rPr>
        <w:rFonts w:cstheme="minorHAnsi"/>
        <w:bCs/>
        <w:color w:val="000000"/>
      </w:rPr>
      <w:t>Phone:  512-245-3022</w:t>
    </w:r>
    <w:r>
      <w:rPr>
        <w:rFonts w:cstheme="minorHAnsi"/>
        <w:bCs/>
        <w:color w:val="000000"/>
      </w:rPr>
      <w:t xml:space="preserve">  </w:t>
    </w:r>
    <w:r w:rsidRPr="00E5094F">
      <w:rPr>
        <w:rFonts w:cstheme="minorHAnsi"/>
        <w:bCs/>
        <w:color w:val="000000"/>
      </w:rPr>
      <w:t>Fax:  512-245-2336</w:t>
    </w:r>
  </w:p>
  <w:p w:rsidR="00B63E7F" w:rsidRDefault="00B63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EC" w:rsidRDefault="002941EC" w:rsidP="00B63E7F">
      <w:pPr>
        <w:spacing w:after="0" w:line="240" w:lineRule="auto"/>
      </w:pPr>
      <w:r>
        <w:separator/>
      </w:r>
    </w:p>
  </w:footnote>
  <w:footnote w:type="continuationSeparator" w:id="0">
    <w:p w:rsidR="002941EC" w:rsidRDefault="002941EC" w:rsidP="00B6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4D" w:rsidRDefault="00EF5690" w:rsidP="00D30E4D">
    <w:pPr>
      <w:pStyle w:val="Header"/>
      <w:jc w:val="center"/>
    </w:pPr>
    <w:r w:rsidRPr="002D75C9">
      <w:rPr>
        <w:noProof/>
      </w:rPr>
      <w:drawing>
        <wp:inline distT="0" distB="0" distL="0" distR="0">
          <wp:extent cx="2172452" cy="771525"/>
          <wp:effectExtent l="0" t="0" r="0" b="0"/>
          <wp:docPr id="4" name="Picture 4" descr="C:\Documents and Settings\sa18\Local Settings\Temp\wzac63\TXST_Primary_3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18\Local Settings\Temp\wzac63\TXST_Primary_3Color_RGB.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2452" cy="7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E0C"/>
    <w:multiLevelType w:val="hybridMultilevel"/>
    <w:tmpl w:val="446E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84F17"/>
    <w:multiLevelType w:val="hybridMultilevel"/>
    <w:tmpl w:val="C95E9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D7CBF"/>
    <w:multiLevelType w:val="hybridMultilevel"/>
    <w:tmpl w:val="DF58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FD4"/>
    <w:rsid w:val="00004A66"/>
    <w:rsid w:val="00005899"/>
    <w:rsid w:val="000129C3"/>
    <w:rsid w:val="000355C0"/>
    <w:rsid w:val="00087116"/>
    <w:rsid w:val="000B402F"/>
    <w:rsid w:val="000C1119"/>
    <w:rsid w:val="001249F1"/>
    <w:rsid w:val="0015469E"/>
    <w:rsid w:val="001744E3"/>
    <w:rsid w:val="001C2897"/>
    <w:rsid w:val="001C423E"/>
    <w:rsid w:val="00200832"/>
    <w:rsid w:val="00240152"/>
    <w:rsid w:val="00242478"/>
    <w:rsid w:val="002429BA"/>
    <w:rsid w:val="00247330"/>
    <w:rsid w:val="002531A4"/>
    <w:rsid w:val="002777A6"/>
    <w:rsid w:val="00290ED8"/>
    <w:rsid w:val="002941EC"/>
    <w:rsid w:val="00297B4D"/>
    <w:rsid w:val="002A68B9"/>
    <w:rsid w:val="002D6708"/>
    <w:rsid w:val="002D75C9"/>
    <w:rsid w:val="00345876"/>
    <w:rsid w:val="00346A34"/>
    <w:rsid w:val="00350583"/>
    <w:rsid w:val="0038446B"/>
    <w:rsid w:val="003B5C45"/>
    <w:rsid w:val="003C0138"/>
    <w:rsid w:val="003D4283"/>
    <w:rsid w:val="003E0E76"/>
    <w:rsid w:val="00413EE6"/>
    <w:rsid w:val="00421B6D"/>
    <w:rsid w:val="00436E8E"/>
    <w:rsid w:val="00460BAB"/>
    <w:rsid w:val="004653F5"/>
    <w:rsid w:val="00473155"/>
    <w:rsid w:val="0049526B"/>
    <w:rsid w:val="004F74BB"/>
    <w:rsid w:val="00501E5F"/>
    <w:rsid w:val="00504C12"/>
    <w:rsid w:val="0055301F"/>
    <w:rsid w:val="00560000"/>
    <w:rsid w:val="00566729"/>
    <w:rsid w:val="005A0C98"/>
    <w:rsid w:val="005A7290"/>
    <w:rsid w:val="005D12B8"/>
    <w:rsid w:val="005F29D0"/>
    <w:rsid w:val="00627DC0"/>
    <w:rsid w:val="006665D8"/>
    <w:rsid w:val="00673024"/>
    <w:rsid w:val="006A1C99"/>
    <w:rsid w:val="006E7AF4"/>
    <w:rsid w:val="00712730"/>
    <w:rsid w:val="00720383"/>
    <w:rsid w:val="00736850"/>
    <w:rsid w:val="007434D2"/>
    <w:rsid w:val="00760AD4"/>
    <w:rsid w:val="007763CE"/>
    <w:rsid w:val="00795865"/>
    <w:rsid w:val="007965A8"/>
    <w:rsid w:val="007D0FA9"/>
    <w:rsid w:val="007D1E25"/>
    <w:rsid w:val="007F40E6"/>
    <w:rsid w:val="007F5C54"/>
    <w:rsid w:val="00832AE3"/>
    <w:rsid w:val="00835D7A"/>
    <w:rsid w:val="008523DD"/>
    <w:rsid w:val="00875C1E"/>
    <w:rsid w:val="008B29CC"/>
    <w:rsid w:val="008E1C89"/>
    <w:rsid w:val="008F6E9D"/>
    <w:rsid w:val="0090182A"/>
    <w:rsid w:val="00910125"/>
    <w:rsid w:val="00914F8E"/>
    <w:rsid w:val="00964887"/>
    <w:rsid w:val="00973B1E"/>
    <w:rsid w:val="0099571A"/>
    <w:rsid w:val="009C062F"/>
    <w:rsid w:val="009C16DA"/>
    <w:rsid w:val="009D0FD4"/>
    <w:rsid w:val="00A25B3A"/>
    <w:rsid w:val="00A27505"/>
    <w:rsid w:val="00A4519F"/>
    <w:rsid w:val="00A76311"/>
    <w:rsid w:val="00A91A12"/>
    <w:rsid w:val="00AC057B"/>
    <w:rsid w:val="00AC0660"/>
    <w:rsid w:val="00AE30F8"/>
    <w:rsid w:val="00AE3220"/>
    <w:rsid w:val="00AE7072"/>
    <w:rsid w:val="00B36D46"/>
    <w:rsid w:val="00B47339"/>
    <w:rsid w:val="00B63E7F"/>
    <w:rsid w:val="00B71D41"/>
    <w:rsid w:val="00B817F9"/>
    <w:rsid w:val="00BA467F"/>
    <w:rsid w:val="00BC7EA2"/>
    <w:rsid w:val="00BD0234"/>
    <w:rsid w:val="00C06CD8"/>
    <w:rsid w:val="00C12116"/>
    <w:rsid w:val="00C22936"/>
    <w:rsid w:val="00C857DB"/>
    <w:rsid w:val="00CB2CF2"/>
    <w:rsid w:val="00CC199F"/>
    <w:rsid w:val="00CC5E40"/>
    <w:rsid w:val="00CD71E8"/>
    <w:rsid w:val="00CE4101"/>
    <w:rsid w:val="00CE612E"/>
    <w:rsid w:val="00CE7F5E"/>
    <w:rsid w:val="00D04E96"/>
    <w:rsid w:val="00D065B0"/>
    <w:rsid w:val="00D30E4D"/>
    <w:rsid w:val="00D47B37"/>
    <w:rsid w:val="00D7476A"/>
    <w:rsid w:val="00D74AC2"/>
    <w:rsid w:val="00D92EC6"/>
    <w:rsid w:val="00DA1724"/>
    <w:rsid w:val="00DD33B2"/>
    <w:rsid w:val="00DE31BF"/>
    <w:rsid w:val="00DE5673"/>
    <w:rsid w:val="00DF454C"/>
    <w:rsid w:val="00E13907"/>
    <w:rsid w:val="00E232BD"/>
    <w:rsid w:val="00E313C6"/>
    <w:rsid w:val="00E322C8"/>
    <w:rsid w:val="00E40958"/>
    <w:rsid w:val="00E42EBD"/>
    <w:rsid w:val="00E5094F"/>
    <w:rsid w:val="00E87C1A"/>
    <w:rsid w:val="00ED047A"/>
    <w:rsid w:val="00EE489D"/>
    <w:rsid w:val="00EF5690"/>
    <w:rsid w:val="00F528DA"/>
    <w:rsid w:val="00F622DF"/>
    <w:rsid w:val="00F675BB"/>
    <w:rsid w:val="00F94297"/>
    <w:rsid w:val="00FB15AF"/>
    <w:rsid w:val="00FC33E5"/>
    <w:rsid w:val="00FC74FA"/>
    <w:rsid w:val="00FF41A0"/>
    <w:rsid w:val="00FF5336"/>
    <w:rsid w:val="00FF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55"/>
    <w:pPr>
      <w:ind w:left="720"/>
      <w:contextualSpacing/>
    </w:pPr>
  </w:style>
  <w:style w:type="paragraph" w:styleId="BalloonText">
    <w:name w:val="Balloon Text"/>
    <w:basedOn w:val="Normal"/>
    <w:link w:val="BalloonTextChar"/>
    <w:uiPriority w:val="99"/>
    <w:semiHidden/>
    <w:unhideWhenUsed/>
    <w:rsid w:val="00DA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24"/>
    <w:rPr>
      <w:rFonts w:ascii="Tahoma" w:hAnsi="Tahoma" w:cs="Tahoma"/>
      <w:sz w:val="16"/>
      <w:szCs w:val="16"/>
    </w:rPr>
  </w:style>
  <w:style w:type="paragraph" w:styleId="Header">
    <w:name w:val="header"/>
    <w:basedOn w:val="Normal"/>
    <w:link w:val="HeaderChar"/>
    <w:uiPriority w:val="99"/>
    <w:unhideWhenUsed/>
    <w:rsid w:val="00B6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7F"/>
  </w:style>
  <w:style w:type="paragraph" w:styleId="Footer">
    <w:name w:val="footer"/>
    <w:basedOn w:val="Normal"/>
    <w:link w:val="FooterChar"/>
    <w:uiPriority w:val="99"/>
    <w:unhideWhenUsed/>
    <w:rsid w:val="00B63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55"/>
    <w:pPr>
      <w:ind w:left="720"/>
      <w:contextualSpacing/>
    </w:pPr>
  </w:style>
  <w:style w:type="paragraph" w:styleId="BalloonText">
    <w:name w:val="Balloon Text"/>
    <w:basedOn w:val="Normal"/>
    <w:link w:val="BalloonTextChar"/>
    <w:uiPriority w:val="99"/>
    <w:semiHidden/>
    <w:unhideWhenUsed/>
    <w:rsid w:val="00DA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24"/>
    <w:rPr>
      <w:rFonts w:ascii="Tahoma" w:hAnsi="Tahoma" w:cs="Tahoma"/>
      <w:sz w:val="16"/>
      <w:szCs w:val="16"/>
    </w:rPr>
  </w:style>
  <w:style w:type="paragraph" w:styleId="Header">
    <w:name w:val="header"/>
    <w:basedOn w:val="Normal"/>
    <w:link w:val="HeaderChar"/>
    <w:uiPriority w:val="99"/>
    <w:unhideWhenUsed/>
    <w:rsid w:val="00B6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7F"/>
  </w:style>
  <w:style w:type="paragraph" w:styleId="Footer">
    <w:name w:val="footer"/>
    <w:basedOn w:val="Normal"/>
    <w:link w:val="FooterChar"/>
    <w:uiPriority w:val="99"/>
    <w:unhideWhenUsed/>
    <w:rsid w:val="00B63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55F7-9962-45ED-88E2-653F5591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 Alvarez</dc:creator>
  <cp:lastModifiedBy>tsp</cp:lastModifiedBy>
  <cp:revision>2</cp:revision>
  <cp:lastPrinted>2011-07-21T13:50:00Z</cp:lastPrinted>
  <dcterms:created xsi:type="dcterms:W3CDTF">2011-10-03T19:11:00Z</dcterms:created>
  <dcterms:modified xsi:type="dcterms:W3CDTF">2011-10-03T19:11:00Z</dcterms:modified>
</cp:coreProperties>
</file>