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22FA" w14:textId="77777777" w:rsidR="002268AE" w:rsidRPr="00CB71D6" w:rsidRDefault="002268AE" w:rsidP="002268AE">
      <w:pPr>
        <w:tabs>
          <w:tab w:val="left" w:pos="5760"/>
        </w:tabs>
        <w:rPr>
          <w:sz w:val="24"/>
          <w:szCs w:val="24"/>
        </w:rPr>
      </w:pPr>
      <w:bookmarkStart w:id="0" w:name="_top"/>
      <w:bookmarkEnd w:id="0"/>
    </w:p>
    <w:p w14:paraId="3344B9B9" w14:textId="77777777" w:rsidR="00CB71D6" w:rsidRPr="00CB71D6" w:rsidRDefault="00CB71D6" w:rsidP="002268AE">
      <w:pPr>
        <w:tabs>
          <w:tab w:val="left" w:pos="5760"/>
        </w:tabs>
        <w:rPr>
          <w:sz w:val="24"/>
          <w:szCs w:val="24"/>
        </w:rPr>
      </w:pPr>
    </w:p>
    <w:p w14:paraId="6E95AD12" w14:textId="77777777" w:rsidR="002268AE" w:rsidRPr="00CB71D6" w:rsidRDefault="002268AE" w:rsidP="002268AE">
      <w:pPr>
        <w:tabs>
          <w:tab w:val="left" w:pos="5760"/>
        </w:tabs>
        <w:rPr>
          <w:sz w:val="24"/>
          <w:szCs w:val="24"/>
        </w:rPr>
      </w:pPr>
    </w:p>
    <w:p w14:paraId="7F1D7496" w14:textId="46E60277" w:rsidR="002268AE" w:rsidRPr="00CB71D6" w:rsidRDefault="00651D77" w:rsidP="0077538C">
      <w:pPr>
        <w:tabs>
          <w:tab w:val="left" w:pos="5040"/>
          <w:tab w:val="left" w:pos="5760"/>
        </w:tabs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 xml:space="preserve">Reservation </w:t>
      </w:r>
      <w:r w:rsidR="002268AE" w:rsidRPr="00CB71D6">
        <w:rPr>
          <w:b/>
          <w:sz w:val="24"/>
          <w:szCs w:val="24"/>
        </w:rPr>
        <w:t xml:space="preserve">Policies </w:t>
      </w:r>
      <w:r w:rsidR="003C2CC8">
        <w:rPr>
          <w:b/>
          <w:sz w:val="24"/>
          <w:szCs w:val="24"/>
        </w:rPr>
        <w:t xml:space="preserve">– </w:t>
      </w:r>
      <w:r w:rsidR="002268AE" w:rsidRPr="00CB71D6">
        <w:rPr>
          <w:b/>
          <w:sz w:val="24"/>
          <w:szCs w:val="24"/>
        </w:rPr>
        <w:t>LBJ Student</w:t>
      </w:r>
      <w:r w:rsidR="002268AE" w:rsidRPr="00CB71D6">
        <w:rPr>
          <w:b/>
          <w:sz w:val="24"/>
          <w:szCs w:val="24"/>
        </w:rPr>
        <w:tab/>
        <w:t>UPPS No. 08.01.13</w:t>
      </w:r>
    </w:p>
    <w:p w14:paraId="280E91CF" w14:textId="618448E7" w:rsidR="00651D77" w:rsidRPr="00CB71D6" w:rsidRDefault="00220406" w:rsidP="0077538C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Center </w:t>
      </w:r>
      <w:r w:rsidR="00D52628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="00651D77" w:rsidRPr="00CB71D6">
        <w:rPr>
          <w:b/>
          <w:sz w:val="24"/>
          <w:szCs w:val="24"/>
        </w:rPr>
        <w:t xml:space="preserve">Student Center Mall </w:t>
      </w:r>
      <w:r w:rsidR="001F4BBA" w:rsidRPr="00CB71D6">
        <w:rPr>
          <w:b/>
          <w:sz w:val="24"/>
          <w:szCs w:val="24"/>
        </w:rPr>
        <w:tab/>
        <w:t xml:space="preserve">Issue No. </w:t>
      </w:r>
      <w:r w:rsidR="00CE5681">
        <w:rPr>
          <w:b/>
          <w:sz w:val="24"/>
          <w:szCs w:val="24"/>
        </w:rPr>
        <w:t>6</w:t>
      </w:r>
      <w:r w:rsidR="00530E29" w:rsidRPr="00CB71D6">
        <w:rPr>
          <w:b/>
          <w:sz w:val="24"/>
          <w:szCs w:val="24"/>
        </w:rPr>
        <w:br/>
        <w:t xml:space="preserve">Effective Date: </w:t>
      </w:r>
      <w:r w:rsidR="00CB71D6" w:rsidRPr="00CB71D6">
        <w:rPr>
          <w:b/>
          <w:sz w:val="24"/>
          <w:szCs w:val="24"/>
        </w:rPr>
        <w:t>0</w:t>
      </w:r>
      <w:r w:rsidR="00CE5681">
        <w:rPr>
          <w:b/>
          <w:sz w:val="24"/>
          <w:szCs w:val="24"/>
        </w:rPr>
        <w:t>1</w:t>
      </w:r>
      <w:r w:rsidR="00CB71D6" w:rsidRPr="00CB71D6">
        <w:rPr>
          <w:b/>
          <w:sz w:val="24"/>
          <w:szCs w:val="24"/>
        </w:rPr>
        <w:t>/2</w:t>
      </w:r>
      <w:r w:rsidR="00CE5681">
        <w:rPr>
          <w:b/>
          <w:sz w:val="24"/>
          <w:szCs w:val="24"/>
        </w:rPr>
        <w:t>1</w:t>
      </w:r>
      <w:r w:rsidR="00CB71D6" w:rsidRPr="00CB71D6">
        <w:rPr>
          <w:b/>
          <w:sz w:val="24"/>
          <w:szCs w:val="24"/>
        </w:rPr>
        <w:t>/20</w:t>
      </w:r>
      <w:r w:rsidR="00CE5681">
        <w:rPr>
          <w:b/>
          <w:sz w:val="24"/>
          <w:szCs w:val="24"/>
        </w:rPr>
        <w:t>20</w:t>
      </w:r>
      <w:r w:rsidR="00F15F3F" w:rsidRPr="00CB71D6">
        <w:rPr>
          <w:b/>
          <w:sz w:val="24"/>
          <w:szCs w:val="24"/>
        </w:rPr>
        <w:br/>
      </w:r>
      <w:r w:rsidR="0021353A" w:rsidRPr="00CB71D6">
        <w:rPr>
          <w:b/>
          <w:sz w:val="24"/>
          <w:szCs w:val="24"/>
        </w:rPr>
        <w:t xml:space="preserve">Next Review Date: </w:t>
      </w:r>
      <w:r>
        <w:rPr>
          <w:b/>
          <w:sz w:val="24"/>
          <w:szCs w:val="24"/>
        </w:rPr>
        <w:t>0</w:t>
      </w:r>
      <w:r w:rsidR="001920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/01/20</w:t>
      </w:r>
      <w:r w:rsidR="00CE5681">
        <w:rPr>
          <w:b/>
          <w:sz w:val="24"/>
          <w:szCs w:val="24"/>
        </w:rPr>
        <w:t>30</w:t>
      </w:r>
      <w:r w:rsidR="0021353A" w:rsidRPr="00CB71D6">
        <w:rPr>
          <w:b/>
          <w:sz w:val="24"/>
          <w:szCs w:val="24"/>
        </w:rPr>
        <w:t xml:space="preserve"> </w:t>
      </w:r>
      <w:r w:rsidR="009E1864" w:rsidRPr="00CB71D6">
        <w:rPr>
          <w:b/>
          <w:sz w:val="24"/>
          <w:szCs w:val="24"/>
        </w:rPr>
        <w:t>(E10Y)</w:t>
      </w:r>
    </w:p>
    <w:p w14:paraId="00649B4F" w14:textId="38778A4F" w:rsidR="00140A95" w:rsidRPr="00CB71D6" w:rsidRDefault="009E1864" w:rsidP="00BD4FAA">
      <w:pPr>
        <w:ind w:left="5040" w:hanging="5040"/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ab/>
        <w:t>Sr. Reviewer:  Director, LBJ Student Center</w:t>
      </w:r>
    </w:p>
    <w:p w14:paraId="5DFA4B4F" w14:textId="77777777" w:rsidR="002268AE" w:rsidRPr="00CB71D6" w:rsidRDefault="002268AE" w:rsidP="0077538C">
      <w:pPr>
        <w:rPr>
          <w:b/>
          <w:sz w:val="24"/>
          <w:szCs w:val="24"/>
        </w:rPr>
      </w:pPr>
    </w:p>
    <w:p w14:paraId="6627EC17" w14:textId="77777777" w:rsidR="002268AE" w:rsidRPr="00CB71D6" w:rsidRDefault="002268AE" w:rsidP="0077538C">
      <w:pPr>
        <w:rPr>
          <w:b/>
          <w:sz w:val="24"/>
          <w:szCs w:val="24"/>
        </w:rPr>
      </w:pPr>
    </w:p>
    <w:p w14:paraId="249918C1" w14:textId="77777777" w:rsidR="00651D77" w:rsidRPr="00CB71D6" w:rsidRDefault="002268AE" w:rsidP="0077538C">
      <w:pPr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>01.</w:t>
      </w:r>
      <w:r w:rsidRPr="00CB71D6">
        <w:rPr>
          <w:b/>
          <w:sz w:val="24"/>
          <w:szCs w:val="24"/>
        </w:rPr>
        <w:tab/>
        <w:t>POLICY STATEMENT</w:t>
      </w:r>
    </w:p>
    <w:p w14:paraId="20577B42" w14:textId="77777777" w:rsidR="002268AE" w:rsidRPr="00CB71D6" w:rsidRDefault="002268AE" w:rsidP="0077538C">
      <w:pPr>
        <w:rPr>
          <w:sz w:val="24"/>
          <w:szCs w:val="24"/>
        </w:rPr>
      </w:pPr>
    </w:p>
    <w:p w14:paraId="57204FF8" w14:textId="76B97D02" w:rsidR="00651D77" w:rsidRPr="00CB71D6" w:rsidRDefault="002268AE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01.01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The purpose of this </w:t>
      </w:r>
      <w:r w:rsidR="005E3873">
        <w:rPr>
          <w:sz w:val="24"/>
          <w:szCs w:val="24"/>
        </w:rPr>
        <w:t>policy</w:t>
      </w:r>
      <w:r w:rsidR="00651D77" w:rsidRPr="00CB71D6">
        <w:rPr>
          <w:sz w:val="24"/>
          <w:szCs w:val="24"/>
        </w:rPr>
        <w:t xml:space="preserve"> is to establish priorities, regulations, restrictions, and responsibilities for individuals and organizations to reserve space in the LBJ Student Center</w:t>
      </w:r>
      <w:r w:rsidR="00C72B90">
        <w:rPr>
          <w:sz w:val="24"/>
          <w:szCs w:val="24"/>
        </w:rPr>
        <w:t xml:space="preserve"> (LBJSC)</w:t>
      </w:r>
      <w:r w:rsidR="00FD3EAE">
        <w:rPr>
          <w:sz w:val="24"/>
          <w:szCs w:val="24"/>
        </w:rPr>
        <w:t>,</w:t>
      </w:r>
      <w:r w:rsidR="00651D77" w:rsidRPr="00CB71D6">
        <w:rPr>
          <w:sz w:val="24"/>
          <w:szCs w:val="24"/>
        </w:rPr>
        <w:t xml:space="preserve"> the Student Center Mall</w:t>
      </w:r>
      <w:r w:rsidR="00FD3EAE" w:rsidRPr="00CE5681">
        <w:rPr>
          <w:sz w:val="24"/>
          <w:szCs w:val="24"/>
        </w:rPr>
        <w:t xml:space="preserve">, </w:t>
      </w:r>
      <w:r w:rsidR="00CE5681" w:rsidRPr="00CE5681">
        <w:rPr>
          <w:sz w:val="24"/>
          <w:szCs w:val="24"/>
          <w:lang w:val="en"/>
        </w:rPr>
        <w:t>(area located between Alkek Library and LBJ</w:t>
      </w:r>
      <w:r w:rsidR="00140A95">
        <w:rPr>
          <w:sz w:val="24"/>
          <w:szCs w:val="24"/>
          <w:lang w:val="en"/>
        </w:rPr>
        <w:t xml:space="preserve">SC) </w:t>
      </w:r>
      <w:r w:rsidR="00CE5681" w:rsidRPr="00CE5681">
        <w:rPr>
          <w:sz w:val="24"/>
          <w:szCs w:val="24"/>
          <w:lang w:val="en"/>
        </w:rPr>
        <w:t>and the Quad (area located between Evans</w:t>
      </w:r>
      <w:r w:rsidR="00D52628">
        <w:rPr>
          <w:sz w:val="24"/>
          <w:szCs w:val="24"/>
          <w:lang w:val="en"/>
        </w:rPr>
        <w:t xml:space="preserve"> Liberal Arts Building</w:t>
      </w:r>
      <w:r w:rsidR="00CE5681" w:rsidRPr="00CE5681">
        <w:rPr>
          <w:sz w:val="24"/>
          <w:szCs w:val="24"/>
          <w:lang w:val="en"/>
        </w:rPr>
        <w:t xml:space="preserve"> and Flowers</w:t>
      </w:r>
      <w:r w:rsidR="00D52628">
        <w:rPr>
          <w:sz w:val="24"/>
          <w:szCs w:val="24"/>
          <w:lang w:val="en"/>
        </w:rPr>
        <w:t xml:space="preserve"> Hall</w:t>
      </w:r>
      <w:r w:rsidR="00CE5681" w:rsidRPr="00CE5681">
        <w:rPr>
          <w:sz w:val="24"/>
          <w:szCs w:val="24"/>
          <w:lang w:val="en"/>
        </w:rPr>
        <w:t>).</w:t>
      </w:r>
    </w:p>
    <w:p w14:paraId="0DA8B164" w14:textId="77777777" w:rsidR="002268AE" w:rsidRPr="00CB71D6" w:rsidRDefault="002268AE" w:rsidP="0077538C">
      <w:pPr>
        <w:rPr>
          <w:sz w:val="24"/>
          <w:szCs w:val="24"/>
        </w:rPr>
      </w:pPr>
    </w:p>
    <w:p w14:paraId="1BAA0A12" w14:textId="1DA7AC38" w:rsidR="00651D77" w:rsidRPr="00CB71D6" w:rsidRDefault="002268AE" w:rsidP="0077538C">
      <w:pPr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>02.</w:t>
      </w:r>
      <w:r w:rsidRPr="00CB71D6">
        <w:rPr>
          <w:b/>
          <w:sz w:val="24"/>
          <w:szCs w:val="24"/>
        </w:rPr>
        <w:tab/>
      </w:r>
      <w:r w:rsidR="00651D77" w:rsidRPr="00CB71D6">
        <w:rPr>
          <w:b/>
          <w:sz w:val="24"/>
          <w:szCs w:val="24"/>
        </w:rPr>
        <w:t xml:space="preserve">GENERAL OPERATING </w:t>
      </w:r>
      <w:r w:rsidR="000F5691">
        <w:rPr>
          <w:b/>
          <w:sz w:val="24"/>
          <w:szCs w:val="24"/>
        </w:rPr>
        <w:t>PROCEDURES</w:t>
      </w:r>
    </w:p>
    <w:p w14:paraId="6551059D" w14:textId="77777777" w:rsidR="002268AE" w:rsidRPr="000F5691" w:rsidRDefault="002268AE" w:rsidP="0077538C">
      <w:pPr>
        <w:rPr>
          <w:sz w:val="24"/>
          <w:szCs w:val="24"/>
        </w:rPr>
      </w:pPr>
    </w:p>
    <w:p w14:paraId="1B894DF4" w14:textId="6E57BFC8" w:rsidR="00B70F03" w:rsidRPr="000F5691" w:rsidRDefault="00B70F03" w:rsidP="000F5691">
      <w:pPr>
        <w:pStyle w:val="ListParagraph"/>
        <w:numPr>
          <w:ilvl w:val="1"/>
          <w:numId w:val="12"/>
        </w:numPr>
        <w:ind w:left="1440" w:hanging="720"/>
        <w:contextualSpacing/>
        <w:rPr>
          <w:sz w:val="24"/>
          <w:szCs w:val="24"/>
        </w:rPr>
      </w:pPr>
      <w:r w:rsidRPr="000F5691">
        <w:rPr>
          <w:sz w:val="24"/>
          <w:szCs w:val="24"/>
        </w:rPr>
        <w:t>Room reservation requests will be accepted beginning in May for</w:t>
      </w:r>
      <w:r w:rsidR="003C2CC8">
        <w:rPr>
          <w:sz w:val="24"/>
          <w:szCs w:val="24"/>
        </w:rPr>
        <w:t xml:space="preserve"> the</w:t>
      </w:r>
      <w:r w:rsidRPr="000F5691">
        <w:rPr>
          <w:sz w:val="24"/>
          <w:szCs w:val="24"/>
        </w:rPr>
        <w:t xml:space="preserve"> </w:t>
      </w:r>
      <w:r w:rsidR="000F5691">
        <w:rPr>
          <w:sz w:val="24"/>
          <w:szCs w:val="24"/>
        </w:rPr>
        <w:t>f</w:t>
      </w:r>
      <w:r w:rsidRPr="000F5691">
        <w:rPr>
          <w:sz w:val="24"/>
          <w:szCs w:val="24"/>
        </w:rPr>
        <w:t xml:space="preserve">all </w:t>
      </w:r>
      <w:r w:rsidR="000F5691">
        <w:rPr>
          <w:sz w:val="24"/>
          <w:szCs w:val="24"/>
        </w:rPr>
        <w:t>s</w:t>
      </w:r>
      <w:r w:rsidRPr="000F5691">
        <w:rPr>
          <w:sz w:val="24"/>
          <w:szCs w:val="24"/>
        </w:rPr>
        <w:t xml:space="preserve">emester and </w:t>
      </w:r>
      <w:r w:rsidR="000F5691">
        <w:rPr>
          <w:sz w:val="24"/>
          <w:szCs w:val="24"/>
        </w:rPr>
        <w:t>N</w:t>
      </w:r>
      <w:r w:rsidRPr="000F5691">
        <w:rPr>
          <w:sz w:val="24"/>
          <w:szCs w:val="24"/>
        </w:rPr>
        <w:t xml:space="preserve">ovember for </w:t>
      </w:r>
      <w:r w:rsidR="000F5691">
        <w:rPr>
          <w:sz w:val="24"/>
          <w:szCs w:val="24"/>
        </w:rPr>
        <w:t>s</w:t>
      </w:r>
      <w:r w:rsidRPr="000F5691">
        <w:rPr>
          <w:sz w:val="24"/>
          <w:szCs w:val="24"/>
        </w:rPr>
        <w:t xml:space="preserve">pring and </w:t>
      </w:r>
      <w:r w:rsidR="000F5691">
        <w:rPr>
          <w:sz w:val="24"/>
          <w:szCs w:val="24"/>
        </w:rPr>
        <w:t>s</w:t>
      </w:r>
      <w:r w:rsidRPr="000F5691">
        <w:rPr>
          <w:sz w:val="24"/>
          <w:szCs w:val="24"/>
        </w:rPr>
        <w:t xml:space="preserve">ummer </w:t>
      </w:r>
      <w:r w:rsidR="000F5691">
        <w:rPr>
          <w:sz w:val="24"/>
          <w:szCs w:val="24"/>
        </w:rPr>
        <w:t>s</w:t>
      </w:r>
      <w:r w:rsidRPr="000F5691">
        <w:rPr>
          <w:sz w:val="24"/>
          <w:szCs w:val="24"/>
        </w:rPr>
        <w:t xml:space="preserve">emesters. </w:t>
      </w:r>
      <w:r w:rsidR="00632068" w:rsidRPr="000F5691">
        <w:rPr>
          <w:sz w:val="24"/>
          <w:szCs w:val="24"/>
        </w:rPr>
        <w:t xml:space="preserve">Colleges, schools, and departments may request an earlier reservation window for national and international events. </w:t>
      </w:r>
      <w:r w:rsidRPr="000F5691">
        <w:rPr>
          <w:sz w:val="24"/>
          <w:szCs w:val="24"/>
        </w:rPr>
        <w:t xml:space="preserve">Student </w:t>
      </w:r>
      <w:r w:rsidR="000F5691">
        <w:rPr>
          <w:sz w:val="24"/>
          <w:szCs w:val="24"/>
        </w:rPr>
        <w:t>o</w:t>
      </w:r>
      <w:r w:rsidRPr="000F5691">
        <w:rPr>
          <w:sz w:val="24"/>
          <w:szCs w:val="24"/>
        </w:rPr>
        <w:t>rganization requests will begin one week prior to university department</w:t>
      </w:r>
      <w:r w:rsidR="003C2CC8">
        <w:rPr>
          <w:sz w:val="24"/>
          <w:szCs w:val="24"/>
        </w:rPr>
        <w:t xml:space="preserve"> requests</w:t>
      </w:r>
      <w:r w:rsidRPr="000F5691">
        <w:rPr>
          <w:sz w:val="24"/>
          <w:szCs w:val="24"/>
        </w:rPr>
        <w:t>. Reservation requests for non-university clients will begin one week after university department</w:t>
      </w:r>
      <w:r w:rsidR="003C2CC8">
        <w:rPr>
          <w:sz w:val="24"/>
          <w:szCs w:val="24"/>
        </w:rPr>
        <w:t xml:space="preserve"> requests</w:t>
      </w:r>
      <w:r w:rsidRPr="000F5691">
        <w:rPr>
          <w:sz w:val="24"/>
          <w:szCs w:val="24"/>
        </w:rPr>
        <w:t xml:space="preserve">. Student </w:t>
      </w:r>
      <w:r w:rsidR="000F5691">
        <w:rPr>
          <w:sz w:val="24"/>
          <w:szCs w:val="24"/>
        </w:rPr>
        <w:t>o</w:t>
      </w:r>
      <w:r w:rsidRPr="000F5691">
        <w:rPr>
          <w:sz w:val="24"/>
          <w:szCs w:val="24"/>
        </w:rPr>
        <w:t xml:space="preserve">rganizations and </w:t>
      </w:r>
      <w:r w:rsidR="000F5691">
        <w:rPr>
          <w:sz w:val="24"/>
          <w:szCs w:val="24"/>
        </w:rPr>
        <w:t>u</w:t>
      </w:r>
      <w:r w:rsidRPr="000F5691">
        <w:rPr>
          <w:sz w:val="24"/>
          <w:szCs w:val="24"/>
        </w:rPr>
        <w:t xml:space="preserve">niversity </w:t>
      </w:r>
      <w:r w:rsidR="000F5691">
        <w:rPr>
          <w:sz w:val="24"/>
          <w:szCs w:val="24"/>
        </w:rPr>
        <w:t>d</w:t>
      </w:r>
      <w:r w:rsidRPr="000F5691">
        <w:rPr>
          <w:sz w:val="24"/>
          <w:szCs w:val="24"/>
        </w:rPr>
        <w:t xml:space="preserve">epartments must submit requests through </w:t>
      </w:r>
      <w:r w:rsidR="003C2CC8">
        <w:rPr>
          <w:sz w:val="24"/>
          <w:szCs w:val="24"/>
        </w:rPr>
        <w:t>the</w:t>
      </w:r>
      <w:r w:rsidRPr="000F5691">
        <w:rPr>
          <w:sz w:val="24"/>
          <w:szCs w:val="24"/>
        </w:rPr>
        <w:t xml:space="preserve"> </w:t>
      </w:r>
      <w:hyperlink r:id="rId7" w:history="1">
        <w:r w:rsidRPr="000F5691">
          <w:rPr>
            <w:rStyle w:val="Hyperlink"/>
            <w:sz w:val="24"/>
            <w:szCs w:val="24"/>
          </w:rPr>
          <w:t>Event Management System (EMS)</w:t>
        </w:r>
      </w:hyperlink>
      <w:r w:rsidRPr="000F5691">
        <w:rPr>
          <w:sz w:val="24"/>
          <w:szCs w:val="24"/>
        </w:rPr>
        <w:t xml:space="preserve"> software. A Texas State</w:t>
      </w:r>
      <w:r w:rsidR="000F5691" w:rsidRPr="000F5691">
        <w:rPr>
          <w:sz w:val="24"/>
          <w:szCs w:val="24"/>
        </w:rPr>
        <w:t xml:space="preserve"> University</w:t>
      </w:r>
      <w:r w:rsidRPr="000F5691">
        <w:rPr>
          <w:sz w:val="24"/>
          <w:szCs w:val="24"/>
        </w:rPr>
        <w:t xml:space="preserve"> net ID is required to access the system.</w:t>
      </w:r>
    </w:p>
    <w:p w14:paraId="5D016B4E" w14:textId="77777777" w:rsidR="00B176BE" w:rsidRPr="00CE5681" w:rsidRDefault="00B176BE" w:rsidP="0077538C">
      <w:pPr>
        <w:pStyle w:val="ListParagraph"/>
        <w:ind w:left="1320"/>
        <w:contextualSpacing/>
        <w:rPr>
          <w:sz w:val="24"/>
          <w:szCs w:val="24"/>
        </w:rPr>
      </w:pPr>
    </w:p>
    <w:p w14:paraId="02CBA487" w14:textId="0DC318BA" w:rsidR="00B176BE" w:rsidRDefault="00B70F03" w:rsidP="000F5691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CE5681">
        <w:rPr>
          <w:sz w:val="24"/>
          <w:szCs w:val="24"/>
        </w:rPr>
        <w:t>In EMS</w:t>
      </w:r>
      <w:r w:rsidR="003C2CC8">
        <w:rPr>
          <w:sz w:val="24"/>
          <w:szCs w:val="24"/>
        </w:rPr>
        <w:t>,</w:t>
      </w:r>
      <w:r w:rsidRPr="00CE5681">
        <w:rPr>
          <w:sz w:val="24"/>
          <w:szCs w:val="24"/>
        </w:rPr>
        <w:t xml:space="preserve"> there are separate templates for student organizations and university departments. Each template is clearly labeled with a description for use.</w:t>
      </w:r>
    </w:p>
    <w:p w14:paraId="10985A8F" w14:textId="77777777" w:rsidR="00B701F9" w:rsidRPr="000F5691" w:rsidRDefault="00B701F9" w:rsidP="00B701F9">
      <w:pPr>
        <w:pStyle w:val="ListParagraph"/>
        <w:ind w:left="1800"/>
        <w:contextualSpacing/>
        <w:rPr>
          <w:sz w:val="24"/>
          <w:szCs w:val="24"/>
        </w:rPr>
      </w:pPr>
    </w:p>
    <w:p w14:paraId="3DB0ED85" w14:textId="3FD6E243" w:rsidR="00B176BE" w:rsidRDefault="00B70F03" w:rsidP="000F5691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CE5681">
        <w:rPr>
          <w:sz w:val="24"/>
          <w:szCs w:val="24"/>
        </w:rPr>
        <w:t xml:space="preserve">Student </w:t>
      </w:r>
      <w:r w:rsidR="000F5691">
        <w:rPr>
          <w:sz w:val="24"/>
          <w:szCs w:val="24"/>
        </w:rPr>
        <w:t>o</w:t>
      </w:r>
      <w:r w:rsidRPr="00CE5681">
        <w:rPr>
          <w:sz w:val="24"/>
          <w:szCs w:val="24"/>
        </w:rPr>
        <w:t xml:space="preserve">rganization requests are reviewed by Student Involvement and Conference Services. </w:t>
      </w:r>
    </w:p>
    <w:p w14:paraId="31B2F4AA" w14:textId="77777777" w:rsidR="00B701F9" w:rsidRPr="000F5691" w:rsidRDefault="00B701F9" w:rsidP="00B701F9">
      <w:pPr>
        <w:pStyle w:val="ListParagraph"/>
        <w:ind w:left="2160"/>
        <w:contextualSpacing/>
        <w:rPr>
          <w:sz w:val="24"/>
          <w:szCs w:val="24"/>
        </w:rPr>
      </w:pPr>
    </w:p>
    <w:p w14:paraId="3474D9E1" w14:textId="3960ECCF" w:rsidR="00B176BE" w:rsidRDefault="00B70F03" w:rsidP="0077538C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CE5681">
        <w:rPr>
          <w:sz w:val="24"/>
          <w:szCs w:val="24"/>
        </w:rPr>
        <w:t>Departments are required to include cost</w:t>
      </w:r>
      <w:r w:rsidR="000F5691">
        <w:rPr>
          <w:sz w:val="24"/>
          <w:szCs w:val="24"/>
        </w:rPr>
        <w:t xml:space="preserve"> and </w:t>
      </w:r>
      <w:r w:rsidRPr="00CE5681">
        <w:rPr>
          <w:sz w:val="24"/>
          <w:szCs w:val="24"/>
        </w:rPr>
        <w:t>fund information at</w:t>
      </w:r>
      <w:r w:rsidR="003C2CC8">
        <w:rPr>
          <w:sz w:val="24"/>
          <w:szCs w:val="24"/>
        </w:rPr>
        <w:t xml:space="preserve"> the</w:t>
      </w:r>
      <w:r w:rsidRPr="00CE5681">
        <w:rPr>
          <w:sz w:val="24"/>
          <w:szCs w:val="24"/>
        </w:rPr>
        <w:t xml:space="preserve"> time of request.</w:t>
      </w:r>
    </w:p>
    <w:p w14:paraId="56698CE0" w14:textId="77777777" w:rsidR="00B701F9" w:rsidRPr="000F5691" w:rsidRDefault="00B701F9" w:rsidP="00B701F9">
      <w:pPr>
        <w:pStyle w:val="ListParagraph"/>
        <w:ind w:left="2160"/>
        <w:contextualSpacing/>
        <w:rPr>
          <w:sz w:val="24"/>
          <w:szCs w:val="24"/>
        </w:rPr>
      </w:pPr>
    </w:p>
    <w:p w14:paraId="34321F9F" w14:textId="09CF089E" w:rsidR="000F5691" w:rsidRDefault="00B70F03" w:rsidP="000F5691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0F5691">
        <w:rPr>
          <w:sz w:val="24"/>
          <w:szCs w:val="24"/>
        </w:rPr>
        <w:t xml:space="preserve">Requests for reservations for non-university events can be submitted by filling out a form found on the </w:t>
      </w:r>
      <w:hyperlink r:id="rId8" w:history="1">
        <w:r w:rsidRPr="00C15FB7">
          <w:rPr>
            <w:rStyle w:val="Hyperlink"/>
            <w:sz w:val="24"/>
            <w:szCs w:val="24"/>
          </w:rPr>
          <w:t>Conference Services</w:t>
        </w:r>
        <w:r w:rsidR="00C15FB7">
          <w:rPr>
            <w:rStyle w:val="Hyperlink"/>
            <w:sz w:val="24"/>
            <w:szCs w:val="24"/>
          </w:rPr>
          <w:t>’</w:t>
        </w:r>
        <w:r w:rsidRPr="00C15FB7">
          <w:rPr>
            <w:rStyle w:val="Hyperlink"/>
            <w:sz w:val="24"/>
            <w:szCs w:val="24"/>
          </w:rPr>
          <w:t xml:space="preserve"> website</w:t>
        </w:r>
      </w:hyperlink>
      <w:r w:rsidRPr="000F5691">
        <w:rPr>
          <w:sz w:val="24"/>
          <w:szCs w:val="24"/>
        </w:rPr>
        <w:t xml:space="preserve">. </w:t>
      </w:r>
    </w:p>
    <w:p w14:paraId="1AAF7C65" w14:textId="77777777" w:rsidR="00B701F9" w:rsidRPr="000F5691" w:rsidRDefault="00B701F9" w:rsidP="00B701F9">
      <w:pPr>
        <w:pStyle w:val="ListParagraph"/>
        <w:ind w:left="2160"/>
        <w:contextualSpacing/>
        <w:rPr>
          <w:sz w:val="24"/>
          <w:szCs w:val="24"/>
        </w:rPr>
      </w:pPr>
    </w:p>
    <w:p w14:paraId="6F25AB0E" w14:textId="2989697E" w:rsidR="0077538C" w:rsidRDefault="00B70F03" w:rsidP="0077538C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0F5691">
        <w:rPr>
          <w:sz w:val="24"/>
          <w:szCs w:val="24"/>
        </w:rPr>
        <w:lastRenderedPageBreak/>
        <w:t xml:space="preserve">All reservations with food or beverages being </w:t>
      </w:r>
      <w:r w:rsidR="00F670A3">
        <w:rPr>
          <w:sz w:val="24"/>
          <w:szCs w:val="24"/>
        </w:rPr>
        <w:t xml:space="preserve">served </w:t>
      </w:r>
      <w:r w:rsidRPr="000F5691">
        <w:rPr>
          <w:sz w:val="24"/>
          <w:szCs w:val="24"/>
        </w:rPr>
        <w:t xml:space="preserve">are required to submit a </w:t>
      </w:r>
      <w:hyperlink r:id="rId9" w:history="1">
        <w:r w:rsidRPr="000F5691">
          <w:rPr>
            <w:rStyle w:val="Hyperlink"/>
            <w:sz w:val="24"/>
            <w:szCs w:val="24"/>
          </w:rPr>
          <w:t xml:space="preserve">Food and Beverage Approval </w:t>
        </w:r>
        <w:r w:rsidR="000F5691">
          <w:rPr>
            <w:rStyle w:val="Hyperlink"/>
            <w:sz w:val="24"/>
            <w:szCs w:val="24"/>
          </w:rPr>
          <w:t>f</w:t>
        </w:r>
        <w:r w:rsidRPr="000F5691">
          <w:rPr>
            <w:rStyle w:val="Hyperlink"/>
            <w:sz w:val="24"/>
            <w:szCs w:val="24"/>
          </w:rPr>
          <w:t>orm</w:t>
        </w:r>
      </w:hyperlink>
      <w:r w:rsidRPr="000F5691">
        <w:rPr>
          <w:sz w:val="24"/>
          <w:szCs w:val="24"/>
        </w:rPr>
        <w:t xml:space="preserve"> for the reservation to be confirmed. </w:t>
      </w:r>
    </w:p>
    <w:p w14:paraId="3B79EBFA" w14:textId="77777777" w:rsidR="00F670A3" w:rsidRPr="00F670A3" w:rsidRDefault="00F670A3" w:rsidP="00F670A3">
      <w:pPr>
        <w:contextualSpacing/>
        <w:rPr>
          <w:sz w:val="24"/>
          <w:szCs w:val="24"/>
        </w:rPr>
      </w:pPr>
    </w:p>
    <w:p w14:paraId="1F04D3A4" w14:textId="43310AD2" w:rsidR="0077538C" w:rsidRDefault="006D3D10" w:rsidP="00F670A3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hyperlink r:id="rId10" w:history="1">
        <w:r w:rsidR="00B70F03" w:rsidRPr="00F670A3">
          <w:rPr>
            <w:rStyle w:val="Hyperlink"/>
            <w:sz w:val="24"/>
            <w:szCs w:val="24"/>
          </w:rPr>
          <w:t>Conference Services Rates</w:t>
        </w:r>
      </w:hyperlink>
      <w:r w:rsidR="00482A6A">
        <w:rPr>
          <w:sz w:val="24"/>
          <w:szCs w:val="24"/>
        </w:rPr>
        <w:t xml:space="preserve"> </w:t>
      </w:r>
      <w:r w:rsidR="00F670A3">
        <w:rPr>
          <w:sz w:val="24"/>
          <w:szCs w:val="24"/>
        </w:rPr>
        <w:t xml:space="preserve">- </w:t>
      </w:r>
      <w:r w:rsidR="00B70F03" w:rsidRPr="00F670A3">
        <w:rPr>
          <w:sz w:val="24"/>
          <w:szCs w:val="24"/>
        </w:rPr>
        <w:t>Priority Groups</w:t>
      </w:r>
      <w:r w:rsidR="00F670A3" w:rsidRPr="00F670A3">
        <w:rPr>
          <w:sz w:val="24"/>
          <w:szCs w:val="24"/>
        </w:rPr>
        <w:t xml:space="preserve"> include</w:t>
      </w:r>
      <w:r w:rsidR="00331A56">
        <w:rPr>
          <w:sz w:val="24"/>
          <w:szCs w:val="24"/>
        </w:rPr>
        <w:t>:</w:t>
      </w:r>
      <w:r w:rsidR="00F670A3" w:rsidRPr="00F670A3">
        <w:rPr>
          <w:sz w:val="24"/>
          <w:szCs w:val="24"/>
        </w:rPr>
        <w:t xml:space="preserve"> </w:t>
      </w:r>
    </w:p>
    <w:p w14:paraId="1B6DE720" w14:textId="77777777" w:rsidR="00B701F9" w:rsidRPr="00F670A3" w:rsidRDefault="00B701F9" w:rsidP="00B701F9">
      <w:pPr>
        <w:pStyle w:val="ListParagraph"/>
        <w:ind w:left="1800"/>
        <w:contextualSpacing/>
        <w:rPr>
          <w:sz w:val="24"/>
          <w:szCs w:val="24"/>
        </w:rPr>
      </w:pPr>
    </w:p>
    <w:p w14:paraId="5CA807B9" w14:textId="62486FF2" w:rsidR="0077538C" w:rsidRDefault="00F670A3" w:rsidP="00F670A3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B70F03" w:rsidRPr="00CE5681">
        <w:rPr>
          <w:sz w:val="24"/>
          <w:szCs w:val="24"/>
        </w:rPr>
        <w:t xml:space="preserve">tudent </w:t>
      </w:r>
      <w:proofErr w:type="gramStart"/>
      <w:r>
        <w:rPr>
          <w:sz w:val="24"/>
          <w:szCs w:val="24"/>
        </w:rPr>
        <w:t>o</w:t>
      </w:r>
      <w:r w:rsidR="00B70F03" w:rsidRPr="00CE5681">
        <w:rPr>
          <w:sz w:val="24"/>
          <w:szCs w:val="24"/>
        </w:rPr>
        <w:t>rganizations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 </w:t>
      </w:r>
    </w:p>
    <w:p w14:paraId="0FFB6F08" w14:textId="77777777" w:rsidR="00B701F9" w:rsidRPr="00F670A3" w:rsidRDefault="00B701F9" w:rsidP="00B701F9">
      <w:pPr>
        <w:pStyle w:val="ListParagraph"/>
        <w:ind w:left="2160"/>
        <w:contextualSpacing/>
        <w:rPr>
          <w:sz w:val="24"/>
          <w:szCs w:val="24"/>
        </w:rPr>
      </w:pPr>
    </w:p>
    <w:p w14:paraId="083FFB4C" w14:textId="3BDF50C3" w:rsidR="0077538C" w:rsidRDefault="00F670A3" w:rsidP="0077538C">
      <w:pPr>
        <w:pStyle w:val="ListParagraph"/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="00B70F03" w:rsidRPr="00CE5681">
        <w:rPr>
          <w:sz w:val="24"/>
          <w:szCs w:val="24"/>
        </w:rPr>
        <w:t xml:space="preserve">niversity </w:t>
      </w:r>
      <w:r>
        <w:rPr>
          <w:sz w:val="24"/>
          <w:szCs w:val="24"/>
        </w:rPr>
        <w:t>d</w:t>
      </w:r>
      <w:r w:rsidR="00B70F03" w:rsidRPr="00CE5681">
        <w:rPr>
          <w:sz w:val="24"/>
          <w:szCs w:val="24"/>
        </w:rPr>
        <w:t>epartment</w:t>
      </w:r>
      <w:r>
        <w:rPr>
          <w:sz w:val="24"/>
          <w:szCs w:val="24"/>
        </w:rPr>
        <w:t xml:space="preserve">s; and </w:t>
      </w:r>
    </w:p>
    <w:p w14:paraId="012A0DEE" w14:textId="77777777" w:rsidR="00B701F9" w:rsidRPr="00F670A3" w:rsidRDefault="00B701F9" w:rsidP="00B701F9">
      <w:pPr>
        <w:pStyle w:val="ListParagraph"/>
        <w:ind w:left="2160"/>
        <w:contextualSpacing/>
        <w:rPr>
          <w:sz w:val="24"/>
          <w:szCs w:val="24"/>
        </w:rPr>
      </w:pPr>
    </w:p>
    <w:p w14:paraId="69907854" w14:textId="5801912E" w:rsidR="00B70F03" w:rsidRPr="00CE5681" w:rsidRDefault="00F670A3" w:rsidP="00F670A3">
      <w:pPr>
        <w:pStyle w:val="ListParagraph"/>
        <w:numPr>
          <w:ilvl w:val="0"/>
          <w:numId w:val="7"/>
        </w:numPr>
        <w:tabs>
          <w:tab w:val="left" w:pos="180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="00B70F03" w:rsidRPr="00CE5681">
        <w:rPr>
          <w:sz w:val="24"/>
          <w:szCs w:val="24"/>
        </w:rPr>
        <w:t>on-</w:t>
      </w:r>
      <w:r>
        <w:rPr>
          <w:sz w:val="24"/>
          <w:szCs w:val="24"/>
        </w:rPr>
        <w:t>u</w:t>
      </w:r>
      <w:r w:rsidR="00B70F03" w:rsidRPr="00CE5681">
        <w:rPr>
          <w:sz w:val="24"/>
          <w:szCs w:val="24"/>
        </w:rPr>
        <w:t xml:space="preserve">niversity </w:t>
      </w:r>
      <w:r>
        <w:rPr>
          <w:sz w:val="24"/>
          <w:szCs w:val="24"/>
        </w:rPr>
        <w:t>e</w:t>
      </w:r>
      <w:r w:rsidR="00B70F03" w:rsidRPr="00CE5681">
        <w:rPr>
          <w:sz w:val="24"/>
          <w:szCs w:val="24"/>
        </w:rPr>
        <w:t>vents</w:t>
      </w:r>
      <w:r>
        <w:rPr>
          <w:sz w:val="24"/>
          <w:szCs w:val="24"/>
        </w:rPr>
        <w:t xml:space="preserve"> and o</w:t>
      </w:r>
      <w:r w:rsidR="00B70F03" w:rsidRPr="00CE5681">
        <w:rPr>
          <w:sz w:val="24"/>
          <w:szCs w:val="24"/>
        </w:rPr>
        <w:t>ff-</w:t>
      </w:r>
      <w:r>
        <w:rPr>
          <w:sz w:val="24"/>
          <w:szCs w:val="24"/>
        </w:rPr>
        <w:t>c</w:t>
      </w:r>
      <w:r w:rsidR="00B70F03" w:rsidRPr="00CE5681">
        <w:rPr>
          <w:sz w:val="24"/>
          <w:szCs w:val="24"/>
        </w:rPr>
        <w:t xml:space="preserve">ampus </w:t>
      </w:r>
      <w:r>
        <w:rPr>
          <w:sz w:val="24"/>
          <w:szCs w:val="24"/>
        </w:rPr>
        <w:t>c</w:t>
      </w:r>
      <w:r w:rsidR="00B70F03" w:rsidRPr="00CE5681">
        <w:rPr>
          <w:sz w:val="24"/>
          <w:szCs w:val="24"/>
        </w:rPr>
        <w:t>lients</w:t>
      </w:r>
      <w:r>
        <w:rPr>
          <w:sz w:val="24"/>
          <w:szCs w:val="24"/>
        </w:rPr>
        <w:t xml:space="preserve">. </w:t>
      </w:r>
    </w:p>
    <w:p w14:paraId="57B13509" w14:textId="77777777" w:rsidR="009E1864" w:rsidRPr="00CB71D6" w:rsidRDefault="009E1864" w:rsidP="0077538C">
      <w:pPr>
        <w:ind w:left="1440" w:hanging="720"/>
        <w:rPr>
          <w:sz w:val="24"/>
          <w:szCs w:val="24"/>
        </w:rPr>
      </w:pPr>
    </w:p>
    <w:p w14:paraId="2B55FCD4" w14:textId="51CA54B8" w:rsidR="00B70F03" w:rsidRPr="0077538C" w:rsidRDefault="00B70F03" w:rsidP="0077538C">
      <w:pPr>
        <w:pStyle w:val="ListParagraph"/>
        <w:numPr>
          <w:ilvl w:val="1"/>
          <w:numId w:val="12"/>
        </w:numPr>
        <w:ind w:left="1440" w:hanging="720"/>
        <w:rPr>
          <w:sz w:val="24"/>
          <w:szCs w:val="24"/>
        </w:rPr>
      </w:pPr>
      <w:bookmarkStart w:id="1" w:name="_Hlk21423713"/>
      <w:r w:rsidRPr="0077538C">
        <w:rPr>
          <w:sz w:val="24"/>
          <w:szCs w:val="24"/>
        </w:rPr>
        <w:t xml:space="preserve">Student organizations must be registered with Student Involvement and in good standing with Conference Services to reserve space in </w:t>
      </w:r>
      <w:r w:rsidR="003C2CC8">
        <w:rPr>
          <w:sz w:val="24"/>
          <w:szCs w:val="24"/>
        </w:rPr>
        <w:t xml:space="preserve">the </w:t>
      </w:r>
      <w:r w:rsidRPr="0077538C">
        <w:rPr>
          <w:sz w:val="24"/>
          <w:szCs w:val="24"/>
        </w:rPr>
        <w:t xml:space="preserve">LBJSC. </w:t>
      </w:r>
    </w:p>
    <w:p w14:paraId="17292829" w14:textId="77777777" w:rsidR="0077538C" w:rsidRPr="0077538C" w:rsidRDefault="0077538C" w:rsidP="0077538C">
      <w:pPr>
        <w:pStyle w:val="ListParagraph"/>
        <w:ind w:left="1320"/>
        <w:rPr>
          <w:sz w:val="24"/>
          <w:szCs w:val="24"/>
        </w:rPr>
      </w:pPr>
    </w:p>
    <w:p w14:paraId="1CD108D7" w14:textId="4D056070" w:rsidR="00B70F03" w:rsidRPr="0077538C" w:rsidRDefault="00B70F03" w:rsidP="0077538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7538C">
        <w:rPr>
          <w:sz w:val="24"/>
          <w:szCs w:val="24"/>
        </w:rPr>
        <w:t xml:space="preserve">The officers listed on the organization registration with Student Involvement are considered </w:t>
      </w:r>
      <w:r w:rsidR="00F670A3">
        <w:rPr>
          <w:sz w:val="24"/>
          <w:szCs w:val="24"/>
        </w:rPr>
        <w:t>a</w:t>
      </w:r>
      <w:r w:rsidRPr="0077538C">
        <w:rPr>
          <w:sz w:val="24"/>
          <w:szCs w:val="24"/>
        </w:rPr>
        <w:t xml:space="preserve">uthorized </w:t>
      </w:r>
      <w:r w:rsidR="00F670A3">
        <w:rPr>
          <w:sz w:val="24"/>
          <w:szCs w:val="24"/>
        </w:rPr>
        <w:t>r</w:t>
      </w:r>
      <w:r w:rsidRPr="0077538C">
        <w:rPr>
          <w:sz w:val="24"/>
          <w:szCs w:val="24"/>
        </w:rPr>
        <w:t>epresentatives and can request space for their organization.</w:t>
      </w:r>
    </w:p>
    <w:bookmarkEnd w:id="1"/>
    <w:p w14:paraId="468A6B43" w14:textId="77777777" w:rsidR="009E1864" w:rsidRPr="00CB71D6" w:rsidRDefault="009E1864" w:rsidP="0077538C">
      <w:pPr>
        <w:ind w:left="1440" w:hanging="720"/>
        <w:rPr>
          <w:sz w:val="24"/>
          <w:szCs w:val="24"/>
        </w:rPr>
      </w:pPr>
    </w:p>
    <w:p w14:paraId="4741CCB2" w14:textId="76E7A47D" w:rsidR="00651D77" w:rsidRDefault="002268AE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02.03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Space reserved in the </w:t>
      </w:r>
      <w:r w:rsidR="00D0151B" w:rsidRPr="00CB71D6">
        <w:rPr>
          <w:sz w:val="24"/>
          <w:szCs w:val="24"/>
        </w:rPr>
        <w:t>LBJ</w:t>
      </w:r>
      <w:r w:rsidR="00DC5D31">
        <w:rPr>
          <w:sz w:val="24"/>
          <w:szCs w:val="24"/>
        </w:rPr>
        <w:t>SC</w:t>
      </w:r>
      <w:r w:rsidR="00651D77" w:rsidRPr="00CB71D6">
        <w:rPr>
          <w:sz w:val="24"/>
          <w:szCs w:val="24"/>
        </w:rPr>
        <w:t xml:space="preserve"> will be scheduled for programs, activities</w:t>
      </w:r>
      <w:r w:rsidR="00F670A3">
        <w:rPr>
          <w:sz w:val="24"/>
          <w:szCs w:val="24"/>
        </w:rPr>
        <w:t>,</w:t>
      </w:r>
      <w:r w:rsidR="00651D77" w:rsidRPr="00CB71D6">
        <w:rPr>
          <w:sz w:val="24"/>
          <w:szCs w:val="24"/>
        </w:rPr>
        <w:t xml:space="preserve"> and special events. Academic classes will not be scheduled in the </w:t>
      </w:r>
      <w:r w:rsidR="0066513A">
        <w:rPr>
          <w:sz w:val="24"/>
          <w:szCs w:val="24"/>
        </w:rPr>
        <w:t>LBJSC</w:t>
      </w:r>
      <w:r w:rsidR="00331A56">
        <w:rPr>
          <w:sz w:val="24"/>
          <w:szCs w:val="24"/>
        </w:rPr>
        <w:t>,</w:t>
      </w:r>
      <w:r w:rsidR="00C72B90">
        <w:rPr>
          <w:sz w:val="24"/>
          <w:szCs w:val="24"/>
        </w:rPr>
        <w:t xml:space="preserve"> </w:t>
      </w:r>
      <w:proofErr w:type="gramStart"/>
      <w:r w:rsidR="00530E29" w:rsidRPr="00CB71D6">
        <w:rPr>
          <w:sz w:val="24"/>
          <w:szCs w:val="24"/>
        </w:rPr>
        <w:t>with the exception of</w:t>
      </w:r>
      <w:proofErr w:type="gramEnd"/>
      <w:r w:rsidR="00530E29" w:rsidRPr="00CB71D6">
        <w:rPr>
          <w:sz w:val="24"/>
          <w:szCs w:val="24"/>
        </w:rPr>
        <w:t xml:space="preserve"> the Teaching Theat</w:t>
      </w:r>
      <w:r w:rsidR="00B70F03">
        <w:rPr>
          <w:sz w:val="24"/>
          <w:szCs w:val="24"/>
        </w:rPr>
        <w:t>er</w:t>
      </w:r>
      <w:r w:rsidR="009F4F74" w:rsidRPr="00CB71D6">
        <w:rPr>
          <w:sz w:val="24"/>
          <w:szCs w:val="24"/>
        </w:rPr>
        <w:t>.</w:t>
      </w:r>
      <w:r w:rsidR="00AD227B" w:rsidRPr="00CB71D6">
        <w:rPr>
          <w:sz w:val="24"/>
          <w:szCs w:val="24"/>
        </w:rPr>
        <w:t xml:space="preserve"> </w:t>
      </w:r>
    </w:p>
    <w:p w14:paraId="42569CF5" w14:textId="77777777" w:rsidR="002268AE" w:rsidRPr="00CE5681" w:rsidRDefault="002268AE" w:rsidP="0077538C">
      <w:pPr>
        <w:ind w:left="1440" w:hanging="720"/>
        <w:rPr>
          <w:b/>
          <w:bCs/>
          <w:sz w:val="24"/>
          <w:szCs w:val="24"/>
        </w:rPr>
      </w:pPr>
    </w:p>
    <w:p w14:paraId="0FD04A1C" w14:textId="77777777" w:rsidR="00651D77" w:rsidRPr="00CB71D6" w:rsidRDefault="002268AE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02.04</w:t>
      </w:r>
      <w:r w:rsidRPr="00CB71D6">
        <w:rPr>
          <w:sz w:val="24"/>
          <w:szCs w:val="24"/>
        </w:rPr>
        <w:tab/>
      </w:r>
      <w:r w:rsidR="000A5F01" w:rsidRPr="00CB71D6">
        <w:rPr>
          <w:sz w:val="24"/>
          <w:szCs w:val="24"/>
        </w:rPr>
        <w:t>Indirect sponsorship of events is not permitted. This means that a registered student organization or university department cannot schedule a room for an outside organization’s sole use. Co-</w:t>
      </w:r>
      <w:r w:rsidR="0066513A">
        <w:rPr>
          <w:sz w:val="24"/>
          <w:szCs w:val="24"/>
        </w:rPr>
        <w:t>s</w:t>
      </w:r>
      <w:r w:rsidR="000A5F01" w:rsidRPr="00CB71D6">
        <w:rPr>
          <w:sz w:val="24"/>
          <w:szCs w:val="24"/>
        </w:rPr>
        <w:t>ponsorship is permitted with an outside organization if the university department or student organization is responsible for the event planning process, event production the day of the event</w:t>
      </w:r>
      <w:r w:rsidR="0066513A">
        <w:rPr>
          <w:sz w:val="24"/>
          <w:szCs w:val="24"/>
        </w:rPr>
        <w:t>,</w:t>
      </w:r>
      <w:r w:rsidR="000A5F01" w:rsidRPr="00CB71D6">
        <w:rPr>
          <w:sz w:val="24"/>
          <w:szCs w:val="24"/>
        </w:rPr>
        <w:t xml:space="preserve"> and all charges related to the event. A member of the sponsoring organization must be present at the event.</w:t>
      </w:r>
    </w:p>
    <w:p w14:paraId="44B7C540" w14:textId="77777777" w:rsidR="006E35F3" w:rsidRPr="00CB71D6" w:rsidRDefault="006E35F3" w:rsidP="0077538C">
      <w:pPr>
        <w:ind w:left="1440" w:hanging="720"/>
        <w:rPr>
          <w:sz w:val="24"/>
          <w:szCs w:val="24"/>
        </w:rPr>
      </w:pPr>
    </w:p>
    <w:p w14:paraId="5917011D" w14:textId="1096B44F" w:rsidR="002268AE" w:rsidRDefault="002268AE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02.05</w:t>
      </w:r>
      <w:r w:rsidRPr="00CB71D6">
        <w:rPr>
          <w:sz w:val="24"/>
          <w:szCs w:val="24"/>
        </w:rPr>
        <w:tab/>
      </w:r>
      <w:r w:rsidR="000A5F01" w:rsidRPr="00CB71D6">
        <w:rPr>
          <w:sz w:val="24"/>
          <w:szCs w:val="24"/>
        </w:rPr>
        <w:t>University security officers, provided by</w:t>
      </w:r>
      <w:r w:rsidR="005E3873">
        <w:rPr>
          <w:sz w:val="24"/>
          <w:szCs w:val="24"/>
        </w:rPr>
        <w:t xml:space="preserve"> the</w:t>
      </w:r>
      <w:r w:rsidR="000A5F01" w:rsidRPr="00CB71D6">
        <w:rPr>
          <w:sz w:val="24"/>
          <w:szCs w:val="24"/>
        </w:rPr>
        <w:t xml:space="preserve"> University Police Department (UPD), may be required for events scheduled outside regular operating hours, as determined by the </w:t>
      </w:r>
      <w:r w:rsidR="0066513A">
        <w:rPr>
          <w:sz w:val="24"/>
          <w:szCs w:val="24"/>
        </w:rPr>
        <w:t xml:space="preserve">director of </w:t>
      </w:r>
      <w:r w:rsidR="000A5F01" w:rsidRPr="00CB71D6">
        <w:rPr>
          <w:sz w:val="24"/>
          <w:szCs w:val="24"/>
        </w:rPr>
        <w:t>UPD</w:t>
      </w:r>
      <w:r w:rsidR="0066513A">
        <w:rPr>
          <w:sz w:val="24"/>
          <w:szCs w:val="24"/>
        </w:rPr>
        <w:t>, or designee</w:t>
      </w:r>
      <w:r w:rsidR="000A5F01" w:rsidRPr="00CB71D6">
        <w:rPr>
          <w:sz w:val="24"/>
          <w:szCs w:val="24"/>
        </w:rPr>
        <w:t xml:space="preserve">. </w:t>
      </w:r>
      <w:r w:rsidR="00651D77" w:rsidRPr="00CB71D6">
        <w:rPr>
          <w:sz w:val="24"/>
          <w:szCs w:val="24"/>
        </w:rPr>
        <w:t>All reservations extending after 11</w:t>
      </w:r>
      <w:r w:rsidR="0066513A">
        <w:rPr>
          <w:sz w:val="24"/>
          <w:szCs w:val="24"/>
        </w:rPr>
        <w:t xml:space="preserve"> </w:t>
      </w:r>
      <w:r w:rsidR="00651D77" w:rsidRPr="00CB71D6">
        <w:rPr>
          <w:sz w:val="24"/>
          <w:szCs w:val="24"/>
        </w:rPr>
        <w:t>p</w:t>
      </w:r>
      <w:r w:rsidR="00D0151B" w:rsidRPr="00CB71D6">
        <w:rPr>
          <w:sz w:val="24"/>
          <w:szCs w:val="24"/>
        </w:rPr>
        <w:t>.</w:t>
      </w:r>
      <w:r w:rsidR="00651D77" w:rsidRPr="00CB71D6">
        <w:rPr>
          <w:sz w:val="24"/>
          <w:szCs w:val="24"/>
        </w:rPr>
        <w:t>m</w:t>
      </w:r>
      <w:r w:rsidR="00D0151B" w:rsidRPr="00CB71D6">
        <w:rPr>
          <w:sz w:val="24"/>
          <w:szCs w:val="24"/>
        </w:rPr>
        <w:t>.</w:t>
      </w:r>
      <w:r w:rsidR="00651D77" w:rsidRPr="00CB71D6">
        <w:rPr>
          <w:sz w:val="24"/>
          <w:szCs w:val="24"/>
        </w:rPr>
        <w:t xml:space="preserve"> will follow rules and regulations as noted on the </w:t>
      </w:r>
      <w:r w:rsidR="0066513A">
        <w:rPr>
          <w:sz w:val="24"/>
          <w:szCs w:val="24"/>
        </w:rPr>
        <w:t>LBJSC</w:t>
      </w:r>
      <w:r w:rsidR="00D0151B" w:rsidRPr="00CB71D6">
        <w:rPr>
          <w:sz w:val="24"/>
          <w:szCs w:val="24"/>
        </w:rPr>
        <w:t xml:space="preserve"> </w:t>
      </w:r>
      <w:r w:rsidR="0066513A">
        <w:rPr>
          <w:sz w:val="24"/>
          <w:szCs w:val="24"/>
        </w:rPr>
        <w:t>l</w:t>
      </w:r>
      <w:r w:rsidR="00D0151B" w:rsidRPr="00CB71D6">
        <w:rPr>
          <w:sz w:val="24"/>
          <w:szCs w:val="24"/>
        </w:rPr>
        <w:t xml:space="preserve">ate </w:t>
      </w:r>
      <w:r w:rsidR="0066513A">
        <w:rPr>
          <w:sz w:val="24"/>
          <w:szCs w:val="24"/>
        </w:rPr>
        <w:t>n</w:t>
      </w:r>
      <w:r w:rsidR="00D0151B" w:rsidRPr="00CB71D6">
        <w:rPr>
          <w:sz w:val="24"/>
          <w:szCs w:val="24"/>
        </w:rPr>
        <w:t xml:space="preserve">ight </w:t>
      </w:r>
      <w:r w:rsidR="0066513A">
        <w:rPr>
          <w:sz w:val="24"/>
          <w:szCs w:val="24"/>
        </w:rPr>
        <w:t>p</w:t>
      </w:r>
      <w:r w:rsidR="00D0151B" w:rsidRPr="00CB71D6">
        <w:rPr>
          <w:sz w:val="24"/>
          <w:szCs w:val="24"/>
        </w:rPr>
        <w:t>olicy</w:t>
      </w:r>
      <w:r w:rsidR="0066513A">
        <w:rPr>
          <w:sz w:val="24"/>
          <w:szCs w:val="24"/>
        </w:rPr>
        <w:t xml:space="preserve">, </w:t>
      </w:r>
      <w:hyperlink r:id="rId11" w:history="1">
        <w:r w:rsidR="0066513A" w:rsidRPr="00F670A3">
          <w:rPr>
            <w:rStyle w:val="Hyperlink"/>
            <w:sz w:val="24"/>
            <w:szCs w:val="24"/>
          </w:rPr>
          <w:t>S</w:t>
        </w:r>
        <w:r w:rsidR="006D3D10">
          <w:rPr>
            <w:rStyle w:val="Hyperlink"/>
            <w:sz w:val="24"/>
            <w:szCs w:val="24"/>
          </w:rPr>
          <w:t>S</w:t>
        </w:r>
        <w:r w:rsidR="0066513A" w:rsidRPr="00F670A3">
          <w:rPr>
            <w:rStyle w:val="Hyperlink"/>
            <w:sz w:val="24"/>
            <w:szCs w:val="24"/>
          </w:rPr>
          <w:t>/PPS No.</w:t>
        </w:r>
        <w:r w:rsidR="0066513A" w:rsidRPr="00F670A3">
          <w:rPr>
            <w:rStyle w:val="Hyperlink"/>
            <w:sz w:val="24"/>
            <w:szCs w:val="24"/>
          </w:rPr>
          <w:t xml:space="preserve"> </w:t>
        </w:r>
        <w:r w:rsidR="0066513A" w:rsidRPr="00F670A3">
          <w:rPr>
            <w:rStyle w:val="Hyperlink"/>
            <w:sz w:val="24"/>
            <w:szCs w:val="24"/>
          </w:rPr>
          <w:t>08.03</w:t>
        </w:r>
      </w:hyperlink>
      <w:r w:rsidR="0066513A" w:rsidRPr="00F670A3">
        <w:rPr>
          <w:sz w:val="24"/>
          <w:szCs w:val="24"/>
        </w:rPr>
        <w:t>, Management for Late Night Events</w:t>
      </w:r>
      <w:r w:rsidR="00D0151B" w:rsidRPr="00CB71D6">
        <w:rPr>
          <w:sz w:val="24"/>
          <w:szCs w:val="24"/>
        </w:rPr>
        <w:t xml:space="preserve">. </w:t>
      </w:r>
      <w:r w:rsidR="00D819E2" w:rsidRPr="00CB71D6">
        <w:rPr>
          <w:sz w:val="24"/>
          <w:szCs w:val="24"/>
        </w:rPr>
        <w:t xml:space="preserve">The sponsoring organization is </w:t>
      </w:r>
      <w:r w:rsidR="00D0151B" w:rsidRPr="00CB71D6">
        <w:rPr>
          <w:sz w:val="24"/>
          <w:szCs w:val="24"/>
        </w:rPr>
        <w:t xml:space="preserve">financially </w:t>
      </w:r>
      <w:r w:rsidR="00D819E2" w:rsidRPr="00CB71D6">
        <w:rPr>
          <w:sz w:val="24"/>
          <w:szCs w:val="24"/>
        </w:rPr>
        <w:t>responsible for security charges</w:t>
      </w:r>
      <w:r w:rsidR="00651D77" w:rsidRPr="00CB71D6">
        <w:rPr>
          <w:sz w:val="24"/>
          <w:szCs w:val="24"/>
        </w:rPr>
        <w:t>.</w:t>
      </w:r>
      <w:r w:rsidR="00D819E2" w:rsidRPr="00CB71D6">
        <w:rPr>
          <w:sz w:val="24"/>
          <w:szCs w:val="24"/>
        </w:rPr>
        <w:t xml:space="preserve"> </w:t>
      </w:r>
    </w:p>
    <w:p w14:paraId="656A7647" w14:textId="77777777" w:rsidR="00F670A3" w:rsidRPr="00CB71D6" w:rsidRDefault="00F670A3" w:rsidP="0077538C">
      <w:pPr>
        <w:ind w:left="1440" w:hanging="720"/>
        <w:rPr>
          <w:sz w:val="24"/>
          <w:szCs w:val="24"/>
        </w:rPr>
      </w:pPr>
    </w:p>
    <w:p w14:paraId="62929FB5" w14:textId="37016E55" w:rsidR="009F4F74" w:rsidRPr="00CB71D6" w:rsidRDefault="002268AE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02.0</w:t>
      </w:r>
      <w:r w:rsidR="006E35F3" w:rsidRPr="00CB71D6">
        <w:rPr>
          <w:sz w:val="24"/>
          <w:szCs w:val="24"/>
        </w:rPr>
        <w:t>6</w:t>
      </w:r>
      <w:r w:rsidRPr="00CB71D6">
        <w:rPr>
          <w:sz w:val="24"/>
          <w:szCs w:val="24"/>
        </w:rPr>
        <w:tab/>
      </w:r>
      <w:r w:rsidR="007C5AB4" w:rsidRPr="00CB71D6">
        <w:rPr>
          <w:sz w:val="24"/>
          <w:szCs w:val="24"/>
        </w:rPr>
        <w:t xml:space="preserve">Special approval is required for events with alcoholic beverages served. Approval must be obtained </w:t>
      </w:r>
      <w:r w:rsidR="00D0151B" w:rsidRPr="00CB71D6">
        <w:rPr>
          <w:sz w:val="24"/>
          <w:szCs w:val="24"/>
        </w:rPr>
        <w:t xml:space="preserve">as outlined in </w:t>
      </w:r>
      <w:hyperlink r:id="rId12" w:history="1">
        <w:r w:rsidR="00722B97" w:rsidRPr="00F670A3">
          <w:rPr>
            <w:rStyle w:val="Hyperlink"/>
            <w:sz w:val="24"/>
            <w:szCs w:val="24"/>
          </w:rPr>
          <w:t>UPPS No. 05.03.03</w:t>
        </w:r>
      </w:hyperlink>
      <w:r w:rsidR="00722B97" w:rsidRPr="00F670A3">
        <w:rPr>
          <w:sz w:val="24"/>
          <w:szCs w:val="24"/>
        </w:rPr>
        <w:t>, Alcoholic Beverage Policy and Procedure</w:t>
      </w:r>
      <w:r w:rsidR="007C5AB4" w:rsidRPr="00CB71D6">
        <w:rPr>
          <w:sz w:val="24"/>
          <w:szCs w:val="24"/>
        </w:rPr>
        <w:t xml:space="preserve"> before space will be confirmed. </w:t>
      </w:r>
      <w:r w:rsidR="00651D77" w:rsidRPr="00CB71D6">
        <w:rPr>
          <w:sz w:val="24"/>
          <w:szCs w:val="24"/>
        </w:rPr>
        <w:t xml:space="preserve">A </w:t>
      </w:r>
      <w:r w:rsidR="007C5AB4" w:rsidRPr="00CB71D6">
        <w:rPr>
          <w:sz w:val="24"/>
          <w:szCs w:val="24"/>
        </w:rPr>
        <w:t>minimum of one licensed UPD officer is required for events with alcohol ser</w:t>
      </w:r>
      <w:r w:rsidR="00D0151B" w:rsidRPr="00CB71D6">
        <w:rPr>
          <w:sz w:val="24"/>
          <w:szCs w:val="24"/>
        </w:rPr>
        <w:t>vice</w:t>
      </w:r>
      <w:r w:rsidR="00E8244E" w:rsidRPr="00CB71D6">
        <w:rPr>
          <w:sz w:val="24"/>
          <w:szCs w:val="24"/>
        </w:rPr>
        <w:t xml:space="preserve"> at the LBJ</w:t>
      </w:r>
      <w:r w:rsidR="00DC5D31">
        <w:rPr>
          <w:sz w:val="24"/>
          <w:szCs w:val="24"/>
        </w:rPr>
        <w:t>SC</w:t>
      </w:r>
      <w:r w:rsidR="00D0151B" w:rsidRPr="00CB71D6">
        <w:rPr>
          <w:sz w:val="24"/>
          <w:szCs w:val="24"/>
        </w:rPr>
        <w:t xml:space="preserve">. </w:t>
      </w:r>
      <w:r w:rsidR="007C5AB4" w:rsidRPr="00CB71D6">
        <w:rPr>
          <w:sz w:val="24"/>
          <w:szCs w:val="24"/>
        </w:rPr>
        <w:t xml:space="preserve">Additional officers may be required as determined by UPD administrative personnel. </w:t>
      </w:r>
      <w:r w:rsidR="00651D77" w:rsidRPr="00CB71D6">
        <w:rPr>
          <w:sz w:val="24"/>
          <w:szCs w:val="24"/>
        </w:rPr>
        <w:t>The sponsoring organization shall assume financial responsibility for secu</w:t>
      </w:r>
      <w:r w:rsidR="007C5AB4" w:rsidRPr="00CB71D6">
        <w:rPr>
          <w:sz w:val="24"/>
          <w:szCs w:val="24"/>
        </w:rPr>
        <w:t xml:space="preserve">rity. </w:t>
      </w:r>
    </w:p>
    <w:p w14:paraId="2E05CB5B" w14:textId="77777777" w:rsidR="0007184B" w:rsidRPr="00CB71D6" w:rsidRDefault="0007184B" w:rsidP="0077538C">
      <w:pPr>
        <w:ind w:left="1440" w:hanging="720"/>
        <w:rPr>
          <w:sz w:val="24"/>
          <w:szCs w:val="24"/>
        </w:rPr>
      </w:pPr>
    </w:p>
    <w:p w14:paraId="685E0066" w14:textId="1F59C5CC" w:rsidR="00331A56" w:rsidRDefault="002268AE" w:rsidP="003C2CC8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lastRenderedPageBreak/>
        <w:t>02.0</w:t>
      </w:r>
      <w:r w:rsidR="006E35F3" w:rsidRPr="00CB71D6">
        <w:rPr>
          <w:sz w:val="24"/>
          <w:szCs w:val="24"/>
        </w:rPr>
        <w:t>7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All university solicitation regulations and laws of the </w:t>
      </w:r>
      <w:r w:rsidR="00722B97">
        <w:rPr>
          <w:sz w:val="24"/>
          <w:szCs w:val="24"/>
        </w:rPr>
        <w:t>s</w:t>
      </w:r>
      <w:r w:rsidR="00651D77" w:rsidRPr="00CB71D6">
        <w:rPr>
          <w:sz w:val="24"/>
          <w:szCs w:val="24"/>
        </w:rPr>
        <w:t>tate of Texas shall govern space</w:t>
      </w:r>
      <w:r w:rsidR="00D0151B" w:rsidRPr="00CB71D6">
        <w:rPr>
          <w:sz w:val="24"/>
          <w:szCs w:val="24"/>
        </w:rPr>
        <w:t xml:space="preserve"> usage in conjunction with fund</w:t>
      </w:r>
      <w:r w:rsidR="00651D77" w:rsidRPr="00CB71D6">
        <w:rPr>
          <w:sz w:val="24"/>
          <w:szCs w:val="24"/>
        </w:rPr>
        <w:t xml:space="preserve">raising. Solicitation events held in </w:t>
      </w:r>
      <w:r w:rsidR="00D0151B" w:rsidRPr="00CB71D6">
        <w:rPr>
          <w:sz w:val="24"/>
          <w:szCs w:val="24"/>
        </w:rPr>
        <w:t>the mall are limited to five</w:t>
      </w:r>
      <w:r w:rsidR="00651D77" w:rsidRPr="00CB71D6">
        <w:rPr>
          <w:sz w:val="24"/>
          <w:szCs w:val="24"/>
        </w:rPr>
        <w:t xml:space="preserve"> consecuti</w:t>
      </w:r>
      <w:r w:rsidR="00D0151B" w:rsidRPr="00CB71D6">
        <w:rPr>
          <w:sz w:val="24"/>
          <w:szCs w:val="24"/>
        </w:rPr>
        <w:t xml:space="preserve">ve days by any one organization or </w:t>
      </w:r>
      <w:r w:rsidR="00651D77" w:rsidRPr="00CB71D6">
        <w:rPr>
          <w:sz w:val="24"/>
          <w:szCs w:val="24"/>
        </w:rPr>
        <w:t>group (</w:t>
      </w:r>
      <w:r w:rsidR="00722B97" w:rsidRPr="00F670A3">
        <w:rPr>
          <w:sz w:val="24"/>
          <w:szCs w:val="24"/>
        </w:rPr>
        <w:t>s</w:t>
      </w:r>
      <w:r w:rsidR="00651D77" w:rsidRPr="00F670A3">
        <w:rPr>
          <w:sz w:val="24"/>
          <w:szCs w:val="24"/>
        </w:rPr>
        <w:t xml:space="preserve">ee </w:t>
      </w:r>
      <w:hyperlink r:id="rId13" w:history="1">
        <w:r w:rsidR="00722B97" w:rsidRPr="00F670A3">
          <w:rPr>
            <w:rStyle w:val="Hyperlink"/>
            <w:sz w:val="24"/>
            <w:szCs w:val="24"/>
          </w:rPr>
          <w:t>UPPS No. 07.04.03</w:t>
        </w:r>
      </w:hyperlink>
      <w:r w:rsidR="00722B97" w:rsidRPr="00F670A3">
        <w:rPr>
          <w:sz w:val="24"/>
          <w:szCs w:val="24"/>
        </w:rPr>
        <w:t>, Solicitation on Campus</w:t>
      </w:r>
      <w:r w:rsidR="00651D77" w:rsidRPr="00CB71D6">
        <w:rPr>
          <w:sz w:val="24"/>
          <w:szCs w:val="24"/>
        </w:rPr>
        <w:t>).</w:t>
      </w:r>
    </w:p>
    <w:p w14:paraId="5205E9C4" w14:textId="77777777" w:rsidR="006F567B" w:rsidRPr="00CB71D6" w:rsidRDefault="006F567B" w:rsidP="003C2CC8">
      <w:pPr>
        <w:ind w:left="1440" w:hanging="720"/>
        <w:rPr>
          <w:sz w:val="24"/>
          <w:szCs w:val="24"/>
        </w:rPr>
      </w:pPr>
    </w:p>
    <w:p w14:paraId="1D99A29C" w14:textId="0F1AAF48" w:rsidR="00B70F03" w:rsidRDefault="00B70F03" w:rsidP="00331A56">
      <w:pPr>
        <w:ind w:left="1440" w:hanging="720"/>
        <w:rPr>
          <w:sz w:val="24"/>
          <w:szCs w:val="24"/>
        </w:rPr>
      </w:pPr>
      <w:r w:rsidRPr="00CE5681">
        <w:rPr>
          <w:sz w:val="24"/>
          <w:szCs w:val="24"/>
        </w:rPr>
        <w:t>02.0</w:t>
      </w:r>
      <w:r w:rsidR="00482A6A">
        <w:rPr>
          <w:sz w:val="24"/>
          <w:szCs w:val="24"/>
        </w:rPr>
        <w:t>8</w:t>
      </w:r>
      <w:r w:rsidRPr="00CE5681">
        <w:rPr>
          <w:sz w:val="24"/>
          <w:szCs w:val="24"/>
        </w:rPr>
        <w:tab/>
      </w:r>
      <w:r w:rsidRPr="00C15FB7">
        <w:rPr>
          <w:sz w:val="24"/>
          <w:szCs w:val="24"/>
        </w:rPr>
        <w:t xml:space="preserve">Rates associated with reservations of space in </w:t>
      </w:r>
      <w:r w:rsidR="003C2CC8" w:rsidRPr="00C15FB7">
        <w:rPr>
          <w:sz w:val="24"/>
          <w:szCs w:val="24"/>
        </w:rPr>
        <w:t xml:space="preserve">the </w:t>
      </w:r>
      <w:r w:rsidRPr="00C15FB7">
        <w:rPr>
          <w:sz w:val="24"/>
          <w:szCs w:val="24"/>
        </w:rPr>
        <w:t>LBJ</w:t>
      </w:r>
      <w:r w:rsidR="00F670A3" w:rsidRPr="00C15FB7">
        <w:rPr>
          <w:sz w:val="24"/>
          <w:szCs w:val="24"/>
        </w:rPr>
        <w:t>SC</w:t>
      </w:r>
      <w:r w:rsidRPr="00C15FB7">
        <w:rPr>
          <w:sz w:val="24"/>
          <w:szCs w:val="24"/>
        </w:rPr>
        <w:t xml:space="preserve"> are found </w:t>
      </w:r>
      <w:r w:rsidR="00C15FB7" w:rsidRPr="00C15FB7">
        <w:rPr>
          <w:sz w:val="24"/>
          <w:szCs w:val="24"/>
        </w:rPr>
        <w:t xml:space="preserve">in the </w:t>
      </w:r>
      <w:hyperlink r:id="rId14" w:history="1">
        <w:r w:rsidR="00C15FB7" w:rsidRPr="00C15FB7">
          <w:rPr>
            <w:rStyle w:val="Hyperlink"/>
            <w:sz w:val="24"/>
            <w:szCs w:val="24"/>
          </w:rPr>
          <w:t>Policies and Pricing webpage</w:t>
        </w:r>
      </w:hyperlink>
      <w:r w:rsidR="00C15FB7" w:rsidRPr="00C15FB7">
        <w:rPr>
          <w:sz w:val="24"/>
          <w:szCs w:val="24"/>
        </w:rPr>
        <w:t xml:space="preserve"> </w:t>
      </w:r>
      <w:r w:rsidRPr="00C15FB7">
        <w:rPr>
          <w:sz w:val="24"/>
          <w:szCs w:val="24"/>
        </w:rPr>
        <w:t>and include the following</w:t>
      </w:r>
      <w:r w:rsidRPr="00CE5681">
        <w:rPr>
          <w:sz w:val="24"/>
          <w:szCs w:val="24"/>
        </w:rPr>
        <w:t>:</w:t>
      </w:r>
    </w:p>
    <w:p w14:paraId="09B3A55E" w14:textId="77777777" w:rsidR="002D2DD3" w:rsidRPr="00CE5681" w:rsidRDefault="002D2DD3" w:rsidP="0077538C">
      <w:pPr>
        <w:ind w:left="1440" w:hanging="1440"/>
        <w:rPr>
          <w:sz w:val="24"/>
          <w:szCs w:val="24"/>
        </w:rPr>
      </w:pPr>
    </w:p>
    <w:p w14:paraId="61B089A3" w14:textId="6398B1BA" w:rsidR="002D2DD3" w:rsidRPr="00C15FB7" w:rsidRDefault="00B70F03" w:rsidP="002D2DD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15FB7">
        <w:rPr>
          <w:sz w:val="24"/>
          <w:szCs w:val="24"/>
        </w:rPr>
        <w:t>Room Rental Rates</w:t>
      </w:r>
      <w:r w:rsidR="00882160" w:rsidRPr="00C15FB7">
        <w:rPr>
          <w:sz w:val="24"/>
          <w:szCs w:val="24"/>
        </w:rPr>
        <w:t xml:space="preserve"> – </w:t>
      </w:r>
      <w:r w:rsidRPr="00C15FB7">
        <w:rPr>
          <w:sz w:val="24"/>
          <w:szCs w:val="24"/>
        </w:rPr>
        <w:t>Room rental rates for non-university events and off-campus clients can be found</w:t>
      </w:r>
      <w:r w:rsidR="00C15FB7" w:rsidRPr="00C15FB7">
        <w:rPr>
          <w:sz w:val="24"/>
          <w:szCs w:val="24"/>
        </w:rPr>
        <w:t xml:space="preserve"> in the </w:t>
      </w:r>
      <w:hyperlink r:id="rId15" w:history="1">
        <w:r w:rsidR="00C15FB7" w:rsidRPr="00B701F9">
          <w:rPr>
            <w:rStyle w:val="Hyperlink"/>
            <w:sz w:val="24"/>
            <w:szCs w:val="24"/>
          </w:rPr>
          <w:t>Off Campus Users/Non- University Events webpage</w:t>
        </w:r>
      </w:hyperlink>
      <w:r w:rsidR="00C15FB7">
        <w:rPr>
          <w:sz w:val="24"/>
          <w:szCs w:val="24"/>
        </w:rPr>
        <w:t>.</w:t>
      </w:r>
    </w:p>
    <w:p w14:paraId="033F35DE" w14:textId="77777777" w:rsidR="00882160" w:rsidRPr="00882160" w:rsidRDefault="00882160" w:rsidP="00882160">
      <w:pPr>
        <w:pStyle w:val="ListParagraph"/>
        <w:ind w:left="1800"/>
        <w:rPr>
          <w:sz w:val="24"/>
          <w:szCs w:val="24"/>
        </w:rPr>
      </w:pPr>
    </w:p>
    <w:p w14:paraId="71DE7026" w14:textId="7621E7E1" w:rsidR="00B70F03" w:rsidRDefault="00B70F03" w:rsidP="002D2DD3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2D2DD3">
        <w:rPr>
          <w:sz w:val="24"/>
          <w:szCs w:val="24"/>
        </w:rPr>
        <w:t>Early Open</w:t>
      </w:r>
      <w:r w:rsidR="00882160">
        <w:rPr>
          <w:sz w:val="24"/>
          <w:szCs w:val="24"/>
        </w:rPr>
        <w:t xml:space="preserve"> and </w:t>
      </w:r>
      <w:r w:rsidRPr="002D2DD3">
        <w:rPr>
          <w:sz w:val="24"/>
          <w:szCs w:val="24"/>
        </w:rPr>
        <w:t>Late Close Rates</w:t>
      </w:r>
      <w:r w:rsidR="00882160">
        <w:rPr>
          <w:sz w:val="24"/>
          <w:szCs w:val="24"/>
        </w:rPr>
        <w:t xml:space="preserve"> –</w:t>
      </w:r>
      <w:r w:rsidR="002D2DD3">
        <w:rPr>
          <w:sz w:val="24"/>
          <w:szCs w:val="24"/>
        </w:rPr>
        <w:t xml:space="preserve"> </w:t>
      </w:r>
      <w:r w:rsidRPr="00C15FB7">
        <w:rPr>
          <w:sz w:val="24"/>
          <w:szCs w:val="24"/>
        </w:rPr>
        <w:t>Fees</w:t>
      </w:r>
      <w:r w:rsidRPr="002D2DD3">
        <w:rPr>
          <w:sz w:val="24"/>
          <w:szCs w:val="24"/>
        </w:rPr>
        <w:t xml:space="preserve"> will be assessed for use of the facilities prior to or beyond posted building hours. In no instance will events be scheduled prior to 6 a.m. or beyond 2 a.m.</w:t>
      </w:r>
    </w:p>
    <w:p w14:paraId="12D298EC" w14:textId="77777777" w:rsidR="002D2DD3" w:rsidRPr="002D2DD3" w:rsidRDefault="002D2DD3" w:rsidP="002D2DD3">
      <w:pPr>
        <w:pStyle w:val="ListParagraph"/>
        <w:ind w:left="1800"/>
        <w:contextualSpacing/>
        <w:rPr>
          <w:sz w:val="24"/>
          <w:szCs w:val="24"/>
        </w:rPr>
      </w:pPr>
    </w:p>
    <w:p w14:paraId="662F88C4" w14:textId="6B9CB95D" w:rsidR="00B70F03" w:rsidRDefault="00B70F03" w:rsidP="002D2DD3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CE5681">
        <w:rPr>
          <w:sz w:val="24"/>
          <w:szCs w:val="24"/>
        </w:rPr>
        <w:t>Set-</w:t>
      </w:r>
      <w:r w:rsidR="00882160">
        <w:rPr>
          <w:sz w:val="24"/>
          <w:szCs w:val="24"/>
        </w:rPr>
        <w:t>U</w:t>
      </w:r>
      <w:r w:rsidRPr="00CE5681">
        <w:rPr>
          <w:sz w:val="24"/>
          <w:szCs w:val="24"/>
        </w:rPr>
        <w:t>p Rates</w:t>
      </w:r>
      <w:r w:rsidR="00882160">
        <w:rPr>
          <w:sz w:val="24"/>
          <w:szCs w:val="24"/>
        </w:rPr>
        <w:t xml:space="preserve"> –</w:t>
      </w:r>
      <w:r w:rsidRPr="002D2DD3">
        <w:rPr>
          <w:sz w:val="24"/>
          <w:szCs w:val="24"/>
        </w:rPr>
        <w:t xml:space="preserve"> any alteration requested to a standard room set</w:t>
      </w:r>
      <w:r w:rsidR="003C2CC8">
        <w:rPr>
          <w:sz w:val="24"/>
          <w:szCs w:val="24"/>
        </w:rPr>
        <w:t>-</w:t>
      </w:r>
      <w:r w:rsidRPr="002D2DD3">
        <w:rPr>
          <w:sz w:val="24"/>
          <w:szCs w:val="24"/>
        </w:rPr>
        <w:t xml:space="preserve">up or failure to return room to original set. A set-up fee is always charged for </w:t>
      </w:r>
      <w:r w:rsidR="00882160">
        <w:rPr>
          <w:sz w:val="24"/>
          <w:szCs w:val="24"/>
        </w:rPr>
        <w:t>b</w:t>
      </w:r>
      <w:r w:rsidRPr="002D2DD3">
        <w:rPr>
          <w:sz w:val="24"/>
          <w:szCs w:val="24"/>
        </w:rPr>
        <w:t xml:space="preserve">allroom usage and is included in </w:t>
      </w:r>
      <w:r w:rsidR="00882160">
        <w:rPr>
          <w:sz w:val="24"/>
          <w:szCs w:val="24"/>
        </w:rPr>
        <w:t>b</w:t>
      </w:r>
      <w:r w:rsidRPr="002D2DD3">
        <w:rPr>
          <w:sz w:val="24"/>
          <w:szCs w:val="24"/>
        </w:rPr>
        <w:t>allroom packages</w:t>
      </w:r>
      <w:r w:rsidR="00C15FB7">
        <w:rPr>
          <w:sz w:val="24"/>
          <w:szCs w:val="24"/>
        </w:rPr>
        <w:t xml:space="preserve">. </w:t>
      </w:r>
    </w:p>
    <w:p w14:paraId="4B1D8633" w14:textId="77777777" w:rsidR="002D2DD3" w:rsidRPr="002D2DD3" w:rsidRDefault="002D2DD3" w:rsidP="002D2DD3">
      <w:pPr>
        <w:ind w:left="1800"/>
        <w:contextualSpacing/>
        <w:rPr>
          <w:sz w:val="24"/>
          <w:szCs w:val="24"/>
        </w:rPr>
      </w:pPr>
    </w:p>
    <w:p w14:paraId="19116238" w14:textId="430C218F" w:rsidR="00B70F03" w:rsidRPr="002D2DD3" w:rsidRDefault="00B70F03" w:rsidP="0077538C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2D2DD3">
        <w:rPr>
          <w:sz w:val="24"/>
          <w:szCs w:val="24"/>
        </w:rPr>
        <w:t>Equipment and A/V Rates</w:t>
      </w:r>
      <w:r w:rsidR="002D2DD3">
        <w:rPr>
          <w:sz w:val="24"/>
          <w:szCs w:val="24"/>
        </w:rPr>
        <w:t xml:space="preserve"> </w:t>
      </w:r>
      <w:r w:rsidR="00882160">
        <w:rPr>
          <w:sz w:val="24"/>
          <w:szCs w:val="24"/>
        </w:rPr>
        <w:t>–</w:t>
      </w:r>
      <w:r w:rsidR="002D2DD3">
        <w:rPr>
          <w:sz w:val="24"/>
          <w:szCs w:val="24"/>
        </w:rPr>
        <w:t xml:space="preserve"> </w:t>
      </w:r>
      <w:r w:rsidR="003C2CC8">
        <w:rPr>
          <w:sz w:val="24"/>
          <w:szCs w:val="24"/>
        </w:rPr>
        <w:t xml:space="preserve">the </w:t>
      </w:r>
      <w:r w:rsidRPr="002D2DD3">
        <w:rPr>
          <w:sz w:val="24"/>
          <w:szCs w:val="24"/>
        </w:rPr>
        <w:t>LBJSC has audio</w:t>
      </w:r>
      <w:r w:rsidR="00331A56">
        <w:rPr>
          <w:sz w:val="24"/>
          <w:szCs w:val="24"/>
        </w:rPr>
        <w:t>,</w:t>
      </w:r>
      <w:r w:rsidRPr="002D2DD3">
        <w:rPr>
          <w:sz w:val="24"/>
          <w:szCs w:val="24"/>
        </w:rPr>
        <w:t xml:space="preserve"> visual</w:t>
      </w:r>
      <w:r w:rsidR="00331A56">
        <w:rPr>
          <w:sz w:val="24"/>
          <w:szCs w:val="24"/>
        </w:rPr>
        <w:t>,</w:t>
      </w:r>
      <w:r w:rsidRPr="002D2DD3">
        <w:rPr>
          <w:sz w:val="24"/>
          <w:szCs w:val="24"/>
        </w:rPr>
        <w:t xml:space="preserve"> and other even</w:t>
      </w:r>
      <w:r w:rsidR="00882160">
        <w:rPr>
          <w:sz w:val="24"/>
          <w:szCs w:val="24"/>
        </w:rPr>
        <w:t xml:space="preserve">t- </w:t>
      </w:r>
      <w:r w:rsidRPr="002D2DD3">
        <w:rPr>
          <w:sz w:val="24"/>
          <w:szCs w:val="24"/>
        </w:rPr>
        <w:t>related equipment available for use by groups reserving space</w:t>
      </w:r>
      <w:r w:rsidR="00C15FB7">
        <w:rPr>
          <w:sz w:val="24"/>
          <w:szCs w:val="24"/>
        </w:rPr>
        <w:t xml:space="preserve">. </w:t>
      </w:r>
    </w:p>
    <w:p w14:paraId="6480DB20" w14:textId="77777777" w:rsidR="002D2DD3" w:rsidRPr="00CE5681" w:rsidRDefault="002D2DD3" w:rsidP="0077538C">
      <w:pPr>
        <w:pStyle w:val="ListParagraph"/>
        <w:ind w:left="1800"/>
        <w:rPr>
          <w:sz w:val="24"/>
          <w:szCs w:val="24"/>
        </w:rPr>
      </w:pPr>
    </w:p>
    <w:p w14:paraId="378FBC52" w14:textId="69F934A9" w:rsidR="00B70F03" w:rsidRPr="00C15FB7" w:rsidRDefault="00B70F03" w:rsidP="002D2DD3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C15FB7">
        <w:rPr>
          <w:sz w:val="24"/>
          <w:szCs w:val="24"/>
        </w:rPr>
        <w:t>No-</w:t>
      </w:r>
      <w:r w:rsidR="00882160" w:rsidRPr="00C15FB7">
        <w:rPr>
          <w:sz w:val="24"/>
          <w:szCs w:val="24"/>
        </w:rPr>
        <w:t>S</w:t>
      </w:r>
      <w:r w:rsidRPr="00C15FB7">
        <w:rPr>
          <w:sz w:val="24"/>
          <w:szCs w:val="24"/>
        </w:rPr>
        <w:t xml:space="preserve">how, Late </w:t>
      </w:r>
      <w:r w:rsidR="00882160" w:rsidRPr="00C15FB7">
        <w:rPr>
          <w:sz w:val="24"/>
          <w:szCs w:val="24"/>
        </w:rPr>
        <w:t>C</w:t>
      </w:r>
      <w:r w:rsidRPr="00C15FB7">
        <w:rPr>
          <w:sz w:val="24"/>
          <w:szCs w:val="24"/>
        </w:rPr>
        <w:t>ancellation</w:t>
      </w:r>
      <w:r w:rsidR="00882160" w:rsidRPr="00C15FB7">
        <w:rPr>
          <w:sz w:val="24"/>
          <w:szCs w:val="24"/>
        </w:rPr>
        <w:t>,</w:t>
      </w:r>
      <w:r w:rsidRPr="00C15FB7">
        <w:rPr>
          <w:sz w:val="24"/>
          <w:szCs w:val="24"/>
        </w:rPr>
        <w:t xml:space="preserve"> and Late Request Rates</w:t>
      </w:r>
      <w:r w:rsidR="00882160" w:rsidRPr="00C15FB7">
        <w:rPr>
          <w:sz w:val="24"/>
          <w:szCs w:val="24"/>
        </w:rPr>
        <w:t xml:space="preserve"> – </w:t>
      </w:r>
      <w:r w:rsidRPr="00C15FB7">
        <w:rPr>
          <w:sz w:val="24"/>
          <w:szCs w:val="24"/>
        </w:rPr>
        <w:t>Fees for these items will be charged according to the policies found</w:t>
      </w:r>
      <w:r w:rsidR="00C15FB7" w:rsidRPr="00C15FB7">
        <w:rPr>
          <w:sz w:val="24"/>
          <w:szCs w:val="24"/>
        </w:rPr>
        <w:t xml:space="preserve"> in the </w:t>
      </w:r>
      <w:hyperlink r:id="rId16" w:history="1">
        <w:r w:rsidR="00C15FB7" w:rsidRPr="00B701F9">
          <w:rPr>
            <w:rStyle w:val="Hyperlink"/>
            <w:sz w:val="24"/>
            <w:szCs w:val="24"/>
          </w:rPr>
          <w:t>Cancellation, No-Show and Late Request Policies webpage</w:t>
        </w:r>
      </w:hyperlink>
      <w:r w:rsidR="00C15FB7" w:rsidRPr="00C15FB7">
        <w:rPr>
          <w:sz w:val="24"/>
          <w:szCs w:val="24"/>
        </w:rPr>
        <w:t xml:space="preserve">. </w:t>
      </w:r>
    </w:p>
    <w:p w14:paraId="2B951BEF" w14:textId="77777777" w:rsidR="002D2DD3" w:rsidRPr="00CE5681" w:rsidRDefault="002D2DD3" w:rsidP="0077538C">
      <w:pPr>
        <w:ind w:left="1800"/>
        <w:rPr>
          <w:sz w:val="24"/>
          <w:szCs w:val="24"/>
        </w:rPr>
      </w:pPr>
    </w:p>
    <w:p w14:paraId="0D048EC0" w14:textId="30F991AA" w:rsidR="00295345" w:rsidRPr="00E93A3C" w:rsidRDefault="00B70F03" w:rsidP="0077538C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E93A3C">
        <w:rPr>
          <w:sz w:val="24"/>
          <w:szCs w:val="24"/>
        </w:rPr>
        <w:t>Labor Rates</w:t>
      </w:r>
      <w:r w:rsidR="00882160" w:rsidRPr="00E93A3C">
        <w:rPr>
          <w:sz w:val="24"/>
          <w:szCs w:val="24"/>
        </w:rPr>
        <w:t xml:space="preserve"> – </w:t>
      </w:r>
      <w:r w:rsidRPr="00E93A3C">
        <w:rPr>
          <w:sz w:val="24"/>
          <w:szCs w:val="24"/>
        </w:rPr>
        <w:t xml:space="preserve">Conference services will </w:t>
      </w:r>
      <w:r w:rsidRPr="00C15FB7">
        <w:rPr>
          <w:sz w:val="24"/>
          <w:szCs w:val="24"/>
        </w:rPr>
        <w:t>charge</w:t>
      </w:r>
      <w:r w:rsidRPr="00E93A3C">
        <w:rPr>
          <w:sz w:val="24"/>
          <w:szCs w:val="24"/>
        </w:rPr>
        <w:t xml:space="preserve"> for items involving labor</w:t>
      </w:r>
      <w:r w:rsidR="00E93A3C">
        <w:rPr>
          <w:sz w:val="24"/>
          <w:szCs w:val="24"/>
        </w:rPr>
        <w:t xml:space="preserve">, </w:t>
      </w:r>
      <w:r w:rsidRPr="00E93A3C">
        <w:rPr>
          <w:sz w:val="24"/>
          <w:szCs w:val="24"/>
        </w:rPr>
        <w:t>such as decorating, dedicated technical support, and staff member time.</w:t>
      </w:r>
      <w:r w:rsidR="00B176BE" w:rsidRPr="00E93A3C">
        <w:rPr>
          <w:sz w:val="24"/>
          <w:szCs w:val="24"/>
        </w:rPr>
        <w:t xml:space="preserve"> </w:t>
      </w:r>
    </w:p>
    <w:p w14:paraId="527FEFD4" w14:textId="77777777" w:rsidR="00E93A3C" w:rsidRPr="00E93A3C" w:rsidRDefault="00E93A3C" w:rsidP="00E93A3C">
      <w:pPr>
        <w:contextualSpacing/>
        <w:rPr>
          <w:sz w:val="24"/>
          <w:szCs w:val="24"/>
        </w:rPr>
      </w:pPr>
    </w:p>
    <w:p w14:paraId="08AD5386" w14:textId="68C703CC" w:rsidR="00B70F03" w:rsidRPr="002D2DD3" w:rsidRDefault="00B70F03" w:rsidP="002D2DD3">
      <w:pPr>
        <w:tabs>
          <w:tab w:val="left" w:pos="720"/>
        </w:tabs>
        <w:contextualSpacing/>
        <w:rPr>
          <w:b/>
          <w:bCs/>
          <w:sz w:val="24"/>
          <w:szCs w:val="24"/>
        </w:rPr>
      </w:pPr>
      <w:r w:rsidRPr="002D2DD3">
        <w:rPr>
          <w:b/>
          <w:bCs/>
          <w:sz w:val="24"/>
          <w:szCs w:val="24"/>
        </w:rPr>
        <w:t>03.</w:t>
      </w:r>
      <w:r w:rsidR="002D2DD3">
        <w:rPr>
          <w:b/>
          <w:bCs/>
          <w:sz w:val="24"/>
          <w:szCs w:val="24"/>
        </w:rPr>
        <w:tab/>
      </w:r>
      <w:r w:rsidRPr="002D2DD3">
        <w:rPr>
          <w:b/>
          <w:bCs/>
          <w:sz w:val="24"/>
          <w:szCs w:val="24"/>
        </w:rPr>
        <w:t>PROCEDURES FOR RESERVATION REQUESTS – LBJSC</w:t>
      </w:r>
    </w:p>
    <w:p w14:paraId="7C69EC01" w14:textId="77777777" w:rsidR="00B70F03" w:rsidRPr="00CE5681" w:rsidRDefault="00B70F03" w:rsidP="0077538C">
      <w:pPr>
        <w:pStyle w:val="ListParagraph"/>
        <w:rPr>
          <w:sz w:val="24"/>
          <w:szCs w:val="24"/>
        </w:rPr>
      </w:pPr>
    </w:p>
    <w:p w14:paraId="72637A84" w14:textId="00F8AA8C" w:rsidR="002D2DD3" w:rsidRDefault="00B70F03" w:rsidP="002D2DD3">
      <w:pPr>
        <w:pStyle w:val="ListParagraph"/>
        <w:numPr>
          <w:ilvl w:val="1"/>
          <w:numId w:val="11"/>
        </w:numPr>
        <w:ind w:left="1440" w:hanging="720"/>
        <w:contextualSpacing/>
        <w:rPr>
          <w:sz w:val="24"/>
          <w:szCs w:val="24"/>
        </w:rPr>
      </w:pPr>
      <w:r w:rsidRPr="00CE5681">
        <w:rPr>
          <w:sz w:val="24"/>
          <w:szCs w:val="24"/>
        </w:rPr>
        <w:t>Reservation requests for student organizations and university departments are to be submitted through EMS. Reservation requests for non-university events</w:t>
      </w:r>
      <w:r w:rsidR="00E93A3C">
        <w:rPr>
          <w:sz w:val="24"/>
          <w:szCs w:val="24"/>
        </w:rPr>
        <w:t xml:space="preserve"> and </w:t>
      </w:r>
      <w:r w:rsidRPr="00CE5681">
        <w:rPr>
          <w:sz w:val="24"/>
          <w:szCs w:val="24"/>
        </w:rPr>
        <w:t xml:space="preserve">off-campus clients are submitted through </w:t>
      </w:r>
      <w:hyperlink r:id="rId17" w:history="1">
        <w:r w:rsidRPr="00B701F9">
          <w:rPr>
            <w:rStyle w:val="Hyperlink"/>
            <w:sz w:val="24"/>
            <w:szCs w:val="24"/>
          </w:rPr>
          <w:t>the Conference Services</w:t>
        </w:r>
        <w:r w:rsidR="00C15FB7" w:rsidRPr="00B701F9">
          <w:rPr>
            <w:rStyle w:val="Hyperlink"/>
            <w:sz w:val="24"/>
            <w:szCs w:val="24"/>
          </w:rPr>
          <w:t>’</w:t>
        </w:r>
        <w:r w:rsidRPr="00B701F9">
          <w:rPr>
            <w:rStyle w:val="Hyperlink"/>
            <w:sz w:val="24"/>
            <w:szCs w:val="24"/>
          </w:rPr>
          <w:t xml:space="preserve"> website</w:t>
        </w:r>
      </w:hyperlink>
      <w:r w:rsidRPr="00CE5681">
        <w:rPr>
          <w:sz w:val="24"/>
          <w:szCs w:val="24"/>
        </w:rPr>
        <w:t xml:space="preserve">. </w:t>
      </w:r>
    </w:p>
    <w:p w14:paraId="173AABEC" w14:textId="77777777" w:rsidR="002D2DD3" w:rsidRDefault="002D2DD3" w:rsidP="002D2DD3">
      <w:pPr>
        <w:pStyle w:val="ListParagraph"/>
        <w:ind w:left="1440"/>
        <w:contextualSpacing/>
        <w:rPr>
          <w:sz w:val="24"/>
          <w:szCs w:val="24"/>
        </w:rPr>
      </w:pPr>
    </w:p>
    <w:p w14:paraId="7A88FEDD" w14:textId="4AEBC842" w:rsidR="00B70F03" w:rsidRPr="002D2DD3" w:rsidRDefault="00B70F03" w:rsidP="002D2DD3">
      <w:pPr>
        <w:pStyle w:val="ListParagraph"/>
        <w:numPr>
          <w:ilvl w:val="1"/>
          <w:numId w:val="11"/>
        </w:numPr>
        <w:ind w:left="1440" w:hanging="720"/>
        <w:contextualSpacing/>
        <w:rPr>
          <w:sz w:val="24"/>
          <w:szCs w:val="24"/>
        </w:rPr>
      </w:pPr>
      <w:r w:rsidRPr="002D2DD3">
        <w:rPr>
          <w:sz w:val="24"/>
          <w:szCs w:val="24"/>
        </w:rPr>
        <w:t xml:space="preserve">The cancellation of an event must be received in writing through EMS or via email to conference services </w:t>
      </w:r>
      <w:r w:rsidR="00E93A3C">
        <w:rPr>
          <w:sz w:val="24"/>
          <w:szCs w:val="24"/>
        </w:rPr>
        <w:t xml:space="preserve">at </w:t>
      </w:r>
      <w:hyperlink r:id="rId18" w:history="1">
        <w:r w:rsidR="00E93A3C" w:rsidRPr="004003B8">
          <w:rPr>
            <w:rStyle w:val="Hyperlink"/>
            <w:sz w:val="24"/>
            <w:szCs w:val="24"/>
          </w:rPr>
          <w:t>lbjscreservations@txstate.edu</w:t>
        </w:r>
      </w:hyperlink>
      <w:r w:rsidR="00331A56">
        <w:rPr>
          <w:sz w:val="24"/>
          <w:szCs w:val="24"/>
        </w:rPr>
        <w:t>,</w:t>
      </w:r>
      <w:r w:rsidRPr="002D2DD3">
        <w:rPr>
          <w:sz w:val="24"/>
          <w:szCs w:val="24"/>
        </w:rPr>
        <w:t xml:space="preserve"> according to the </w:t>
      </w:r>
      <w:hyperlink r:id="rId19" w:history="1">
        <w:r w:rsidR="003C2CC8" w:rsidRPr="00241466">
          <w:rPr>
            <w:rStyle w:val="Hyperlink"/>
            <w:sz w:val="24"/>
            <w:szCs w:val="24"/>
          </w:rPr>
          <w:t>cancellation p</w:t>
        </w:r>
        <w:r w:rsidRPr="00241466">
          <w:rPr>
            <w:rStyle w:val="Hyperlink"/>
            <w:sz w:val="24"/>
            <w:szCs w:val="24"/>
          </w:rPr>
          <w:t>olicies</w:t>
        </w:r>
      </w:hyperlink>
      <w:r w:rsidR="00E93A3C">
        <w:rPr>
          <w:sz w:val="24"/>
          <w:szCs w:val="24"/>
        </w:rPr>
        <w:t>.</w:t>
      </w:r>
      <w:r w:rsidRPr="002D2DD3">
        <w:rPr>
          <w:sz w:val="24"/>
          <w:szCs w:val="24"/>
        </w:rPr>
        <w:t xml:space="preserve"> </w:t>
      </w:r>
    </w:p>
    <w:p w14:paraId="74A650DA" w14:textId="77777777" w:rsidR="00B70F03" w:rsidRPr="00CE5681" w:rsidRDefault="00B70F03" w:rsidP="0077538C">
      <w:pPr>
        <w:pStyle w:val="ListParagraph"/>
        <w:rPr>
          <w:sz w:val="24"/>
          <w:szCs w:val="24"/>
        </w:rPr>
      </w:pPr>
    </w:p>
    <w:p w14:paraId="3D556DE1" w14:textId="5E5EB44A" w:rsidR="002D2DD3" w:rsidRPr="002D2DD3" w:rsidRDefault="00B70F03" w:rsidP="00482A6A">
      <w:pPr>
        <w:pStyle w:val="ListParagraph"/>
        <w:numPr>
          <w:ilvl w:val="1"/>
          <w:numId w:val="11"/>
        </w:numPr>
        <w:ind w:left="1440" w:hanging="720"/>
        <w:contextualSpacing/>
        <w:rPr>
          <w:rStyle w:val="Hyperlink"/>
          <w:color w:val="auto"/>
          <w:sz w:val="24"/>
          <w:szCs w:val="24"/>
          <w:u w:val="none"/>
        </w:rPr>
      </w:pPr>
      <w:r w:rsidRPr="002D2DD3">
        <w:rPr>
          <w:sz w:val="24"/>
          <w:szCs w:val="24"/>
        </w:rPr>
        <w:t xml:space="preserve">Conference </w:t>
      </w:r>
      <w:r w:rsidR="00E93A3C">
        <w:rPr>
          <w:sz w:val="24"/>
          <w:szCs w:val="24"/>
        </w:rPr>
        <w:t>s</w:t>
      </w:r>
      <w:r w:rsidRPr="002D2DD3">
        <w:rPr>
          <w:sz w:val="24"/>
          <w:szCs w:val="24"/>
        </w:rPr>
        <w:t xml:space="preserve">ervices </w:t>
      </w:r>
      <w:r w:rsidR="00E93A3C">
        <w:rPr>
          <w:sz w:val="24"/>
          <w:szCs w:val="24"/>
        </w:rPr>
        <w:t>r</w:t>
      </w:r>
      <w:r w:rsidRPr="002D2DD3">
        <w:rPr>
          <w:sz w:val="24"/>
          <w:szCs w:val="24"/>
        </w:rPr>
        <w:t xml:space="preserve">eservation </w:t>
      </w:r>
      <w:r w:rsidR="00E93A3C">
        <w:rPr>
          <w:sz w:val="24"/>
          <w:szCs w:val="24"/>
        </w:rPr>
        <w:t>p</w:t>
      </w:r>
      <w:r w:rsidRPr="002D2DD3">
        <w:rPr>
          <w:sz w:val="24"/>
          <w:szCs w:val="24"/>
        </w:rPr>
        <w:t xml:space="preserve">olicies can be found </w:t>
      </w:r>
      <w:hyperlink r:id="rId20" w:history="1">
        <w:r w:rsidRPr="00E93A3C">
          <w:rPr>
            <w:rStyle w:val="Hyperlink"/>
            <w:sz w:val="24"/>
            <w:szCs w:val="24"/>
          </w:rPr>
          <w:t>here</w:t>
        </w:r>
      </w:hyperlink>
      <w:r w:rsidR="00E93A3C">
        <w:rPr>
          <w:sz w:val="24"/>
          <w:szCs w:val="24"/>
        </w:rPr>
        <w:t>.</w:t>
      </w:r>
      <w:r w:rsidRPr="002D2DD3">
        <w:rPr>
          <w:sz w:val="24"/>
          <w:szCs w:val="24"/>
        </w:rPr>
        <w:t xml:space="preserve"> </w:t>
      </w:r>
    </w:p>
    <w:p w14:paraId="116538AB" w14:textId="77777777" w:rsidR="002D2DD3" w:rsidRPr="002D2DD3" w:rsidRDefault="002D2DD3" w:rsidP="00482A6A">
      <w:pPr>
        <w:pStyle w:val="ListParagraph"/>
        <w:ind w:left="1440" w:hanging="720"/>
        <w:rPr>
          <w:sz w:val="24"/>
          <w:szCs w:val="24"/>
        </w:rPr>
      </w:pPr>
    </w:p>
    <w:p w14:paraId="4CFB4BAE" w14:textId="5BFAF3EC" w:rsidR="002D2DD3" w:rsidRDefault="00B176BE" w:rsidP="00482A6A">
      <w:pPr>
        <w:pStyle w:val="ListParagraph"/>
        <w:numPr>
          <w:ilvl w:val="1"/>
          <w:numId w:val="11"/>
        </w:numPr>
        <w:ind w:left="1440" w:hanging="720"/>
        <w:contextualSpacing/>
        <w:rPr>
          <w:sz w:val="24"/>
          <w:szCs w:val="24"/>
        </w:rPr>
      </w:pPr>
      <w:r w:rsidRPr="002D2DD3">
        <w:rPr>
          <w:sz w:val="24"/>
          <w:szCs w:val="24"/>
        </w:rPr>
        <w:t>Conference Services</w:t>
      </w:r>
      <w:r w:rsidR="009A1C13" w:rsidRPr="002D2DD3">
        <w:rPr>
          <w:sz w:val="24"/>
          <w:szCs w:val="24"/>
        </w:rPr>
        <w:t xml:space="preserve"> reserves the right to </w:t>
      </w:r>
      <w:r w:rsidRPr="002D2DD3">
        <w:rPr>
          <w:sz w:val="24"/>
          <w:szCs w:val="24"/>
        </w:rPr>
        <w:t>reassign rooms as necessary</w:t>
      </w:r>
      <w:r w:rsidR="009A1C13" w:rsidRPr="002D2DD3">
        <w:rPr>
          <w:sz w:val="24"/>
          <w:szCs w:val="24"/>
        </w:rPr>
        <w:t xml:space="preserve">. </w:t>
      </w:r>
      <w:r w:rsidR="003C2CC8">
        <w:rPr>
          <w:sz w:val="24"/>
          <w:szCs w:val="24"/>
        </w:rPr>
        <w:t xml:space="preserve">The </w:t>
      </w:r>
      <w:r w:rsidR="009A1C13" w:rsidRPr="002D2DD3">
        <w:rPr>
          <w:sz w:val="24"/>
          <w:szCs w:val="24"/>
        </w:rPr>
        <w:t>LBJ</w:t>
      </w:r>
      <w:r w:rsidR="00826A9E" w:rsidRPr="002D2DD3">
        <w:rPr>
          <w:sz w:val="24"/>
          <w:szCs w:val="24"/>
        </w:rPr>
        <w:t>SC</w:t>
      </w:r>
      <w:r w:rsidR="009A1C13" w:rsidRPr="002D2DD3">
        <w:rPr>
          <w:sz w:val="24"/>
          <w:szCs w:val="24"/>
        </w:rPr>
        <w:t xml:space="preserve"> will notify at minimum 24 hours in advance of changes to</w:t>
      </w:r>
      <w:r w:rsidR="00E93A3C">
        <w:rPr>
          <w:sz w:val="24"/>
          <w:szCs w:val="24"/>
        </w:rPr>
        <w:t xml:space="preserve"> </w:t>
      </w:r>
      <w:r w:rsidR="009A1C13" w:rsidRPr="002D2DD3">
        <w:rPr>
          <w:sz w:val="24"/>
          <w:szCs w:val="24"/>
        </w:rPr>
        <w:t>reservation</w:t>
      </w:r>
      <w:r w:rsidR="00E93A3C">
        <w:rPr>
          <w:sz w:val="24"/>
          <w:szCs w:val="24"/>
        </w:rPr>
        <w:t>s</w:t>
      </w:r>
      <w:r w:rsidR="009A1C13" w:rsidRPr="002D2DD3">
        <w:rPr>
          <w:sz w:val="24"/>
          <w:szCs w:val="24"/>
        </w:rPr>
        <w:t>.</w:t>
      </w:r>
    </w:p>
    <w:p w14:paraId="5F933890" w14:textId="77777777" w:rsidR="002D2DD3" w:rsidRPr="002D2DD3" w:rsidRDefault="002D2DD3" w:rsidP="00482A6A">
      <w:pPr>
        <w:pStyle w:val="ListParagraph"/>
        <w:ind w:left="1440" w:hanging="720"/>
        <w:rPr>
          <w:sz w:val="24"/>
          <w:szCs w:val="24"/>
        </w:rPr>
      </w:pPr>
    </w:p>
    <w:p w14:paraId="73EAF16A" w14:textId="77777777" w:rsidR="00BD4FAA" w:rsidRDefault="00651D77" w:rsidP="006F567B">
      <w:pPr>
        <w:pStyle w:val="ListParagraph"/>
        <w:numPr>
          <w:ilvl w:val="1"/>
          <w:numId w:val="11"/>
        </w:numPr>
        <w:tabs>
          <w:tab w:val="left" w:pos="1800"/>
        </w:tabs>
        <w:ind w:left="1440" w:hanging="720"/>
        <w:contextualSpacing/>
        <w:rPr>
          <w:sz w:val="24"/>
          <w:szCs w:val="24"/>
        </w:rPr>
      </w:pPr>
      <w:r w:rsidRPr="002D2DD3">
        <w:rPr>
          <w:sz w:val="24"/>
          <w:szCs w:val="24"/>
        </w:rPr>
        <w:t xml:space="preserve">In case of a scheduling conflict, the </w:t>
      </w:r>
      <w:r w:rsidR="00DF5FBE" w:rsidRPr="002D2DD3">
        <w:rPr>
          <w:sz w:val="24"/>
          <w:szCs w:val="24"/>
        </w:rPr>
        <w:t>c</w:t>
      </w:r>
      <w:r w:rsidRPr="002D2DD3">
        <w:rPr>
          <w:sz w:val="24"/>
          <w:szCs w:val="24"/>
        </w:rPr>
        <w:t xml:space="preserve">oordinator of </w:t>
      </w:r>
      <w:r w:rsidR="00974A47" w:rsidRPr="002D2DD3">
        <w:rPr>
          <w:sz w:val="24"/>
          <w:szCs w:val="24"/>
        </w:rPr>
        <w:t>Conference Services</w:t>
      </w:r>
      <w:r w:rsidR="002327CF" w:rsidRPr="002D2DD3">
        <w:rPr>
          <w:sz w:val="24"/>
          <w:szCs w:val="24"/>
        </w:rPr>
        <w:t xml:space="preserve"> </w:t>
      </w:r>
      <w:r w:rsidRPr="002D2DD3">
        <w:rPr>
          <w:sz w:val="24"/>
          <w:szCs w:val="24"/>
        </w:rPr>
        <w:t xml:space="preserve">will make a final decision in consultation with the </w:t>
      </w:r>
      <w:r w:rsidR="00DF5FBE" w:rsidRPr="002D2DD3">
        <w:rPr>
          <w:sz w:val="24"/>
          <w:szCs w:val="24"/>
        </w:rPr>
        <w:t>a</w:t>
      </w:r>
      <w:r w:rsidR="00943404" w:rsidRPr="002D2DD3">
        <w:rPr>
          <w:sz w:val="24"/>
          <w:szCs w:val="24"/>
        </w:rPr>
        <w:t>ssoci</w:t>
      </w:r>
      <w:r w:rsidR="002327CF" w:rsidRPr="002D2DD3">
        <w:rPr>
          <w:sz w:val="24"/>
          <w:szCs w:val="24"/>
        </w:rPr>
        <w:t xml:space="preserve">ate </w:t>
      </w:r>
      <w:r w:rsidR="00DF5FBE" w:rsidRPr="002D2DD3">
        <w:rPr>
          <w:sz w:val="24"/>
          <w:szCs w:val="24"/>
        </w:rPr>
        <w:t>d</w:t>
      </w:r>
      <w:r w:rsidR="002327CF" w:rsidRPr="002D2DD3">
        <w:rPr>
          <w:sz w:val="24"/>
          <w:szCs w:val="24"/>
        </w:rPr>
        <w:t>irector of Operations and</w:t>
      </w:r>
      <w:r w:rsidR="00943404" w:rsidRPr="002D2DD3">
        <w:rPr>
          <w:sz w:val="24"/>
          <w:szCs w:val="24"/>
        </w:rPr>
        <w:t xml:space="preserve"> the </w:t>
      </w:r>
      <w:r w:rsidR="00DF5FBE" w:rsidRPr="002D2DD3">
        <w:rPr>
          <w:sz w:val="24"/>
          <w:szCs w:val="24"/>
        </w:rPr>
        <w:t xml:space="preserve">director of the </w:t>
      </w:r>
      <w:r w:rsidRPr="002D2DD3">
        <w:rPr>
          <w:sz w:val="24"/>
          <w:szCs w:val="24"/>
        </w:rPr>
        <w:t>LBJ</w:t>
      </w:r>
      <w:r w:rsidR="00826A9E" w:rsidRPr="002D2DD3">
        <w:rPr>
          <w:sz w:val="24"/>
          <w:szCs w:val="24"/>
        </w:rPr>
        <w:t>SC,</w:t>
      </w:r>
      <w:r w:rsidRPr="002D2DD3">
        <w:rPr>
          <w:sz w:val="24"/>
          <w:szCs w:val="24"/>
        </w:rPr>
        <w:t xml:space="preserve"> or </w:t>
      </w:r>
      <w:r w:rsidR="00E93A3C">
        <w:rPr>
          <w:sz w:val="24"/>
          <w:szCs w:val="24"/>
        </w:rPr>
        <w:t>designee</w:t>
      </w:r>
      <w:r w:rsidR="00B176BE" w:rsidRPr="002D2DD3">
        <w:rPr>
          <w:sz w:val="24"/>
          <w:szCs w:val="24"/>
        </w:rPr>
        <w:t>, and the affected group, college</w:t>
      </w:r>
      <w:r w:rsidR="00E93A3C">
        <w:rPr>
          <w:sz w:val="24"/>
          <w:szCs w:val="24"/>
        </w:rPr>
        <w:t>,</w:t>
      </w:r>
      <w:r w:rsidR="00B176BE" w:rsidRPr="002D2DD3">
        <w:rPr>
          <w:sz w:val="24"/>
          <w:szCs w:val="24"/>
        </w:rPr>
        <w:t xml:space="preserve"> or department</w:t>
      </w:r>
      <w:r w:rsidRPr="002D2DD3">
        <w:rPr>
          <w:sz w:val="24"/>
          <w:szCs w:val="24"/>
        </w:rPr>
        <w:t>.</w:t>
      </w:r>
    </w:p>
    <w:p w14:paraId="27A05E11" w14:textId="2EB1BEA1" w:rsidR="002D2DD3" w:rsidRPr="00BD4FAA" w:rsidRDefault="000E5492" w:rsidP="00BD4FAA">
      <w:pPr>
        <w:tabs>
          <w:tab w:val="left" w:pos="1800"/>
        </w:tabs>
        <w:contextualSpacing/>
        <w:rPr>
          <w:sz w:val="24"/>
          <w:szCs w:val="24"/>
        </w:rPr>
      </w:pPr>
      <w:r w:rsidRPr="00BD4FAA">
        <w:rPr>
          <w:sz w:val="24"/>
          <w:szCs w:val="24"/>
        </w:rPr>
        <w:t xml:space="preserve"> </w:t>
      </w:r>
    </w:p>
    <w:p w14:paraId="49B8E015" w14:textId="6E0161EB" w:rsidR="00651D77" w:rsidRPr="002D2DD3" w:rsidRDefault="00943404" w:rsidP="00482A6A">
      <w:pPr>
        <w:pStyle w:val="ListParagraph"/>
        <w:numPr>
          <w:ilvl w:val="1"/>
          <w:numId w:val="11"/>
        </w:numPr>
        <w:ind w:left="1440" w:hanging="720"/>
        <w:contextualSpacing/>
        <w:rPr>
          <w:sz w:val="24"/>
          <w:szCs w:val="24"/>
        </w:rPr>
      </w:pPr>
      <w:r w:rsidRPr="002D2DD3">
        <w:rPr>
          <w:sz w:val="24"/>
          <w:szCs w:val="24"/>
        </w:rPr>
        <w:t xml:space="preserve">The reserving party should indicate on the reservation request form </w:t>
      </w:r>
      <w:r w:rsidR="002327CF" w:rsidRPr="002D2DD3">
        <w:rPr>
          <w:sz w:val="24"/>
          <w:szCs w:val="24"/>
        </w:rPr>
        <w:t>any decorating time required. The r</w:t>
      </w:r>
      <w:r w:rsidRPr="002D2DD3">
        <w:rPr>
          <w:sz w:val="24"/>
          <w:szCs w:val="24"/>
        </w:rPr>
        <w:t>eserving party is responsible for overtime charg</w:t>
      </w:r>
      <w:r w:rsidR="002327CF" w:rsidRPr="002D2DD3">
        <w:rPr>
          <w:sz w:val="24"/>
          <w:szCs w:val="24"/>
        </w:rPr>
        <w:t xml:space="preserve">es related to decorating time. </w:t>
      </w:r>
      <w:r w:rsidRPr="002D2DD3">
        <w:rPr>
          <w:sz w:val="24"/>
          <w:szCs w:val="24"/>
        </w:rPr>
        <w:t>All decorations</w:t>
      </w:r>
      <w:r w:rsidR="00DF5FBE" w:rsidRPr="002D2DD3">
        <w:rPr>
          <w:sz w:val="24"/>
          <w:szCs w:val="24"/>
        </w:rPr>
        <w:t xml:space="preserve"> </w:t>
      </w:r>
      <w:r w:rsidRPr="002D2DD3">
        <w:rPr>
          <w:sz w:val="24"/>
          <w:szCs w:val="24"/>
        </w:rPr>
        <w:t xml:space="preserve">must be approved by the </w:t>
      </w:r>
      <w:r w:rsidR="00DF5FBE" w:rsidRPr="002D2DD3">
        <w:rPr>
          <w:sz w:val="24"/>
          <w:szCs w:val="24"/>
        </w:rPr>
        <w:t>c</w:t>
      </w:r>
      <w:r w:rsidRPr="002D2DD3">
        <w:rPr>
          <w:sz w:val="24"/>
          <w:szCs w:val="24"/>
        </w:rPr>
        <w:t>oordinator of</w:t>
      </w:r>
      <w:r w:rsidR="00974A47" w:rsidRPr="002D2DD3">
        <w:rPr>
          <w:sz w:val="24"/>
          <w:szCs w:val="24"/>
        </w:rPr>
        <w:t xml:space="preserve"> Conference Services</w:t>
      </w:r>
      <w:r w:rsidRPr="002D2DD3">
        <w:rPr>
          <w:sz w:val="24"/>
          <w:szCs w:val="24"/>
        </w:rPr>
        <w:t xml:space="preserve"> and must be removed at the conclusion of the event. </w:t>
      </w:r>
      <w:r w:rsidR="000A5F01" w:rsidRPr="002D2DD3">
        <w:rPr>
          <w:sz w:val="24"/>
          <w:szCs w:val="24"/>
        </w:rPr>
        <w:t>This includes tablecloths, centerpieces, crafts, and flowers.</w:t>
      </w:r>
    </w:p>
    <w:p w14:paraId="5479502E" w14:textId="77777777" w:rsidR="002327CF" w:rsidRPr="00CB71D6" w:rsidRDefault="002327CF" w:rsidP="0077538C">
      <w:pPr>
        <w:rPr>
          <w:sz w:val="24"/>
          <w:szCs w:val="24"/>
        </w:rPr>
      </w:pPr>
    </w:p>
    <w:p w14:paraId="4D05EAA6" w14:textId="77777777" w:rsidR="00651D77" w:rsidRPr="00CB71D6" w:rsidRDefault="002A3EA7" w:rsidP="0077538C">
      <w:pPr>
        <w:ind w:left="1800" w:hanging="360"/>
        <w:rPr>
          <w:sz w:val="24"/>
          <w:szCs w:val="24"/>
        </w:rPr>
      </w:pPr>
      <w:r w:rsidRPr="00CB71D6">
        <w:rPr>
          <w:sz w:val="24"/>
          <w:szCs w:val="24"/>
        </w:rPr>
        <w:t>a.</w:t>
      </w:r>
      <w:r w:rsidRPr="00CB71D6">
        <w:rPr>
          <w:sz w:val="24"/>
          <w:szCs w:val="24"/>
        </w:rPr>
        <w:tab/>
      </w:r>
      <w:r w:rsidR="00343754" w:rsidRPr="00CB71D6">
        <w:rPr>
          <w:sz w:val="24"/>
          <w:szCs w:val="24"/>
        </w:rPr>
        <w:t>No open flames are allowed</w:t>
      </w:r>
      <w:r w:rsidR="00852E5C">
        <w:rPr>
          <w:sz w:val="24"/>
          <w:szCs w:val="24"/>
        </w:rPr>
        <w:t>,</w:t>
      </w:r>
      <w:r w:rsidR="00E8244E" w:rsidRPr="00CB71D6">
        <w:rPr>
          <w:sz w:val="24"/>
          <w:szCs w:val="24"/>
        </w:rPr>
        <w:t xml:space="preserve"> including candles and </w:t>
      </w:r>
      <w:proofErr w:type="spellStart"/>
      <w:r w:rsidR="00E8244E" w:rsidRPr="00CB71D6">
        <w:rPr>
          <w:sz w:val="24"/>
          <w:szCs w:val="24"/>
        </w:rPr>
        <w:t>sterno</w:t>
      </w:r>
      <w:proofErr w:type="spellEnd"/>
      <w:r w:rsidR="0021353A" w:rsidRPr="00CB71D6">
        <w:rPr>
          <w:sz w:val="24"/>
          <w:szCs w:val="24"/>
        </w:rPr>
        <w:t>.</w:t>
      </w:r>
    </w:p>
    <w:p w14:paraId="7707B865" w14:textId="77777777" w:rsidR="002A3EA7" w:rsidRPr="00CB71D6" w:rsidRDefault="002A3EA7" w:rsidP="0077538C">
      <w:pPr>
        <w:ind w:left="1800" w:hanging="360"/>
        <w:rPr>
          <w:sz w:val="24"/>
          <w:szCs w:val="24"/>
        </w:rPr>
      </w:pPr>
    </w:p>
    <w:p w14:paraId="7E39EF93" w14:textId="77777777" w:rsidR="00651D77" w:rsidRPr="00CB71D6" w:rsidRDefault="002A3EA7" w:rsidP="0077538C">
      <w:pPr>
        <w:ind w:left="1800" w:hanging="360"/>
        <w:rPr>
          <w:sz w:val="24"/>
          <w:szCs w:val="24"/>
        </w:rPr>
      </w:pPr>
      <w:r w:rsidRPr="00CB71D6">
        <w:rPr>
          <w:sz w:val="24"/>
          <w:szCs w:val="24"/>
        </w:rPr>
        <w:t>b.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>The application of any substance to the floor is strictly prohibited.</w:t>
      </w:r>
    </w:p>
    <w:p w14:paraId="0FA8E865" w14:textId="77777777" w:rsidR="002A3EA7" w:rsidRPr="00CB71D6" w:rsidRDefault="002A3EA7" w:rsidP="0077538C">
      <w:pPr>
        <w:ind w:left="1800" w:hanging="360"/>
        <w:rPr>
          <w:sz w:val="24"/>
          <w:szCs w:val="24"/>
        </w:rPr>
      </w:pPr>
    </w:p>
    <w:p w14:paraId="5DE82642" w14:textId="14103989" w:rsidR="00651D77" w:rsidRDefault="002A3EA7" w:rsidP="0077538C">
      <w:pPr>
        <w:ind w:left="1800" w:hanging="360"/>
        <w:rPr>
          <w:sz w:val="24"/>
          <w:szCs w:val="24"/>
        </w:rPr>
      </w:pPr>
      <w:r w:rsidRPr="00CB71D6">
        <w:rPr>
          <w:sz w:val="24"/>
          <w:szCs w:val="24"/>
        </w:rPr>
        <w:t>c.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>No liquid of any kind may be used for decora</w:t>
      </w:r>
      <w:r w:rsidR="007D481B">
        <w:rPr>
          <w:sz w:val="24"/>
          <w:szCs w:val="24"/>
        </w:rPr>
        <w:t>tions other than approved water-</w:t>
      </w:r>
      <w:r w:rsidR="00651D77" w:rsidRPr="00CB71D6">
        <w:rPr>
          <w:sz w:val="24"/>
          <w:szCs w:val="24"/>
        </w:rPr>
        <w:t>base</w:t>
      </w:r>
      <w:r w:rsidR="007D481B">
        <w:rPr>
          <w:sz w:val="24"/>
          <w:szCs w:val="24"/>
        </w:rPr>
        <w:t>d</w:t>
      </w:r>
      <w:r w:rsidR="00651D77" w:rsidRPr="00CB71D6">
        <w:rPr>
          <w:sz w:val="24"/>
          <w:szCs w:val="24"/>
        </w:rPr>
        <w:t xml:space="preserve"> paint for specific university-sponsored displays on windows (such as </w:t>
      </w:r>
      <w:r w:rsidR="00BA0626">
        <w:rPr>
          <w:sz w:val="24"/>
          <w:szCs w:val="24"/>
        </w:rPr>
        <w:t>h</w:t>
      </w:r>
      <w:r w:rsidR="00651D77" w:rsidRPr="00CB71D6">
        <w:rPr>
          <w:sz w:val="24"/>
          <w:szCs w:val="24"/>
        </w:rPr>
        <w:t>omecoming).</w:t>
      </w:r>
    </w:p>
    <w:p w14:paraId="2E109B54" w14:textId="77777777" w:rsidR="007D481B" w:rsidRPr="00CB71D6" w:rsidRDefault="007D481B" w:rsidP="0077538C">
      <w:pPr>
        <w:ind w:left="1800" w:hanging="360"/>
        <w:rPr>
          <w:sz w:val="24"/>
          <w:szCs w:val="24"/>
        </w:rPr>
      </w:pPr>
    </w:p>
    <w:p w14:paraId="4E23A7D4" w14:textId="77777777" w:rsidR="00651D77" w:rsidRPr="00CB71D6" w:rsidRDefault="002A3EA7" w:rsidP="0077538C">
      <w:pPr>
        <w:ind w:left="1800" w:hanging="360"/>
        <w:rPr>
          <w:sz w:val="24"/>
          <w:szCs w:val="24"/>
        </w:rPr>
      </w:pPr>
      <w:r w:rsidRPr="00CB71D6">
        <w:rPr>
          <w:sz w:val="24"/>
          <w:szCs w:val="24"/>
        </w:rPr>
        <w:t>d.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>Sa</w:t>
      </w:r>
      <w:r w:rsidRPr="00CB71D6">
        <w:rPr>
          <w:sz w:val="24"/>
          <w:szCs w:val="24"/>
        </w:rPr>
        <w:t>wing, hammering, painting, etc.</w:t>
      </w:r>
      <w:r w:rsidR="00852E5C">
        <w:rPr>
          <w:sz w:val="24"/>
          <w:szCs w:val="24"/>
        </w:rPr>
        <w:t>,</w:t>
      </w:r>
      <w:r w:rsidR="00651D77" w:rsidRPr="00CB71D6">
        <w:rPr>
          <w:sz w:val="24"/>
          <w:szCs w:val="24"/>
        </w:rPr>
        <w:t xml:space="preserve"> </w:t>
      </w:r>
      <w:r w:rsidR="00343754" w:rsidRPr="00CB71D6">
        <w:rPr>
          <w:sz w:val="24"/>
          <w:szCs w:val="24"/>
        </w:rPr>
        <w:t>is not allowed in</w:t>
      </w:r>
      <w:r w:rsidR="00651D77" w:rsidRPr="00CB71D6">
        <w:rPr>
          <w:sz w:val="24"/>
          <w:szCs w:val="24"/>
        </w:rPr>
        <w:t xml:space="preserve"> the building</w:t>
      </w:r>
      <w:r w:rsidR="00343754" w:rsidRPr="00CB71D6">
        <w:rPr>
          <w:sz w:val="24"/>
          <w:szCs w:val="24"/>
        </w:rPr>
        <w:t xml:space="preserve"> or surrounding and adjoining premises</w:t>
      </w:r>
      <w:r w:rsidR="00651D77" w:rsidRPr="00CB71D6">
        <w:rPr>
          <w:sz w:val="24"/>
          <w:szCs w:val="24"/>
        </w:rPr>
        <w:t>.</w:t>
      </w:r>
    </w:p>
    <w:p w14:paraId="48EA4057" w14:textId="77777777" w:rsidR="002A3EA7" w:rsidRPr="00CB71D6" w:rsidRDefault="002A3EA7" w:rsidP="0077538C">
      <w:pPr>
        <w:ind w:left="1800" w:hanging="360"/>
        <w:rPr>
          <w:sz w:val="24"/>
          <w:szCs w:val="24"/>
        </w:rPr>
      </w:pPr>
    </w:p>
    <w:p w14:paraId="5DB318A7" w14:textId="77777777" w:rsidR="00651D77" w:rsidRPr="00CB71D6" w:rsidRDefault="00651D77" w:rsidP="0077538C">
      <w:pPr>
        <w:ind w:left="1800" w:hanging="360"/>
        <w:rPr>
          <w:sz w:val="24"/>
          <w:szCs w:val="24"/>
        </w:rPr>
      </w:pPr>
      <w:r w:rsidRPr="00CB71D6">
        <w:rPr>
          <w:sz w:val="24"/>
          <w:szCs w:val="24"/>
        </w:rPr>
        <w:t>e.</w:t>
      </w:r>
      <w:r w:rsidR="002A3EA7" w:rsidRPr="00CB71D6">
        <w:rPr>
          <w:sz w:val="24"/>
          <w:szCs w:val="24"/>
        </w:rPr>
        <w:tab/>
      </w:r>
      <w:r w:rsidRPr="00CB71D6">
        <w:rPr>
          <w:sz w:val="24"/>
          <w:szCs w:val="24"/>
        </w:rPr>
        <w:t>Objects may not be secured to the ceiling or walls.</w:t>
      </w:r>
    </w:p>
    <w:p w14:paraId="3AC5B0B6" w14:textId="77777777" w:rsidR="00E8244E" w:rsidRPr="00CB71D6" w:rsidRDefault="00E8244E" w:rsidP="0077538C">
      <w:pPr>
        <w:ind w:left="1800" w:hanging="360"/>
        <w:rPr>
          <w:sz w:val="24"/>
          <w:szCs w:val="24"/>
        </w:rPr>
      </w:pPr>
    </w:p>
    <w:p w14:paraId="4D18FB20" w14:textId="77777777" w:rsidR="00E8244E" w:rsidRPr="00CB71D6" w:rsidRDefault="009E1864" w:rsidP="0077538C">
      <w:pPr>
        <w:ind w:left="1800" w:hanging="360"/>
        <w:rPr>
          <w:b/>
          <w:sz w:val="24"/>
          <w:szCs w:val="24"/>
        </w:rPr>
      </w:pPr>
      <w:r w:rsidRPr="00CB71D6">
        <w:rPr>
          <w:sz w:val="24"/>
          <w:szCs w:val="24"/>
        </w:rPr>
        <w:t>f</w:t>
      </w:r>
      <w:r w:rsidR="000A5F01" w:rsidRPr="00CB71D6">
        <w:rPr>
          <w:sz w:val="24"/>
          <w:szCs w:val="24"/>
        </w:rPr>
        <w:t>.</w:t>
      </w:r>
      <w:r w:rsidR="000A5F01" w:rsidRPr="00CB71D6">
        <w:rPr>
          <w:sz w:val="24"/>
          <w:szCs w:val="24"/>
        </w:rPr>
        <w:tab/>
      </w:r>
      <w:r w:rsidR="00E8244E" w:rsidRPr="00CB71D6">
        <w:rPr>
          <w:sz w:val="24"/>
          <w:szCs w:val="24"/>
        </w:rPr>
        <w:t>No glitter is allowed anywhere in the LBJ</w:t>
      </w:r>
      <w:r w:rsidR="00826A9E">
        <w:rPr>
          <w:sz w:val="24"/>
          <w:szCs w:val="24"/>
        </w:rPr>
        <w:t>SC</w:t>
      </w:r>
      <w:r w:rsidR="000E5492" w:rsidRPr="00CB71D6">
        <w:rPr>
          <w:sz w:val="24"/>
          <w:szCs w:val="24"/>
        </w:rPr>
        <w:t xml:space="preserve">. </w:t>
      </w:r>
    </w:p>
    <w:p w14:paraId="5266DFA1" w14:textId="77777777" w:rsidR="002A3EA7" w:rsidRPr="00CB71D6" w:rsidRDefault="002A3EA7" w:rsidP="0077538C">
      <w:pPr>
        <w:rPr>
          <w:sz w:val="24"/>
          <w:szCs w:val="24"/>
        </w:rPr>
      </w:pPr>
    </w:p>
    <w:p w14:paraId="4F9DF7A2" w14:textId="1F0926AD" w:rsidR="00651D77" w:rsidRPr="00CB71D6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03.</w:t>
      </w:r>
      <w:r w:rsidR="007974A3">
        <w:rPr>
          <w:sz w:val="24"/>
          <w:szCs w:val="24"/>
        </w:rPr>
        <w:t>07</w:t>
      </w:r>
      <w:r w:rsidR="007974A3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It is the responsibility of the reserving party to </w:t>
      </w:r>
      <w:r w:rsidR="00D819E2" w:rsidRPr="00CB71D6">
        <w:rPr>
          <w:sz w:val="24"/>
          <w:szCs w:val="24"/>
        </w:rPr>
        <w:t>leave the room in the same condit</w:t>
      </w:r>
      <w:r w:rsidRPr="00CB71D6">
        <w:rPr>
          <w:sz w:val="24"/>
          <w:szCs w:val="24"/>
        </w:rPr>
        <w:t xml:space="preserve">ion as when the meeting began. </w:t>
      </w:r>
      <w:r w:rsidR="00651D77" w:rsidRPr="00CB71D6">
        <w:rPr>
          <w:sz w:val="24"/>
          <w:szCs w:val="24"/>
        </w:rPr>
        <w:t>Any damage or loss to the room or equipment will be the responsibility of the reserving party. A set</w:t>
      </w:r>
      <w:r w:rsidR="007D481B">
        <w:rPr>
          <w:sz w:val="24"/>
          <w:szCs w:val="24"/>
        </w:rPr>
        <w:t>-</w:t>
      </w:r>
      <w:r w:rsidR="00651D77" w:rsidRPr="00CB71D6">
        <w:rPr>
          <w:sz w:val="24"/>
          <w:szCs w:val="24"/>
        </w:rPr>
        <w:t>up fee will be assessed to the reserving party if standard room set</w:t>
      </w:r>
      <w:r w:rsidR="007D481B">
        <w:rPr>
          <w:sz w:val="24"/>
          <w:szCs w:val="24"/>
        </w:rPr>
        <w:t>-</w:t>
      </w:r>
      <w:r w:rsidR="00651D77" w:rsidRPr="00CB71D6">
        <w:rPr>
          <w:sz w:val="24"/>
          <w:szCs w:val="24"/>
        </w:rPr>
        <w:t>ups are altered.</w:t>
      </w:r>
    </w:p>
    <w:p w14:paraId="13C0FEE9" w14:textId="77777777" w:rsidR="002A3EA7" w:rsidRPr="00CB71D6" w:rsidRDefault="002A3EA7" w:rsidP="0077538C">
      <w:pPr>
        <w:rPr>
          <w:sz w:val="24"/>
          <w:szCs w:val="24"/>
        </w:rPr>
      </w:pPr>
    </w:p>
    <w:p w14:paraId="0EDB5E68" w14:textId="0CBA15BA" w:rsidR="00650706" w:rsidRPr="00CE5681" w:rsidRDefault="00650706" w:rsidP="0077538C">
      <w:pPr>
        <w:rPr>
          <w:b/>
          <w:sz w:val="24"/>
          <w:szCs w:val="24"/>
        </w:rPr>
      </w:pPr>
      <w:r w:rsidRPr="007974A3">
        <w:rPr>
          <w:b/>
          <w:bCs/>
          <w:sz w:val="24"/>
          <w:szCs w:val="24"/>
        </w:rPr>
        <w:t>04.</w:t>
      </w:r>
      <w:r w:rsidRPr="00CE5681">
        <w:rPr>
          <w:sz w:val="24"/>
          <w:szCs w:val="24"/>
        </w:rPr>
        <w:tab/>
      </w:r>
      <w:r w:rsidRPr="00CE5681">
        <w:rPr>
          <w:b/>
          <w:sz w:val="24"/>
          <w:szCs w:val="24"/>
        </w:rPr>
        <w:t xml:space="preserve">PROCEDURES FOR EVENTS WITH FOOD AND BEVERAGES </w:t>
      </w:r>
    </w:p>
    <w:p w14:paraId="59E033AC" w14:textId="77777777" w:rsidR="009929D4" w:rsidRPr="00CE5681" w:rsidRDefault="009929D4" w:rsidP="0077538C">
      <w:pPr>
        <w:rPr>
          <w:b/>
          <w:sz w:val="24"/>
          <w:szCs w:val="24"/>
        </w:rPr>
      </w:pPr>
    </w:p>
    <w:p w14:paraId="10C18477" w14:textId="0B8EE58A" w:rsidR="00650706" w:rsidRPr="00CE5681" w:rsidRDefault="00650706" w:rsidP="007974A3">
      <w:pPr>
        <w:ind w:left="1440" w:hanging="720"/>
        <w:rPr>
          <w:rStyle w:val="Hyperlink"/>
          <w:sz w:val="24"/>
          <w:szCs w:val="24"/>
          <w:u w:val="none"/>
        </w:rPr>
      </w:pPr>
      <w:r w:rsidRPr="00CE5681">
        <w:rPr>
          <w:sz w:val="24"/>
          <w:szCs w:val="24"/>
        </w:rPr>
        <w:t>04.01</w:t>
      </w:r>
      <w:r w:rsidRPr="00CE5681">
        <w:rPr>
          <w:sz w:val="24"/>
          <w:szCs w:val="24"/>
        </w:rPr>
        <w:tab/>
        <w:t xml:space="preserve">All events serving food and beverages must have a </w:t>
      </w:r>
      <w:hyperlink r:id="rId21" w:history="1">
        <w:r w:rsidRPr="00E93A3C">
          <w:rPr>
            <w:rStyle w:val="Hyperlink"/>
            <w:sz w:val="24"/>
            <w:szCs w:val="24"/>
          </w:rPr>
          <w:t>Food and Beverage Approval Form</w:t>
        </w:r>
      </w:hyperlink>
      <w:r w:rsidRPr="00CE5681">
        <w:rPr>
          <w:sz w:val="24"/>
          <w:szCs w:val="24"/>
        </w:rPr>
        <w:t xml:space="preserve"> submitted to Conference Services five days prior to the reservation. </w:t>
      </w:r>
    </w:p>
    <w:p w14:paraId="3C1299E7" w14:textId="77777777" w:rsidR="00650706" w:rsidRPr="00CE5681" w:rsidRDefault="00650706" w:rsidP="0077538C">
      <w:pPr>
        <w:rPr>
          <w:sz w:val="24"/>
          <w:szCs w:val="24"/>
        </w:rPr>
      </w:pPr>
    </w:p>
    <w:p w14:paraId="00EDB0C2" w14:textId="08E5592E" w:rsidR="00650706" w:rsidRPr="00CE5681" w:rsidRDefault="00650706" w:rsidP="00482A6A">
      <w:pPr>
        <w:ind w:left="1440" w:hanging="720"/>
        <w:rPr>
          <w:rStyle w:val="Hyperlink"/>
          <w:sz w:val="24"/>
          <w:szCs w:val="24"/>
          <w:u w:val="none"/>
        </w:rPr>
      </w:pPr>
      <w:r w:rsidRPr="00CE5681">
        <w:rPr>
          <w:sz w:val="24"/>
          <w:szCs w:val="24"/>
        </w:rPr>
        <w:t>04.02</w:t>
      </w:r>
      <w:r w:rsidR="00482A6A">
        <w:rPr>
          <w:sz w:val="24"/>
          <w:szCs w:val="24"/>
        </w:rPr>
        <w:tab/>
      </w:r>
      <w:r w:rsidRPr="00CE5681">
        <w:rPr>
          <w:sz w:val="24"/>
          <w:szCs w:val="24"/>
        </w:rPr>
        <w:t xml:space="preserve">LBJSC </w:t>
      </w:r>
      <w:r w:rsidR="00140A95">
        <w:rPr>
          <w:sz w:val="24"/>
          <w:szCs w:val="24"/>
        </w:rPr>
        <w:t>c</w:t>
      </w:r>
      <w:r w:rsidRPr="00CE5681">
        <w:rPr>
          <w:sz w:val="24"/>
          <w:szCs w:val="24"/>
        </w:rPr>
        <w:t xml:space="preserve">atering </w:t>
      </w:r>
      <w:r w:rsidR="00140A95">
        <w:rPr>
          <w:sz w:val="24"/>
          <w:szCs w:val="24"/>
        </w:rPr>
        <w:t>p</w:t>
      </w:r>
      <w:r w:rsidRPr="00CE5681">
        <w:rPr>
          <w:sz w:val="24"/>
          <w:szCs w:val="24"/>
        </w:rPr>
        <w:t xml:space="preserve">olicies </w:t>
      </w:r>
      <w:r w:rsidR="00E93A3C">
        <w:rPr>
          <w:sz w:val="24"/>
          <w:szCs w:val="24"/>
        </w:rPr>
        <w:t xml:space="preserve">can be found </w:t>
      </w:r>
      <w:hyperlink r:id="rId22" w:history="1">
        <w:r w:rsidR="00E93A3C" w:rsidRPr="00E93A3C">
          <w:rPr>
            <w:rStyle w:val="Hyperlink"/>
            <w:sz w:val="24"/>
            <w:szCs w:val="24"/>
          </w:rPr>
          <w:t>here</w:t>
        </w:r>
      </w:hyperlink>
      <w:r w:rsidR="00E93A3C">
        <w:rPr>
          <w:sz w:val="24"/>
          <w:szCs w:val="24"/>
        </w:rPr>
        <w:t>.</w:t>
      </w:r>
    </w:p>
    <w:p w14:paraId="11AFF686" w14:textId="77777777" w:rsidR="00650706" w:rsidRPr="00CE5681" w:rsidRDefault="00650706" w:rsidP="0077538C">
      <w:pPr>
        <w:rPr>
          <w:sz w:val="24"/>
          <w:szCs w:val="24"/>
        </w:rPr>
      </w:pPr>
    </w:p>
    <w:p w14:paraId="1CDD50C1" w14:textId="77777777" w:rsidR="00651D77" w:rsidRPr="00CB71D6" w:rsidRDefault="00651D77" w:rsidP="0077538C">
      <w:pPr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 xml:space="preserve">05. </w:t>
      </w:r>
      <w:r w:rsidR="002A3EA7" w:rsidRPr="00CB71D6">
        <w:rPr>
          <w:b/>
          <w:sz w:val="24"/>
          <w:szCs w:val="24"/>
        </w:rPr>
        <w:tab/>
      </w:r>
      <w:r w:rsidRPr="00CB71D6">
        <w:rPr>
          <w:b/>
          <w:sz w:val="24"/>
          <w:szCs w:val="24"/>
        </w:rPr>
        <w:t>PROCEDURES FOR MALL RESERVATIONS</w:t>
      </w:r>
    </w:p>
    <w:p w14:paraId="716FC505" w14:textId="77777777" w:rsidR="002A3EA7" w:rsidRPr="00CB71D6" w:rsidRDefault="002A3EA7" w:rsidP="0077538C">
      <w:pPr>
        <w:rPr>
          <w:sz w:val="24"/>
          <w:szCs w:val="24"/>
        </w:rPr>
      </w:pPr>
    </w:p>
    <w:p w14:paraId="43A93914" w14:textId="77777777" w:rsidR="006F567B" w:rsidRDefault="00651D77" w:rsidP="003C2CC8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</w:t>
      </w:r>
      <w:r w:rsidR="002A3EA7" w:rsidRPr="00CB71D6">
        <w:rPr>
          <w:sz w:val="24"/>
          <w:szCs w:val="24"/>
        </w:rPr>
        <w:t>5.01</w:t>
      </w:r>
      <w:r w:rsidR="002A3EA7" w:rsidRPr="00CB71D6">
        <w:rPr>
          <w:sz w:val="24"/>
          <w:szCs w:val="24"/>
        </w:rPr>
        <w:tab/>
        <w:t xml:space="preserve">The location of tables or </w:t>
      </w:r>
      <w:r w:rsidRPr="00CB71D6">
        <w:rPr>
          <w:sz w:val="24"/>
          <w:szCs w:val="24"/>
        </w:rPr>
        <w:t xml:space="preserve">booths placed </w:t>
      </w:r>
      <w:r w:rsidR="00FF2C76" w:rsidRPr="00CB71D6">
        <w:rPr>
          <w:sz w:val="24"/>
          <w:szCs w:val="24"/>
        </w:rPr>
        <w:t>i</w:t>
      </w:r>
      <w:r w:rsidRPr="00CB71D6">
        <w:rPr>
          <w:sz w:val="24"/>
          <w:szCs w:val="24"/>
        </w:rPr>
        <w:t xml:space="preserve">n the mall </w:t>
      </w:r>
      <w:r w:rsidR="00D819E2" w:rsidRPr="00CB71D6">
        <w:rPr>
          <w:sz w:val="24"/>
          <w:szCs w:val="24"/>
        </w:rPr>
        <w:t xml:space="preserve">is determined by the </w:t>
      </w:r>
      <w:r w:rsidR="002B3AB9">
        <w:rPr>
          <w:sz w:val="24"/>
          <w:szCs w:val="24"/>
        </w:rPr>
        <w:t>c</w:t>
      </w:r>
      <w:r w:rsidR="00D819E2" w:rsidRPr="00CB71D6">
        <w:rPr>
          <w:sz w:val="24"/>
          <w:szCs w:val="24"/>
        </w:rPr>
        <w:t>oordi</w:t>
      </w:r>
      <w:r w:rsidR="002A3EA7" w:rsidRPr="00CB71D6">
        <w:rPr>
          <w:sz w:val="24"/>
          <w:szCs w:val="24"/>
        </w:rPr>
        <w:t>nator of</w:t>
      </w:r>
      <w:r w:rsidR="00E8244E" w:rsidRPr="00CB71D6">
        <w:rPr>
          <w:sz w:val="24"/>
          <w:szCs w:val="24"/>
        </w:rPr>
        <w:t xml:space="preserve"> Conference Services</w:t>
      </w:r>
      <w:r w:rsidR="002A3EA7" w:rsidRPr="00CB71D6">
        <w:rPr>
          <w:sz w:val="24"/>
          <w:szCs w:val="24"/>
        </w:rPr>
        <w:t xml:space="preserve">. Relocation of tables or </w:t>
      </w:r>
      <w:r w:rsidR="00D819E2" w:rsidRPr="00CB71D6">
        <w:rPr>
          <w:sz w:val="24"/>
          <w:szCs w:val="24"/>
        </w:rPr>
        <w:t>booths is not allowed without permission</w:t>
      </w:r>
      <w:r w:rsidR="00B176BE">
        <w:rPr>
          <w:sz w:val="24"/>
          <w:szCs w:val="24"/>
        </w:rPr>
        <w:t xml:space="preserve"> by </w:t>
      </w:r>
      <w:r w:rsidR="00140A95">
        <w:rPr>
          <w:sz w:val="24"/>
          <w:szCs w:val="24"/>
        </w:rPr>
        <w:t>the c</w:t>
      </w:r>
      <w:r w:rsidR="00B176BE">
        <w:rPr>
          <w:sz w:val="24"/>
          <w:szCs w:val="24"/>
        </w:rPr>
        <w:t>oordinator of Conference Services,</w:t>
      </w:r>
      <w:r w:rsidR="00140A95">
        <w:rPr>
          <w:sz w:val="24"/>
          <w:szCs w:val="24"/>
        </w:rPr>
        <w:t xml:space="preserve"> or the</w:t>
      </w:r>
      <w:r w:rsidR="00B176BE">
        <w:rPr>
          <w:sz w:val="24"/>
          <w:szCs w:val="24"/>
        </w:rPr>
        <w:t xml:space="preserve"> </w:t>
      </w:r>
      <w:r w:rsidR="00140A95">
        <w:rPr>
          <w:sz w:val="24"/>
          <w:szCs w:val="24"/>
        </w:rPr>
        <w:t>a</w:t>
      </w:r>
      <w:r w:rsidR="00B176BE">
        <w:rPr>
          <w:sz w:val="24"/>
          <w:szCs w:val="24"/>
        </w:rPr>
        <w:t xml:space="preserve">ssistant or </w:t>
      </w:r>
      <w:r w:rsidR="00140A95">
        <w:rPr>
          <w:sz w:val="24"/>
          <w:szCs w:val="24"/>
        </w:rPr>
        <w:t>a</w:t>
      </w:r>
      <w:r w:rsidR="00B176BE">
        <w:rPr>
          <w:sz w:val="24"/>
          <w:szCs w:val="24"/>
        </w:rPr>
        <w:t xml:space="preserve">ssociate </w:t>
      </w:r>
      <w:r w:rsidR="00140A95">
        <w:rPr>
          <w:sz w:val="24"/>
          <w:szCs w:val="24"/>
        </w:rPr>
        <w:t>d</w:t>
      </w:r>
      <w:r w:rsidR="00B176BE">
        <w:rPr>
          <w:sz w:val="24"/>
          <w:szCs w:val="24"/>
        </w:rPr>
        <w:t>irector of Operations</w:t>
      </w:r>
      <w:r w:rsidR="00D819E2" w:rsidRPr="00CB71D6">
        <w:rPr>
          <w:sz w:val="24"/>
          <w:szCs w:val="24"/>
        </w:rPr>
        <w:t>.</w:t>
      </w:r>
    </w:p>
    <w:p w14:paraId="2A8806D9" w14:textId="7694C07B" w:rsidR="00BA0626" w:rsidRPr="00CB71D6" w:rsidRDefault="00D819E2" w:rsidP="003C2CC8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lastRenderedPageBreak/>
        <w:t xml:space="preserve"> </w:t>
      </w:r>
    </w:p>
    <w:p w14:paraId="09B417D9" w14:textId="544CE6CF" w:rsidR="00651D77" w:rsidRPr="00CB71D6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05.02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Reserving parties conducting </w:t>
      </w:r>
      <w:r w:rsidR="00FF2C76" w:rsidRPr="00CB71D6">
        <w:rPr>
          <w:sz w:val="24"/>
          <w:szCs w:val="24"/>
        </w:rPr>
        <w:t xml:space="preserve">any </w:t>
      </w:r>
      <w:r w:rsidR="00651D77" w:rsidRPr="00CB71D6">
        <w:rPr>
          <w:sz w:val="24"/>
          <w:szCs w:val="24"/>
        </w:rPr>
        <w:t>solicitation must obtain appropriate solicitation approval</w:t>
      </w:r>
      <w:r w:rsidR="00FF2C76" w:rsidRPr="00CB71D6">
        <w:rPr>
          <w:sz w:val="24"/>
          <w:szCs w:val="24"/>
        </w:rPr>
        <w:t xml:space="preserve"> through the Office of Student </w:t>
      </w:r>
      <w:r w:rsidR="00C92145" w:rsidRPr="00CB71D6">
        <w:rPr>
          <w:sz w:val="24"/>
          <w:szCs w:val="24"/>
        </w:rPr>
        <w:t>Involvement</w:t>
      </w:r>
      <w:r w:rsidR="00651D77" w:rsidRPr="00CB71D6">
        <w:rPr>
          <w:sz w:val="24"/>
          <w:szCs w:val="24"/>
        </w:rPr>
        <w:t xml:space="preserve">. Distribution of food or beverages must be approved through the solicitation process and </w:t>
      </w:r>
      <w:hyperlink r:id="rId23" w:history="1">
        <w:r w:rsidR="00651D77" w:rsidRPr="002B3AB9">
          <w:rPr>
            <w:rStyle w:val="Hyperlink"/>
            <w:sz w:val="24"/>
            <w:szCs w:val="24"/>
          </w:rPr>
          <w:t>food waiver forms</w:t>
        </w:r>
      </w:hyperlink>
      <w:r w:rsidR="00651D77" w:rsidRPr="00CB71D6">
        <w:rPr>
          <w:sz w:val="24"/>
          <w:szCs w:val="24"/>
        </w:rPr>
        <w:t xml:space="preserve"> must be completed (see </w:t>
      </w:r>
      <w:hyperlink r:id="rId24" w:history="1">
        <w:r w:rsidR="002B3AB9" w:rsidRPr="00140A95">
          <w:rPr>
            <w:rStyle w:val="Hyperlink"/>
            <w:sz w:val="24"/>
            <w:szCs w:val="24"/>
          </w:rPr>
          <w:t>UPPS No. 07.04.03</w:t>
        </w:r>
      </w:hyperlink>
      <w:r w:rsidR="002B3AB9" w:rsidRPr="00140A95">
        <w:rPr>
          <w:sz w:val="24"/>
          <w:szCs w:val="24"/>
        </w:rPr>
        <w:t>, Solicitation on Campus</w:t>
      </w:r>
      <w:r w:rsidR="00651D77" w:rsidRPr="00CB71D6">
        <w:rPr>
          <w:sz w:val="24"/>
          <w:szCs w:val="24"/>
        </w:rPr>
        <w:t>).</w:t>
      </w:r>
    </w:p>
    <w:p w14:paraId="5D039DA5" w14:textId="77777777" w:rsidR="002A3EA7" w:rsidRPr="00CB71D6" w:rsidRDefault="002A3EA7" w:rsidP="0077538C">
      <w:pPr>
        <w:ind w:left="1440" w:hanging="720"/>
        <w:rPr>
          <w:sz w:val="24"/>
          <w:szCs w:val="24"/>
        </w:rPr>
      </w:pPr>
    </w:p>
    <w:p w14:paraId="6EC3BD86" w14:textId="77777777" w:rsidR="00651D77" w:rsidRPr="00CB71D6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05.03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>Groups soliciting in the mall may not interfere with the flow of traffic and must have a member of the orga</w:t>
      </w:r>
      <w:r w:rsidRPr="00CB71D6">
        <w:rPr>
          <w:sz w:val="24"/>
          <w:szCs w:val="24"/>
        </w:rPr>
        <w:t xml:space="preserve">nization </w:t>
      </w:r>
      <w:proofErr w:type="gramStart"/>
      <w:r w:rsidRPr="00CB71D6">
        <w:rPr>
          <w:sz w:val="24"/>
          <w:szCs w:val="24"/>
        </w:rPr>
        <w:t xml:space="preserve">present at their table or </w:t>
      </w:r>
      <w:r w:rsidR="00651D77" w:rsidRPr="00CB71D6">
        <w:rPr>
          <w:sz w:val="24"/>
          <w:szCs w:val="24"/>
        </w:rPr>
        <w:t>booth at all times</w:t>
      </w:r>
      <w:proofErr w:type="gramEnd"/>
      <w:r w:rsidR="00651D77" w:rsidRPr="00CB71D6">
        <w:rPr>
          <w:sz w:val="24"/>
          <w:szCs w:val="24"/>
        </w:rPr>
        <w:t>.</w:t>
      </w:r>
    </w:p>
    <w:p w14:paraId="664A9DD0" w14:textId="77777777" w:rsidR="002A3EA7" w:rsidRPr="00CB71D6" w:rsidRDefault="002A3EA7" w:rsidP="0077538C">
      <w:pPr>
        <w:ind w:left="1440" w:hanging="720"/>
        <w:rPr>
          <w:sz w:val="24"/>
          <w:szCs w:val="24"/>
        </w:rPr>
      </w:pPr>
    </w:p>
    <w:p w14:paraId="57951033" w14:textId="62C8A815" w:rsidR="00651D77" w:rsidRPr="00CB71D6" w:rsidRDefault="002A3EA7" w:rsidP="0077538C">
      <w:pPr>
        <w:ind w:left="1440" w:hanging="720"/>
        <w:rPr>
          <w:b/>
          <w:sz w:val="24"/>
          <w:szCs w:val="24"/>
        </w:rPr>
      </w:pPr>
      <w:r w:rsidRPr="00CB71D6">
        <w:rPr>
          <w:sz w:val="24"/>
          <w:szCs w:val="24"/>
        </w:rPr>
        <w:t>05.04</w:t>
      </w:r>
      <w:r w:rsidRPr="00CB71D6">
        <w:rPr>
          <w:sz w:val="24"/>
          <w:szCs w:val="24"/>
        </w:rPr>
        <w:tab/>
      </w:r>
      <w:r w:rsidR="00FF2C76" w:rsidRPr="00CB71D6">
        <w:rPr>
          <w:sz w:val="24"/>
          <w:szCs w:val="24"/>
        </w:rPr>
        <w:t xml:space="preserve">Events using </w:t>
      </w:r>
      <w:r w:rsidR="00651D77" w:rsidRPr="00CB71D6">
        <w:rPr>
          <w:sz w:val="24"/>
          <w:szCs w:val="24"/>
        </w:rPr>
        <w:t xml:space="preserve">sound equipment in </w:t>
      </w:r>
      <w:r w:rsidR="00FF2C76" w:rsidRPr="00CB71D6">
        <w:rPr>
          <w:sz w:val="24"/>
          <w:szCs w:val="24"/>
        </w:rPr>
        <w:t xml:space="preserve">the </w:t>
      </w:r>
      <w:r w:rsidR="00651D77" w:rsidRPr="00CB71D6">
        <w:rPr>
          <w:sz w:val="24"/>
          <w:szCs w:val="24"/>
        </w:rPr>
        <w:t>mall</w:t>
      </w:r>
      <w:r w:rsidR="00FF2C76" w:rsidRPr="00CB71D6">
        <w:rPr>
          <w:sz w:val="24"/>
          <w:szCs w:val="24"/>
        </w:rPr>
        <w:t xml:space="preserve"> and the </w:t>
      </w:r>
      <w:r w:rsidR="00140A95">
        <w:rPr>
          <w:sz w:val="24"/>
          <w:szCs w:val="24"/>
        </w:rPr>
        <w:t xml:space="preserve">LBJ </w:t>
      </w:r>
      <w:r w:rsidR="00FF2C76" w:rsidRPr="00CB71D6">
        <w:rPr>
          <w:sz w:val="24"/>
          <w:szCs w:val="24"/>
        </w:rPr>
        <w:t>Amphitheater,</w:t>
      </w:r>
      <w:r w:rsidRPr="00CB71D6">
        <w:rPr>
          <w:sz w:val="24"/>
          <w:szCs w:val="24"/>
        </w:rPr>
        <w:t xml:space="preserve"> must be approved by the</w:t>
      </w:r>
      <w:r w:rsidR="00FE7241" w:rsidRPr="00CB71D6">
        <w:rPr>
          <w:sz w:val="24"/>
          <w:szCs w:val="24"/>
        </w:rPr>
        <w:t xml:space="preserve"> </w:t>
      </w:r>
      <w:r w:rsidR="002B3AB9">
        <w:rPr>
          <w:sz w:val="24"/>
          <w:szCs w:val="24"/>
        </w:rPr>
        <w:t>a</w:t>
      </w:r>
      <w:r w:rsidR="00FE7241" w:rsidRPr="00CB71D6">
        <w:rPr>
          <w:sz w:val="24"/>
          <w:szCs w:val="24"/>
        </w:rPr>
        <w:t>ssoc</w:t>
      </w:r>
      <w:r w:rsidRPr="00CB71D6">
        <w:rPr>
          <w:sz w:val="24"/>
          <w:szCs w:val="24"/>
        </w:rPr>
        <w:t xml:space="preserve">iate </w:t>
      </w:r>
      <w:r w:rsidR="002B3AB9">
        <w:rPr>
          <w:sz w:val="24"/>
          <w:szCs w:val="24"/>
        </w:rPr>
        <w:t>d</w:t>
      </w:r>
      <w:r w:rsidRPr="00CB71D6">
        <w:rPr>
          <w:sz w:val="24"/>
          <w:szCs w:val="24"/>
        </w:rPr>
        <w:t xml:space="preserve">irector of </w:t>
      </w:r>
      <w:r w:rsidR="00FF2C76" w:rsidRPr="00CB71D6">
        <w:rPr>
          <w:sz w:val="24"/>
          <w:szCs w:val="24"/>
        </w:rPr>
        <w:t>Student Involvement</w:t>
      </w:r>
      <w:r w:rsidR="002B3AB9">
        <w:rPr>
          <w:sz w:val="24"/>
          <w:szCs w:val="24"/>
        </w:rPr>
        <w:t>,</w:t>
      </w:r>
      <w:r w:rsidRPr="00CB71D6">
        <w:rPr>
          <w:sz w:val="24"/>
          <w:szCs w:val="24"/>
        </w:rPr>
        <w:t xml:space="preserve"> </w:t>
      </w:r>
      <w:r w:rsidR="00651D77" w:rsidRPr="00CB71D6">
        <w:rPr>
          <w:sz w:val="24"/>
          <w:szCs w:val="24"/>
        </w:rPr>
        <w:t xml:space="preserve">or </w:t>
      </w:r>
      <w:r w:rsidR="00140A95">
        <w:rPr>
          <w:sz w:val="24"/>
          <w:szCs w:val="24"/>
        </w:rPr>
        <w:t>designee</w:t>
      </w:r>
      <w:r w:rsidR="003C2CC8">
        <w:rPr>
          <w:sz w:val="24"/>
          <w:szCs w:val="24"/>
        </w:rPr>
        <w:t>,</w:t>
      </w:r>
      <w:r w:rsidR="00FE7241" w:rsidRPr="00CB71D6">
        <w:rPr>
          <w:sz w:val="24"/>
          <w:szCs w:val="24"/>
        </w:rPr>
        <w:t xml:space="preserve"> </w:t>
      </w:r>
      <w:r w:rsidR="00651D77" w:rsidRPr="00CB71D6">
        <w:rPr>
          <w:sz w:val="24"/>
          <w:szCs w:val="24"/>
        </w:rPr>
        <w:t xml:space="preserve">and must be scheduled during specifically </w:t>
      </w:r>
      <w:r w:rsidR="00E8244E" w:rsidRPr="00CB71D6">
        <w:rPr>
          <w:sz w:val="24"/>
          <w:szCs w:val="24"/>
        </w:rPr>
        <w:t>agreed</w:t>
      </w:r>
      <w:r w:rsidR="002B3AB9">
        <w:rPr>
          <w:sz w:val="24"/>
          <w:szCs w:val="24"/>
        </w:rPr>
        <w:t>-</w:t>
      </w:r>
      <w:r w:rsidR="00E8244E" w:rsidRPr="00CB71D6">
        <w:rPr>
          <w:sz w:val="24"/>
          <w:szCs w:val="24"/>
        </w:rPr>
        <w:t>upon</w:t>
      </w:r>
      <w:r w:rsidR="00651D77" w:rsidRPr="00CB71D6">
        <w:rPr>
          <w:sz w:val="24"/>
          <w:szCs w:val="24"/>
        </w:rPr>
        <w:t xml:space="preserve"> times.</w:t>
      </w:r>
    </w:p>
    <w:p w14:paraId="0C9B53FD" w14:textId="77777777" w:rsidR="002A3EA7" w:rsidRPr="00CB71D6" w:rsidRDefault="002A3EA7" w:rsidP="0077538C">
      <w:pPr>
        <w:ind w:left="1440" w:hanging="720"/>
        <w:rPr>
          <w:sz w:val="24"/>
          <w:szCs w:val="24"/>
        </w:rPr>
      </w:pPr>
    </w:p>
    <w:p w14:paraId="3DF1D41F" w14:textId="15BD2BAB" w:rsidR="00651D77" w:rsidRPr="00CB71D6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05.05</w:t>
      </w:r>
      <w:r w:rsidRPr="00CB71D6">
        <w:rPr>
          <w:sz w:val="24"/>
          <w:szCs w:val="24"/>
        </w:rPr>
        <w:tab/>
      </w:r>
      <w:r w:rsidR="00120A60" w:rsidRPr="00CB71D6">
        <w:rPr>
          <w:sz w:val="24"/>
          <w:szCs w:val="24"/>
        </w:rPr>
        <w:t>Organizations can reserve tabl</w:t>
      </w:r>
      <w:r w:rsidRPr="00CB71D6">
        <w:rPr>
          <w:sz w:val="24"/>
          <w:szCs w:val="24"/>
        </w:rPr>
        <w:t xml:space="preserve">es </w:t>
      </w:r>
      <w:r w:rsidR="00E8244E" w:rsidRPr="00CB71D6">
        <w:rPr>
          <w:sz w:val="24"/>
          <w:szCs w:val="24"/>
        </w:rPr>
        <w:t>through</w:t>
      </w:r>
      <w:r w:rsidRPr="00CB71D6">
        <w:rPr>
          <w:sz w:val="24"/>
          <w:szCs w:val="24"/>
        </w:rPr>
        <w:t xml:space="preserve"> the </w:t>
      </w:r>
      <w:r w:rsidR="00974A47" w:rsidRPr="00CB71D6">
        <w:rPr>
          <w:sz w:val="24"/>
          <w:szCs w:val="24"/>
        </w:rPr>
        <w:t>Conference Services</w:t>
      </w:r>
      <w:r w:rsidRPr="00CB71D6">
        <w:rPr>
          <w:sz w:val="24"/>
          <w:szCs w:val="24"/>
        </w:rPr>
        <w:t xml:space="preserve"> </w:t>
      </w:r>
      <w:r w:rsidR="00140A95">
        <w:rPr>
          <w:sz w:val="24"/>
          <w:szCs w:val="24"/>
        </w:rPr>
        <w:t>O</w:t>
      </w:r>
      <w:r w:rsidRPr="00CB71D6">
        <w:rPr>
          <w:sz w:val="24"/>
          <w:szCs w:val="24"/>
        </w:rPr>
        <w:t xml:space="preserve">ffice. </w:t>
      </w:r>
      <w:r w:rsidR="00120A60" w:rsidRPr="00CB71D6">
        <w:rPr>
          <w:sz w:val="24"/>
          <w:szCs w:val="24"/>
        </w:rPr>
        <w:t>Assigned location</w:t>
      </w:r>
      <w:r w:rsidRPr="00CB71D6">
        <w:rPr>
          <w:sz w:val="24"/>
          <w:szCs w:val="24"/>
        </w:rPr>
        <w:t>s</w:t>
      </w:r>
      <w:r w:rsidR="00120A60" w:rsidRPr="00CB71D6">
        <w:rPr>
          <w:sz w:val="24"/>
          <w:szCs w:val="24"/>
        </w:rPr>
        <w:t xml:space="preserve"> will be determined by the </w:t>
      </w:r>
      <w:r w:rsidR="00974A47" w:rsidRPr="00CB71D6">
        <w:rPr>
          <w:sz w:val="24"/>
          <w:szCs w:val="24"/>
        </w:rPr>
        <w:t>Conference Services</w:t>
      </w:r>
      <w:r w:rsidR="00120A60" w:rsidRPr="00CB71D6">
        <w:rPr>
          <w:sz w:val="24"/>
          <w:szCs w:val="24"/>
        </w:rPr>
        <w:t xml:space="preserve"> </w:t>
      </w:r>
      <w:r w:rsidR="00140A95">
        <w:rPr>
          <w:sz w:val="24"/>
          <w:szCs w:val="24"/>
        </w:rPr>
        <w:t>O</w:t>
      </w:r>
      <w:r w:rsidR="00120A60" w:rsidRPr="00CB71D6">
        <w:rPr>
          <w:sz w:val="24"/>
          <w:szCs w:val="24"/>
        </w:rPr>
        <w:t>ffice</w:t>
      </w:r>
      <w:r w:rsidR="0021353A" w:rsidRPr="00CB71D6">
        <w:rPr>
          <w:sz w:val="24"/>
          <w:szCs w:val="24"/>
        </w:rPr>
        <w:t>.</w:t>
      </w:r>
    </w:p>
    <w:p w14:paraId="0163807B" w14:textId="77777777" w:rsidR="002A3EA7" w:rsidRPr="00CB71D6" w:rsidRDefault="002A3EA7" w:rsidP="0077538C">
      <w:pPr>
        <w:ind w:left="1440" w:hanging="720"/>
        <w:rPr>
          <w:sz w:val="24"/>
          <w:szCs w:val="24"/>
        </w:rPr>
      </w:pPr>
    </w:p>
    <w:p w14:paraId="6144B2A4" w14:textId="5F55D248" w:rsidR="002A3EA7" w:rsidRPr="00CB71D6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05.06</w:t>
      </w:r>
      <w:r w:rsidRPr="00CB71D6">
        <w:rPr>
          <w:sz w:val="24"/>
          <w:szCs w:val="24"/>
        </w:rPr>
        <w:tab/>
      </w:r>
      <w:r w:rsidR="00651D77" w:rsidRPr="00CB71D6">
        <w:rPr>
          <w:sz w:val="24"/>
          <w:szCs w:val="24"/>
        </w:rPr>
        <w:t xml:space="preserve">Any organization found in violation of </w:t>
      </w:r>
      <w:r w:rsidR="00252F67" w:rsidRPr="00CB71D6">
        <w:rPr>
          <w:sz w:val="24"/>
          <w:szCs w:val="24"/>
        </w:rPr>
        <w:t xml:space="preserve">this policy </w:t>
      </w:r>
      <w:r w:rsidR="00651D77" w:rsidRPr="00CB71D6">
        <w:rPr>
          <w:sz w:val="24"/>
          <w:szCs w:val="24"/>
        </w:rPr>
        <w:t xml:space="preserve">will be asked to vacate </w:t>
      </w:r>
      <w:r w:rsidR="00B176BE">
        <w:rPr>
          <w:sz w:val="24"/>
          <w:szCs w:val="24"/>
        </w:rPr>
        <w:t>their assigned</w:t>
      </w:r>
      <w:r w:rsidR="00651D77" w:rsidRPr="00CB71D6">
        <w:rPr>
          <w:sz w:val="24"/>
          <w:szCs w:val="24"/>
        </w:rPr>
        <w:t xml:space="preserve"> location</w:t>
      </w:r>
      <w:r w:rsidR="00140A95">
        <w:rPr>
          <w:sz w:val="24"/>
          <w:szCs w:val="24"/>
        </w:rPr>
        <w:t>,</w:t>
      </w:r>
      <w:r w:rsidR="00651D77" w:rsidRPr="00CB71D6">
        <w:rPr>
          <w:sz w:val="24"/>
          <w:szCs w:val="24"/>
        </w:rPr>
        <w:t xml:space="preserve"> and </w:t>
      </w:r>
      <w:r w:rsidR="00140A95">
        <w:rPr>
          <w:sz w:val="24"/>
          <w:szCs w:val="24"/>
        </w:rPr>
        <w:t>their</w:t>
      </w:r>
      <w:r w:rsidR="00C72B90">
        <w:rPr>
          <w:sz w:val="24"/>
          <w:szCs w:val="24"/>
        </w:rPr>
        <w:t xml:space="preserve"> reservation will be cancelled.</w:t>
      </w:r>
    </w:p>
    <w:p w14:paraId="2386341E" w14:textId="77777777" w:rsidR="00C10EA5" w:rsidRPr="00CB71D6" w:rsidRDefault="00C10EA5" w:rsidP="0077538C">
      <w:pPr>
        <w:rPr>
          <w:b/>
          <w:sz w:val="24"/>
          <w:szCs w:val="24"/>
        </w:rPr>
      </w:pPr>
    </w:p>
    <w:p w14:paraId="6E8A2F79" w14:textId="77777777" w:rsidR="00651D77" w:rsidRPr="00CB71D6" w:rsidRDefault="002A3EA7" w:rsidP="0077538C">
      <w:pPr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>06.</w:t>
      </w:r>
      <w:r w:rsidRPr="00CB71D6">
        <w:rPr>
          <w:b/>
          <w:sz w:val="24"/>
          <w:szCs w:val="24"/>
        </w:rPr>
        <w:tab/>
        <w:t>REVIEWERS OF</w:t>
      </w:r>
      <w:r w:rsidR="00651D77" w:rsidRPr="00CB71D6">
        <w:rPr>
          <w:b/>
          <w:sz w:val="24"/>
          <w:szCs w:val="24"/>
        </w:rPr>
        <w:t xml:space="preserve"> THIS UPPS</w:t>
      </w:r>
    </w:p>
    <w:p w14:paraId="464C2739" w14:textId="77777777" w:rsidR="002A3EA7" w:rsidRPr="00CB71D6" w:rsidRDefault="002A3EA7" w:rsidP="0077538C">
      <w:pPr>
        <w:rPr>
          <w:sz w:val="24"/>
          <w:szCs w:val="24"/>
        </w:rPr>
      </w:pPr>
    </w:p>
    <w:p w14:paraId="72898FB1" w14:textId="7A710FDC" w:rsidR="00651D77" w:rsidRDefault="002A3EA7" w:rsidP="0077538C">
      <w:pPr>
        <w:ind w:left="1440" w:hanging="720"/>
        <w:rPr>
          <w:sz w:val="24"/>
          <w:szCs w:val="24"/>
        </w:rPr>
      </w:pPr>
      <w:r w:rsidRPr="00CB71D6">
        <w:rPr>
          <w:sz w:val="24"/>
          <w:szCs w:val="24"/>
        </w:rPr>
        <w:t>06.01</w:t>
      </w:r>
      <w:r w:rsidRPr="00CB71D6">
        <w:rPr>
          <w:sz w:val="24"/>
          <w:szCs w:val="24"/>
        </w:rPr>
        <w:tab/>
        <w:t>Reviewers of</w:t>
      </w:r>
      <w:r w:rsidR="00651D77" w:rsidRPr="00CB71D6">
        <w:rPr>
          <w:sz w:val="24"/>
          <w:szCs w:val="24"/>
        </w:rPr>
        <w:t xml:space="preserve"> this UPPS include the following:</w:t>
      </w:r>
    </w:p>
    <w:p w14:paraId="5E7A66DA" w14:textId="77777777" w:rsidR="00140A95" w:rsidRPr="00CB71D6" w:rsidRDefault="00140A95" w:rsidP="0077538C">
      <w:pPr>
        <w:ind w:left="1440" w:hanging="720"/>
        <w:rPr>
          <w:sz w:val="24"/>
          <w:szCs w:val="24"/>
        </w:rPr>
      </w:pPr>
    </w:p>
    <w:p w14:paraId="225A7F46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  <w:u w:val="single"/>
        </w:rPr>
      </w:pPr>
      <w:r w:rsidRPr="00CB71D6">
        <w:rPr>
          <w:sz w:val="24"/>
          <w:szCs w:val="24"/>
          <w:u w:val="single"/>
        </w:rPr>
        <w:t>Position</w:t>
      </w:r>
      <w:r w:rsidRPr="00CB71D6">
        <w:rPr>
          <w:sz w:val="24"/>
          <w:szCs w:val="24"/>
        </w:rPr>
        <w:tab/>
      </w:r>
      <w:r w:rsidRPr="00CB71D6">
        <w:rPr>
          <w:sz w:val="24"/>
          <w:szCs w:val="24"/>
          <w:u w:val="single"/>
        </w:rPr>
        <w:t>Date</w:t>
      </w:r>
    </w:p>
    <w:p w14:paraId="04D17195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  <w:u w:val="single"/>
        </w:rPr>
      </w:pPr>
    </w:p>
    <w:p w14:paraId="71FF09BD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  <w:r w:rsidRPr="00CB71D6">
        <w:rPr>
          <w:sz w:val="24"/>
          <w:szCs w:val="24"/>
        </w:rPr>
        <w:t>Director, LBJ Student Center</w:t>
      </w:r>
      <w:r w:rsidRPr="00CB71D6">
        <w:rPr>
          <w:sz w:val="24"/>
          <w:szCs w:val="24"/>
        </w:rPr>
        <w:tab/>
        <w:t>August 1 E10Y</w:t>
      </w:r>
    </w:p>
    <w:p w14:paraId="602582BB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</w:p>
    <w:p w14:paraId="1A152F81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  <w:r w:rsidRPr="00CB71D6">
        <w:rPr>
          <w:sz w:val="24"/>
          <w:szCs w:val="24"/>
        </w:rPr>
        <w:t>Associate Director, LBJ Student</w:t>
      </w:r>
      <w:r w:rsidRPr="00CB71D6">
        <w:rPr>
          <w:sz w:val="24"/>
          <w:szCs w:val="24"/>
        </w:rPr>
        <w:tab/>
        <w:t>August 1 E10Y</w:t>
      </w:r>
    </w:p>
    <w:p w14:paraId="39CC2D19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  <w:r w:rsidRPr="00CB71D6">
        <w:rPr>
          <w:sz w:val="24"/>
          <w:szCs w:val="24"/>
        </w:rPr>
        <w:t>Center</w:t>
      </w:r>
    </w:p>
    <w:p w14:paraId="68EAEBA0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</w:p>
    <w:p w14:paraId="175E4746" w14:textId="2D1C2579" w:rsidR="002A3EA7" w:rsidRPr="00CB71D6" w:rsidRDefault="00650706" w:rsidP="0077538C">
      <w:pPr>
        <w:tabs>
          <w:tab w:val="left" w:pos="57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Assistant Director</w:t>
      </w:r>
      <w:r w:rsidR="002A3EA7" w:rsidRPr="00CB71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LBJ </w:t>
      </w:r>
      <w:r w:rsidR="002A3EA7" w:rsidRPr="00CB71D6">
        <w:rPr>
          <w:sz w:val="24"/>
          <w:szCs w:val="24"/>
        </w:rPr>
        <w:t>Student Center</w:t>
      </w:r>
      <w:r w:rsidR="002A3EA7" w:rsidRPr="00CB71D6">
        <w:rPr>
          <w:sz w:val="24"/>
          <w:szCs w:val="24"/>
        </w:rPr>
        <w:tab/>
        <w:t>August 1 E10Y</w:t>
      </w:r>
    </w:p>
    <w:p w14:paraId="16E0FC5C" w14:textId="77777777" w:rsidR="002A3EA7" w:rsidRPr="00CB71D6" w:rsidRDefault="002A3EA7" w:rsidP="0077538C">
      <w:pPr>
        <w:tabs>
          <w:tab w:val="left" w:pos="5760"/>
        </w:tabs>
        <w:ind w:left="1440"/>
        <w:rPr>
          <w:sz w:val="24"/>
          <w:szCs w:val="24"/>
        </w:rPr>
      </w:pPr>
      <w:r w:rsidRPr="00CB71D6">
        <w:rPr>
          <w:sz w:val="24"/>
          <w:szCs w:val="24"/>
        </w:rPr>
        <w:t>Services</w:t>
      </w:r>
    </w:p>
    <w:p w14:paraId="503E042D" w14:textId="77777777" w:rsidR="002A3EA7" w:rsidRPr="00CB71D6" w:rsidRDefault="002A3EA7" w:rsidP="0077538C">
      <w:pPr>
        <w:rPr>
          <w:sz w:val="24"/>
          <w:szCs w:val="24"/>
        </w:rPr>
      </w:pPr>
    </w:p>
    <w:p w14:paraId="7633195F" w14:textId="77777777" w:rsidR="00651D77" w:rsidRPr="00CB71D6" w:rsidRDefault="00F15F3F" w:rsidP="0077538C">
      <w:pPr>
        <w:rPr>
          <w:b/>
          <w:sz w:val="24"/>
          <w:szCs w:val="24"/>
        </w:rPr>
      </w:pPr>
      <w:r w:rsidRPr="00CB71D6">
        <w:rPr>
          <w:b/>
          <w:sz w:val="24"/>
          <w:szCs w:val="24"/>
        </w:rPr>
        <w:t>07.</w:t>
      </w:r>
      <w:r w:rsidRPr="00CB71D6">
        <w:rPr>
          <w:b/>
          <w:sz w:val="24"/>
          <w:szCs w:val="24"/>
        </w:rPr>
        <w:tab/>
      </w:r>
      <w:r w:rsidR="00651D77" w:rsidRPr="00CB71D6">
        <w:rPr>
          <w:b/>
          <w:sz w:val="24"/>
          <w:szCs w:val="24"/>
        </w:rPr>
        <w:t>CERTIFICATION STATEMENT</w:t>
      </w:r>
    </w:p>
    <w:p w14:paraId="2161485A" w14:textId="77777777" w:rsidR="00F15F3F" w:rsidRPr="00CB71D6" w:rsidRDefault="00F15F3F" w:rsidP="0077538C">
      <w:pPr>
        <w:rPr>
          <w:sz w:val="24"/>
          <w:szCs w:val="24"/>
        </w:rPr>
      </w:pPr>
    </w:p>
    <w:p w14:paraId="2C215B78" w14:textId="77777777" w:rsidR="00651D77" w:rsidRPr="00CB71D6" w:rsidRDefault="00651D77" w:rsidP="0077538C">
      <w:pPr>
        <w:ind w:left="720"/>
        <w:rPr>
          <w:sz w:val="24"/>
          <w:szCs w:val="24"/>
        </w:rPr>
      </w:pPr>
      <w:r w:rsidRPr="00CB71D6">
        <w:rPr>
          <w:sz w:val="24"/>
          <w:szCs w:val="24"/>
        </w:rPr>
        <w:t>This UPPS has been approved by the following individua</w:t>
      </w:r>
      <w:r w:rsidR="00F15F3F" w:rsidRPr="00CB71D6">
        <w:rPr>
          <w:sz w:val="24"/>
          <w:szCs w:val="24"/>
        </w:rPr>
        <w:t>ls in their official capacities</w:t>
      </w:r>
      <w:r w:rsidRPr="00CB71D6">
        <w:rPr>
          <w:sz w:val="24"/>
          <w:szCs w:val="24"/>
        </w:rPr>
        <w:t xml:space="preserve"> and represents Texas State policy and procedure from the date of this document until superseded.</w:t>
      </w:r>
    </w:p>
    <w:p w14:paraId="16BEDBF8" w14:textId="77777777" w:rsidR="00F15F3F" w:rsidRPr="00CB71D6" w:rsidRDefault="00F15F3F" w:rsidP="0077538C">
      <w:pPr>
        <w:ind w:left="720"/>
        <w:rPr>
          <w:sz w:val="24"/>
          <w:szCs w:val="24"/>
        </w:rPr>
      </w:pPr>
    </w:p>
    <w:p w14:paraId="0D181D62" w14:textId="2CD160AE" w:rsidR="00F15F3F" w:rsidRDefault="00651D77" w:rsidP="00BA0626">
      <w:pPr>
        <w:ind w:left="720"/>
        <w:rPr>
          <w:sz w:val="24"/>
          <w:szCs w:val="24"/>
        </w:rPr>
      </w:pPr>
      <w:r w:rsidRPr="00CB71D6">
        <w:rPr>
          <w:sz w:val="24"/>
          <w:szCs w:val="24"/>
        </w:rPr>
        <w:t>Director, LBJ Student Center; senior reviewer of this UPPS</w:t>
      </w:r>
    </w:p>
    <w:p w14:paraId="7776B12C" w14:textId="77777777" w:rsidR="00BD4FAA" w:rsidRPr="00CB71D6" w:rsidRDefault="00BD4FAA" w:rsidP="00BA0626">
      <w:pPr>
        <w:ind w:left="720"/>
        <w:rPr>
          <w:sz w:val="24"/>
          <w:szCs w:val="24"/>
        </w:rPr>
      </w:pPr>
    </w:p>
    <w:p w14:paraId="712C02DA" w14:textId="7B830E6E" w:rsidR="00651D77" w:rsidRPr="006D3D10" w:rsidRDefault="00120A60" w:rsidP="0077538C">
      <w:pPr>
        <w:ind w:left="720"/>
        <w:rPr>
          <w:sz w:val="24"/>
          <w:szCs w:val="24"/>
        </w:rPr>
      </w:pPr>
      <w:r w:rsidRPr="006D3D10">
        <w:rPr>
          <w:sz w:val="24"/>
          <w:szCs w:val="24"/>
        </w:rPr>
        <w:t>Associate</w:t>
      </w:r>
      <w:r w:rsidR="00651D77" w:rsidRPr="006D3D10">
        <w:rPr>
          <w:sz w:val="24"/>
          <w:szCs w:val="24"/>
        </w:rPr>
        <w:t xml:space="preserve"> Vice President </w:t>
      </w:r>
      <w:r w:rsidR="007D481B" w:rsidRPr="006D3D10">
        <w:rPr>
          <w:sz w:val="24"/>
          <w:szCs w:val="24"/>
        </w:rPr>
        <w:t xml:space="preserve">for </w:t>
      </w:r>
      <w:r w:rsidR="006D3D10" w:rsidRPr="006D3D10">
        <w:rPr>
          <w:color w:val="222222"/>
          <w:sz w:val="24"/>
          <w:szCs w:val="24"/>
          <w:lang w:val="en"/>
        </w:rPr>
        <w:t xml:space="preserve">Student Success </w:t>
      </w:r>
      <w:r w:rsidR="00651D77" w:rsidRPr="006D3D10">
        <w:rPr>
          <w:sz w:val="24"/>
          <w:szCs w:val="24"/>
        </w:rPr>
        <w:t>and Dean of Students</w:t>
      </w:r>
    </w:p>
    <w:p w14:paraId="4076659F" w14:textId="77777777" w:rsidR="00F15F3F" w:rsidRPr="006D3D10" w:rsidRDefault="00F15F3F" w:rsidP="0077538C">
      <w:pPr>
        <w:ind w:left="720"/>
        <w:rPr>
          <w:sz w:val="24"/>
          <w:szCs w:val="24"/>
        </w:rPr>
      </w:pPr>
    </w:p>
    <w:p w14:paraId="19256B7E" w14:textId="140BF916" w:rsidR="00651D77" w:rsidRPr="006D3D10" w:rsidRDefault="00651D77" w:rsidP="0077538C">
      <w:pPr>
        <w:ind w:left="720"/>
        <w:rPr>
          <w:sz w:val="24"/>
          <w:szCs w:val="24"/>
        </w:rPr>
      </w:pPr>
      <w:r w:rsidRPr="006D3D10">
        <w:rPr>
          <w:sz w:val="24"/>
          <w:szCs w:val="24"/>
        </w:rPr>
        <w:t xml:space="preserve">Vice President for </w:t>
      </w:r>
      <w:r w:rsidR="006D3D10" w:rsidRPr="006D3D10">
        <w:rPr>
          <w:color w:val="222222"/>
          <w:sz w:val="24"/>
          <w:szCs w:val="24"/>
          <w:lang w:val="en"/>
        </w:rPr>
        <w:t>Student Success</w:t>
      </w:r>
    </w:p>
    <w:p w14:paraId="4B99755F" w14:textId="77777777" w:rsidR="00F15F3F" w:rsidRPr="00CB71D6" w:rsidRDefault="00F15F3F" w:rsidP="0077538C">
      <w:pPr>
        <w:ind w:left="720"/>
        <w:rPr>
          <w:sz w:val="24"/>
          <w:szCs w:val="24"/>
        </w:rPr>
      </w:pPr>
    </w:p>
    <w:p w14:paraId="5938AAFB" w14:textId="77777777" w:rsidR="00651D77" w:rsidRPr="00CB71D6" w:rsidRDefault="00651D77" w:rsidP="0077538C">
      <w:pPr>
        <w:ind w:left="720"/>
        <w:rPr>
          <w:sz w:val="24"/>
          <w:szCs w:val="24"/>
        </w:rPr>
      </w:pPr>
      <w:r w:rsidRPr="00CB71D6">
        <w:rPr>
          <w:sz w:val="24"/>
          <w:szCs w:val="24"/>
        </w:rPr>
        <w:lastRenderedPageBreak/>
        <w:t>President</w:t>
      </w:r>
    </w:p>
    <w:p w14:paraId="6E04477B" w14:textId="77777777" w:rsidR="00651D77" w:rsidRPr="00CB71D6" w:rsidRDefault="00651D77" w:rsidP="0077538C">
      <w:pPr>
        <w:rPr>
          <w:sz w:val="24"/>
          <w:szCs w:val="24"/>
        </w:rPr>
      </w:pPr>
    </w:p>
    <w:p w14:paraId="353733E5" w14:textId="77777777" w:rsidR="008F31EE" w:rsidRPr="00CB71D6" w:rsidRDefault="008F31EE" w:rsidP="0077538C">
      <w:pPr>
        <w:rPr>
          <w:sz w:val="24"/>
          <w:szCs w:val="24"/>
        </w:rPr>
      </w:pPr>
    </w:p>
    <w:sectPr w:rsidR="008F31EE" w:rsidRPr="00CB71D6" w:rsidSect="006F567B">
      <w:headerReference w:type="default" r:id="rId25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E994" w14:textId="77777777" w:rsidR="00B95387" w:rsidRDefault="00B95387" w:rsidP="00D0151B">
      <w:r>
        <w:separator/>
      </w:r>
    </w:p>
  </w:endnote>
  <w:endnote w:type="continuationSeparator" w:id="0">
    <w:p w14:paraId="096F44AE" w14:textId="77777777" w:rsidR="00B95387" w:rsidRDefault="00B95387" w:rsidP="00D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CDB2" w14:textId="77777777" w:rsidR="00B95387" w:rsidRDefault="00B95387" w:rsidP="00D0151B">
      <w:r>
        <w:separator/>
      </w:r>
    </w:p>
  </w:footnote>
  <w:footnote w:type="continuationSeparator" w:id="0">
    <w:p w14:paraId="17F142C2" w14:textId="77777777" w:rsidR="00B95387" w:rsidRDefault="00B95387" w:rsidP="00D0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048" w14:textId="77777777" w:rsidR="00D0151B" w:rsidRPr="00220406" w:rsidRDefault="00D0151B" w:rsidP="009E1864">
    <w:pPr>
      <w:pStyle w:val="Header"/>
      <w:tabs>
        <w:tab w:val="clear" w:pos="4680"/>
        <w:tab w:val="clear" w:pos="9360"/>
        <w:tab w:val="left" w:pos="576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CA2"/>
    <w:multiLevelType w:val="hybridMultilevel"/>
    <w:tmpl w:val="DD08192A"/>
    <w:lvl w:ilvl="0" w:tplc="6FE29C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80F27"/>
    <w:multiLevelType w:val="multilevel"/>
    <w:tmpl w:val="F134FC4C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1446D2"/>
    <w:multiLevelType w:val="hybridMultilevel"/>
    <w:tmpl w:val="C8389F42"/>
    <w:lvl w:ilvl="0" w:tplc="E6B40EB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B66427"/>
    <w:multiLevelType w:val="hybridMultilevel"/>
    <w:tmpl w:val="A5C2A4AE"/>
    <w:lvl w:ilvl="0" w:tplc="198EB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536087"/>
    <w:multiLevelType w:val="hybridMultilevel"/>
    <w:tmpl w:val="1180A364"/>
    <w:lvl w:ilvl="0" w:tplc="5FAE2E9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8266B3"/>
    <w:multiLevelType w:val="hybridMultilevel"/>
    <w:tmpl w:val="25BACDAA"/>
    <w:lvl w:ilvl="0" w:tplc="C06C67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8D1EEB"/>
    <w:multiLevelType w:val="hybridMultilevel"/>
    <w:tmpl w:val="B3BE0806"/>
    <w:lvl w:ilvl="0" w:tplc="3244C9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237B6B"/>
    <w:multiLevelType w:val="hybridMultilevel"/>
    <w:tmpl w:val="F454D952"/>
    <w:lvl w:ilvl="0" w:tplc="A40AC6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3E5A36"/>
    <w:multiLevelType w:val="hybridMultilevel"/>
    <w:tmpl w:val="3258C44E"/>
    <w:lvl w:ilvl="0" w:tplc="9E407C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706770"/>
    <w:multiLevelType w:val="multilevel"/>
    <w:tmpl w:val="21FAF556"/>
    <w:lvl w:ilvl="0">
      <w:start w:val="3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507FA2"/>
    <w:multiLevelType w:val="hybridMultilevel"/>
    <w:tmpl w:val="2C98487C"/>
    <w:lvl w:ilvl="0" w:tplc="CFAA5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310A78"/>
    <w:multiLevelType w:val="multilevel"/>
    <w:tmpl w:val="1AE656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FAC7244"/>
    <w:multiLevelType w:val="hybridMultilevel"/>
    <w:tmpl w:val="27D0BF1E"/>
    <w:lvl w:ilvl="0" w:tplc="2CB8D45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8D758B"/>
    <w:multiLevelType w:val="multilevel"/>
    <w:tmpl w:val="1AE656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5388681">
    <w:abstractNumId w:val="10"/>
  </w:num>
  <w:num w:numId="2" w16cid:durableId="782767476">
    <w:abstractNumId w:val="5"/>
  </w:num>
  <w:num w:numId="3" w16cid:durableId="198589838">
    <w:abstractNumId w:val="7"/>
  </w:num>
  <w:num w:numId="4" w16cid:durableId="1073426985">
    <w:abstractNumId w:val="11"/>
  </w:num>
  <w:num w:numId="5" w16cid:durableId="1730109410">
    <w:abstractNumId w:val="8"/>
  </w:num>
  <w:num w:numId="6" w16cid:durableId="1730879359">
    <w:abstractNumId w:val="6"/>
  </w:num>
  <w:num w:numId="7" w16cid:durableId="2006280152">
    <w:abstractNumId w:val="12"/>
  </w:num>
  <w:num w:numId="8" w16cid:durableId="350108736">
    <w:abstractNumId w:val="2"/>
  </w:num>
  <w:num w:numId="9" w16cid:durableId="1488739040">
    <w:abstractNumId w:val="4"/>
  </w:num>
  <w:num w:numId="10" w16cid:durableId="2091846667">
    <w:abstractNumId w:val="13"/>
  </w:num>
  <w:num w:numId="11" w16cid:durableId="1163275890">
    <w:abstractNumId w:val="9"/>
  </w:num>
  <w:num w:numId="12" w16cid:durableId="109402592">
    <w:abstractNumId w:val="1"/>
  </w:num>
  <w:num w:numId="13" w16cid:durableId="2055735622">
    <w:abstractNumId w:val="0"/>
  </w:num>
  <w:num w:numId="14" w16cid:durableId="88768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77"/>
    <w:rsid w:val="00010289"/>
    <w:rsid w:val="000124F9"/>
    <w:rsid w:val="00056375"/>
    <w:rsid w:val="00056B63"/>
    <w:rsid w:val="0007184B"/>
    <w:rsid w:val="00071951"/>
    <w:rsid w:val="000A5F01"/>
    <w:rsid w:val="000B5D6C"/>
    <w:rsid w:val="000E3848"/>
    <w:rsid w:val="000E5492"/>
    <w:rsid w:val="000F44AD"/>
    <w:rsid w:val="000F5691"/>
    <w:rsid w:val="000F660D"/>
    <w:rsid w:val="00120A60"/>
    <w:rsid w:val="00124D74"/>
    <w:rsid w:val="001353A4"/>
    <w:rsid w:val="00140A95"/>
    <w:rsid w:val="0018045D"/>
    <w:rsid w:val="00192038"/>
    <w:rsid w:val="00196154"/>
    <w:rsid w:val="001B0062"/>
    <w:rsid w:val="001C7D0B"/>
    <w:rsid w:val="001F4BBA"/>
    <w:rsid w:val="0021353A"/>
    <w:rsid w:val="00220406"/>
    <w:rsid w:val="002268AE"/>
    <w:rsid w:val="002327CF"/>
    <w:rsid w:val="00241466"/>
    <w:rsid w:val="00250660"/>
    <w:rsid w:val="00252F67"/>
    <w:rsid w:val="00295345"/>
    <w:rsid w:val="002A35CA"/>
    <w:rsid w:val="002A3EA7"/>
    <w:rsid w:val="002B20A0"/>
    <w:rsid w:val="002B3AB9"/>
    <w:rsid w:val="002D2DD3"/>
    <w:rsid w:val="00310802"/>
    <w:rsid w:val="00331A56"/>
    <w:rsid w:val="00343754"/>
    <w:rsid w:val="0035322A"/>
    <w:rsid w:val="00363D45"/>
    <w:rsid w:val="003C2CC8"/>
    <w:rsid w:val="003C6B11"/>
    <w:rsid w:val="003E19D9"/>
    <w:rsid w:val="004048AE"/>
    <w:rsid w:val="00457543"/>
    <w:rsid w:val="00482A6A"/>
    <w:rsid w:val="004E556B"/>
    <w:rsid w:val="00506D52"/>
    <w:rsid w:val="00530E29"/>
    <w:rsid w:val="005356CA"/>
    <w:rsid w:val="005539AC"/>
    <w:rsid w:val="0055728E"/>
    <w:rsid w:val="005A525C"/>
    <w:rsid w:val="005C458A"/>
    <w:rsid w:val="005C5FEF"/>
    <w:rsid w:val="005D6FF6"/>
    <w:rsid w:val="005E3873"/>
    <w:rsid w:val="005F57B9"/>
    <w:rsid w:val="006268A0"/>
    <w:rsid w:val="00632068"/>
    <w:rsid w:val="0065032E"/>
    <w:rsid w:val="00650706"/>
    <w:rsid w:val="00651D77"/>
    <w:rsid w:val="0066513A"/>
    <w:rsid w:val="006D3D10"/>
    <w:rsid w:val="006E35F3"/>
    <w:rsid w:val="006F567B"/>
    <w:rsid w:val="0070082C"/>
    <w:rsid w:val="00722B97"/>
    <w:rsid w:val="0073277A"/>
    <w:rsid w:val="00746F14"/>
    <w:rsid w:val="0077538C"/>
    <w:rsid w:val="00792C3E"/>
    <w:rsid w:val="007974A3"/>
    <w:rsid w:val="007C5AB4"/>
    <w:rsid w:val="007D481B"/>
    <w:rsid w:val="008138CA"/>
    <w:rsid w:val="00815C91"/>
    <w:rsid w:val="00824039"/>
    <w:rsid w:val="00826A9E"/>
    <w:rsid w:val="0084457C"/>
    <w:rsid w:val="00852E5C"/>
    <w:rsid w:val="00882160"/>
    <w:rsid w:val="008A4CE4"/>
    <w:rsid w:val="008D3D45"/>
    <w:rsid w:val="008F1BA5"/>
    <w:rsid w:val="008F31EE"/>
    <w:rsid w:val="00943404"/>
    <w:rsid w:val="00947EC5"/>
    <w:rsid w:val="00951025"/>
    <w:rsid w:val="00952E13"/>
    <w:rsid w:val="00974A47"/>
    <w:rsid w:val="009841E2"/>
    <w:rsid w:val="00984F0F"/>
    <w:rsid w:val="009929D4"/>
    <w:rsid w:val="009A1C13"/>
    <w:rsid w:val="009A552D"/>
    <w:rsid w:val="009E1864"/>
    <w:rsid w:val="009F4F74"/>
    <w:rsid w:val="00A131F0"/>
    <w:rsid w:val="00A265BD"/>
    <w:rsid w:val="00A318FF"/>
    <w:rsid w:val="00A33AE5"/>
    <w:rsid w:val="00AD1BF3"/>
    <w:rsid w:val="00AD227B"/>
    <w:rsid w:val="00B176BE"/>
    <w:rsid w:val="00B314F8"/>
    <w:rsid w:val="00B64022"/>
    <w:rsid w:val="00B701F9"/>
    <w:rsid w:val="00B708A4"/>
    <w:rsid w:val="00B70F03"/>
    <w:rsid w:val="00B72594"/>
    <w:rsid w:val="00B95387"/>
    <w:rsid w:val="00BA0626"/>
    <w:rsid w:val="00BA2681"/>
    <w:rsid w:val="00BD4FAA"/>
    <w:rsid w:val="00BE6FC3"/>
    <w:rsid w:val="00C10EA5"/>
    <w:rsid w:val="00C15FB7"/>
    <w:rsid w:val="00C415FD"/>
    <w:rsid w:val="00C532C8"/>
    <w:rsid w:val="00C562ED"/>
    <w:rsid w:val="00C72B90"/>
    <w:rsid w:val="00C92145"/>
    <w:rsid w:val="00CB71D6"/>
    <w:rsid w:val="00CE5681"/>
    <w:rsid w:val="00CF5528"/>
    <w:rsid w:val="00CF6910"/>
    <w:rsid w:val="00D0151B"/>
    <w:rsid w:val="00D2133D"/>
    <w:rsid w:val="00D52628"/>
    <w:rsid w:val="00D80D0F"/>
    <w:rsid w:val="00D819E2"/>
    <w:rsid w:val="00DA4683"/>
    <w:rsid w:val="00DC5D31"/>
    <w:rsid w:val="00DE039F"/>
    <w:rsid w:val="00DF5FBE"/>
    <w:rsid w:val="00E04887"/>
    <w:rsid w:val="00E5092E"/>
    <w:rsid w:val="00E61214"/>
    <w:rsid w:val="00E8244E"/>
    <w:rsid w:val="00E83374"/>
    <w:rsid w:val="00E85BA1"/>
    <w:rsid w:val="00E927DE"/>
    <w:rsid w:val="00E93A3C"/>
    <w:rsid w:val="00E93E37"/>
    <w:rsid w:val="00E95F1F"/>
    <w:rsid w:val="00EA1078"/>
    <w:rsid w:val="00EB6D3B"/>
    <w:rsid w:val="00F02761"/>
    <w:rsid w:val="00F15F3F"/>
    <w:rsid w:val="00F25633"/>
    <w:rsid w:val="00F41468"/>
    <w:rsid w:val="00F670A3"/>
    <w:rsid w:val="00F9254D"/>
    <w:rsid w:val="00FD3EAE"/>
    <w:rsid w:val="00FE7241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7AA728"/>
  <w15:chartTrackingRefBased/>
  <w15:docId w15:val="{17A59B0F-FB14-4BFB-929D-E32AA02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7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1D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5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15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15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151B"/>
    <w:rPr>
      <w:rFonts w:ascii="Arial" w:eastAsia="Times New Roman" w:hAnsi="Arial" w:cs="Arial"/>
    </w:rPr>
  </w:style>
  <w:style w:type="character" w:styleId="FollowedHyperlink">
    <w:name w:val="FollowedHyperlink"/>
    <w:uiPriority w:val="99"/>
    <w:semiHidden/>
    <w:unhideWhenUsed/>
    <w:rsid w:val="002A3EA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95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C532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2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2C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1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jsc.txstate.edu/Services/Conference-Services.html" TargetMode="External"/><Relationship Id="rId13" Type="http://schemas.openxmlformats.org/officeDocument/2006/relationships/hyperlink" Target="http://policies.txstate.edu/university-policies/07-04-03.html" TargetMode="External"/><Relationship Id="rId18" Type="http://schemas.openxmlformats.org/officeDocument/2006/relationships/hyperlink" Target="mailto:lbjscreservations@txstate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ato-docs.its.txstate.edu/jcr:74d3e399-d618-4fec-bcbb-d24a9dec2d9c/Conference%20Services%20Reservation%20Policies%20(1).pdf" TargetMode="External"/><Relationship Id="rId7" Type="http://schemas.openxmlformats.org/officeDocument/2006/relationships/hyperlink" Target="https://www.lbjsc.txstate.edu/Services/Conference-Services/On-Campus-Request.html" TargetMode="External"/><Relationship Id="rId12" Type="http://schemas.openxmlformats.org/officeDocument/2006/relationships/hyperlink" Target="http://policies.txstate.edu/university-policies/05-03-03.html" TargetMode="External"/><Relationship Id="rId17" Type="http://schemas.openxmlformats.org/officeDocument/2006/relationships/hyperlink" Target="https://www.lbjsc.txstate.edu/Services/Conference-Services/Off-Campus-Request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bjsc.txstate.edu/Services/Conference-Services/cancel-fees.html" TargetMode="External"/><Relationship Id="rId20" Type="http://schemas.openxmlformats.org/officeDocument/2006/relationships/hyperlink" Target="https://gato-docs.its.txstate.edu/jcr:74d3e399-d618-4fec-bcbb-d24a9dec2d9c/Conference%20Services%20Reservation%20Policies%20(1)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ies.txstate.edu/division-policies/student-affairs/08-03.html" TargetMode="External"/><Relationship Id="rId24" Type="http://schemas.openxmlformats.org/officeDocument/2006/relationships/hyperlink" Target="http://policies.txstate.edu/university-policies/07-04-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bjsc.txstate.edu/Services/Conference-Services/Pricing.html" TargetMode="External"/><Relationship Id="rId23" Type="http://schemas.openxmlformats.org/officeDocument/2006/relationships/hyperlink" Target="https://sa.txstate.edu/pps/upps080113LBJSCFoodPolicies.pdf" TargetMode="External"/><Relationship Id="rId10" Type="http://schemas.openxmlformats.org/officeDocument/2006/relationships/hyperlink" Target="https://www.lbjsc.txstate.edu/Services/Conference-Services/Campus-Pricing.html" TargetMode="External"/><Relationship Id="rId19" Type="http://schemas.openxmlformats.org/officeDocument/2006/relationships/hyperlink" Target="https://www.lbjsc.txstate.edu/Services/Conference-Services/cancel-f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to-docs.its.txstate.edu/jcr:f8e0cae2-a596-496b-a2d1-7330d0122fe9/Food%20Approval%20Form%20Fall%202021.pdf" TargetMode="External"/><Relationship Id="rId14" Type="http://schemas.openxmlformats.org/officeDocument/2006/relationships/hyperlink" Target="https://www.lbjsc.txstate.edu/Services/Conference-Services/Policies-and-Pricing.html" TargetMode="External"/><Relationship Id="rId22" Type="http://schemas.openxmlformats.org/officeDocument/2006/relationships/hyperlink" Target="https://gato-docs.its.txstate.edu/jcr:74d3e399-d618-4fec-bcbb-d24a9dec2d9c/Conference%20Services%20Reservation%20Policies%20(1)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11500</CharactersWithSpaces>
  <SharedDoc>false</SharedDoc>
  <HLinks>
    <vt:vector size="138" baseType="variant">
      <vt:variant>
        <vt:i4>5308426</vt:i4>
      </vt:variant>
      <vt:variant>
        <vt:i4>66</vt:i4>
      </vt:variant>
      <vt:variant>
        <vt:i4>0</vt:i4>
      </vt:variant>
      <vt:variant>
        <vt:i4>5</vt:i4>
      </vt:variant>
      <vt:variant>
        <vt:lpwstr>http://policies.txstate.edu/university-policies/07-04-03.html</vt:lpwstr>
      </vt:variant>
      <vt:variant>
        <vt:lpwstr/>
      </vt:variant>
      <vt:variant>
        <vt:i4>3145774</vt:i4>
      </vt:variant>
      <vt:variant>
        <vt:i4>63</vt:i4>
      </vt:variant>
      <vt:variant>
        <vt:i4>0</vt:i4>
      </vt:variant>
      <vt:variant>
        <vt:i4>5</vt:i4>
      </vt:variant>
      <vt:variant>
        <vt:lpwstr>https://sa.txstate.edu/pps/upps080113LBJSCFoodPolicies.pdf</vt:lpwstr>
      </vt:variant>
      <vt:variant>
        <vt:lpwstr/>
      </vt:variant>
      <vt:variant>
        <vt:i4>3014702</vt:i4>
      </vt:variant>
      <vt:variant>
        <vt:i4>60</vt:i4>
      </vt:variant>
      <vt:variant>
        <vt:i4>0</vt:i4>
      </vt:variant>
      <vt:variant>
        <vt:i4>5</vt:i4>
      </vt:variant>
      <vt:variant>
        <vt:lpwstr>http://www.auxiliaryservices.txstate.edu/services/dining/catering.html</vt:lpwstr>
      </vt:variant>
      <vt:variant>
        <vt:lpwstr/>
      </vt:variant>
      <vt:variant>
        <vt:i4>3145774</vt:i4>
      </vt:variant>
      <vt:variant>
        <vt:i4>57</vt:i4>
      </vt:variant>
      <vt:variant>
        <vt:i4>0</vt:i4>
      </vt:variant>
      <vt:variant>
        <vt:i4>5</vt:i4>
      </vt:variant>
      <vt:variant>
        <vt:lpwstr>https://sa.txstate.edu/pps/upps080113LBJSCFoodPolicies.pdf</vt:lpwstr>
      </vt:variant>
      <vt:variant>
        <vt:lpwstr/>
      </vt:variant>
      <vt:variant>
        <vt:i4>5570639</vt:i4>
      </vt:variant>
      <vt:variant>
        <vt:i4>54</vt:i4>
      </vt:variant>
      <vt:variant>
        <vt:i4>0</vt:i4>
      </vt:variant>
      <vt:variant>
        <vt:i4>5</vt:i4>
      </vt:variant>
      <vt:variant>
        <vt:lpwstr>https://sa.txstate.edu/pps/upps080113LBJSCCancelPolicies.pdf</vt:lpwstr>
      </vt:variant>
      <vt:variant>
        <vt:lpwstr/>
      </vt:variant>
      <vt:variant>
        <vt:i4>7143528</vt:i4>
      </vt:variant>
      <vt:variant>
        <vt:i4>51</vt:i4>
      </vt:variant>
      <vt:variant>
        <vt:i4>0</vt:i4>
      </vt:variant>
      <vt:variant>
        <vt:i4>5</vt:i4>
      </vt:variant>
      <vt:variant>
        <vt:lpwstr>http://www.lbjsc.txstate.edu/services/conference/forms.html</vt:lpwstr>
      </vt:variant>
      <vt:variant>
        <vt:lpwstr/>
      </vt:variant>
      <vt:variant>
        <vt:i4>6226013</vt:i4>
      </vt:variant>
      <vt:variant>
        <vt:i4>48</vt:i4>
      </vt:variant>
      <vt:variant>
        <vt:i4>0</vt:i4>
      </vt:variant>
      <vt:variant>
        <vt:i4>5</vt:i4>
      </vt:variant>
      <vt:variant>
        <vt:lpwstr>https://sa.txstate.edu/pps/upps080113LBJSCEquipRentPrice.pdf</vt:lpwstr>
      </vt:variant>
      <vt:variant>
        <vt:lpwstr/>
      </vt:variant>
      <vt:variant>
        <vt:i4>720897</vt:i4>
      </vt:variant>
      <vt:variant>
        <vt:i4>45</vt:i4>
      </vt:variant>
      <vt:variant>
        <vt:i4>0</vt:i4>
      </vt:variant>
      <vt:variant>
        <vt:i4>5</vt:i4>
      </vt:variant>
      <vt:variant>
        <vt:lpwstr>https://sa.txstate.edu/pps/upps080113LBJSCUseFees.pdf</vt:lpwstr>
      </vt:variant>
      <vt:variant>
        <vt:lpwstr/>
      </vt:variant>
      <vt:variant>
        <vt:i4>720897</vt:i4>
      </vt:variant>
      <vt:variant>
        <vt:i4>42</vt:i4>
      </vt:variant>
      <vt:variant>
        <vt:i4>0</vt:i4>
      </vt:variant>
      <vt:variant>
        <vt:i4>5</vt:i4>
      </vt:variant>
      <vt:variant>
        <vt:lpwstr>https://sa.txstate.edu/pps/upps080113LBJSCUseFees.pdf</vt:lpwstr>
      </vt:variant>
      <vt:variant>
        <vt:lpwstr/>
      </vt:variant>
      <vt:variant>
        <vt:i4>720897</vt:i4>
      </vt:variant>
      <vt:variant>
        <vt:i4>39</vt:i4>
      </vt:variant>
      <vt:variant>
        <vt:i4>0</vt:i4>
      </vt:variant>
      <vt:variant>
        <vt:i4>5</vt:i4>
      </vt:variant>
      <vt:variant>
        <vt:lpwstr>https://sa.txstate.edu/pps/upps080113LBJSCUseFees.pdf</vt:lpwstr>
      </vt:variant>
      <vt:variant>
        <vt:lpwstr/>
      </vt:variant>
      <vt:variant>
        <vt:i4>5308426</vt:i4>
      </vt:variant>
      <vt:variant>
        <vt:i4>36</vt:i4>
      </vt:variant>
      <vt:variant>
        <vt:i4>0</vt:i4>
      </vt:variant>
      <vt:variant>
        <vt:i4>5</vt:i4>
      </vt:variant>
      <vt:variant>
        <vt:lpwstr>http://policies.txstate.edu/university-policies/07-04-03.html</vt:lpwstr>
      </vt:variant>
      <vt:variant>
        <vt:lpwstr/>
      </vt:variant>
      <vt:variant>
        <vt:i4>5439501</vt:i4>
      </vt:variant>
      <vt:variant>
        <vt:i4>33</vt:i4>
      </vt:variant>
      <vt:variant>
        <vt:i4>0</vt:i4>
      </vt:variant>
      <vt:variant>
        <vt:i4>5</vt:i4>
      </vt:variant>
      <vt:variant>
        <vt:lpwstr>http://policies.txstate.edu/university-policies/05-03-03.html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>http://policies.txstate.edu/division-policies/student-affairs/08-03.html</vt:lpwstr>
      </vt:variant>
      <vt:variant>
        <vt:lpwstr/>
      </vt:variant>
      <vt:variant>
        <vt:i4>655429</vt:i4>
      </vt:variant>
      <vt:variant>
        <vt:i4>27</vt:i4>
      </vt:variant>
      <vt:variant>
        <vt:i4>0</vt:i4>
      </vt:variant>
      <vt:variant>
        <vt:i4>5</vt:i4>
      </vt:variant>
      <vt:variant>
        <vt:lpwstr>http://www.lbjsc.txstate.edu/services/conference.html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http://getinvolved.lbjsc.txstate.edu/</vt:lpwstr>
      </vt:variant>
      <vt:variant>
        <vt:lpwstr/>
      </vt:variant>
      <vt:variant>
        <vt:i4>2752637</vt:i4>
      </vt:variant>
      <vt:variant>
        <vt:i4>21</vt:i4>
      </vt:variant>
      <vt:variant>
        <vt:i4>0</vt:i4>
      </vt:variant>
      <vt:variant>
        <vt:i4>5</vt:i4>
      </vt:variant>
      <vt:variant>
        <vt:lpwstr>http://www.lbjsc.txstate.edu/services/conference/use-fees.html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http://gato-docs.its.txstate.edu/jcr:abb263b5-3bd1-478c-b8a5-631d6a60d533/Ballroom Diagram 2017.pdf</vt:lpwstr>
      </vt:variant>
      <vt:variant>
        <vt:lpwstr/>
      </vt:variant>
      <vt:variant>
        <vt:i4>1835014</vt:i4>
      </vt:variant>
      <vt:variant>
        <vt:i4>15</vt:i4>
      </vt:variant>
      <vt:variant>
        <vt:i4>0</vt:i4>
      </vt:variant>
      <vt:variant>
        <vt:i4>5</vt:i4>
      </vt:variant>
      <vt:variant>
        <vt:lpwstr>https://www.lbjsc.txstate.edu/services/conference/forms.html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http://gato-docs.its.txstate.edu/jcr:4c89233c-8c14-4185-9714-ed8270be7975/Food Waiver 2017.pdf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http://www.lbjsc.txstate.edu/services/conference/forms/lbjsc-reservation-submission1.html</vt:lpwstr>
      </vt:variant>
      <vt:variant>
        <vt:lpwstr/>
      </vt:variant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https://www.lbjsc.txstate.edu/services/conference/forms.html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http://www.lbjsc.txstate.edu/services/conference/forms.html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http://www.lbjsc.txstate.edu/services/conference/forms.html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cr01</dc:creator>
  <cp:keywords/>
  <dc:description/>
  <cp:lastModifiedBy>Martinez, Iza N</cp:lastModifiedBy>
  <cp:revision>7</cp:revision>
  <cp:lastPrinted>2020-01-24T16:29:00Z</cp:lastPrinted>
  <dcterms:created xsi:type="dcterms:W3CDTF">2020-01-31T19:47:00Z</dcterms:created>
  <dcterms:modified xsi:type="dcterms:W3CDTF">2023-02-16T15:17:00Z</dcterms:modified>
</cp:coreProperties>
</file>