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A2F7" w14:textId="77777777" w:rsidR="00EB3800" w:rsidRPr="00743257" w:rsidRDefault="00EB3800" w:rsidP="00DF0254">
      <w:pPr>
        <w:tabs>
          <w:tab w:val="right" w:pos="9180"/>
        </w:tabs>
        <w:rPr>
          <w:rFonts w:ascii="Arial" w:eastAsia="Times New Roman" w:hAnsi="Arial" w:cs="Arial"/>
          <w:b/>
          <w:szCs w:val="24"/>
        </w:rPr>
      </w:pPr>
    </w:p>
    <w:p w14:paraId="6B85D28B" w14:textId="77777777" w:rsidR="00EB3800" w:rsidRPr="00743257" w:rsidRDefault="00EB3800" w:rsidP="00DF0254">
      <w:pPr>
        <w:tabs>
          <w:tab w:val="right" w:pos="9180"/>
        </w:tabs>
        <w:rPr>
          <w:rFonts w:ascii="Arial" w:eastAsia="Times New Roman" w:hAnsi="Arial" w:cs="Arial"/>
          <w:b/>
          <w:szCs w:val="24"/>
        </w:rPr>
      </w:pPr>
    </w:p>
    <w:p w14:paraId="07EAFF28" w14:textId="77777777" w:rsidR="00EB3800" w:rsidRPr="00743257" w:rsidRDefault="00EB3800" w:rsidP="00DF0254">
      <w:pPr>
        <w:tabs>
          <w:tab w:val="right" w:pos="9180"/>
        </w:tabs>
        <w:rPr>
          <w:rFonts w:ascii="Arial" w:eastAsia="Times New Roman" w:hAnsi="Arial" w:cs="Arial"/>
          <w:b/>
          <w:szCs w:val="24"/>
        </w:rPr>
      </w:pPr>
    </w:p>
    <w:p w14:paraId="5D4B614B" w14:textId="77777777" w:rsidR="00DF0254" w:rsidRPr="00743257" w:rsidRDefault="00DF0254" w:rsidP="003E2737">
      <w:pPr>
        <w:tabs>
          <w:tab w:val="left" w:pos="5040"/>
          <w:tab w:val="left" w:pos="5760"/>
          <w:tab w:val="right" w:pos="9180"/>
        </w:tabs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Off-Campus Solicitation by Registered</w:t>
      </w:r>
      <w:r w:rsidR="003E2737">
        <w:rPr>
          <w:rFonts w:ascii="Arial" w:eastAsia="Times New Roman" w:hAnsi="Arial" w:cs="Arial"/>
          <w:b/>
          <w:szCs w:val="24"/>
        </w:rPr>
        <w:tab/>
      </w:r>
      <w:r w:rsidRPr="00743257">
        <w:rPr>
          <w:rFonts w:ascii="Arial" w:eastAsia="Times New Roman" w:hAnsi="Arial" w:cs="Arial"/>
          <w:b/>
          <w:szCs w:val="24"/>
        </w:rPr>
        <w:t>UPPS No. 03.06.01</w:t>
      </w:r>
    </w:p>
    <w:p w14:paraId="2FE06A31" w14:textId="6B8F26D6" w:rsidR="00DF0254" w:rsidRDefault="003E2737" w:rsidP="003E2737">
      <w:pPr>
        <w:tabs>
          <w:tab w:val="left" w:pos="5040"/>
          <w:tab w:val="right" w:pos="9180"/>
        </w:tabs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and </w:t>
      </w:r>
      <w:r w:rsidR="007C41C3" w:rsidRPr="00743257">
        <w:rPr>
          <w:rFonts w:ascii="Arial" w:eastAsia="Times New Roman" w:hAnsi="Arial" w:cs="Arial"/>
          <w:b/>
          <w:szCs w:val="24"/>
        </w:rPr>
        <w:t>Chartered Student Organizations</w:t>
      </w:r>
      <w:r w:rsidR="00EB3800" w:rsidRPr="00743257">
        <w:rPr>
          <w:rFonts w:ascii="Arial" w:eastAsia="Times New Roman" w:hAnsi="Arial" w:cs="Arial"/>
          <w:b/>
          <w:szCs w:val="24"/>
        </w:rPr>
        <w:tab/>
        <w:t>Issue No. 8</w:t>
      </w:r>
    </w:p>
    <w:p w14:paraId="6DD1D35B" w14:textId="150AF692" w:rsidR="00700984" w:rsidRPr="00743257" w:rsidRDefault="00700984" w:rsidP="003E2737">
      <w:pPr>
        <w:tabs>
          <w:tab w:val="left" w:pos="5040"/>
          <w:tab w:val="right" w:pos="9180"/>
        </w:tabs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ab/>
        <w:t>Revised Date: 02/21/2020</w:t>
      </w:r>
    </w:p>
    <w:p w14:paraId="4F569B83" w14:textId="77777777" w:rsidR="00DF0254" w:rsidRPr="00743257" w:rsidRDefault="00EB3800" w:rsidP="003E2737">
      <w:pPr>
        <w:tabs>
          <w:tab w:val="right" w:pos="9180"/>
        </w:tabs>
        <w:ind w:left="5040"/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Effective Date: 11/09/2015</w:t>
      </w:r>
    </w:p>
    <w:p w14:paraId="4898D5E5" w14:textId="4015414C" w:rsidR="00DF0254" w:rsidRDefault="003E2737" w:rsidP="003E2737">
      <w:pPr>
        <w:tabs>
          <w:tab w:val="right" w:pos="9180"/>
        </w:tabs>
        <w:ind w:left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Next Review Date: 07/01/202</w:t>
      </w:r>
      <w:r w:rsidR="00700984">
        <w:rPr>
          <w:rFonts w:ascii="Arial" w:eastAsia="Times New Roman" w:hAnsi="Arial" w:cs="Arial"/>
          <w:b/>
          <w:szCs w:val="24"/>
        </w:rPr>
        <w:t>5</w:t>
      </w:r>
      <w:r>
        <w:rPr>
          <w:rFonts w:ascii="Arial" w:eastAsia="Times New Roman" w:hAnsi="Arial" w:cs="Arial"/>
          <w:b/>
          <w:szCs w:val="24"/>
        </w:rPr>
        <w:t xml:space="preserve"> (E5Y)</w:t>
      </w:r>
    </w:p>
    <w:p w14:paraId="2A527BD9" w14:textId="2C43A511" w:rsidR="003E2737" w:rsidRDefault="003E2737" w:rsidP="003E2737">
      <w:pPr>
        <w:tabs>
          <w:tab w:val="right" w:pos="9180"/>
        </w:tabs>
        <w:ind w:left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Sr. Reviewer: Vice President for University Advancement</w:t>
      </w:r>
    </w:p>
    <w:p w14:paraId="3965FC83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 </w:t>
      </w:r>
    </w:p>
    <w:p w14:paraId="18950EC6" w14:textId="77777777" w:rsidR="00EB3800" w:rsidRPr="00743257" w:rsidRDefault="00EB3800" w:rsidP="00DF0254">
      <w:pPr>
        <w:rPr>
          <w:rFonts w:ascii="Arial" w:eastAsia="Times New Roman" w:hAnsi="Arial" w:cs="Arial"/>
          <w:szCs w:val="24"/>
        </w:rPr>
      </w:pPr>
    </w:p>
    <w:p w14:paraId="29648BF6" w14:textId="77777777" w:rsidR="00DF0254" w:rsidRPr="00743257" w:rsidRDefault="00DF0254" w:rsidP="00DF0254">
      <w:pPr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01.</w:t>
      </w:r>
      <w:r w:rsidRPr="00743257">
        <w:rPr>
          <w:rFonts w:ascii="Arial" w:eastAsia="Times New Roman" w:hAnsi="Arial" w:cs="Arial"/>
          <w:b/>
          <w:szCs w:val="24"/>
        </w:rPr>
        <w:tab/>
        <w:t>POLICY STATEMENTS</w:t>
      </w:r>
    </w:p>
    <w:p w14:paraId="115A2187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49C5049F" w14:textId="07EDEBC5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01.01</w:t>
      </w:r>
      <w:r w:rsidRPr="00743257">
        <w:rPr>
          <w:rFonts w:ascii="Arial" w:eastAsia="Times New Roman" w:hAnsi="Arial" w:cs="Arial"/>
          <w:szCs w:val="24"/>
        </w:rPr>
        <w:tab/>
        <w:t xml:space="preserve">The purpose of this </w:t>
      </w:r>
      <w:r w:rsidR="001142B4" w:rsidRPr="00743257">
        <w:rPr>
          <w:rFonts w:ascii="Arial" w:eastAsia="Times New Roman" w:hAnsi="Arial" w:cs="Arial"/>
          <w:szCs w:val="24"/>
        </w:rPr>
        <w:t>policy</w:t>
      </w:r>
      <w:r w:rsidRPr="00743257">
        <w:rPr>
          <w:rFonts w:ascii="Arial" w:eastAsia="Times New Roman" w:hAnsi="Arial" w:cs="Arial"/>
          <w:szCs w:val="24"/>
        </w:rPr>
        <w:t xml:space="preserve"> is to provide </w:t>
      </w:r>
      <w:r w:rsidR="0076595D">
        <w:rPr>
          <w:rFonts w:ascii="Arial" w:eastAsia="Times New Roman" w:hAnsi="Arial" w:cs="Arial"/>
          <w:szCs w:val="24"/>
        </w:rPr>
        <w:t>Texas State U</w:t>
      </w:r>
      <w:r w:rsidRPr="00743257">
        <w:rPr>
          <w:rFonts w:ascii="Arial" w:eastAsia="Times New Roman" w:hAnsi="Arial" w:cs="Arial"/>
          <w:szCs w:val="24"/>
        </w:rPr>
        <w:t xml:space="preserve">niversity with a coordinated </w:t>
      </w:r>
      <w:r w:rsidR="007C41C3" w:rsidRPr="00743257">
        <w:rPr>
          <w:rFonts w:ascii="Arial" w:eastAsia="Times New Roman" w:hAnsi="Arial" w:cs="Arial"/>
          <w:szCs w:val="24"/>
        </w:rPr>
        <w:t>process</w:t>
      </w:r>
      <w:r w:rsidRPr="00743257">
        <w:rPr>
          <w:rFonts w:ascii="Arial" w:eastAsia="Times New Roman" w:hAnsi="Arial" w:cs="Arial"/>
          <w:szCs w:val="24"/>
        </w:rPr>
        <w:t xml:space="preserve"> for off-campus solicitation by registered </w:t>
      </w:r>
      <w:r w:rsidR="0076595D">
        <w:rPr>
          <w:rFonts w:ascii="Arial" w:eastAsia="Times New Roman" w:hAnsi="Arial" w:cs="Arial"/>
          <w:szCs w:val="24"/>
        </w:rPr>
        <w:t xml:space="preserve">and chartered </w:t>
      </w:r>
      <w:r w:rsidRPr="00743257">
        <w:rPr>
          <w:rFonts w:ascii="Arial" w:eastAsia="Times New Roman" w:hAnsi="Arial" w:cs="Arial"/>
          <w:szCs w:val="24"/>
        </w:rPr>
        <w:t xml:space="preserve">student organizations. </w:t>
      </w:r>
    </w:p>
    <w:p w14:paraId="264F13AA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</w:p>
    <w:p w14:paraId="42B23AAC" w14:textId="5A399665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01.02</w:t>
      </w:r>
      <w:r w:rsidRPr="00743257">
        <w:rPr>
          <w:rFonts w:ascii="Arial" w:eastAsia="Times New Roman" w:hAnsi="Arial" w:cs="Arial"/>
          <w:szCs w:val="24"/>
        </w:rPr>
        <w:tab/>
      </w:r>
      <w:r w:rsidR="008F6C57">
        <w:rPr>
          <w:rFonts w:ascii="Arial" w:eastAsia="Times New Roman" w:hAnsi="Arial" w:cs="Arial"/>
          <w:szCs w:val="24"/>
        </w:rPr>
        <w:t>This policy</w:t>
      </w:r>
      <w:r w:rsidRPr="00743257">
        <w:rPr>
          <w:rFonts w:ascii="Arial" w:eastAsia="Times New Roman" w:hAnsi="Arial" w:cs="Arial"/>
          <w:szCs w:val="24"/>
        </w:rPr>
        <w:t xml:space="preserve"> </w:t>
      </w:r>
      <w:r w:rsidR="001142B4" w:rsidRPr="00743257">
        <w:rPr>
          <w:rFonts w:ascii="Arial" w:eastAsia="Times New Roman" w:hAnsi="Arial" w:cs="Arial"/>
          <w:szCs w:val="24"/>
        </w:rPr>
        <w:t>e</w:t>
      </w:r>
      <w:r w:rsidRPr="00743257">
        <w:rPr>
          <w:rFonts w:ascii="Arial" w:eastAsia="Times New Roman" w:hAnsi="Arial" w:cs="Arial"/>
          <w:szCs w:val="24"/>
        </w:rPr>
        <w:t>nsure</w:t>
      </w:r>
      <w:r w:rsidR="008F6C57">
        <w:rPr>
          <w:rFonts w:ascii="Arial" w:eastAsia="Times New Roman" w:hAnsi="Arial" w:cs="Arial"/>
          <w:szCs w:val="24"/>
        </w:rPr>
        <w:t>s</w:t>
      </w:r>
      <w:r w:rsidRPr="00743257">
        <w:rPr>
          <w:rFonts w:ascii="Arial" w:eastAsia="Times New Roman" w:hAnsi="Arial" w:cs="Arial"/>
          <w:szCs w:val="24"/>
        </w:rPr>
        <w:t xml:space="preserve"> that registered </w:t>
      </w:r>
      <w:r w:rsidR="0076595D">
        <w:rPr>
          <w:rFonts w:ascii="Arial" w:eastAsia="Times New Roman" w:hAnsi="Arial" w:cs="Arial"/>
          <w:szCs w:val="24"/>
        </w:rPr>
        <w:t xml:space="preserve">and chartered </w:t>
      </w:r>
      <w:r w:rsidRPr="00743257">
        <w:rPr>
          <w:rFonts w:ascii="Arial" w:eastAsia="Times New Roman" w:hAnsi="Arial" w:cs="Arial"/>
          <w:szCs w:val="24"/>
        </w:rPr>
        <w:t xml:space="preserve">student organizations and local area merchants are aware of the off-campus solicitation policy and procedures. </w:t>
      </w:r>
    </w:p>
    <w:p w14:paraId="4A81B120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</w:p>
    <w:p w14:paraId="6C74EDE4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01.03</w:t>
      </w:r>
      <w:r w:rsidRPr="00743257">
        <w:rPr>
          <w:rFonts w:ascii="Arial" w:eastAsia="Times New Roman" w:hAnsi="Arial" w:cs="Arial"/>
          <w:szCs w:val="24"/>
        </w:rPr>
        <w:tab/>
        <w:t xml:space="preserve">In order to maintain the good will of our local community and assure maximum private support, the </w:t>
      </w:r>
      <w:r w:rsidR="001142B4" w:rsidRPr="00743257">
        <w:rPr>
          <w:rFonts w:ascii="Arial" w:eastAsia="Times New Roman" w:hAnsi="Arial" w:cs="Arial"/>
          <w:szCs w:val="24"/>
        </w:rPr>
        <w:t>u</w:t>
      </w:r>
      <w:r w:rsidRPr="00743257">
        <w:rPr>
          <w:rFonts w:ascii="Arial" w:eastAsia="Times New Roman" w:hAnsi="Arial" w:cs="Arial"/>
          <w:szCs w:val="24"/>
        </w:rPr>
        <w:t xml:space="preserve">niversity will coordinate and approve off-campus solicitation by registered </w:t>
      </w:r>
      <w:r w:rsidR="0076595D">
        <w:rPr>
          <w:rFonts w:ascii="Arial" w:eastAsia="Times New Roman" w:hAnsi="Arial" w:cs="Arial"/>
          <w:szCs w:val="24"/>
        </w:rPr>
        <w:t xml:space="preserve">and chartered </w:t>
      </w:r>
      <w:r w:rsidRPr="00743257">
        <w:rPr>
          <w:rFonts w:ascii="Arial" w:eastAsia="Times New Roman" w:hAnsi="Arial" w:cs="Arial"/>
          <w:szCs w:val="24"/>
        </w:rPr>
        <w:t xml:space="preserve">student organizations. </w:t>
      </w:r>
    </w:p>
    <w:p w14:paraId="5CD738CA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</w:p>
    <w:p w14:paraId="47AA8C0D" w14:textId="1B8229ED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01.04</w:t>
      </w:r>
      <w:r w:rsidRPr="00743257">
        <w:rPr>
          <w:rFonts w:ascii="Arial" w:eastAsia="Times New Roman" w:hAnsi="Arial" w:cs="Arial"/>
          <w:szCs w:val="24"/>
        </w:rPr>
        <w:tab/>
        <w:t xml:space="preserve">The </w:t>
      </w:r>
      <w:r w:rsidR="001142B4" w:rsidRPr="00743257">
        <w:rPr>
          <w:rFonts w:ascii="Arial" w:eastAsia="Times New Roman" w:hAnsi="Arial" w:cs="Arial"/>
          <w:szCs w:val="24"/>
        </w:rPr>
        <w:t>v</w:t>
      </w:r>
      <w:r w:rsidRPr="00743257">
        <w:rPr>
          <w:rFonts w:ascii="Arial" w:eastAsia="Times New Roman" w:hAnsi="Arial" w:cs="Arial"/>
          <w:szCs w:val="24"/>
        </w:rPr>
        <w:t xml:space="preserve">ice </w:t>
      </w:r>
      <w:r w:rsidR="001142B4" w:rsidRPr="00743257">
        <w:rPr>
          <w:rFonts w:ascii="Arial" w:eastAsia="Times New Roman" w:hAnsi="Arial" w:cs="Arial"/>
          <w:szCs w:val="24"/>
        </w:rPr>
        <w:t>p</w:t>
      </w:r>
      <w:r w:rsidRPr="00743257">
        <w:rPr>
          <w:rFonts w:ascii="Arial" w:eastAsia="Times New Roman" w:hAnsi="Arial" w:cs="Arial"/>
          <w:szCs w:val="24"/>
        </w:rPr>
        <w:t>resident for University Advancement</w:t>
      </w:r>
      <w:r w:rsidR="00700984">
        <w:rPr>
          <w:rFonts w:ascii="Arial" w:eastAsia="Times New Roman" w:hAnsi="Arial" w:cs="Arial"/>
          <w:szCs w:val="24"/>
        </w:rPr>
        <w:t xml:space="preserve"> (VPUA)</w:t>
      </w:r>
      <w:r w:rsidRPr="00743257">
        <w:rPr>
          <w:rFonts w:ascii="Arial" w:eastAsia="Times New Roman" w:hAnsi="Arial" w:cs="Arial"/>
          <w:szCs w:val="24"/>
        </w:rPr>
        <w:t xml:space="preserve"> will coordinate the procedures necessary for implementation of this policy. </w:t>
      </w:r>
    </w:p>
    <w:p w14:paraId="74CBB36C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45AF3B3B" w14:textId="775B89D2" w:rsidR="00DF0254" w:rsidRPr="00743257" w:rsidRDefault="00EB3800" w:rsidP="00DF0254">
      <w:pPr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02.</w:t>
      </w:r>
      <w:r w:rsidR="00DF0254" w:rsidRPr="00743257">
        <w:rPr>
          <w:rFonts w:ascii="Arial" w:eastAsia="Times New Roman" w:hAnsi="Arial" w:cs="Arial"/>
          <w:b/>
          <w:szCs w:val="24"/>
        </w:rPr>
        <w:tab/>
        <w:t>PROCEDU</w:t>
      </w:r>
      <w:r w:rsidR="0076595D">
        <w:rPr>
          <w:rFonts w:ascii="Arial" w:eastAsia="Times New Roman" w:hAnsi="Arial" w:cs="Arial"/>
          <w:b/>
          <w:szCs w:val="24"/>
        </w:rPr>
        <w:t xml:space="preserve">RES FOR IMPLEMENTATION OF </w:t>
      </w:r>
      <w:r w:rsidR="008F6C57">
        <w:rPr>
          <w:rFonts w:ascii="Arial" w:eastAsia="Times New Roman" w:hAnsi="Arial" w:cs="Arial"/>
          <w:b/>
          <w:szCs w:val="24"/>
        </w:rPr>
        <w:t xml:space="preserve">THIS </w:t>
      </w:r>
      <w:r w:rsidR="00700984">
        <w:rPr>
          <w:rFonts w:ascii="Arial" w:eastAsia="Times New Roman" w:hAnsi="Arial" w:cs="Arial"/>
          <w:b/>
          <w:szCs w:val="24"/>
        </w:rPr>
        <w:t>POLICY</w:t>
      </w:r>
    </w:p>
    <w:p w14:paraId="6E803028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46C453AF" w14:textId="3365A8E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02.0</w:t>
      </w:r>
      <w:r w:rsidR="006445B2" w:rsidRPr="00743257">
        <w:rPr>
          <w:rFonts w:ascii="Arial" w:eastAsia="Times New Roman" w:hAnsi="Arial" w:cs="Arial"/>
          <w:szCs w:val="24"/>
        </w:rPr>
        <w:t>1</w:t>
      </w:r>
      <w:r w:rsidRPr="00743257">
        <w:rPr>
          <w:rFonts w:ascii="Arial" w:eastAsia="Times New Roman" w:hAnsi="Arial" w:cs="Arial"/>
          <w:szCs w:val="24"/>
        </w:rPr>
        <w:tab/>
        <w:t>All registered</w:t>
      </w:r>
      <w:r w:rsidR="004A34C5" w:rsidRPr="00743257">
        <w:rPr>
          <w:rFonts w:ascii="Arial" w:eastAsia="Times New Roman" w:hAnsi="Arial" w:cs="Arial"/>
          <w:szCs w:val="24"/>
        </w:rPr>
        <w:t xml:space="preserve"> and chartered</w:t>
      </w:r>
      <w:r w:rsidRPr="00743257">
        <w:rPr>
          <w:rFonts w:ascii="Arial" w:eastAsia="Times New Roman" w:hAnsi="Arial" w:cs="Arial"/>
          <w:szCs w:val="24"/>
        </w:rPr>
        <w:t xml:space="preserve"> student organizations desiring to solicit off-campus</w:t>
      </w:r>
      <w:r w:rsidR="004A34C5" w:rsidRPr="00743257">
        <w:rPr>
          <w:rFonts w:ascii="Arial" w:eastAsia="Times New Roman" w:hAnsi="Arial" w:cs="Arial"/>
          <w:szCs w:val="24"/>
        </w:rPr>
        <w:t xml:space="preserve"> must</w:t>
      </w:r>
      <w:r w:rsidRPr="00743257">
        <w:rPr>
          <w:rFonts w:ascii="Arial" w:eastAsia="Times New Roman" w:hAnsi="Arial" w:cs="Arial"/>
          <w:szCs w:val="24"/>
        </w:rPr>
        <w:t xml:space="preserve"> obtain</w:t>
      </w:r>
      <w:r w:rsidR="004A34C5" w:rsidRPr="00743257">
        <w:rPr>
          <w:rFonts w:ascii="Arial" w:eastAsia="Times New Roman" w:hAnsi="Arial" w:cs="Arial"/>
          <w:szCs w:val="24"/>
        </w:rPr>
        <w:t xml:space="preserve"> </w:t>
      </w:r>
      <w:r w:rsidR="004A34C5" w:rsidRPr="00700984">
        <w:rPr>
          <w:rFonts w:ascii="Arial" w:eastAsia="Times New Roman" w:hAnsi="Arial" w:cs="Arial"/>
          <w:szCs w:val="24"/>
        </w:rPr>
        <w:t xml:space="preserve">a </w:t>
      </w:r>
      <w:hyperlink r:id="rId6" w:history="1">
        <w:r w:rsidRPr="00700984">
          <w:rPr>
            <w:rStyle w:val="Hyperlink"/>
            <w:rFonts w:ascii="Arial" w:eastAsia="Times New Roman" w:hAnsi="Arial" w:cs="Arial"/>
            <w:szCs w:val="24"/>
          </w:rPr>
          <w:t>Per</w:t>
        </w:r>
        <w:r w:rsidRPr="00700984">
          <w:rPr>
            <w:rStyle w:val="Hyperlink"/>
            <w:rFonts w:ascii="Arial" w:eastAsia="Times New Roman" w:hAnsi="Arial" w:cs="Arial"/>
            <w:szCs w:val="24"/>
          </w:rPr>
          <w:t>m</w:t>
        </w:r>
        <w:r w:rsidRPr="00700984">
          <w:rPr>
            <w:rStyle w:val="Hyperlink"/>
            <w:rFonts w:ascii="Arial" w:eastAsia="Times New Roman" w:hAnsi="Arial" w:cs="Arial"/>
            <w:szCs w:val="24"/>
          </w:rPr>
          <w:t>it to Solicit Funds Off</w:t>
        </w:r>
        <w:r w:rsidR="00700984">
          <w:rPr>
            <w:rStyle w:val="Hyperlink"/>
            <w:rFonts w:ascii="Arial" w:eastAsia="Times New Roman" w:hAnsi="Arial" w:cs="Arial"/>
            <w:szCs w:val="24"/>
          </w:rPr>
          <w:t>-</w:t>
        </w:r>
        <w:r w:rsidRPr="00700984">
          <w:rPr>
            <w:rStyle w:val="Hyperlink"/>
            <w:rFonts w:ascii="Arial" w:eastAsia="Times New Roman" w:hAnsi="Arial" w:cs="Arial"/>
            <w:szCs w:val="24"/>
          </w:rPr>
          <w:t>Campus</w:t>
        </w:r>
      </w:hyperlink>
      <w:r w:rsidRPr="00700984">
        <w:rPr>
          <w:rFonts w:ascii="Arial" w:eastAsia="Times New Roman" w:hAnsi="Arial" w:cs="Arial"/>
          <w:szCs w:val="24"/>
        </w:rPr>
        <w:t xml:space="preserve"> form</w:t>
      </w:r>
      <w:r w:rsidRPr="00743257">
        <w:rPr>
          <w:rFonts w:ascii="Arial" w:eastAsia="Times New Roman" w:hAnsi="Arial" w:cs="Arial"/>
          <w:szCs w:val="24"/>
        </w:rPr>
        <w:t xml:space="preserve"> from the </w:t>
      </w:r>
      <w:r w:rsidR="004A34C5" w:rsidRPr="00743257">
        <w:rPr>
          <w:rFonts w:ascii="Arial" w:eastAsia="Times New Roman" w:hAnsi="Arial" w:cs="Arial"/>
          <w:szCs w:val="24"/>
        </w:rPr>
        <w:t>Student Involvement</w:t>
      </w:r>
      <w:r w:rsidR="007C41C3" w:rsidRPr="00743257">
        <w:rPr>
          <w:rFonts w:ascii="Arial" w:eastAsia="Times New Roman" w:hAnsi="Arial" w:cs="Arial"/>
          <w:szCs w:val="24"/>
        </w:rPr>
        <w:t xml:space="preserve"> </w:t>
      </w:r>
      <w:r w:rsidR="00700984">
        <w:rPr>
          <w:rFonts w:ascii="Arial" w:eastAsia="Times New Roman" w:hAnsi="Arial" w:cs="Arial"/>
          <w:szCs w:val="24"/>
        </w:rPr>
        <w:t>at the</w:t>
      </w:r>
      <w:r w:rsidR="007C41C3" w:rsidRPr="00743257">
        <w:rPr>
          <w:rFonts w:ascii="Arial" w:eastAsia="Times New Roman" w:hAnsi="Arial" w:cs="Arial"/>
          <w:szCs w:val="24"/>
        </w:rPr>
        <w:t xml:space="preserve"> </w:t>
      </w:r>
      <w:r w:rsidR="004A34C5" w:rsidRPr="00743257">
        <w:rPr>
          <w:rFonts w:ascii="Arial" w:eastAsia="Times New Roman" w:hAnsi="Arial" w:cs="Arial"/>
          <w:szCs w:val="24"/>
        </w:rPr>
        <w:t>LBJSC</w:t>
      </w:r>
      <w:r w:rsidRPr="00743257">
        <w:rPr>
          <w:rFonts w:ascii="Arial" w:eastAsia="Times New Roman" w:hAnsi="Arial" w:cs="Arial"/>
          <w:szCs w:val="24"/>
        </w:rPr>
        <w:t xml:space="preserve"> office on the fourth floor, LBJ Student Center.</w:t>
      </w:r>
    </w:p>
    <w:p w14:paraId="74CB42CD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</w:p>
    <w:p w14:paraId="34CEB7B2" w14:textId="7F77B3CB" w:rsidR="00DF0254" w:rsidRPr="00743257" w:rsidRDefault="00DF0254" w:rsidP="00700984">
      <w:pPr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Completed forms, along with a draft of the requested letter or materials,</w:t>
      </w:r>
      <w:r w:rsidR="00700984">
        <w:rPr>
          <w:rFonts w:ascii="Arial" w:eastAsia="Times New Roman" w:hAnsi="Arial" w:cs="Arial"/>
          <w:szCs w:val="24"/>
        </w:rPr>
        <w:t xml:space="preserve"> </w:t>
      </w:r>
      <w:r w:rsidR="004A34C5" w:rsidRPr="00743257">
        <w:rPr>
          <w:rFonts w:ascii="Arial" w:eastAsia="Times New Roman" w:hAnsi="Arial" w:cs="Arial"/>
          <w:szCs w:val="24"/>
        </w:rPr>
        <w:t xml:space="preserve">must </w:t>
      </w:r>
      <w:r w:rsidRPr="00743257">
        <w:rPr>
          <w:rFonts w:ascii="Arial" w:eastAsia="Times New Roman" w:hAnsi="Arial" w:cs="Arial"/>
          <w:szCs w:val="24"/>
        </w:rPr>
        <w:t xml:space="preserve">be submitted to the </w:t>
      </w:r>
      <w:r w:rsidR="001142B4" w:rsidRPr="00743257">
        <w:rPr>
          <w:rFonts w:ascii="Arial" w:eastAsia="Times New Roman" w:hAnsi="Arial" w:cs="Arial"/>
          <w:szCs w:val="24"/>
        </w:rPr>
        <w:t>d</w:t>
      </w:r>
      <w:r w:rsidRPr="00743257">
        <w:rPr>
          <w:rFonts w:ascii="Arial" w:eastAsia="Times New Roman" w:hAnsi="Arial" w:cs="Arial"/>
          <w:szCs w:val="24"/>
        </w:rPr>
        <w:t>irector</w:t>
      </w:r>
      <w:r w:rsidR="001142B4" w:rsidRPr="00743257">
        <w:rPr>
          <w:rFonts w:ascii="Arial" w:eastAsia="Times New Roman" w:hAnsi="Arial" w:cs="Arial"/>
          <w:szCs w:val="24"/>
        </w:rPr>
        <w:t xml:space="preserve"> of the</w:t>
      </w:r>
      <w:r w:rsidRPr="00743257">
        <w:rPr>
          <w:rFonts w:ascii="Arial" w:eastAsia="Times New Roman" w:hAnsi="Arial" w:cs="Arial"/>
          <w:szCs w:val="24"/>
        </w:rPr>
        <w:t xml:space="preserve"> LBJ Student Center, </w:t>
      </w:r>
      <w:r w:rsidR="004A34C5" w:rsidRPr="00743257">
        <w:rPr>
          <w:rFonts w:ascii="Arial" w:eastAsia="Times New Roman" w:hAnsi="Arial" w:cs="Arial"/>
          <w:szCs w:val="24"/>
        </w:rPr>
        <w:t>or designee</w:t>
      </w:r>
      <w:r w:rsidR="001142B4" w:rsidRPr="00743257">
        <w:rPr>
          <w:rFonts w:ascii="Arial" w:eastAsia="Times New Roman" w:hAnsi="Arial" w:cs="Arial"/>
          <w:szCs w:val="24"/>
        </w:rPr>
        <w:t>,</w:t>
      </w:r>
      <w:r w:rsidR="004A34C5" w:rsidRPr="00743257">
        <w:rPr>
          <w:rFonts w:ascii="Arial" w:eastAsia="Times New Roman" w:hAnsi="Arial" w:cs="Arial"/>
          <w:szCs w:val="24"/>
        </w:rPr>
        <w:t xml:space="preserve"> who will approve and forward to the </w:t>
      </w:r>
      <w:r w:rsidR="001142B4" w:rsidRPr="00743257">
        <w:rPr>
          <w:rFonts w:ascii="Arial" w:eastAsia="Times New Roman" w:hAnsi="Arial" w:cs="Arial"/>
          <w:szCs w:val="24"/>
        </w:rPr>
        <w:t>VPUA</w:t>
      </w:r>
      <w:r w:rsidRPr="00743257">
        <w:rPr>
          <w:rFonts w:ascii="Arial" w:eastAsia="Times New Roman" w:hAnsi="Arial" w:cs="Arial"/>
          <w:szCs w:val="24"/>
        </w:rPr>
        <w:t xml:space="preserve"> for </w:t>
      </w:r>
      <w:r w:rsidR="004A34C5" w:rsidRPr="00743257">
        <w:rPr>
          <w:rFonts w:ascii="Arial" w:eastAsia="Times New Roman" w:hAnsi="Arial" w:cs="Arial"/>
          <w:szCs w:val="24"/>
        </w:rPr>
        <w:t xml:space="preserve">final </w:t>
      </w:r>
      <w:r w:rsidRPr="00743257">
        <w:rPr>
          <w:rFonts w:ascii="Arial" w:eastAsia="Times New Roman" w:hAnsi="Arial" w:cs="Arial"/>
          <w:szCs w:val="24"/>
        </w:rPr>
        <w:t xml:space="preserve">approval. </w:t>
      </w:r>
    </w:p>
    <w:p w14:paraId="796A0000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</w:p>
    <w:p w14:paraId="0DCE86E2" w14:textId="0FAD56F7" w:rsidR="004A34C5" w:rsidRPr="00743257" w:rsidRDefault="00DF0254" w:rsidP="0070098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02.0</w:t>
      </w:r>
      <w:r w:rsidR="006445B2" w:rsidRPr="00743257">
        <w:rPr>
          <w:rFonts w:ascii="Arial" w:eastAsia="Times New Roman" w:hAnsi="Arial" w:cs="Arial"/>
          <w:szCs w:val="24"/>
        </w:rPr>
        <w:t>2</w:t>
      </w:r>
      <w:r w:rsidRPr="00743257">
        <w:rPr>
          <w:rFonts w:ascii="Arial" w:eastAsia="Times New Roman" w:hAnsi="Arial" w:cs="Arial"/>
          <w:szCs w:val="24"/>
        </w:rPr>
        <w:tab/>
        <w:t xml:space="preserve">The VPUA will approve all solicitation correspondence to vendors before distribution. </w:t>
      </w:r>
      <w:r w:rsidR="004A34C5" w:rsidRPr="00743257">
        <w:rPr>
          <w:rFonts w:ascii="Arial" w:eastAsia="Times New Roman" w:hAnsi="Arial" w:cs="Arial"/>
          <w:szCs w:val="24"/>
        </w:rPr>
        <w:t>If the solicitation is approved, the form must be shown to all merchants from whom funds are solicited.</w:t>
      </w:r>
    </w:p>
    <w:p w14:paraId="4719505C" w14:textId="77777777" w:rsidR="00DF0254" w:rsidRPr="00743257" w:rsidRDefault="00DF0254" w:rsidP="00EB3800">
      <w:pPr>
        <w:ind w:left="1800" w:hanging="360"/>
        <w:rPr>
          <w:rFonts w:ascii="Arial" w:eastAsia="Times New Roman" w:hAnsi="Arial" w:cs="Arial"/>
          <w:szCs w:val="24"/>
        </w:rPr>
      </w:pPr>
    </w:p>
    <w:p w14:paraId="312CC578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lastRenderedPageBreak/>
        <w:t>02.0</w:t>
      </w:r>
      <w:r w:rsidR="006445B2" w:rsidRPr="00743257">
        <w:rPr>
          <w:rFonts w:ascii="Arial" w:eastAsia="Times New Roman" w:hAnsi="Arial" w:cs="Arial"/>
          <w:szCs w:val="24"/>
        </w:rPr>
        <w:t>3</w:t>
      </w:r>
      <w:r w:rsidRPr="00743257">
        <w:rPr>
          <w:rFonts w:ascii="Arial" w:eastAsia="Times New Roman" w:hAnsi="Arial" w:cs="Arial"/>
          <w:szCs w:val="24"/>
        </w:rPr>
        <w:tab/>
        <w:t xml:space="preserve">The </w:t>
      </w:r>
      <w:r w:rsidR="001142B4" w:rsidRPr="00743257">
        <w:rPr>
          <w:rFonts w:ascii="Arial" w:eastAsia="Times New Roman" w:hAnsi="Arial" w:cs="Arial"/>
          <w:szCs w:val="24"/>
        </w:rPr>
        <w:t>d</w:t>
      </w:r>
      <w:r w:rsidRPr="00743257">
        <w:rPr>
          <w:rFonts w:ascii="Arial" w:eastAsia="Times New Roman" w:hAnsi="Arial" w:cs="Arial"/>
          <w:szCs w:val="24"/>
        </w:rPr>
        <w:t>irector</w:t>
      </w:r>
      <w:r w:rsidR="001142B4" w:rsidRPr="00743257">
        <w:rPr>
          <w:rFonts w:ascii="Arial" w:eastAsia="Times New Roman" w:hAnsi="Arial" w:cs="Arial"/>
          <w:szCs w:val="24"/>
        </w:rPr>
        <w:t xml:space="preserve"> of the</w:t>
      </w:r>
      <w:r w:rsidRPr="00743257">
        <w:rPr>
          <w:rFonts w:ascii="Arial" w:eastAsia="Times New Roman" w:hAnsi="Arial" w:cs="Arial"/>
          <w:szCs w:val="24"/>
        </w:rPr>
        <w:t xml:space="preserve"> LBJ Student Center, or designee</w:t>
      </w:r>
      <w:r w:rsidR="001142B4" w:rsidRPr="00743257">
        <w:rPr>
          <w:rFonts w:ascii="Arial" w:eastAsia="Times New Roman" w:hAnsi="Arial" w:cs="Arial"/>
          <w:szCs w:val="24"/>
        </w:rPr>
        <w:t>,</w:t>
      </w:r>
      <w:r w:rsidRPr="00743257">
        <w:rPr>
          <w:rFonts w:ascii="Arial" w:eastAsia="Times New Roman" w:hAnsi="Arial" w:cs="Arial"/>
          <w:szCs w:val="24"/>
        </w:rPr>
        <w:t xml:space="preserve"> will maintain a calendar showing approved solicitation permits to </w:t>
      </w:r>
      <w:r w:rsidR="001142B4" w:rsidRPr="00743257">
        <w:rPr>
          <w:rFonts w:ascii="Arial" w:eastAsia="Times New Roman" w:hAnsi="Arial" w:cs="Arial"/>
          <w:szCs w:val="24"/>
        </w:rPr>
        <w:t>e</w:t>
      </w:r>
      <w:r w:rsidRPr="00743257">
        <w:rPr>
          <w:rFonts w:ascii="Arial" w:eastAsia="Times New Roman" w:hAnsi="Arial" w:cs="Arial"/>
          <w:szCs w:val="24"/>
        </w:rPr>
        <w:t>nsure there is not mass solicitation at one time and to answer any questions that may arise.</w:t>
      </w:r>
    </w:p>
    <w:p w14:paraId="1DA06397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2D1946E9" w14:textId="77777777" w:rsidR="00DF0254" w:rsidRPr="00743257" w:rsidRDefault="00DF0254" w:rsidP="00DF0254">
      <w:pPr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03.</w:t>
      </w:r>
      <w:r w:rsidRPr="00743257">
        <w:rPr>
          <w:rFonts w:ascii="Arial" w:eastAsia="Times New Roman" w:hAnsi="Arial" w:cs="Arial"/>
          <w:b/>
          <w:szCs w:val="24"/>
        </w:rPr>
        <w:tab/>
        <w:t>RATIONALE FOR APPROVAL OF SOLICITATION REQUESTS</w:t>
      </w:r>
    </w:p>
    <w:p w14:paraId="3DC2352E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5E7F0C10" w14:textId="77777777" w:rsidR="00DF0254" w:rsidRPr="00743257" w:rsidRDefault="00DF0254" w:rsidP="00DF0254">
      <w:pPr>
        <w:ind w:left="1440" w:hanging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03.01</w:t>
      </w:r>
      <w:r w:rsidRPr="00743257">
        <w:rPr>
          <w:rFonts w:ascii="Arial" w:eastAsia="Times New Roman" w:hAnsi="Arial" w:cs="Arial"/>
          <w:szCs w:val="24"/>
        </w:rPr>
        <w:tab/>
        <w:t xml:space="preserve">Approval of solicitation requests will be based on consideration of the following priorities: </w:t>
      </w:r>
    </w:p>
    <w:p w14:paraId="4AFEA04C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25585F53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a.</w:t>
      </w:r>
      <w:r w:rsidRPr="00743257">
        <w:rPr>
          <w:rFonts w:ascii="Arial" w:eastAsia="Times New Roman" w:hAnsi="Arial" w:cs="Arial"/>
          <w:szCs w:val="24"/>
        </w:rPr>
        <w:tab/>
      </w:r>
      <w:r w:rsidR="001142B4" w:rsidRPr="00743257">
        <w:rPr>
          <w:rFonts w:ascii="Arial" w:eastAsia="Times New Roman" w:hAnsi="Arial" w:cs="Arial"/>
          <w:szCs w:val="24"/>
        </w:rPr>
        <w:t>a</w:t>
      </w:r>
      <w:r w:rsidRPr="00743257">
        <w:rPr>
          <w:rFonts w:ascii="Arial" w:eastAsia="Times New Roman" w:hAnsi="Arial" w:cs="Arial"/>
          <w:szCs w:val="24"/>
        </w:rPr>
        <w:t>ctivity for which funds are requested (i. e., charity, trip, dance)</w:t>
      </w:r>
      <w:r w:rsidR="001142B4" w:rsidRPr="00743257">
        <w:rPr>
          <w:rFonts w:ascii="Arial" w:eastAsia="Times New Roman" w:hAnsi="Arial" w:cs="Arial"/>
          <w:szCs w:val="24"/>
        </w:rPr>
        <w:t>;</w:t>
      </w:r>
      <w:r w:rsidRPr="00743257">
        <w:rPr>
          <w:rFonts w:ascii="Arial" w:eastAsia="Times New Roman" w:hAnsi="Arial" w:cs="Arial"/>
          <w:szCs w:val="24"/>
        </w:rPr>
        <w:t xml:space="preserve"> </w:t>
      </w:r>
    </w:p>
    <w:p w14:paraId="4A4DB337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</w:p>
    <w:p w14:paraId="21E12A6F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b.</w:t>
      </w:r>
      <w:r w:rsidRPr="00743257">
        <w:rPr>
          <w:rFonts w:ascii="Arial" w:eastAsia="Times New Roman" w:hAnsi="Arial" w:cs="Arial"/>
          <w:szCs w:val="24"/>
        </w:rPr>
        <w:tab/>
      </w:r>
      <w:r w:rsidR="001142B4" w:rsidRPr="00743257">
        <w:rPr>
          <w:rFonts w:ascii="Arial" w:eastAsia="Times New Roman" w:hAnsi="Arial" w:cs="Arial"/>
          <w:szCs w:val="24"/>
        </w:rPr>
        <w:t>v</w:t>
      </w:r>
      <w:r w:rsidRPr="00743257">
        <w:rPr>
          <w:rFonts w:ascii="Arial" w:eastAsia="Times New Roman" w:hAnsi="Arial" w:cs="Arial"/>
          <w:szCs w:val="24"/>
        </w:rPr>
        <w:t xml:space="preserve">alue to the </w:t>
      </w:r>
      <w:r w:rsidR="001E24E2" w:rsidRPr="00743257">
        <w:rPr>
          <w:rFonts w:ascii="Arial" w:eastAsia="Times New Roman" w:hAnsi="Arial" w:cs="Arial"/>
          <w:szCs w:val="24"/>
        </w:rPr>
        <w:t>u</w:t>
      </w:r>
      <w:r w:rsidRPr="00743257">
        <w:rPr>
          <w:rFonts w:ascii="Arial" w:eastAsia="Times New Roman" w:hAnsi="Arial" w:cs="Arial"/>
          <w:szCs w:val="24"/>
        </w:rPr>
        <w:t>niversity</w:t>
      </w:r>
      <w:r w:rsidR="001142B4" w:rsidRPr="00743257">
        <w:rPr>
          <w:rFonts w:ascii="Arial" w:eastAsia="Times New Roman" w:hAnsi="Arial" w:cs="Arial"/>
          <w:szCs w:val="24"/>
        </w:rPr>
        <w:t>;</w:t>
      </w:r>
      <w:r w:rsidRPr="00743257">
        <w:rPr>
          <w:rFonts w:ascii="Arial" w:eastAsia="Times New Roman" w:hAnsi="Arial" w:cs="Arial"/>
          <w:szCs w:val="24"/>
        </w:rPr>
        <w:t xml:space="preserve"> </w:t>
      </w:r>
    </w:p>
    <w:p w14:paraId="5625BBEA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</w:p>
    <w:p w14:paraId="00A6E6D0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c.</w:t>
      </w:r>
      <w:r w:rsidRPr="00743257">
        <w:rPr>
          <w:rFonts w:ascii="Arial" w:eastAsia="Times New Roman" w:hAnsi="Arial" w:cs="Arial"/>
          <w:szCs w:val="24"/>
        </w:rPr>
        <w:tab/>
      </w:r>
      <w:r w:rsidR="001142B4" w:rsidRPr="00743257">
        <w:rPr>
          <w:rFonts w:ascii="Arial" w:eastAsia="Times New Roman" w:hAnsi="Arial" w:cs="Arial"/>
          <w:szCs w:val="24"/>
        </w:rPr>
        <w:t>f</w:t>
      </w:r>
      <w:r w:rsidRPr="00743257">
        <w:rPr>
          <w:rFonts w:ascii="Arial" w:eastAsia="Times New Roman" w:hAnsi="Arial" w:cs="Arial"/>
          <w:szCs w:val="24"/>
        </w:rPr>
        <w:t>requency of requests from the same group</w:t>
      </w:r>
      <w:r w:rsidR="001142B4" w:rsidRPr="00743257">
        <w:rPr>
          <w:rFonts w:ascii="Arial" w:eastAsia="Times New Roman" w:hAnsi="Arial" w:cs="Arial"/>
          <w:szCs w:val="24"/>
        </w:rPr>
        <w:t>; and</w:t>
      </w:r>
      <w:r w:rsidRPr="00743257">
        <w:rPr>
          <w:rFonts w:ascii="Arial" w:eastAsia="Times New Roman" w:hAnsi="Arial" w:cs="Arial"/>
          <w:szCs w:val="24"/>
        </w:rPr>
        <w:t xml:space="preserve"> </w:t>
      </w:r>
    </w:p>
    <w:p w14:paraId="1DF17522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</w:p>
    <w:p w14:paraId="53275C56" w14:textId="77777777" w:rsidR="00DF0254" w:rsidRPr="00743257" w:rsidRDefault="00DF0254" w:rsidP="00DF0254">
      <w:pPr>
        <w:ind w:left="1800" w:hanging="36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d.</w:t>
      </w:r>
      <w:r w:rsidRPr="00743257">
        <w:rPr>
          <w:rFonts w:ascii="Arial" w:eastAsia="Times New Roman" w:hAnsi="Arial" w:cs="Arial"/>
          <w:szCs w:val="24"/>
        </w:rPr>
        <w:tab/>
      </w:r>
      <w:r w:rsidR="001142B4" w:rsidRPr="00743257">
        <w:rPr>
          <w:rFonts w:ascii="Arial" w:eastAsia="Times New Roman" w:hAnsi="Arial" w:cs="Arial"/>
          <w:szCs w:val="24"/>
        </w:rPr>
        <w:t>n</w:t>
      </w:r>
      <w:r w:rsidRPr="00743257">
        <w:rPr>
          <w:rFonts w:ascii="Arial" w:eastAsia="Times New Roman" w:hAnsi="Arial" w:cs="Arial"/>
          <w:szCs w:val="24"/>
        </w:rPr>
        <w:t xml:space="preserve">umber of requests received during a stated interval of time. </w:t>
      </w:r>
    </w:p>
    <w:p w14:paraId="280E436C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463D3EE1" w14:textId="77777777" w:rsidR="00DF0254" w:rsidRPr="00743257" w:rsidRDefault="00DF0254" w:rsidP="00DF025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743257">
        <w:rPr>
          <w:rFonts w:ascii="Arial" w:hAnsi="Arial" w:cs="Arial"/>
          <w:b/>
        </w:rPr>
        <w:t>04.</w:t>
      </w:r>
      <w:r w:rsidRPr="00743257">
        <w:rPr>
          <w:rFonts w:ascii="Arial" w:hAnsi="Arial" w:cs="Arial"/>
          <w:b/>
        </w:rPr>
        <w:tab/>
        <w:t>FORMS</w:t>
      </w:r>
    </w:p>
    <w:p w14:paraId="36A223DE" w14:textId="77777777" w:rsidR="00DF0254" w:rsidRPr="00743257" w:rsidRDefault="00DF0254" w:rsidP="00DF025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546C53B" w14:textId="2A36F3C6" w:rsidR="00DF0254" w:rsidRPr="00743257" w:rsidRDefault="008F6C57" w:rsidP="008F6C57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04.01 </w:t>
      </w:r>
      <w:r>
        <w:rPr>
          <w:rFonts w:ascii="Arial" w:hAnsi="Arial" w:cs="Arial"/>
        </w:rPr>
        <w:tab/>
      </w:r>
      <w:r w:rsidR="004A34C5" w:rsidRPr="00743257">
        <w:rPr>
          <w:rFonts w:ascii="Arial" w:hAnsi="Arial" w:cs="Arial"/>
        </w:rPr>
        <w:t xml:space="preserve">The </w:t>
      </w:r>
      <w:r w:rsidR="00DF0254" w:rsidRPr="00743257">
        <w:rPr>
          <w:rFonts w:ascii="Arial" w:hAnsi="Arial" w:cs="Arial"/>
        </w:rPr>
        <w:t xml:space="preserve">forms referred to within this document are available on the </w:t>
      </w:r>
      <w:r w:rsidR="00DF0254" w:rsidRPr="008F6C57">
        <w:rPr>
          <w:rFonts w:ascii="Arial" w:hAnsi="Arial" w:cs="Arial"/>
        </w:rPr>
        <w:t xml:space="preserve">University Advancement </w:t>
      </w:r>
      <w:hyperlink r:id="rId7" w:history="1">
        <w:r w:rsidR="00DF0254" w:rsidRPr="008F6C57">
          <w:rPr>
            <w:rStyle w:val="Hyperlink"/>
            <w:rFonts w:ascii="Arial" w:hAnsi="Arial" w:cs="Arial"/>
          </w:rPr>
          <w:t>webs</w:t>
        </w:r>
        <w:r w:rsidR="00DF0254" w:rsidRPr="008F6C57">
          <w:rPr>
            <w:rStyle w:val="Hyperlink"/>
            <w:rFonts w:ascii="Arial" w:hAnsi="Arial" w:cs="Arial"/>
          </w:rPr>
          <w:t>i</w:t>
        </w:r>
        <w:r w:rsidR="00DF0254" w:rsidRPr="008F6C57">
          <w:rPr>
            <w:rStyle w:val="Hyperlink"/>
            <w:rFonts w:ascii="Arial" w:hAnsi="Arial" w:cs="Arial"/>
          </w:rPr>
          <w:t>te</w:t>
        </w:r>
      </w:hyperlink>
      <w:r w:rsidR="00DF0254" w:rsidRPr="00743257">
        <w:rPr>
          <w:rFonts w:ascii="Arial" w:hAnsi="Arial" w:cs="Arial"/>
        </w:rPr>
        <w:t>.</w:t>
      </w:r>
    </w:p>
    <w:p w14:paraId="07092A26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05A2B2C0" w14:textId="77777777" w:rsidR="00DF0254" w:rsidRPr="00743257" w:rsidRDefault="00DF0254" w:rsidP="00DF0254">
      <w:pPr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05.</w:t>
      </w:r>
      <w:r w:rsidRPr="00743257">
        <w:rPr>
          <w:rFonts w:ascii="Arial" w:eastAsia="Times New Roman" w:hAnsi="Arial" w:cs="Arial"/>
          <w:b/>
          <w:szCs w:val="24"/>
        </w:rPr>
        <w:tab/>
        <w:t>REVIEWERS OF THIS UPPS</w:t>
      </w:r>
    </w:p>
    <w:p w14:paraId="4DB0130A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76D755AC" w14:textId="77777777" w:rsidR="00DF0254" w:rsidRPr="00743257" w:rsidRDefault="00EB3800" w:rsidP="00DF0254">
      <w:pPr>
        <w:ind w:left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05.01</w:t>
      </w:r>
      <w:r w:rsidRPr="00743257">
        <w:rPr>
          <w:rFonts w:ascii="Arial" w:eastAsia="Times New Roman" w:hAnsi="Arial" w:cs="Arial"/>
          <w:szCs w:val="24"/>
        </w:rPr>
        <w:tab/>
      </w:r>
      <w:r w:rsidR="00DF0254" w:rsidRPr="00743257">
        <w:rPr>
          <w:rFonts w:ascii="Arial" w:eastAsia="Times New Roman" w:hAnsi="Arial" w:cs="Arial"/>
          <w:szCs w:val="24"/>
        </w:rPr>
        <w:t>Reviewers of this UPPS include the following:</w:t>
      </w:r>
    </w:p>
    <w:p w14:paraId="3DFEAF08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6E8D9002" w14:textId="77777777" w:rsidR="00DF0254" w:rsidRPr="00743257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  <w:u w:val="single"/>
        </w:rPr>
        <w:t>Position</w:t>
      </w:r>
      <w:r w:rsidRPr="00743257">
        <w:rPr>
          <w:rFonts w:ascii="Arial" w:eastAsia="Times New Roman" w:hAnsi="Arial" w:cs="Arial"/>
          <w:szCs w:val="24"/>
        </w:rPr>
        <w:tab/>
      </w:r>
      <w:r w:rsidRPr="00743257">
        <w:rPr>
          <w:rFonts w:ascii="Arial" w:eastAsia="Times New Roman" w:hAnsi="Arial" w:cs="Arial"/>
          <w:szCs w:val="24"/>
          <w:u w:val="single"/>
        </w:rPr>
        <w:t>Date</w:t>
      </w:r>
    </w:p>
    <w:p w14:paraId="47DA8F38" w14:textId="77777777" w:rsidR="00DF0254" w:rsidRPr="00743257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26B51FCD" w14:textId="77777777" w:rsidR="00DF0254" w:rsidRPr="00743257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Vice President for University</w:t>
      </w:r>
      <w:r w:rsidRPr="00743257">
        <w:rPr>
          <w:rFonts w:ascii="Arial" w:eastAsia="Times New Roman" w:hAnsi="Arial" w:cs="Arial"/>
          <w:szCs w:val="24"/>
        </w:rPr>
        <w:tab/>
        <w:t>July 1 E5Y</w:t>
      </w:r>
    </w:p>
    <w:p w14:paraId="0D91C7C1" w14:textId="77777777" w:rsidR="00DF0254" w:rsidRPr="00743257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 xml:space="preserve">Advancement           </w:t>
      </w:r>
    </w:p>
    <w:p w14:paraId="2CA8E725" w14:textId="77777777" w:rsidR="00DF0254" w:rsidRPr="00743257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66B83A79" w14:textId="1786D3F7" w:rsidR="00DF0254" w:rsidRDefault="00DF0254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Associate</w:t>
      </w:r>
      <w:r w:rsidR="006D6FD3" w:rsidRPr="00743257">
        <w:rPr>
          <w:rFonts w:ascii="Arial" w:eastAsia="Times New Roman" w:hAnsi="Arial" w:cs="Arial"/>
          <w:szCs w:val="24"/>
        </w:rPr>
        <w:t xml:space="preserve"> </w:t>
      </w:r>
      <w:r w:rsidRPr="00743257">
        <w:rPr>
          <w:rFonts w:ascii="Arial" w:eastAsia="Times New Roman" w:hAnsi="Arial" w:cs="Arial"/>
          <w:szCs w:val="24"/>
        </w:rPr>
        <w:t>Director, LBJ Student</w:t>
      </w:r>
      <w:r w:rsidRPr="00743257">
        <w:rPr>
          <w:rFonts w:ascii="Arial" w:eastAsia="Times New Roman" w:hAnsi="Arial" w:cs="Arial"/>
          <w:szCs w:val="24"/>
        </w:rPr>
        <w:tab/>
        <w:t>July 1 E5Y</w:t>
      </w:r>
    </w:p>
    <w:p w14:paraId="03849C3F" w14:textId="2A7E6FE4" w:rsidR="008F6C57" w:rsidRPr="00743257" w:rsidRDefault="008F6C57" w:rsidP="00DF0254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Center</w:t>
      </w:r>
    </w:p>
    <w:p w14:paraId="44A83176" w14:textId="77777777" w:rsidR="00DF0254" w:rsidRPr="00743257" w:rsidRDefault="00DF0254" w:rsidP="00DF0254">
      <w:pPr>
        <w:rPr>
          <w:rFonts w:ascii="Arial" w:eastAsia="Times New Roman" w:hAnsi="Arial" w:cs="Arial"/>
          <w:szCs w:val="24"/>
        </w:rPr>
      </w:pPr>
    </w:p>
    <w:p w14:paraId="037E5F3A" w14:textId="77777777" w:rsidR="00DF0254" w:rsidRPr="00743257" w:rsidRDefault="00EB3800" w:rsidP="00DF0254">
      <w:pPr>
        <w:rPr>
          <w:rFonts w:ascii="Arial" w:eastAsia="Times New Roman" w:hAnsi="Arial" w:cs="Arial"/>
          <w:b/>
          <w:szCs w:val="24"/>
        </w:rPr>
      </w:pPr>
      <w:r w:rsidRPr="00743257">
        <w:rPr>
          <w:rFonts w:ascii="Arial" w:eastAsia="Times New Roman" w:hAnsi="Arial" w:cs="Arial"/>
          <w:b/>
          <w:szCs w:val="24"/>
        </w:rPr>
        <w:t>06.</w:t>
      </w:r>
      <w:r w:rsidR="00DF0254" w:rsidRPr="00743257">
        <w:rPr>
          <w:rFonts w:ascii="Arial" w:eastAsia="Times New Roman" w:hAnsi="Arial" w:cs="Arial"/>
          <w:b/>
          <w:szCs w:val="24"/>
        </w:rPr>
        <w:tab/>
        <w:t>CERTIFICATION STATEMENT</w:t>
      </w:r>
    </w:p>
    <w:p w14:paraId="2217E201" w14:textId="77777777" w:rsidR="00DF0254" w:rsidRPr="00743257" w:rsidRDefault="00DF0254" w:rsidP="00DF0254">
      <w:pPr>
        <w:ind w:left="720"/>
        <w:rPr>
          <w:rFonts w:ascii="Arial" w:eastAsia="Times New Roman" w:hAnsi="Arial" w:cs="Arial"/>
          <w:szCs w:val="24"/>
        </w:rPr>
      </w:pPr>
    </w:p>
    <w:p w14:paraId="0946011B" w14:textId="77777777" w:rsidR="00DF0254" w:rsidRPr="00743257" w:rsidRDefault="00DF0254" w:rsidP="00DF0254">
      <w:pPr>
        <w:ind w:left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5DA519E3" w14:textId="77777777" w:rsidR="00DF0254" w:rsidRPr="00743257" w:rsidRDefault="00DF0254" w:rsidP="00DF0254">
      <w:pPr>
        <w:ind w:left="720"/>
        <w:rPr>
          <w:rFonts w:ascii="Arial" w:eastAsia="Times New Roman" w:hAnsi="Arial" w:cs="Arial"/>
          <w:szCs w:val="24"/>
        </w:rPr>
      </w:pPr>
    </w:p>
    <w:p w14:paraId="21DEF255" w14:textId="77777777" w:rsidR="00DF0254" w:rsidRPr="00743257" w:rsidRDefault="00DF0254" w:rsidP="00DF0254">
      <w:pPr>
        <w:ind w:left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 xml:space="preserve">Vice President for University Advancement; senior reviewer of this UPPS </w:t>
      </w:r>
    </w:p>
    <w:p w14:paraId="01036AB1" w14:textId="77777777" w:rsidR="00DF0254" w:rsidRPr="00743257" w:rsidRDefault="00DF0254" w:rsidP="00DF0254">
      <w:pPr>
        <w:ind w:left="720"/>
        <w:rPr>
          <w:rFonts w:ascii="Arial" w:eastAsia="Times New Roman" w:hAnsi="Arial" w:cs="Arial"/>
          <w:szCs w:val="24"/>
        </w:rPr>
      </w:pPr>
    </w:p>
    <w:p w14:paraId="05D26F33" w14:textId="4F974A67" w:rsidR="00FC5A3F" w:rsidRPr="008F6C57" w:rsidRDefault="00DF0254" w:rsidP="008F6C57">
      <w:pPr>
        <w:ind w:left="720"/>
        <w:rPr>
          <w:rFonts w:ascii="Arial" w:eastAsia="Times New Roman" w:hAnsi="Arial" w:cs="Arial"/>
          <w:szCs w:val="24"/>
        </w:rPr>
      </w:pPr>
      <w:r w:rsidRPr="00743257">
        <w:rPr>
          <w:rFonts w:ascii="Arial" w:eastAsia="Times New Roman" w:hAnsi="Arial" w:cs="Arial"/>
          <w:szCs w:val="24"/>
        </w:rPr>
        <w:t>President</w:t>
      </w:r>
    </w:p>
    <w:sectPr w:rsidR="00FC5A3F" w:rsidRPr="008F6C57" w:rsidSect="0074325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2FF5" w14:textId="77777777" w:rsidR="00254602" w:rsidRDefault="00254602">
      <w:r>
        <w:separator/>
      </w:r>
    </w:p>
  </w:endnote>
  <w:endnote w:type="continuationSeparator" w:id="0">
    <w:p w14:paraId="03C5B0A8" w14:textId="77777777" w:rsidR="00254602" w:rsidRDefault="002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FD2F" w14:textId="77777777" w:rsidR="00254602" w:rsidRDefault="00254602">
      <w:r>
        <w:separator/>
      </w:r>
    </w:p>
  </w:footnote>
  <w:footnote w:type="continuationSeparator" w:id="0">
    <w:p w14:paraId="6D3BC552" w14:textId="77777777" w:rsidR="00254602" w:rsidRDefault="0025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54"/>
    <w:rsid w:val="00023590"/>
    <w:rsid w:val="00030418"/>
    <w:rsid w:val="0005607E"/>
    <w:rsid w:val="00092D8F"/>
    <w:rsid w:val="001142B4"/>
    <w:rsid w:val="001E24E2"/>
    <w:rsid w:val="0020768D"/>
    <w:rsid w:val="00234029"/>
    <w:rsid w:val="00254602"/>
    <w:rsid w:val="00335B20"/>
    <w:rsid w:val="00360D18"/>
    <w:rsid w:val="00393BF7"/>
    <w:rsid w:val="003E2737"/>
    <w:rsid w:val="00420B5B"/>
    <w:rsid w:val="00467FF0"/>
    <w:rsid w:val="004A34C5"/>
    <w:rsid w:val="005303F2"/>
    <w:rsid w:val="00611F9A"/>
    <w:rsid w:val="006445B2"/>
    <w:rsid w:val="006D6FD3"/>
    <w:rsid w:val="00700984"/>
    <w:rsid w:val="007222BF"/>
    <w:rsid w:val="00743257"/>
    <w:rsid w:val="0076595D"/>
    <w:rsid w:val="0078757D"/>
    <w:rsid w:val="007C41C3"/>
    <w:rsid w:val="008F6C57"/>
    <w:rsid w:val="00935725"/>
    <w:rsid w:val="00A45D44"/>
    <w:rsid w:val="00B11AA5"/>
    <w:rsid w:val="00BC7C74"/>
    <w:rsid w:val="00BD0078"/>
    <w:rsid w:val="00C831D9"/>
    <w:rsid w:val="00D5442A"/>
    <w:rsid w:val="00DF0254"/>
    <w:rsid w:val="00E17528"/>
    <w:rsid w:val="00EB3800"/>
    <w:rsid w:val="00F542C8"/>
    <w:rsid w:val="00FA2BF1"/>
    <w:rsid w:val="00FC5A3F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4B57"/>
  <w15:docId w15:val="{2801D117-9088-4FB2-9FEA-9D8348D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0254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5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54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3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5A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C5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6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2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2A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.tx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to-docs.its.txstate.edu/vp-university-advancement/documents/Attachment-IV-UPPS-03-06-01-Permit-to-Solicit-Funds-Off-Campus0/UPPS%2003.06.01%20Permit%20to%20Solicit%20Funds%20Off-Campus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Garza, Ana Lisa</cp:lastModifiedBy>
  <cp:revision>2</cp:revision>
  <cp:lastPrinted>2020-04-09T19:58:00Z</cp:lastPrinted>
  <dcterms:created xsi:type="dcterms:W3CDTF">2020-04-14T14:41:00Z</dcterms:created>
  <dcterms:modified xsi:type="dcterms:W3CDTF">2020-04-14T14:41:00Z</dcterms:modified>
</cp:coreProperties>
</file>