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F" w:rsidRPr="0087430F" w:rsidRDefault="0087430F" w:rsidP="0087430F">
      <w:pPr>
        <w:jc w:val="center"/>
        <w:rPr>
          <w:b/>
        </w:rPr>
      </w:pPr>
      <w:r w:rsidRPr="0087430F">
        <w:rPr>
          <w:b/>
        </w:rPr>
        <w:t>Faculty Advisory Council</w:t>
      </w:r>
      <w:r w:rsidRPr="0087430F">
        <w:rPr>
          <w:b/>
        </w:rPr>
        <w:br/>
        <w:t>College of Education</w:t>
      </w:r>
      <w:r w:rsidRPr="0087430F">
        <w:rPr>
          <w:b/>
        </w:rPr>
        <w:br/>
        <w:t>Texas State University – San Marcos</w:t>
      </w:r>
    </w:p>
    <w:p w:rsidR="0087430F" w:rsidRPr="0087430F" w:rsidRDefault="0087430F" w:rsidP="0087430F">
      <w:pPr>
        <w:jc w:val="center"/>
        <w:rPr>
          <w:b/>
        </w:rPr>
      </w:pPr>
      <w:r>
        <w:rPr>
          <w:b/>
        </w:rPr>
        <w:t>Minutes of Feb</w:t>
      </w:r>
      <w:r w:rsidRPr="0087430F">
        <w:rPr>
          <w:b/>
        </w:rPr>
        <w:t xml:space="preserve">ruary 25, 2011 </w:t>
      </w:r>
      <w:r>
        <w:rPr>
          <w:b/>
        </w:rPr>
        <w:t xml:space="preserve">FAC </w:t>
      </w:r>
      <w:r w:rsidRPr="0087430F">
        <w:rPr>
          <w:b/>
        </w:rPr>
        <w:t>Meeting</w:t>
      </w:r>
    </w:p>
    <w:p w:rsidR="00300095" w:rsidRDefault="00300095" w:rsidP="00300095">
      <w:r>
        <w:t>2/25/11 from noon to 2 PM in Jowers conference room</w:t>
      </w:r>
    </w:p>
    <w:p w:rsidR="00711E99" w:rsidRDefault="00300095" w:rsidP="00711E99">
      <w:r>
        <w:t xml:space="preserve">Attendees: Robert Reardon, </w:t>
      </w:r>
      <w:r w:rsidR="00D64F1C">
        <w:t xml:space="preserve">Barbara </w:t>
      </w:r>
      <w:r w:rsidR="00487F4C">
        <w:t>Davis, Jennifer Ahrens, Karen Meaney, Dawn Robarts, Gail Roaten,  Reneé Rainey</w:t>
      </w:r>
      <w:r w:rsidR="002A321B">
        <w:t>, Amanda Boutot</w:t>
      </w:r>
    </w:p>
    <w:p w:rsidR="00300095" w:rsidRDefault="00300095" w:rsidP="0087430F">
      <w:pPr>
        <w:pStyle w:val="ListParagraph"/>
        <w:numPr>
          <w:ilvl w:val="0"/>
          <w:numId w:val="1"/>
        </w:numPr>
      </w:pPr>
      <w:r>
        <w:t>Acceptance of minutes from last meeting.</w:t>
      </w:r>
    </w:p>
    <w:p w:rsidR="00487F4C" w:rsidRDefault="006C7B8C" w:rsidP="00487F4C">
      <w:pPr>
        <w:pStyle w:val="ListParagraph"/>
        <w:numPr>
          <w:ilvl w:val="1"/>
          <w:numId w:val="1"/>
        </w:numPr>
      </w:pPr>
      <w:r>
        <w:t>Motion – Reneé</w:t>
      </w:r>
    </w:p>
    <w:p w:rsidR="00487F4C" w:rsidRDefault="00487F4C" w:rsidP="00487F4C">
      <w:pPr>
        <w:pStyle w:val="ListParagraph"/>
        <w:numPr>
          <w:ilvl w:val="1"/>
          <w:numId w:val="1"/>
        </w:numPr>
      </w:pPr>
      <w:r>
        <w:t>Second – Jennifer</w:t>
      </w:r>
    </w:p>
    <w:p w:rsidR="00487F4C" w:rsidRDefault="00487F4C" w:rsidP="00487F4C">
      <w:pPr>
        <w:pStyle w:val="ListParagraph"/>
        <w:numPr>
          <w:ilvl w:val="1"/>
          <w:numId w:val="1"/>
        </w:numPr>
      </w:pPr>
      <w:r>
        <w:t xml:space="preserve">Passed – Unanimous </w:t>
      </w:r>
    </w:p>
    <w:p w:rsidR="00300095" w:rsidRDefault="00300095" w:rsidP="00487F4C">
      <w:pPr>
        <w:pStyle w:val="ListParagraph"/>
        <w:numPr>
          <w:ilvl w:val="0"/>
          <w:numId w:val="1"/>
        </w:numPr>
      </w:pPr>
      <w:r>
        <w:t>Summary of first Brown Bag (</w:t>
      </w:r>
      <w:r w:rsidR="00487F4C">
        <w:t>Dawn</w:t>
      </w:r>
      <w:r>
        <w:t>)</w:t>
      </w:r>
    </w:p>
    <w:p w:rsidR="00487F4C" w:rsidRDefault="00487F4C" w:rsidP="00487F4C">
      <w:pPr>
        <w:pStyle w:val="ListParagraph"/>
        <w:numPr>
          <w:ilvl w:val="1"/>
          <w:numId w:val="1"/>
        </w:numPr>
      </w:pPr>
      <w:r>
        <w:t>Excellent – succinct</w:t>
      </w:r>
    </w:p>
    <w:p w:rsidR="00487F4C" w:rsidRDefault="00487F4C" w:rsidP="00487F4C">
      <w:pPr>
        <w:pStyle w:val="ListParagraph"/>
        <w:numPr>
          <w:ilvl w:val="1"/>
          <w:numId w:val="1"/>
        </w:numPr>
      </w:pPr>
      <w:r>
        <w:t>Stayed on topic</w:t>
      </w:r>
    </w:p>
    <w:p w:rsidR="00B76753" w:rsidRDefault="00487F4C" w:rsidP="0087430F">
      <w:pPr>
        <w:pStyle w:val="ListParagraph"/>
        <w:numPr>
          <w:ilvl w:val="1"/>
          <w:numId w:val="1"/>
        </w:numPr>
      </w:pPr>
      <w:r>
        <w:t>About 9 attendees</w:t>
      </w:r>
      <w:r w:rsidR="00061B12">
        <w:t xml:space="preserve"> </w:t>
      </w:r>
    </w:p>
    <w:p w:rsidR="00B76753" w:rsidRDefault="00B76753" w:rsidP="00B76753">
      <w:pPr>
        <w:pStyle w:val="ListParagraph"/>
        <w:numPr>
          <w:ilvl w:val="0"/>
          <w:numId w:val="1"/>
        </w:numPr>
      </w:pPr>
      <w:r>
        <w:t>Next Brown Bag</w:t>
      </w:r>
    </w:p>
    <w:p w:rsidR="00B76753" w:rsidRDefault="00B76753" w:rsidP="00B76753">
      <w:pPr>
        <w:pStyle w:val="ListParagraph"/>
        <w:numPr>
          <w:ilvl w:val="1"/>
          <w:numId w:val="1"/>
        </w:numPr>
      </w:pPr>
      <w:r>
        <w:t>Poll all faculties</w:t>
      </w:r>
      <w:r w:rsidR="005971AC">
        <w:t xml:space="preserve"> – Robert to prepare survey</w:t>
      </w:r>
      <w:r w:rsidR="00F66D51">
        <w:t xml:space="preserve"> and send to Melissa Escalente</w:t>
      </w:r>
    </w:p>
    <w:p w:rsidR="00B76753" w:rsidRDefault="00B76753" w:rsidP="00B76753">
      <w:pPr>
        <w:pStyle w:val="ListParagraph"/>
        <w:numPr>
          <w:ilvl w:val="1"/>
          <w:numId w:val="1"/>
        </w:numPr>
      </w:pPr>
      <w:r>
        <w:t>Choice</w:t>
      </w:r>
      <w:r w:rsidR="005971AC">
        <w:t>s for topics</w:t>
      </w:r>
    </w:p>
    <w:p w:rsidR="00B76753" w:rsidRDefault="00B76753" w:rsidP="00B76753">
      <w:pPr>
        <w:pStyle w:val="ListParagraph"/>
        <w:numPr>
          <w:ilvl w:val="2"/>
          <w:numId w:val="1"/>
        </w:numPr>
      </w:pPr>
      <w:r>
        <w:t>Grants</w:t>
      </w:r>
      <w:r w:rsidR="005971AC">
        <w:t xml:space="preserve"> (Selecting funding sources, follow</w:t>
      </w:r>
      <w:r w:rsidR="00F66D51">
        <w:t>-</w:t>
      </w:r>
      <w:r w:rsidR="005971AC">
        <w:t>up to the grant writing brown bag (next step), narrative writing on the grant)</w:t>
      </w:r>
    </w:p>
    <w:p w:rsidR="00B76753" w:rsidRDefault="00B76753" w:rsidP="00B76753">
      <w:pPr>
        <w:pStyle w:val="ListParagraph"/>
        <w:numPr>
          <w:ilvl w:val="2"/>
          <w:numId w:val="1"/>
        </w:numPr>
      </w:pPr>
      <w:r>
        <w:t>Research (</w:t>
      </w:r>
      <w:r w:rsidR="005971AC">
        <w:t xml:space="preserve">strategies for </w:t>
      </w:r>
      <w:r>
        <w:t>publishing in journals, establishing cross discipline research conn</w:t>
      </w:r>
      <w:r w:rsidR="005971AC">
        <w:t>ections)</w:t>
      </w:r>
    </w:p>
    <w:p w:rsidR="00B76753" w:rsidRDefault="00B76753" w:rsidP="00B76753">
      <w:pPr>
        <w:pStyle w:val="ListParagraph"/>
        <w:numPr>
          <w:ilvl w:val="2"/>
          <w:numId w:val="1"/>
        </w:numPr>
      </w:pPr>
      <w:r>
        <w:t xml:space="preserve">Teaching (sharing best practices, </w:t>
      </w:r>
      <w:r w:rsidR="00F66D51">
        <w:t>improve your student engagement with active learning</w:t>
      </w:r>
      <w:r>
        <w:t xml:space="preserve"> etc)</w:t>
      </w:r>
    </w:p>
    <w:p w:rsidR="00281605" w:rsidRDefault="00281605" w:rsidP="00281605">
      <w:pPr>
        <w:pStyle w:val="ListParagraph"/>
        <w:numPr>
          <w:ilvl w:val="1"/>
          <w:numId w:val="1"/>
        </w:numPr>
      </w:pPr>
      <w:r>
        <w:t>Save the date (April 15, 11:30 - 1)</w:t>
      </w:r>
      <w:r w:rsidR="00061B12">
        <w:t xml:space="preserve"> in Jowers Conference Room (A115 )</w:t>
      </w:r>
    </w:p>
    <w:p w:rsidR="00B6118B" w:rsidRDefault="00B6118B" w:rsidP="00281605">
      <w:pPr>
        <w:pStyle w:val="ListParagraph"/>
        <w:numPr>
          <w:ilvl w:val="1"/>
          <w:numId w:val="1"/>
        </w:numPr>
      </w:pPr>
      <w:r>
        <w:t>Send survey out 3/7 and close it 3/25</w:t>
      </w:r>
    </w:p>
    <w:p w:rsidR="00B5553A" w:rsidRDefault="00B6118B" w:rsidP="00300095">
      <w:pPr>
        <w:pStyle w:val="ListParagraph"/>
        <w:numPr>
          <w:ilvl w:val="0"/>
          <w:numId w:val="1"/>
        </w:numPr>
      </w:pPr>
      <w:r>
        <w:t>FAC elections</w:t>
      </w:r>
      <w:r w:rsidR="001C6023">
        <w:t xml:space="preserve"> – need to schedule</w:t>
      </w:r>
    </w:p>
    <w:p w:rsidR="00B6118B" w:rsidRDefault="00B6118B" w:rsidP="00B6118B">
      <w:pPr>
        <w:pStyle w:val="ListParagraph"/>
        <w:numPr>
          <w:ilvl w:val="1"/>
          <w:numId w:val="1"/>
        </w:numPr>
      </w:pPr>
      <w:r>
        <w:t>Gail Roaten</w:t>
      </w:r>
      <w:r w:rsidR="001C6023">
        <w:t xml:space="preserve"> (will handle for CLAS)</w:t>
      </w:r>
    </w:p>
    <w:p w:rsidR="001C6023" w:rsidRDefault="001C6023" w:rsidP="00B6118B">
      <w:pPr>
        <w:pStyle w:val="ListParagraph"/>
        <w:numPr>
          <w:ilvl w:val="1"/>
          <w:numId w:val="1"/>
        </w:numPr>
      </w:pPr>
      <w:r>
        <w:t>Karen Meaney (will handle for HHP)</w:t>
      </w:r>
    </w:p>
    <w:p w:rsidR="001C6023" w:rsidRDefault="001C6023" w:rsidP="00B6118B">
      <w:pPr>
        <w:pStyle w:val="ListParagraph"/>
        <w:numPr>
          <w:ilvl w:val="1"/>
          <w:numId w:val="1"/>
        </w:numPr>
      </w:pPr>
      <w:r>
        <w:t>Barbara Davis (will handle for C&amp;I)</w:t>
      </w:r>
    </w:p>
    <w:p w:rsidR="001C6023" w:rsidRDefault="001C6023" w:rsidP="00B6118B">
      <w:pPr>
        <w:pStyle w:val="ListParagraph"/>
        <w:numPr>
          <w:ilvl w:val="1"/>
          <w:numId w:val="1"/>
        </w:numPr>
      </w:pPr>
      <w:r>
        <w:t>Following terms are up</w:t>
      </w:r>
    </w:p>
    <w:p w:rsidR="00B6118B" w:rsidRDefault="00B6118B" w:rsidP="001C6023">
      <w:pPr>
        <w:pStyle w:val="ListParagraph"/>
        <w:numPr>
          <w:ilvl w:val="2"/>
          <w:numId w:val="1"/>
        </w:numPr>
      </w:pPr>
      <w:r>
        <w:t>Reneé Rainey</w:t>
      </w:r>
      <w:r w:rsidR="001C6023">
        <w:t xml:space="preserve"> (HHP)</w:t>
      </w:r>
    </w:p>
    <w:p w:rsidR="00B6118B" w:rsidRDefault="00B6118B" w:rsidP="001C6023">
      <w:pPr>
        <w:pStyle w:val="ListParagraph"/>
        <w:numPr>
          <w:ilvl w:val="2"/>
          <w:numId w:val="1"/>
        </w:numPr>
      </w:pPr>
      <w:r>
        <w:t>Michael O’Malley</w:t>
      </w:r>
      <w:r w:rsidR="001C6023">
        <w:t xml:space="preserve"> (CLAS)</w:t>
      </w:r>
    </w:p>
    <w:p w:rsidR="00B6118B" w:rsidRDefault="00B6118B" w:rsidP="001C6023">
      <w:pPr>
        <w:pStyle w:val="ListParagraph"/>
        <w:numPr>
          <w:ilvl w:val="2"/>
          <w:numId w:val="1"/>
        </w:numPr>
      </w:pPr>
      <w:r>
        <w:t>Gail Dickenson</w:t>
      </w:r>
      <w:r w:rsidR="001C6023">
        <w:t xml:space="preserve"> (C&amp;I)</w:t>
      </w:r>
    </w:p>
    <w:p w:rsidR="00B6118B" w:rsidRDefault="001C6023" w:rsidP="001C6023">
      <w:pPr>
        <w:pStyle w:val="ListParagraph"/>
        <w:numPr>
          <w:ilvl w:val="2"/>
          <w:numId w:val="1"/>
        </w:numPr>
      </w:pPr>
      <w:r>
        <w:t>Dawn Robarts (HHP)</w:t>
      </w:r>
    </w:p>
    <w:p w:rsidR="001C6023" w:rsidRDefault="001C6023" w:rsidP="001C6023">
      <w:pPr>
        <w:pStyle w:val="ListParagraph"/>
        <w:numPr>
          <w:ilvl w:val="2"/>
          <w:numId w:val="1"/>
        </w:numPr>
      </w:pPr>
      <w:r>
        <w:t>Gail Roaten (CLAS)</w:t>
      </w:r>
    </w:p>
    <w:p w:rsidR="001C6023" w:rsidRDefault="001C6023" w:rsidP="001C6023">
      <w:pPr>
        <w:pStyle w:val="ListParagraph"/>
        <w:numPr>
          <w:ilvl w:val="2"/>
          <w:numId w:val="1"/>
        </w:numPr>
      </w:pPr>
      <w:r>
        <w:t>Barbara Davis (C&amp;I)</w:t>
      </w:r>
    </w:p>
    <w:p w:rsidR="001C6023" w:rsidRDefault="00FA050C" w:rsidP="001C6023">
      <w:pPr>
        <w:pStyle w:val="ListParagraph"/>
        <w:numPr>
          <w:ilvl w:val="0"/>
          <w:numId w:val="1"/>
        </w:numPr>
      </w:pPr>
      <w:r>
        <w:t>Happy faculty hour – Tuesday, may 3, Cash bar, 4 – 6, the Vault</w:t>
      </w:r>
    </w:p>
    <w:p w:rsidR="00FA050C" w:rsidRDefault="00FA050C" w:rsidP="001C6023">
      <w:pPr>
        <w:pStyle w:val="ListParagraph"/>
        <w:numPr>
          <w:ilvl w:val="0"/>
          <w:numId w:val="1"/>
        </w:numPr>
      </w:pPr>
      <w:r>
        <w:t xml:space="preserve">Next meeting – March 25, </w:t>
      </w:r>
      <w:r w:rsidR="00711E99">
        <w:t xml:space="preserve">Jowers conference room, 12 -2 </w:t>
      </w:r>
    </w:p>
    <w:p w:rsidR="002A321B" w:rsidRDefault="002A321B" w:rsidP="001C6023">
      <w:pPr>
        <w:pStyle w:val="ListParagraph"/>
        <w:numPr>
          <w:ilvl w:val="0"/>
          <w:numId w:val="1"/>
        </w:numPr>
      </w:pPr>
      <w:r>
        <w:t>Meeting adjourn</w:t>
      </w:r>
    </w:p>
    <w:p w:rsidR="002A321B" w:rsidRDefault="002A321B" w:rsidP="002A321B">
      <w:pPr>
        <w:pStyle w:val="ListParagraph"/>
        <w:numPr>
          <w:ilvl w:val="1"/>
          <w:numId w:val="1"/>
        </w:numPr>
      </w:pPr>
      <w:r>
        <w:t>Motion – Karen Meaney</w:t>
      </w:r>
    </w:p>
    <w:p w:rsidR="002A321B" w:rsidRDefault="002A321B" w:rsidP="002A321B">
      <w:pPr>
        <w:pStyle w:val="ListParagraph"/>
        <w:numPr>
          <w:ilvl w:val="1"/>
          <w:numId w:val="1"/>
        </w:numPr>
      </w:pPr>
      <w:r>
        <w:t>Second – Renee</w:t>
      </w:r>
    </w:p>
    <w:p w:rsidR="002A321B" w:rsidRDefault="002A321B" w:rsidP="002A321B">
      <w:pPr>
        <w:pStyle w:val="ListParagraph"/>
        <w:numPr>
          <w:ilvl w:val="1"/>
          <w:numId w:val="1"/>
        </w:numPr>
      </w:pPr>
      <w:r>
        <w:t>Accepted</w:t>
      </w:r>
    </w:p>
    <w:p w:rsidR="00AD7B31" w:rsidRDefault="00AD7B31" w:rsidP="00AD7B31">
      <w:r>
        <w:t>Respectfully submitted,</w:t>
      </w:r>
    </w:p>
    <w:p w:rsidR="00AD7B31" w:rsidRDefault="00AD7B31" w:rsidP="00AD7B31">
      <w:r>
        <w:t xml:space="preserve">Michael O’Malley </w:t>
      </w:r>
    </w:p>
    <w:p w:rsidR="001C6023" w:rsidRDefault="001C6023" w:rsidP="001C6023">
      <w:pPr>
        <w:ind w:left="1080"/>
      </w:pPr>
    </w:p>
    <w:sectPr w:rsidR="001C6023" w:rsidSect="00B555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023"/>
    <w:multiLevelType w:val="hybridMultilevel"/>
    <w:tmpl w:val="2742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/>
  <w:rsids>
    <w:rsidRoot w:val="00300095"/>
    <w:rsid w:val="00061B12"/>
    <w:rsid w:val="00081073"/>
    <w:rsid w:val="001C6023"/>
    <w:rsid w:val="00281605"/>
    <w:rsid w:val="002A321B"/>
    <w:rsid w:val="002C639E"/>
    <w:rsid w:val="00300095"/>
    <w:rsid w:val="00487F4C"/>
    <w:rsid w:val="00512D76"/>
    <w:rsid w:val="005971AC"/>
    <w:rsid w:val="006C7B8C"/>
    <w:rsid w:val="00711E99"/>
    <w:rsid w:val="0087430F"/>
    <w:rsid w:val="00970181"/>
    <w:rsid w:val="00AD7B31"/>
    <w:rsid w:val="00B35A85"/>
    <w:rsid w:val="00B5553A"/>
    <w:rsid w:val="00B6118B"/>
    <w:rsid w:val="00B76753"/>
    <w:rsid w:val="00D64F1C"/>
    <w:rsid w:val="00D802E4"/>
    <w:rsid w:val="00F66D51"/>
    <w:rsid w:val="00FA050C"/>
  </w:rsids>
  <m:mathPr>
    <m:mathFont m:val="Times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Robert F</dc:creator>
  <cp:keywords/>
  <dc:description/>
  <cp:lastModifiedBy>Texas State User</cp:lastModifiedBy>
  <cp:revision>2</cp:revision>
  <dcterms:created xsi:type="dcterms:W3CDTF">2011-03-22T14:47:00Z</dcterms:created>
  <dcterms:modified xsi:type="dcterms:W3CDTF">2011-03-22T14:47:00Z</dcterms:modified>
</cp:coreProperties>
</file>