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BF" w:rsidRPr="00543289" w:rsidRDefault="008A18BF">
      <w:pPr>
        <w:rPr>
          <w:rFonts w:ascii="Arial" w:hAnsi="Arial" w:cs="Arial"/>
          <w:b/>
          <w:sz w:val="24"/>
        </w:rPr>
      </w:pPr>
      <w:r w:rsidRPr="00543289">
        <w:rPr>
          <w:rFonts w:ascii="Arial" w:hAnsi="Arial" w:cs="Arial"/>
          <w:b/>
          <w:sz w:val="24"/>
        </w:rPr>
        <w:t>Texas State wins NSF-NUE (Nanotechnology Undergraduate Education) Grant</w:t>
      </w:r>
    </w:p>
    <w:p w:rsidR="00BB6E98" w:rsidRDefault="008A18BF" w:rsidP="00BB6E98">
      <w:pPr>
        <w:pStyle w:val="Default"/>
        <w:rPr>
          <w:rFonts w:ascii="Arial" w:hAnsi="Arial" w:cs="Arial"/>
        </w:rPr>
      </w:pPr>
      <w:r w:rsidRPr="00BB6E98">
        <w:rPr>
          <w:rFonts w:ascii="Arial" w:hAnsi="Arial" w:cs="Arial"/>
        </w:rPr>
        <w:t>Texas State wins NSF-NUE (Nanotechnology Undergraduate Education) grant titled “</w:t>
      </w:r>
      <w:proofErr w:type="spellStart"/>
      <w:r w:rsidRPr="00BB6E98">
        <w:rPr>
          <w:rFonts w:ascii="Arial" w:hAnsi="Arial" w:cs="Arial"/>
        </w:rPr>
        <w:t>NanoTRA</w:t>
      </w:r>
      <w:proofErr w:type="spellEnd"/>
      <w:r w:rsidRPr="00BB6E98">
        <w:rPr>
          <w:rFonts w:ascii="Arial" w:hAnsi="Arial" w:cs="Arial"/>
        </w:rPr>
        <w:t>- Texas Regional Alliance to Foster Nanotechnology Environment, Health, and Safety Awareness in Tomorrow’s Engineering and Technology Leaders”. This award is for $199,</w:t>
      </w:r>
      <w:r w:rsidR="00BB6E98" w:rsidRPr="00BB6E98">
        <w:rPr>
          <w:rFonts w:ascii="Arial" w:hAnsi="Arial" w:cs="Arial"/>
        </w:rPr>
        <w:t>997</w:t>
      </w:r>
      <w:r w:rsidRPr="00BB6E98">
        <w:rPr>
          <w:rFonts w:ascii="Arial" w:hAnsi="Arial" w:cs="Arial"/>
        </w:rPr>
        <w:t xml:space="preserve"> for two years starting from January 1, 2013 and ending December 31, 2014. Dr. Jitendra S. Tate of Ingram School of Engineering is Principal Investigator.  </w:t>
      </w:r>
      <w:r w:rsidR="00BB6E98" w:rsidRPr="00BB6E98">
        <w:rPr>
          <w:rFonts w:ascii="Arial" w:hAnsi="Arial" w:cs="Arial"/>
        </w:rPr>
        <w:t>Dr. Dominick Fazarro (</w:t>
      </w:r>
      <w:r w:rsidR="00BB6E98" w:rsidRPr="00BB6E98">
        <w:rPr>
          <w:rFonts w:ascii="Arial" w:hAnsi="Arial" w:cs="Arial"/>
          <w:sz w:val="22"/>
          <w:szCs w:val="22"/>
        </w:rPr>
        <w:t>Department of Human Resource Development and Technology</w:t>
      </w:r>
      <w:r w:rsidR="00BB6E98">
        <w:rPr>
          <w:rFonts w:ascii="Arial" w:hAnsi="Arial" w:cs="Arial"/>
          <w:sz w:val="22"/>
          <w:szCs w:val="22"/>
        </w:rPr>
        <w:t>,</w:t>
      </w:r>
      <w:r w:rsidR="00BB6E98">
        <w:rPr>
          <w:sz w:val="22"/>
          <w:szCs w:val="22"/>
        </w:rPr>
        <w:t xml:space="preserve"> </w:t>
      </w:r>
      <w:proofErr w:type="gramStart"/>
      <w:r w:rsidR="00BB6E98" w:rsidRPr="00BB6E98">
        <w:rPr>
          <w:rFonts w:ascii="Arial" w:hAnsi="Arial" w:cs="Arial"/>
        </w:rPr>
        <w:t>The</w:t>
      </w:r>
      <w:proofErr w:type="gramEnd"/>
      <w:r w:rsidR="00BB6E98" w:rsidRPr="00BB6E98">
        <w:rPr>
          <w:rFonts w:ascii="Arial" w:hAnsi="Arial" w:cs="Arial"/>
        </w:rPr>
        <w:t xml:space="preserve"> University of Texas at Tyler)</w:t>
      </w:r>
      <w:r w:rsidR="00BB6E98">
        <w:rPr>
          <w:rFonts w:ascii="Arial" w:hAnsi="Arial" w:cs="Arial"/>
        </w:rPr>
        <w:t xml:space="preserve">, Dr. Christian Gaedicke (Department of Technology, Texas State), and </w:t>
      </w:r>
      <w:r w:rsidRPr="00BB6E98">
        <w:rPr>
          <w:rFonts w:ascii="Arial" w:hAnsi="Arial" w:cs="Arial"/>
        </w:rPr>
        <w:t>Dr. Craig Hanks (Department of Philosophy, Texas State)</w:t>
      </w:r>
      <w:r w:rsidR="00BB6E98">
        <w:rPr>
          <w:rFonts w:ascii="Arial" w:hAnsi="Arial" w:cs="Arial"/>
        </w:rPr>
        <w:t xml:space="preserve"> </w:t>
      </w:r>
      <w:r w:rsidRPr="00BB6E98">
        <w:rPr>
          <w:rFonts w:ascii="Arial" w:hAnsi="Arial" w:cs="Arial"/>
        </w:rPr>
        <w:t>are co-Principal Investigator</w:t>
      </w:r>
      <w:r w:rsidR="00BB6E98">
        <w:rPr>
          <w:rFonts w:ascii="Arial" w:hAnsi="Arial" w:cs="Arial"/>
        </w:rPr>
        <w:t>s</w:t>
      </w:r>
      <w:r w:rsidRPr="00BB6E98">
        <w:rPr>
          <w:rFonts w:ascii="Arial" w:hAnsi="Arial" w:cs="Arial"/>
        </w:rPr>
        <w:t>. The team includes Dr. Walt Trybula (Ingram School of Engineering</w:t>
      </w:r>
      <w:r w:rsidR="00BB6E98">
        <w:rPr>
          <w:rFonts w:ascii="Arial" w:hAnsi="Arial" w:cs="Arial"/>
        </w:rPr>
        <w:t>, Texas State</w:t>
      </w:r>
      <w:r w:rsidRPr="00BB6E98">
        <w:rPr>
          <w:rFonts w:ascii="Arial" w:hAnsi="Arial" w:cs="Arial"/>
        </w:rPr>
        <w:t xml:space="preserve">), Dr. Bob </w:t>
      </w:r>
      <w:proofErr w:type="spellStart"/>
      <w:r w:rsidRPr="00BB6E98">
        <w:rPr>
          <w:rFonts w:ascii="Arial" w:hAnsi="Arial" w:cs="Arial"/>
        </w:rPr>
        <w:t>McClean</w:t>
      </w:r>
      <w:proofErr w:type="spellEnd"/>
      <w:r w:rsidRPr="00BB6E98">
        <w:rPr>
          <w:rFonts w:ascii="Arial" w:hAnsi="Arial" w:cs="Arial"/>
        </w:rPr>
        <w:t xml:space="preserve"> (Department of Biology, Texas State), and Dr. Fritz All</w:t>
      </w:r>
      <w:r w:rsidR="00BB6E98">
        <w:rPr>
          <w:rFonts w:ascii="Arial" w:hAnsi="Arial" w:cs="Arial"/>
        </w:rPr>
        <w:t>h</w:t>
      </w:r>
      <w:r w:rsidRPr="00BB6E98">
        <w:rPr>
          <w:rFonts w:ascii="Arial" w:hAnsi="Arial" w:cs="Arial"/>
        </w:rPr>
        <w:t>off (</w:t>
      </w:r>
      <w:r w:rsidR="00BB6E98">
        <w:rPr>
          <w:rFonts w:ascii="Arial" w:hAnsi="Arial" w:cs="Arial"/>
        </w:rPr>
        <w:t xml:space="preserve">Department of Philosophy, </w:t>
      </w:r>
      <w:r w:rsidRPr="00BB6E98">
        <w:rPr>
          <w:rFonts w:ascii="Arial" w:hAnsi="Arial" w:cs="Arial"/>
        </w:rPr>
        <w:t xml:space="preserve">Western Michigan University, Kalamazoo). </w:t>
      </w:r>
      <w:r w:rsidR="00BB6E98" w:rsidRPr="00BB6E98">
        <w:rPr>
          <w:rFonts w:ascii="Arial" w:hAnsi="Arial" w:cs="Arial"/>
        </w:rPr>
        <w:t xml:space="preserve">This Nanotechnology Undergraduate Education (NUE) in Engineering program entitled, "NUE: </w:t>
      </w:r>
      <w:proofErr w:type="spellStart"/>
      <w:r w:rsidR="00BB6E98" w:rsidRPr="00BB6E98">
        <w:rPr>
          <w:rFonts w:ascii="Arial" w:hAnsi="Arial" w:cs="Arial"/>
        </w:rPr>
        <w:t>NanoTRA</w:t>
      </w:r>
      <w:proofErr w:type="spellEnd"/>
      <w:r w:rsidR="00BB6E98" w:rsidRPr="00BB6E98">
        <w:rPr>
          <w:rFonts w:ascii="Arial" w:hAnsi="Arial" w:cs="Arial"/>
        </w:rPr>
        <w:t>-Texas Regional Alliance to foster 'Nanotechnology Environment, Health, and Safety Awareness' in tomorrow's Engineering and Technology Leaders", at Texas State University-San Marcos, under the direction of Dr. Jitendra S. Tate, will be a collaborative project with the University of Texas (UT) at Tyler, to develop introductory and advanced curricula that address the 'nanotechnology safety issues' that include social, ethical, environmental, health, and safety issues of nanotechnology. The curricula will be modular in nature, suitable for use either as two full semester courses that will be taught online at UT at Tyler or for insertion as separate modules into undergraduate engineering, engineering technology, and industrial technology courses at Texas State.</w:t>
      </w:r>
      <w:r w:rsidR="00BB6E98" w:rsidRPr="00BB6E98">
        <w:rPr>
          <w:rFonts w:ascii="Arial" w:hAnsi="Arial" w:cs="Arial"/>
        </w:rPr>
        <w:br/>
      </w:r>
      <w:r w:rsidR="00BB6E98" w:rsidRPr="00BB6E98">
        <w:rPr>
          <w:rFonts w:ascii="Arial" w:hAnsi="Arial" w:cs="Arial"/>
        </w:rPr>
        <w:br/>
        <w:t xml:space="preserve">This project will initially impact more than 1,000 undergraduate engineering and technology students at Texas State and UT at Tyler, of which 350 are underrepresented minority students. The insights gained </w:t>
      </w:r>
      <w:proofErr w:type="gramStart"/>
      <w:r w:rsidR="00BB6E98" w:rsidRPr="00BB6E98">
        <w:rPr>
          <w:rFonts w:ascii="Arial" w:hAnsi="Arial" w:cs="Arial"/>
        </w:rPr>
        <w:t>from</w:t>
      </w:r>
      <w:proofErr w:type="gramEnd"/>
      <w:r w:rsidR="00BB6E98" w:rsidRPr="00BB6E98">
        <w:rPr>
          <w:rFonts w:ascii="Arial" w:hAnsi="Arial" w:cs="Arial"/>
        </w:rPr>
        <w:t xml:space="preserve"> the development of the courses and the rigorous assessment of learning outcomes will provide the basis for the inclusion of nanotechnology social, ethical, environmental, health, and safety issues in conventional engineering, engineering technology, industrial technology, and science courses. The experience gained from co-developing nanotechnology courses for two institutions will permit the replication of the courses at other institutions, including HBCUs and HSIs and community colleges, becoming a catalyst to promote nanotechnology safety education in two and four year institutions throughout the U.S. The development effort will enhance the qualifications of undergraduates, many of them women and Hispanics, as they pursue </w:t>
      </w:r>
      <w:proofErr w:type="spellStart"/>
      <w:r w:rsidR="00BB6E98" w:rsidRPr="00BB6E98">
        <w:rPr>
          <w:rFonts w:ascii="Arial" w:hAnsi="Arial" w:cs="Arial"/>
        </w:rPr>
        <w:t>nanoscience</w:t>
      </w:r>
      <w:proofErr w:type="spellEnd"/>
      <w:r w:rsidR="00BB6E98" w:rsidRPr="00BB6E98">
        <w:rPr>
          <w:rFonts w:ascii="Arial" w:hAnsi="Arial" w:cs="Arial"/>
        </w:rPr>
        <w:t xml:space="preserve"> and nanotechnology-related careers in industry or academia. The proposed project will help prepare a diverse workforce to supply the needs of emerging nanotechnology companies, over 100 of which are currently based in Texas.</w:t>
      </w:r>
    </w:p>
    <w:p w:rsidR="003741FC" w:rsidRDefault="003741FC" w:rsidP="00BB6E98">
      <w:pPr>
        <w:pStyle w:val="Default"/>
        <w:rPr>
          <w:rFonts w:ascii="Arial" w:hAnsi="Arial" w:cs="Arial"/>
        </w:rPr>
      </w:pPr>
    </w:p>
    <w:p w:rsidR="003741FC" w:rsidRDefault="003741FC" w:rsidP="00BB6E98">
      <w:pPr>
        <w:pStyle w:val="Default"/>
        <w:rPr>
          <w:rFonts w:ascii="Arial" w:hAnsi="Arial" w:cs="Arial"/>
        </w:rPr>
      </w:pPr>
      <w:r>
        <w:rPr>
          <w:rFonts w:ascii="Arial" w:hAnsi="Arial" w:cs="Arial"/>
        </w:rPr>
        <w:t xml:space="preserve">Please, feel free to contact Dr. Tate at </w:t>
      </w:r>
      <w:hyperlink r:id="rId4" w:history="1">
        <w:r w:rsidRPr="008F73F9">
          <w:rPr>
            <w:rStyle w:val="Hyperlink"/>
            <w:rFonts w:ascii="Arial" w:hAnsi="Arial" w:cs="Arial"/>
          </w:rPr>
          <w:t>JT31@txstate.edu</w:t>
        </w:r>
      </w:hyperlink>
      <w:r>
        <w:rPr>
          <w:rFonts w:ascii="Arial" w:hAnsi="Arial" w:cs="Arial"/>
        </w:rPr>
        <w:t xml:space="preserve"> </w:t>
      </w:r>
    </w:p>
    <w:p w:rsidR="00407368" w:rsidRDefault="00407368" w:rsidP="00BB6E98">
      <w:pPr>
        <w:pStyle w:val="Default"/>
        <w:rPr>
          <w:rFonts w:ascii="Arial" w:hAnsi="Arial" w:cs="Arial"/>
        </w:rPr>
      </w:pPr>
    </w:p>
    <w:p w:rsidR="00543289" w:rsidRDefault="00543289" w:rsidP="00BB6E98">
      <w:pPr>
        <w:pStyle w:val="Default"/>
        <w:rPr>
          <w:rFonts w:ascii="Arial" w:hAnsi="Arial" w:cs="Arial"/>
        </w:rPr>
      </w:pPr>
      <w:r>
        <w:rPr>
          <w:rFonts w:ascii="Arial" w:hAnsi="Arial" w:cs="Arial"/>
        </w:rPr>
        <w:t>Details can be found at NSF link:</w:t>
      </w:r>
    </w:p>
    <w:p w:rsidR="00407368" w:rsidRPr="003741FC" w:rsidRDefault="00407368" w:rsidP="00BB6E98">
      <w:pPr>
        <w:pStyle w:val="Default"/>
        <w:rPr>
          <w:rFonts w:ascii="Arial" w:hAnsi="Arial" w:cs="Arial"/>
          <w:sz w:val="22"/>
        </w:rPr>
      </w:pPr>
      <w:hyperlink r:id="rId5" w:history="1">
        <w:r w:rsidRPr="003741FC">
          <w:rPr>
            <w:rStyle w:val="Hyperlink"/>
            <w:rFonts w:ascii="Arial" w:hAnsi="Arial" w:cs="Arial"/>
            <w:sz w:val="22"/>
          </w:rPr>
          <w:t>http://nsf.gov/awardsearch/showAward.do?AwardNumber=1242087&amp;WT.z_pims_id=13656</w:t>
        </w:r>
      </w:hyperlink>
    </w:p>
    <w:p w:rsidR="00407368" w:rsidRPr="00BB6E98" w:rsidRDefault="00407368" w:rsidP="00BB6E98">
      <w:pPr>
        <w:pStyle w:val="Default"/>
        <w:rPr>
          <w:rFonts w:ascii="Arial" w:hAnsi="Arial" w:cs="Arial"/>
        </w:rPr>
      </w:pPr>
    </w:p>
    <w:sectPr w:rsidR="00407368" w:rsidRPr="00BB6E98" w:rsidSect="00D517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A18BF"/>
    <w:rsid w:val="000912FA"/>
    <w:rsid w:val="003131F3"/>
    <w:rsid w:val="003741FC"/>
    <w:rsid w:val="00407368"/>
    <w:rsid w:val="00543289"/>
    <w:rsid w:val="007C6F7F"/>
    <w:rsid w:val="00864206"/>
    <w:rsid w:val="008A18BF"/>
    <w:rsid w:val="009248DE"/>
    <w:rsid w:val="00BB6E98"/>
    <w:rsid w:val="00D51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6E9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07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sf.gov/awardsearch/showAward.do?AwardNumber=1242087&amp;WT.z_pims_id=13656" TargetMode="External"/><Relationship Id="rId4" Type="http://schemas.openxmlformats.org/officeDocument/2006/relationships/hyperlink" Target="mailto:JT31@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Txstate</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jt31</dc:creator>
  <cp:keywords/>
  <dc:description/>
  <cp:lastModifiedBy>jt31</cp:lastModifiedBy>
  <cp:revision>5</cp:revision>
  <dcterms:created xsi:type="dcterms:W3CDTF">2012-09-07T20:50:00Z</dcterms:created>
  <dcterms:modified xsi:type="dcterms:W3CDTF">2012-09-07T21:24:00Z</dcterms:modified>
</cp:coreProperties>
</file>