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29EE5" w14:textId="77777777" w:rsidR="00536B60" w:rsidRDefault="00536B60" w:rsidP="00667F6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FCEB3B4" w14:textId="67D0E0E5" w:rsidR="00536B60" w:rsidRDefault="00536B60" w:rsidP="00667F6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350AF98" w14:textId="77777777" w:rsidR="00536B60" w:rsidRDefault="00536B60" w:rsidP="00667F6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BC16740" w14:textId="4B46A257" w:rsidR="00F975B8" w:rsidRPr="00FC0F53" w:rsidRDefault="00DF7846" w:rsidP="00667F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C0F53">
        <w:rPr>
          <w:rFonts w:ascii="Arial" w:hAnsi="Arial" w:cs="Arial"/>
          <w:b/>
          <w:sz w:val="24"/>
          <w:szCs w:val="24"/>
        </w:rPr>
        <w:t>Service Veh</w:t>
      </w:r>
      <w:r w:rsidR="00903349" w:rsidRPr="00FC0F53">
        <w:rPr>
          <w:rFonts w:ascii="Arial" w:hAnsi="Arial" w:cs="Arial"/>
          <w:b/>
          <w:sz w:val="24"/>
          <w:szCs w:val="24"/>
        </w:rPr>
        <w:t>icle Access to Bobcat Trail</w:t>
      </w:r>
      <w:r w:rsidR="00903349" w:rsidRPr="00FC0F53">
        <w:rPr>
          <w:rFonts w:ascii="Arial" w:hAnsi="Arial" w:cs="Arial"/>
          <w:b/>
          <w:sz w:val="24"/>
          <w:szCs w:val="24"/>
        </w:rPr>
        <w:tab/>
      </w:r>
      <w:r w:rsidR="00F975B8" w:rsidRPr="00FC0F53">
        <w:rPr>
          <w:rFonts w:ascii="Arial" w:hAnsi="Arial" w:cs="Arial"/>
          <w:b/>
          <w:sz w:val="24"/>
          <w:szCs w:val="24"/>
        </w:rPr>
        <w:t>UPPS No. 08.01.21</w:t>
      </w:r>
    </w:p>
    <w:p w14:paraId="25A2DA98" w14:textId="6AE46172" w:rsidR="00667F6C" w:rsidRPr="00FC0F53" w:rsidRDefault="00903349" w:rsidP="00903349">
      <w:pPr>
        <w:tabs>
          <w:tab w:val="left" w:pos="504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C0F53">
        <w:rPr>
          <w:rFonts w:ascii="Arial" w:hAnsi="Arial" w:cs="Arial"/>
          <w:b/>
          <w:sz w:val="24"/>
          <w:szCs w:val="24"/>
        </w:rPr>
        <w:t xml:space="preserve">and </w:t>
      </w:r>
      <w:r w:rsidR="00DF7846" w:rsidRPr="00FC0F53">
        <w:rPr>
          <w:rFonts w:ascii="Arial" w:hAnsi="Arial" w:cs="Arial"/>
          <w:b/>
          <w:sz w:val="24"/>
          <w:szCs w:val="24"/>
        </w:rPr>
        <w:t>the Academic Mall</w:t>
      </w:r>
      <w:r w:rsidR="00667F6C" w:rsidRPr="00FC0F53">
        <w:rPr>
          <w:rFonts w:ascii="Arial" w:hAnsi="Arial" w:cs="Arial"/>
          <w:b/>
          <w:sz w:val="24"/>
          <w:szCs w:val="24"/>
        </w:rPr>
        <w:tab/>
        <w:t xml:space="preserve">Issue No. </w:t>
      </w:r>
      <w:r w:rsidR="00674D39">
        <w:rPr>
          <w:rFonts w:ascii="Arial" w:hAnsi="Arial" w:cs="Arial"/>
          <w:b/>
          <w:sz w:val="24"/>
          <w:szCs w:val="24"/>
        </w:rPr>
        <w:t>2</w:t>
      </w:r>
    </w:p>
    <w:p w14:paraId="73A8B29C" w14:textId="27A1D77B" w:rsidR="00667F6C" w:rsidRPr="00FC0F53" w:rsidRDefault="00667F6C" w:rsidP="00667F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C0F53">
        <w:rPr>
          <w:rFonts w:ascii="Arial" w:hAnsi="Arial" w:cs="Arial"/>
          <w:b/>
          <w:sz w:val="24"/>
          <w:szCs w:val="24"/>
        </w:rPr>
        <w:tab/>
      </w:r>
      <w:r w:rsidRPr="00FC0F53">
        <w:rPr>
          <w:rFonts w:ascii="Arial" w:hAnsi="Arial" w:cs="Arial"/>
          <w:b/>
          <w:sz w:val="24"/>
          <w:szCs w:val="24"/>
        </w:rPr>
        <w:tab/>
      </w:r>
      <w:r w:rsidRPr="00FC0F53">
        <w:rPr>
          <w:rFonts w:ascii="Arial" w:hAnsi="Arial" w:cs="Arial"/>
          <w:b/>
          <w:sz w:val="24"/>
          <w:szCs w:val="24"/>
        </w:rPr>
        <w:tab/>
      </w:r>
      <w:r w:rsidRPr="00FC0F53">
        <w:rPr>
          <w:rFonts w:ascii="Arial" w:hAnsi="Arial" w:cs="Arial"/>
          <w:b/>
          <w:sz w:val="24"/>
          <w:szCs w:val="24"/>
        </w:rPr>
        <w:tab/>
      </w:r>
      <w:r w:rsidRPr="00FC0F53">
        <w:rPr>
          <w:rFonts w:ascii="Arial" w:hAnsi="Arial" w:cs="Arial"/>
          <w:b/>
          <w:sz w:val="24"/>
          <w:szCs w:val="24"/>
        </w:rPr>
        <w:tab/>
      </w:r>
      <w:r w:rsidRPr="00FC0F53">
        <w:rPr>
          <w:rFonts w:ascii="Arial" w:hAnsi="Arial" w:cs="Arial"/>
          <w:b/>
          <w:sz w:val="24"/>
          <w:szCs w:val="24"/>
        </w:rPr>
        <w:tab/>
      </w:r>
      <w:r w:rsidRPr="00FC0F53">
        <w:rPr>
          <w:rFonts w:ascii="Arial" w:hAnsi="Arial" w:cs="Arial"/>
          <w:b/>
          <w:sz w:val="24"/>
          <w:szCs w:val="24"/>
        </w:rPr>
        <w:tab/>
        <w:t>Effective Date:</w:t>
      </w:r>
      <w:r w:rsidR="00AF1FDA">
        <w:rPr>
          <w:rFonts w:ascii="Arial" w:hAnsi="Arial" w:cs="Arial"/>
          <w:b/>
          <w:sz w:val="24"/>
          <w:szCs w:val="24"/>
        </w:rPr>
        <w:t xml:space="preserve"> </w:t>
      </w:r>
      <w:r w:rsidR="00006D54">
        <w:rPr>
          <w:rFonts w:ascii="Arial" w:hAnsi="Arial" w:cs="Arial"/>
          <w:b/>
          <w:sz w:val="24"/>
          <w:szCs w:val="24"/>
        </w:rPr>
        <w:t>01/09/2020</w:t>
      </w:r>
    </w:p>
    <w:p w14:paraId="29D9101F" w14:textId="1A65BB19" w:rsidR="00667F6C" w:rsidRPr="00FC0F53" w:rsidRDefault="00667F6C" w:rsidP="00674D3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C0F53">
        <w:rPr>
          <w:rFonts w:ascii="Arial" w:hAnsi="Arial" w:cs="Arial"/>
          <w:b/>
          <w:sz w:val="24"/>
          <w:szCs w:val="24"/>
        </w:rPr>
        <w:tab/>
      </w:r>
      <w:r w:rsidRPr="00FC0F53">
        <w:rPr>
          <w:rFonts w:ascii="Arial" w:hAnsi="Arial" w:cs="Arial"/>
          <w:b/>
          <w:sz w:val="24"/>
          <w:szCs w:val="24"/>
        </w:rPr>
        <w:tab/>
      </w:r>
      <w:r w:rsidRPr="00FC0F53">
        <w:rPr>
          <w:rFonts w:ascii="Arial" w:hAnsi="Arial" w:cs="Arial"/>
          <w:b/>
          <w:sz w:val="24"/>
          <w:szCs w:val="24"/>
        </w:rPr>
        <w:tab/>
      </w:r>
      <w:r w:rsidRPr="00FC0F53">
        <w:rPr>
          <w:rFonts w:ascii="Arial" w:hAnsi="Arial" w:cs="Arial"/>
          <w:b/>
          <w:sz w:val="24"/>
          <w:szCs w:val="24"/>
        </w:rPr>
        <w:tab/>
      </w:r>
      <w:r w:rsidRPr="00FC0F53">
        <w:rPr>
          <w:rFonts w:ascii="Arial" w:hAnsi="Arial" w:cs="Arial"/>
          <w:b/>
          <w:sz w:val="24"/>
          <w:szCs w:val="24"/>
        </w:rPr>
        <w:tab/>
      </w:r>
      <w:r w:rsidRPr="00FC0F53">
        <w:rPr>
          <w:rFonts w:ascii="Arial" w:hAnsi="Arial" w:cs="Arial"/>
          <w:b/>
          <w:sz w:val="24"/>
          <w:szCs w:val="24"/>
        </w:rPr>
        <w:tab/>
      </w:r>
      <w:r w:rsidRPr="00FC0F53">
        <w:rPr>
          <w:rFonts w:ascii="Arial" w:hAnsi="Arial" w:cs="Arial"/>
          <w:b/>
          <w:sz w:val="24"/>
          <w:szCs w:val="24"/>
        </w:rPr>
        <w:tab/>
        <w:t>Next Review Date:</w:t>
      </w:r>
      <w:r w:rsidR="00F975B8" w:rsidRPr="00FC0F53">
        <w:rPr>
          <w:rFonts w:ascii="Arial" w:hAnsi="Arial" w:cs="Arial"/>
          <w:b/>
          <w:sz w:val="24"/>
          <w:szCs w:val="24"/>
        </w:rPr>
        <w:t xml:space="preserve"> 04/01/202</w:t>
      </w:r>
      <w:r w:rsidR="00006D54">
        <w:rPr>
          <w:rFonts w:ascii="Arial" w:hAnsi="Arial" w:cs="Arial"/>
          <w:b/>
          <w:sz w:val="24"/>
          <w:szCs w:val="24"/>
        </w:rPr>
        <w:t>3</w:t>
      </w:r>
      <w:r w:rsidR="008D3D6C" w:rsidRPr="00FC0F53">
        <w:rPr>
          <w:rFonts w:ascii="Arial" w:hAnsi="Arial" w:cs="Arial"/>
          <w:b/>
          <w:sz w:val="24"/>
          <w:szCs w:val="24"/>
        </w:rPr>
        <w:t xml:space="preserve"> (E3Y)</w:t>
      </w:r>
    </w:p>
    <w:p w14:paraId="03ADCA10" w14:textId="3CEE8790" w:rsidR="00DF7846" w:rsidRPr="0002474F" w:rsidRDefault="00903349" w:rsidP="0002474F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 w:rsidRPr="00FC0F53">
        <w:rPr>
          <w:rFonts w:ascii="Arial" w:hAnsi="Arial" w:cs="Arial"/>
          <w:b/>
          <w:sz w:val="24"/>
          <w:szCs w:val="24"/>
        </w:rPr>
        <w:t>Co-S</w:t>
      </w:r>
      <w:r w:rsidR="00F975B8" w:rsidRPr="00FC0F53">
        <w:rPr>
          <w:rFonts w:ascii="Arial" w:hAnsi="Arial" w:cs="Arial"/>
          <w:b/>
          <w:sz w:val="24"/>
          <w:szCs w:val="24"/>
        </w:rPr>
        <w:t>enio</w:t>
      </w:r>
      <w:r w:rsidR="00667F6C" w:rsidRPr="00FC0F53">
        <w:rPr>
          <w:rFonts w:ascii="Arial" w:hAnsi="Arial" w:cs="Arial"/>
          <w:b/>
          <w:sz w:val="24"/>
          <w:szCs w:val="24"/>
        </w:rPr>
        <w:t>r Reviewer</w:t>
      </w:r>
      <w:r w:rsidRPr="00FC0F53">
        <w:rPr>
          <w:rFonts w:ascii="Arial" w:hAnsi="Arial" w:cs="Arial"/>
          <w:b/>
          <w:sz w:val="24"/>
          <w:szCs w:val="24"/>
        </w:rPr>
        <w:t>s</w:t>
      </w:r>
      <w:r w:rsidR="00BC6B19">
        <w:rPr>
          <w:rFonts w:ascii="Arial" w:hAnsi="Arial" w:cs="Arial"/>
          <w:b/>
          <w:sz w:val="24"/>
          <w:szCs w:val="24"/>
        </w:rPr>
        <w:t>:</w:t>
      </w:r>
      <w:r w:rsidR="00667F6C" w:rsidRPr="00FC0F53">
        <w:rPr>
          <w:rFonts w:ascii="Arial" w:hAnsi="Arial" w:cs="Arial"/>
          <w:b/>
          <w:sz w:val="24"/>
          <w:szCs w:val="24"/>
        </w:rPr>
        <w:t xml:space="preserve"> </w:t>
      </w:r>
      <w:r w:rsidR="00F11949" w:rsidRPr="00FC0F53">
        <w:rPr>
          <w:rFonts w:ascii="Arial" w:hAnsi="Arial" w:cs="Arial"/>
          <w:b/>
          <w:sz w:val="24"/>
          <w:szCs w:val="24"/>
        </w:rPr>
        <w:t>Associate Director, Parking Services</w:t>
      </w:r>
      <w:r w:rsidRPr="00FC0F53">
        <w:rPr>
          <w:rFonts w:ascii="Arial" w:hAnsi="Arial" w:cs="Arial"/>
          <w:b/>
          <w:sz w:val="24"/>
          <w:szCs w:val="24"/>
        </w:rPr>
        <w:t>;</w:t>
      </w:r>
      <w:r w:rsidR="00F11949" w:rsidRPr="00FC0F53">
        <w:rPr>
          <w:rFonts w:ascii="Arial" w:hAnsi="Arial" w:cs="Arial"/>
          <w:b/>
          <w:sz w:val="24"/>
          <w:szCs w:val="24"/>
        </w:rPr>
        <w:t xml:space="preserve"> Director</w:t>
      </w:r>
      <w:r w:rsidR="00F975B8" w:rsidRPr="00FC0F53">
        <w:rPr>
          <w:rFonts w:ascii="Arial" w:hAnsi="Arial" w:cs="Arial"/>
          <w:b/>
          <w:sz w:val="24"/>
          <w:szCs w:val="24"/>
        </w:rPr>
        <w:t xml:space="preserve">, </w:t>
      </w:r>
      <w:r w:rsidR="00F11949" w:rsidRPr="00FC0F53">
        <w:rPr>
          <w:rFonts w:ascii="Arial" w:hAnsi="Arial" w:cs="Arial"/>
          <w:b/>
          <w:sz w:val="24"/>
          <w:szCs w:val="24"/>
        </w:rPr>
        <w:t>University Police</w:t>
      </w:r>
      <w:r w:rsidR="00004557" w:rsidRPr="00FC0F53">
        <w:rPr>
          <w:rFonts w:ascii="Arial" w:hAnsi="Arial" w:cs="Arial"/>
          <w:b/>
          <w:sz w:val="24"/>
          <w:szCs w:val="24"/>
        </w:rPr>
        <w:t xml:space="preserve"> Department</w:t>
      </w:r>
      <w:r w:rsidR="00281326">
        <w:rPr>
          <w:rFonts w:ascii="Arial" w:hAnsi="Arial" w:cs="Arial"/>
          <w:b/>
          <w:sz w:val="24"/>
          <w:szCs w:val="24"/>
        </w:rPr>
        <w:t xml:space="preserve"> </w:t>
      </w:r>
      <w:r w:rsidR="00F11949" w:rsidRPr="00FC0F53">
        <w:rPr>
          <w:rFonts w:ascii="Arial" w:hAnsi="Arial" w:cs="Arial"/>
          <w:b/>
          <w:sz w:val="24"/>
          <w:szCs w:val="24"/>
        </w:rPr>
        <w:t xml:space="preserve"> </w:t>
      </w:r>
    </w:p>
    <w:p w14:paraId="4FE878CC" w14:textId="70901E36" w:rsidR="00536B60" w:rsidRDefault="00536B60" w:rsidP="00667F6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3E3FE31" w14:textId="77777777" w:rsidR="00454456" w:rsidRPr="00FC0F53" w:rsidRDefault="00454456" w:rsidP="00667F6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D2D839B" w14:textId="77777777" w:rsidR="002E5363" w:rsidRPr="00FC0F53" w:rsidRDefault="00FC0F53" w:rsidP="00FC0F53">
      <w:pPr>
        <w:pStyle w:val="ListParagraph"/>
        <w:spacing w:after="0" w:line="240" w:lineRule="auto"/>
        <w:ind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01.</w:t>
      </w:r>
      <w:r>
        <w:rPr>
          <w:rFonts w:ascii="Arial" w:hAnsi="Arial" w:cs="Arial"/>
          <w:b/>
          <w:sz w:val="24"/>
          <w:szCs w:val="24"/>
        </w:rPr>
        <w:tab/>
      </w:r>
      <w:r w:rsidR="00687707" w:rsidRPr="00FC0F53">
        <w:rPr>
          <w:rFonts w:ascii="Arial" w:hAnsi="Arial" w:cs="Arial"/>
          <w:b/>
          <w:sz w:val="24"/>
          <w:szCs w:val="24"/>
        </w:rPr>
        <w:t>POLICY STATEMENT</w:t>
      </w:r>
      <w:r w:rsidR="00667F6C" w:rsidRPr="00FC0F53">
        <w:rPr>
          <w:rFonts w:ascii="Arial" w:hAnsi="Arial" w:cs="Arial"/>
          <w:b/>
          <w:sz w:val="24"/>
          <w:szCs w:val="24"/>
        </w:rPr>
        <w:t>S</w:t>
      </w:r>
    </w:p>
    <w:p w14:paraId="161EA934" w14:textId="77777777" w:rsidR="00687707" w:rsidRPr="00FC0F53" w:rsidRDefault="00687707" w:rsidP="00F975B8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14:paraId="314DE5D7" w14:textId="77BF07C8" w:rsidR="00667F6C" w:rsidRPr="00FC0F53" w:rsidRDefault="00FC0F53" w:rsidP="00FC0F53">
      <w:pPr>
        <w:pStyle w:val="ListParagraph"/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01.01</w:t>
      </w:r>
      <w:r>
        <w:rPr>
          <w:rFonts w:ascii="Arial" w:hAnsi="Arial" w:cs="Arial"/>
          <w:sz w:val="24"/>
          <w:szCs w:val="24"/>
        </w:rPr>
        <w:tab/>
      </w:r>
      <w:r w:rsidR="00687707" w:rsidRPr="00FC0F53">
        <w:rPr>
          <w:rFonts w:ascii="Arial" w:hAnsi="Arial" w:cs="Arial"/>
          <w:sz w:val="24"/>
          <w:szCs w:val="24"/>
        </w:rPr>
        <w:t xml:space="preserve">Texas State </w:t>
      </w:r>
      <w:r w:rsidR="00667F6C" w:rsidRPr="00FC0F53">
        <w:rPr>
          <w:rFonts w:ascii="Arial" w:hAnsi="Arial" w:cs="Arial"/>
          <w:sz w:val="24"/>
          <w:szCs w:val="24"/>
        </w:rPr>
        <w:t xml:space="preserve">University </w:t>
      </w:r>
      <w:r w:rsidR="00687707" w:rsidRPr="00FC0F53">
        <w:rPr>
          <w:rFonts w:ascii="Arial" w:hAnsi="Arial" w:cs="Arial"/>
          <w:sz w:val="24"/>
          <w:szCs w:val="24"/>
        </w:rPr>
        <w:t>recognizes that services to buildings and fac</w:t>
      </w:r>
      <w:r w:rsidR="00045ADD" w:rsidRPr="00FC0F53">
        <w:rPr>
          <w:rFonts w:ascii="Arial" w:hAnsi="Arial" w:cs="Arial"/>
          <w:sz w:val="24"/>
          <w:szCs w:val="24"/>
        </w:rPr>
        <w:t>i</w:t>
      </w:r>
      <w:r w:rsidR="00687707" w:rsidRPr="00FC0F53">
        <w:rPr>
          <w:rFonts w:ascii="Arial" w:hAnsi="Arial" w:cs="Arial"/>
          <w:sz w:val="24"/>
          <w:szCs w:val="24"/>
        </w:rPr>
        <w:t>l</w:t>
      </w:r>
      <w:r w:rsidR="00045ADD" w:rsidRPr="00FC0F53">
        <w:rPr>
          <w:rFonts w:ascii="Arial" w:hAnsi="Arial" w:cs="Arial"/>
          <w:sz w:val="24"/>
          <w:szCs w:val="24"/>
        </w:rPr>
        <w:t>i</w:t>
      </w:r>
      <w:r w:rsidR="00687707" w:rsidRPr="00FC0F53">
        <w:rPr>
          <w:rFonts w:ascii="Arial" w:hAnsi="Arial" w:cs="Arial"/>
          <w:sz w:val="24"/>
          <w:szCs w:val="24"/>
        </w:rPr>
        <w:t xml:space="preserve">ties </w:t>
      </w:r>
      <w:r w:rsidR="00BC6B19">
        <w:rPr>
          <w:rFonts w:ascii="Arial" w:hAnsi="Arial" w:cs="Arial"/>
          <w:sz w:val="24"/>
          <w:szCs w:val="24"/>
        </w:rPr>
        <w:t>on campus are</w:t>
      </w:r>
      <w:r w:rsidR="00687707" w:rsidRPr="00FC0F53">
        <w:rPr>
          <w:rFonts w:ascii="Arial" w:hAnsi="Arial" w:cs="Arial"/>
          <w:sz w:val="24"/>
          <w:szCs w:val="24"/>
        </w:rPr>
        <w:t xml:space="preserve"> essential to realizing educational goals. These services must balance pedestrian safety with the need for vehicular and service access</w:t>
      </w:r>
      <w:r w:rsidR="004D5B1F">
        <w:rPr>
          <w:rFonts w:ascii="Arial" w:hAnsi="Arial" w:cs="Arial"/>
          <w:sz w:val="24"/>
          <w:szCs w:val="24"/>
        </w:rPr>
        <w:t>,</w:t>
      </w:r>
      <w:r w:rsidR="00687707" w:rsidRPr="00FC0F53">
        <w:rPr>
          <w:rFonts w:ascii="Arial" w:hAnsi="Arial" w:cs="Arial"/>
          <w:sz w:val="24"/>
          <w:szCs w:val="24"/>
        </w:rPr>
        <w:t xml:space="preserve"> while ensuring the safety o</w:t>
      </w:r>
      <w:r w:rsidR="00BC6B19">
        <w:rPr>
          <w:rFonts w:ascii="Arial" w:hAnsi="Arial" w:cs="Arial"/>
          <w:sz w:val="24"/>
          <w:szCs w:val="24"/>
        </w:rPr>
        <w:t>f pedestrians and preserving the beauty of the</w:t>
      </w:r>
      <w:r w:rsidR="00687707" w:rsidRPr="00FC0F53">
        <w:rPr>
          <w:rFonts w:ascii="Arial" w:hAnsi="Arial" w:cs="Arial"/>
          <w:sz w:val="24"/>
          <w:szCs w:val="24"/>
        </w:rPr>
        <w:t xml:space="preserve"> campus.    </w:t>
      </w:r>
    </w:p>
    <w:p w14:paraId="14773A8E" w14:textId="77777777" w:rsidR="00667F6C" w:rsidRPr="00FC0F53" w:rsidRDefault="00667F6C" w:rsidP="00FC0F53">
      <w:pPr>
        <w:pStyle w:val="ListParagraph"/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</w:p>
    <w:p w14:paraId="3D0E1E12" w14:textId="5655CF45" w:rsidR="00687707" w:rsidRPr="00FC0F53" w:rsidRDefault="00FC0F53" w:rsidP="00FC0F53">
      <w:pPr>
        <w:pStyle w:val="ListParagraph"/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01.02</w:t>
      </w:r>
      <w:r>
        <w:rPr>
          <w:rFonts w:ascii="Arial" w:hAnsi="Arial" w:cs="Arial"/>
          <w:sz w:val="24"/>
          <w:szCs w:val="24"/>
        </w:rPr>
        <w:tab/>
      </w:r>
      <w:r w:rsidR="00687707" w:rsidRPr="00FC0F53">
        <w:rPr>
          <w:rFonts w:ascii="Arial" w:hAnsi="Arial" w:cs="Arial"/>
          <w:sz w:val="24"/>
          <w:szCs w:val="24"/>
        </w:rPr>
        <w:t>This policy establishes the procedures associated with deliveries to and s</w:t>
      </w:r>
      <w:r w:rsidR="0082196F">
        <w:rPr>
          <w:rFonts w:ascii="Arial" w:hAnsi="Arial" w:cs="Arial"/>
          <w:sz w:val="24"/>
          <w:szCs w:val="24"/>
        </w:rPr>
        <w:t xml:space="preserve">ervice </w:t>
      </w:r>
      <w:r w:rsidR="00687707" w:rsidRPr="00FC0F53">
        <w:rPr>
          <w:rFonts w:ascii="Arial" w:hAnsi="Arial" w:cs="Arial"/>
          <w:sz w:val="24"/>
          <w:szCs w:val="24"/>
        </w:rPr>
        <w:t xml:space="preserve">of, university buildings and facilities off Bobcat Trail and the academic mall from Old Main to the LBJ Student Center.  </w:t>
      </w:r>
    </w:p>
    <w:p w14:paraId="61A47320" w14:textId="77777777" w:rsidR="00377FBB" w:rsidRPr="00FC0F53" w:rsidRDefault="00377FBB" w:rsidP="00F975B8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14:paraId="7CE1839D" w14:textId="77777777" w:rsidR="00687707" w:rsidRPr="00FC0F53" w:rsidRDefault="00FC0F53" w:rsidP="00FC0F53">
      <w:pPr>
        <w:pStyle w:val="ListParagraph"/>
        <w:spacing w:after="0" w:line="240" w:lineRule="auto"/>
        <w:ind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02.</w:t>
      </w:r>
      <w:r>
        <w:rPr>
          <w:rFonts w:ascii="Arial" w:hAnsi="Arial" w:cs="Arial"/>
          <w:b/>
          <w:sz w:val="24"/>
          <w:szCs w:val="24"/>
        </w:rPr>
        <w:tab/>
      </w:r>
      <w:r w:rsidR="00377FBB" w:rsidRPr="00FC0F53">
        <w:rPr>
          <w:rFonts w:ascii="Arial" w:hAnsi="Arial" w:cs="Arial"/>
          <w:b/>
          <w:sz w:val="24"/>
          <w:szCs w:val="24"/>
        </w:rPr>
        <w:t xml:space="preserve">PROCEDURES </w:t>
      </w:r>
      <w:r w:rsidR="00BC6B19">
        <w:rPr>
          <w:rFonts w:ascii="Arial" w:hAnsi="Arial" w:cs="Arial"/>
          <w:b/>
          <w:sz w:val="24"/>
          <w:szCs w:val="24"/>
        </w:rPr>
        <w:t>FOR</w:t>
      </w:r>
      <w:r w:rsidR="00377FBB" w:rsidRPr="00FC0F53">
        <w:rPr>
          <w:rFonts w:ascii="Arial" w:hAnsi="Arial" w:cs="Arial"/>
          <w:b/>
          <w:sz w:val="24"/>
          <w:szCs w:val="24"/>
        </w:rPr>
        <w:t xml:space="preserve"> ACCESS</w:t>
      </w:r>
      <w:r w:rsidR="00BC6B19">
        <w:rPr>
          <w:rFonts w:ascii="Arial" w:hAnsi="Arial" w:cs="Arial"/>
          <w:b/>
          <w:sz w:val="24"/>
          <w:szCs w:val="24"/>
        </w:rPr>
        <w:t>ING</w:t>
      </w:r>
      <w:r w:rsidR="00045ADD" w:rsidRPr="00FC0F53">
        <w:rPr>
          <w:rFonts w:ascii="Arial" w:hAnsi="Arial" w:cs="Arial"/>
          <w:b/>
          <w:sz w:val="24"/>
          <w:szCs w:val="24"/>
        </w:rPr>
        <w:t xml:space="preserve"> DESIGNATED </w:t>
      </w:r>
      <w:r w:rsidR="00377FBB" w:rsidRPr="00FC0F53">
        <w:rPr>
          <w:rFonts w:ascii="Arial" w:hAnsi="Arial" w:cs="Arial"/>
          <w:b/>
          <w:sz w:val="24"/>
          <w:szCs w:val="24"/>
        </w:rPr>
        <w:t xml:space="preserve">AREAS </w:t>
      </w:r>
    </w:p>
    <w:p w14:paraId="72831AF0" w14:textId="77777777" w:rsidR="00045ADD" w:rsidRPr="00FC0F53" w:rsidRDefault="00045ADD" w:rsidP="00FC0F53">
      <w:pPr>
        <w:spacing w:after="0" w:line="240" w:lineRule="auto"/>
        <w:ind w:left="1350" w:hanging="630"/>
        <w:rPr>
          <w:rFonts w:ascii="Arial" w:hAnsi="Arial" w:cs="Arial"/>
          <w:sz w:val="24"/>
          <w:szCs w:val="24"/>
        </w:rPr>
      </w:pPr>
    </w:p>
    <w:p w14:paraId="2AAD6199" w14:textId="2187B7AC" w:rsidR="00E921BE" w:rsidRDefault="00FC0F53" w:rsidP="00FC0F53">
      <w:pPr>
        <w:pStyle w:val="ListParagraph"/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02.01</w:t>
      </w:r>
      <w:r>
        <w:rPr>
          <w:rFonts w:ascii="Arial" w:hAnsi="Arial" w:cs="Arial"/>
          <w:sz w:val="24"/>
          <w:szCs w:val="24"/>
        </w:rPr>
        <w:tab/>
      </w:r>
      <w:r w:rsidR="00E921BE" w:rsidRPr="00FC0F53">
        <w:rPr>
          <w:rFonts w:ascii="Arial" w:hAnsi="Arial" w:cs="Arial"/>
          <w:sz w:val="24"/>
          <w:szCs w:val="24"/>
        </w:rPr>
        <w:t>At all times, vehicles are prohibited from utilizing Bobcat Trail</w:t>
      </w:r>
      <w:r w:rsidR="0082196F">
        <w:rPr>
          <w:rFonts w:ascii="Arial" w:hAnsi="Arial" w:cs="Arial"/>
          <w:sz w:val="24"/>
          <w:szCs w:val="24"/>
        </w:rPr>
        <w:t>,</w:t>
      </w:r>
      <w:r w:rsidR="00E921BE" w:rsidRPr="00FC0F53">
        <w:rPr>
          <w:rFonts w:ascii="Arial" w:hAnsi="Arial" w:cs="Arial"/>
          <w:sz w:val="24"/>
          <w:szCs w:val="24"/>
        </w:rPr>
        <w:t xml:space="preserve"> the </w:t>
      </w:r>
      <w:r w:rsidR="00840B5A">
        <w:rPr>
          <w:rFonts w:ascii="Arial" w:hAnsi="Arial" w:cs="Arial"/>
          <w:sz w:val="24"/>
          <w:szCs w:val="24"/>
        </w:rPr>
        <w:t>a</w:t>
      </w:r>
      <w:r w:rsidR="00E921BE" w:rsidRPr="00FC0F53">
        <w:rPr>
          <w:rFonts w:ascii="Arial" w:hAnsi="Arial" w:cs="Arial"/>
          <w:sz w:val="24"/>
          <w:szCs w:val="24"/>
        </w:rPr>
        <w:t xml:space="preserve">cademic </w:t>
      </w:r>
      <w:r w:rsidR="00840B5A">
        <w:rPr>
          <w:rFonts w:ascii="Arial" w:hAnsi="Arial" w:cs="Arial"/>
          <w:sz w:val="24"/>
          <w:szCs w:val="24"/>
        </w:rPr>
        <w:t>m</w:t>
      </w:r>
      <w:r w:rsidR="00E921BE" w:rsidRPr="00FC0F53">
        <w:rPr>
          <w:rFonts w:ascii="Arial" w:hAnsi="Arial" w:cs="Arial"/>
          <w:sz w:val="24"/>
          <w:szCs w:val="24"/>
        </w:rPr>
        <w:t>all</w:t>
      </w:r>
      <w:r w:rsidR="0082196F">
        <w:rPr>
          <w:rFonts w:ascii="Arial" w:hAnsi="Arial" w:cs="Arial"/>
          <w:sz w:val="24"/>
          <w:szCs w:val="24"/>
        </w:rPr>
        <w:t xml:space="preserve">, or </w:t>
      </w:r>
      <w:r w:rsidR="004D5B1F">
        <w:rPr>
          <w:rFonts w:ascii="Arial" w:hAnsi="Arial" w:cs="Arial"/>
          <w:sz w:val="24"/>
          <w:szCs w:val="24"/>
        </w:rPr>
        <w:t>t</w:t>
      </w:r>
      <w:r w:rsidR="00222A20">
        <w:rPr>
          <w:rFonts w:ascii="Arial" w:hAnsi="Arial" w:cs="Arial"/>
          <w:sz w:val="24"/>
          <w:szCs w:val="24"/>
        </w:rPr>
        <w:t>he Quad</w:t>
      </w:r>
      <w:r w:rsidR="00E921BE" w:rsidRPr="00FC0F53">
        <w:rPr>
          <w:rFonts w:ascii="Arial" w:hAnsi="Arial" w:cs="Arial"/>
          <w:sz w:val="24"/>
          <w:szCs w:val="24"/>
        </w:rPr>
        <w:t xml:space="preserve"> for any reason other than the performance of service</w:t>
      </w:r>
      <w:r w:rsidR="0082196F">
        <w:rPr>
          <w:rFonts w:ascii="Arial" w:hAnsi="Arial" w:cs="Arial"/>
          <w:sz w:val="24"/>
          <w:szCs w:val="24"/>
        </w:rPr>
        <w:t>,</w:t>
      </w:r>
      <w:r w:rsidR="00E921BE" w:rsidRPr="00FC0F53">
        <w:rPr>
          <w:rFonts w:ascii="Arial" w:hAnsi="Arial" w:cs="Arial"/>
          <w:sz w:val="24"/>
          <w:szCs w:val="24"/>
        </w:rPr>
        <w:t xml:space="preserve"> delivery functions</w:t>
      </w:r>
      <w:r w:rsidR="0082196F">
        <w:rPr>
          <w:rFonts w:ascii="Arial" w:hAnsi="Arial" w:cs="Arial"/>
          <w:sz w:val="24"/>
          <w:szCs w:val="24"/>
        </w:rPr>
        <w:t>,</w:t>
      </w:r>
      <w:r w:rsidR="00E921BE" w:rsidRPr="00FC0F53">
        <w:rPr>
          <w:rFonts w:ascii="Arial" w:hAnsi="Arial" w:cs="Arial"/>
          <w:sz w:val="24"/>
          <w:szCs w:val="24"/>
        </w:rPr>
        <w:t xml:space="preserve"> and emergency response.</w:t>
      </w:r>
    </w:p>
    <w:p w14:paraId="58860086" w14:textId="77777777" w:rsidR="00E921BE" w:rsidRPr="00FC0F53" w:rsidRDefault="00E921BE" w:rsidP="00FC0F53">
      <w:pPr>
        <w:pStyle w:val="ListParagraph"/>
        <w:spacing w:after="0" w:line="240" w:lineRule="auto"/>
        <w:ind w:left="1350" w:hanging="630"/>
        <w:rPr>
          <w:rFonts w:ascii="Arial" w:hAnsi="Arial" w:cs="Arial"/>
          <w:sz w:val="24"/>
          <w:szCs w:val="24"/>
        </w:rPr>
      </w:pPr>
    </w:p>
    <w:p w14:paraId="27CEFBA2" w14:textId="77777777" w:rsidR="00045ADD" w:rsidRPr="00FC0F53" w:rsidRDefault="00FC0F53" w:rsidP="00FC0F53">
      <w:pPr>
        <w:pStyle w:val="ListParagraph"/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02.02</w:t>
      </w:r>
      <w:r>
        <w:rPr>
          <w:rFonts w:ascii="Arial" w:hAnsi="Arial" w:cs="Arial"/>
          <w:sz w:val="24"/>
          <w:szCs w:val="24"/>
        </w:rPr>
        <w:tab/>
      </w:r>
      <w:r w:rsidR="00377FBB" w:rsidRPr="00FC0F53">
        <w:rPr>
          <w:rFonts w:ascii="Arial" w:hAnsi="Arial" w:cs="Arial"/>
          <w:sz w:val="24"/>
          <w:szCs w:val="24"/>
        </w:rPr>
        <w:t>From 7:30 a.m. until 4:30 p.m.</w:t>
      </w:r>
      <w:r w:rsidR="00BC6B19">
        <w:rPr>
          <w:rFonts w:ascii="Arial" w:hAnsi="Arial" w:cs="Arial"/>
          <w:sz w:val="24"/>
          <w:szCs w:val="24"/>
        </w:rPr>
        <w:t>,</w:t>
      </w:r>
      <w:r w:rsidR="00377FBB" w:rsidRPr="00FC0F53">
        <w:rPr>
          <w:rFonts w:ascii="Arial" w:hAnsi="Arial" w:cs="Arial"/>
          <w:sz w:val="24"/>
          <w:szCs w:val="24"/>
        </w:rPr>
        <w:t xml:space="preserve"> Monday through Friday</w:t>
      </w:r>
      <w:r w:rsidR="00045ADD" w:rsidRPr="00FC0F53">
        <w:rPr>
          <w:rFonts w:ascii="Arial" w:hAnsi="Arial" w:cs="Arial"/>
          <w:sz w:val="24"/>
          <w:szCs w:val="24"/>
        </w:rPr>
        <w:t>,</w:t>
      </w:r>
      <w:r w:rsidR="00377FBB" w:rsidRPr="00FC0F53">
        <w:rPr>
          <w:rFonts w:ascii="Arial" w:hAnsi="Arial" w:cs="Arial"/>
          <w:sz w:val="24"/>
          <w:szCs w:val="24"/>
        </w:rPr>
        <w:t xml:space="preserve"> on class days, vehicular access is restricted to:</w:t>
      </w:r>
    </w:p>
    <w:p w14:paraId="4A983F5B" w14:textId="77777777" w:rsidR="00045ADD" w:rsidRPr="00FC0F53" w:rsidRDefault="00045ADD" w:rsidP="00FC0F53">
      <w:pPr>
        <w:pStyle w:val="ListParagraph"/>
        <w:spacing w:after="0" w:line="240" w:lineRule="auto"/>
        <w:ind w:left="1350" w:hanging="630"/>
        <w:rPr>
          <w:rFonts w:ascii="Arial" w:hAnsi="Arial" w:cs="Arial"/>
          <w:sz w:val="24"/>
          <w:szCs w:val="24"/>
        </w:rPr>
      </w:pPr>
    </w:p>
    <w:p w14:paraId="4DC3672A" w14:textId="34FD73DE" w:rsidR="00045ADD" w:rsidRPr="00FC0F53" w:rsidRDefault="00FC0F53" w:rsidP="00454456">
      <w:pPr>
        <w:pStyle w:val="ListParagraph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</w:t>
      </w:r>
      <w:r>
        <w:rPr>
          <w:rFonts w:ascii="Arial" w:hAnsi="Arial" w:cs="Arial"/>
          <w:sz w:val="24"/>
          <w:szCs w:val="24"/>
        </w:rPr>
        <w:tab/>
      </w:r>
      <w:r w:rsidR="00840B5A">
        <w:rPr>
          <w:rFonts w:ascii="Arial" w:hAnsi="Arial" w:cs="Arial"/>
          <w:sz w:val="24"/>
          <w:szCs w:val="24"/>
        </w:rPr>
        <w:t>e</w:t>
      </w:r>
      <w:r w:rsidR="00045ADD" w:rsidRPr="00FC0F53">
        <w:rPr>
          <w:rFonts w:ascii="Arial" w:hAnsi="Arial" w:cs="Arial"/>
          <w:sz w:val="24"/>
          <w:szCs w:val="24"/>
        </w:rPr>
        <w:t>mergency fire</w:t>
      </w:r>
      <w:r w:rsidR="00A43869" w:rsidRPr="00FC0F53">
        <w:rPr>
          <w:rFonts w:ascii="Arial" w:hAnsi="Arial" w:cs="Arial"/>
          <w:sz w:val="24"/>
          <w:szCs w:val="24"/>
        </w:rPr>
        <w:t xml:space="preserve">, police, and </w:t>
      </w:r>
      <w:r w:rsidR="0082196F">
        <w:rPr>
          <w:rFonts w:ascii="Arial" w:hAnsi="Arial" w:cs="Arial"/>
          <w:sz w:val="24"/>
          <w:szCs w:val="24"/>
        </w:rPr>
        <w:t>medical services (</w:t>
      </w:r>
      <w:r w:rsidR="00045ADD" w:rsidRPr="00FC0F53">
        <w:rPr>
          <w:rFonts w:ascii="Arial" w:hAnsi="Arial" w:cs="Arial"/>
          <w:sz w:val="24"/>
          <w:szCs w:val="24"/>
        </w:rPr>
        <w:t>EMS</w:t>
      </w:r>
      <w:r w:rsidR="0082196F">
        <w:rPr>
          <w:rFonts w:ascii="Arial" w:hAnsi="Arial" w:cs="Arial"/>
          <w:sz w:val="24"/>
          <w:szCs w:val="24"/>
        </w:rPr>
        <w:t>)</w:t>
      </w:r>
      <w:r w:rsidR="00045ADD" w:rsidRPr="00FC0F53">
        <w:rPr>
          <w:rFonts w:ascii="Arial" w:hAnsi="Arial" w:cs="Arial"/>
          <w:sz w:val="24"/>
          <w:szCs w:val="24"/>
        </w:rPr>
        <w:t xml:space="preserve"> vehicles</w:t>
      </w:r>
      <w:r w:rsidR="00BB1509">
        <w:rPr>
          <w:rFonts w:ascii="Arial" w:hAnsi="Arial" w:cs="Arial"/>
          <w:sz w:val="24"/>
          <w:szCs w:val="24"/>
        </w:rPr>
        <w:t>;</w:t>
      </w:r>
    </w:p>
    <w:p w14:paraId="5C599FAE" w14:textId="77777777" w:rsidR="00D51700" w:rsidRPr="00FC0F53" w:rsidRDefault="00D51700" w:rsidP="00454456">
      <w:pPr>
        <w:pStyle w:val="ListParagraph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</w:p>
    <w:p w14:paraId="754FC5DA" w14:textId="77777777" w:rsidR="00045ADD" w:rsidRPr="00FC0F53" w:rsidRDefault="00FC0F53" w:rsidP="00454456">
      <w:pPr>
        <w:pStyle w:val="ListParagraph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</w:t>
      </w:r>
      <w:r>
        <w:rPr>
          <w:rFonts w:ascii="Arial" w:hAnsi="Arial" w:cs="Arial"/>
          <w:sz w:val="24"/>
          <w:szCs w:val="24"/>
        </w:rPr>
        <w:tab/>
      </w:r>
      <w:r w:rsidR="00840B5A">
        <w:rPr>
          <w:rFonts w:ascii="Arial" w:hAnsi="Arial" w:cs="Arial"/>
          <w:sz w:val="24"/>
          <w:szCs w:val="24"/>
        </w:rPr>
        <w:t>u</w:t>
      </w:r>
      <w:r w:rsidR="00045ADD" w:rsidRPr="00FC0F53">
        <w:rPr>
          <w:rFonts w:ascii="Arial" w:hAnsi="Arial" w:cs="Arial"/>
          <w:sz w:val="24"/>
          <w:szCs w:val="24"/>
        </w:rPr>
        <w:t>niversity vehicles responding to urgent service requests</w:t>
      </w:r>
      <w:r w:rsidR="00BB1509">
        <w:rPr>
          <w:rFonts w:ascii="Arial" w:hAnsi="Arial" w:cs="Arial"/>
          <w:sz w:val="24"/>
          <w:szCs w:val="24"/>
        </w:rPr>
        <w:t>;</w:t>
      </w:r>
    </w:p>
    <w:p w14:paraId="10662EC4" w14:textId="77777777" w:rsidR="00D51700" w:rsidRPr="00FC0F53" w:rsidRDefault="00D51700" w:rsidP="00454456">
      <w:pPr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</w:p>
    <w:p w14:paraId="3B1CBE57" w14:textId="3D1ED891" w:rsidR="00045ADD" w:rsidRPr="00FC0F53" w:rsidRDefault="00FC0F53" w:rsidP="00454456">
      <w:pPr>
        <w:pStyle w:val="ListParagraph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</w:t>
      </w:r>
      <w:r>
        <w:rPr>
          <w:rFonts w:ascii="Arial" w:hAnsi="Arial" w:cs="Arial"/>
          <w:sz w:val="24"/>
          <w:szCs w:val="24"/>
        </w:rPr>
        <w:tab/>
      </w:r>
      <w:r w:rsidR="00840B5A">
        <w:rPr>
          <w:rFonts w:ascii="Arial" w:hAnsi="Arial" w:cs="Arial"/>
          <w:sz w:val="24"/>
          <w:szCs w:val="24"/>
        </w:rPr>
        <w:t>u</w:t>
      </w:r>
      <w:r w:rsidR="00045ADD" w:rsidRPr="00FC0F53">
        <w:rPr>
          <w:rFonts w:ascii="Arial" w:hAnsi="Arial" w:cs="Arial"/>
          <w:sz w:val="24"/>
          <w:szCs w:val="24"/>
        </w:rPr>
        <w:t xml:space="preserve">niversity golf carts (operating as provided in </w:t>
      </w:r>
      <w:hyperlink r:id="rId7" w:history="1">
        <w:r w:rsidR="0082196F" w:rsidRPr="004D5B1F">
          <w:rPr>
            <w:rStyle w:val="Hyperlink"/>
            <w:rFonts w:ascii="Arial" w:hAnsi="Arial" w:cs="Arial"/>
            <w:sz w:val="24"/>
            <w:szCs w:val="24"/>
          </w:rPr>
          <w:t xml:space="preserve">UPPS </w:t>
        </w:r>
        <w:r w:rsidR="0082196F" w:rsidRPr="004D5B1F">
          <w:rPr>
            <w:rStyle w:val="Hyperlink"/>
            <w:rFonts w:ascii="Arial" w:hAnsi="Arial" w:cs="Arial"/>
            <w:sz w:val="24"/>
            <w:szCs w:val="24"/>
          </w:rPr>
          <w:t>N</w:t>
        </w:r>
        <w:r w:rsidR="0082196F" w:rsidRPr="004D5B1F">
          <w:rPr>
            <w:rStyle w:val="Hyperlink"/>
            <w:rFonts w:ascii="Arial" w:hAnsi="Arial" w:cs="Arial"/>
            <w:sz w:val="24"/>
            <w:szCs w:val="24"/>
          </w:rPr>
          <w:t>o. 04.05.13</w:t>
        </w:r>
      </w:hyperlink>
      <w:bookmarkStart w:id="0" w:name="_GoBack"/>
      <w:bookmarkEnd w:id="0"/>
      <w:r w:rsidR="0082196F" w:rsidRPr="0082196F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, Operations of Gol</w:t>
      </w:r>
      <w:r w:rsidR="00AA5321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f</w:t>
      </w:r>
      <w:r w:rsidR="0082196F" w:rsidRPr="0082196F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Carts and Other Off-Highway Vehicles</w:t>
      </w:r>
      <w:r w:rsidR="00045ADD" w:rsidRPr="0082196F">
        <w:rPr>
          <w:rFonts w:ascii="Arial" w:hAnsi="Arial" w:cs="Arial"/>
          <w:sz w:val="24"/>
          <w:szCs w:val="24"/>
        </w:rPr>
        <w:t>)</w:t>
      </w:r>
      <w:r w:rsidR="00BB1509" w:rsidRPr="0082196F">
        <w:rPr>
          <w:rFonts w:ascii="Arial" w:hAnsi="Arial" w:cs="Arial"/>
          <w:sz w:val="24"/>
          <w:szCs w:val="24"/>
        </w:rPr>
        <w:t>;</w:t>
      </w:r>
      <w:r w:rsidR="00045ADD" w:rsidRPr="0082196F">
        <w:rPr>
          <w:rFonts w:ascii="Arial" w:hAnsi="Arial" w:cs="Arial"/>
          <w:sz w:val="24"/>
          <w:szCs w:val="24"/>
        </w:rPr>
        <w:t xml:space="preserve"> </w:t>
      </w:r>
      <w:r w:rsidR="00045ADD" w:rsidRPr="00FC0F53">
        <w:rPr>
          <w:rFonts w:ascii="Arial" w:hAnsi="Arial" w:cs="Arial"/>
          <w:sz w:val="24"/>
          <w:szCs w:val="24"/>
        </w:rPr>
        <w:t>and</w:t>
      </w:r>
    </w:p>
    <w:p w14:paraId="58BEDEBB" w14:textId="77777777" w:rsidR="00D51700" w:rsidRPr="00FC0F53" w:rsidRDefault="00D51700" w:rsidP="00454456">
      <w:pPr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</w:p>
    <w:p w14:paraId="2D737E95" w14:textId="77777777" w:rsidR="00045ADD" w:rsidRPr="00FC0F53" w:rsidRDefault="00FC0F53" w:rsidP="00454456">
      <w:pPr>
        <w:pStyle w:val="ListParagraph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</w:t>
      </w:r>
      <w:r>
        <w:rPr>
          <w:rFonts w:ascii="Arial" w:hAnsi="Arial" w:cs="Arial"/>
          <w:sz w:val="24"/>
          <w:szCs w:val="24"/>
        </w:rPr>
        <w:tab/>
      </w:r>
      <w:r w:rsidR="00BB1509">
        <w:rPr>
          <w:rFonts w:ascii="Arial" w:hAnsi="Arial" w:cs="Arial"/>
          <w:sz w:val="24"/>
          <w:szCs w:val="24"/>
        </w:rPr>
        <w:t>p</w:t>
      </w:r>
      <w:r w:rsidR="00045ADD" w:rsidRPr="00FC0F53">
        <w:rPr>
          <w:rFonts w:ascii="Arial" w:hAnsi="Arial" w:cs="Arial"/>
          <w:sz w:val="24"/>
          <w:szCs w:val="24"/>
        </w:rPr>
        <w:t>re-approved vendors</w:t>
      </w:r>
      <w:r w:rsidR="00BB1509">
        <w:rPr>
          <w:rFonts w:ascii="Arial" w:hAnsi="Arial" w:cs="Arial"/>
          <w:sz w:val="24"/>
          <w:szCs w:val="24"/>
        </w:rPr>
        <w:t xml:space="preserve"> or </w:t>
      </w:r>
      <w:r w:rsidR="00045ADD" w:rsidRPr="00FC0F53">
        <w:rPr>
          <w:rFonts w:ascii="Arial" w:hAnsi="Arial" w:cs="Arial"/>
          <w:sz w:val="24"/>
          <w:szCs w:val="24"/>
        </w:rPr>
        <w:t xml:space="preserve">contractors (see </w:t>
      </w:r>
      <w:r w:rsidR="00BB1509">
        <w:rPr>
          <w:rFonts w:ascii="Arial" w:hAnsi="Arial" w:cs="Arial"/>
          <w:sz w:val="24"/>
          <w:szCs w:val="24"/>
        </w:rPr>
        <w:t>S</w:t>
      </w:r>
      <w:r w:rsidR="00045ADD" w:rsidRPr="00FC0F53">
        <w:rPr>
          <w:rFonts w:ascii="Arial" w:hAnsi="Arial" w:cs="Arial"/>
          <w:sz w:val="24"/>
          <w:szCs w:val="24"/>
        </w:rPr>
        <w:t>ection 04.03).</w:t>
      </w:r>
    </w:p>
    <w:p w14:paraId="42CBDB04" w14:textId="77777777" w:rsidR="00045ADD" w:rsidRPr="00FC0F53" w:rsidRDefault="00045ADD" w:rsidP="00FC0F53">
      <w:pPr>
        <w:pStyle w:val="ListParagraph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</w:p>
    <w:p w14:paraId="0B3E2872" w14:textId="6B9C568C" w:rsidR="00AA5321" w:rsidRDefault="00FC0F53" w:rsidP="00454456">
      <w:pPr>
        <w:pStyle w:val="ListParagraph"/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02.03</w:t>
      </w:r>
      <w:r>
        <w:rPr>
          <w:rFonts w:ascii="Arial" w:hAnsi="Arial" w:cs="Arial"/>
          <w:sz w:val="24"/>
          <w:szCs w:val="24"/>
        </w:rPr>
        <w:tab/>
      </w:r>
      <w:r w:rsidR="007A05F3" w:rsidRPr="00FC0F53">
        <w:rPr>
          <w:rFonts w:ascii="Arial" w:hAnsi="Arial" w:cs="Arial"/>
          <w:sz w:val="24"/>
          <w:szCs w:val="24"/>
        </w:rPr>
        <w:t>All possible safety precautions must be used when operating vehicles in th</w:t>
      </w:r>
      <w:r w:rsidR="004D5B1F">
        <w:rPr>
          <w:rFonts w:ascii="Arial" w:hAnsi="Arial" w:cs="Arial"/>
          <w:sz w:val="24"/>
          <w:szCs w:val="24"/>
        </w:rPr>
        <w:t>ese</w:t>
      </w:r>
      <w:r w:rsidR="007A05F3" w:rsidRPr="00FC0F53">
        <w:rPr>
          <w:rFonts w:ascii="Arial" w:hAnsi="Arial" w:cs="Arial"/>
          <w:sz w:val="24"/>
          <w:szCs w:val="24"/>
        </w:rPr>
        <w:t xml:space="preserve"> area</w:t>
      </w:r>
      <w:r w:rsidR="004D5B1F">
        <w:rPr>
          <w:rFonts w:ascii="Arial" w:hAnsi="Arial" w:cs="Arial"/>
          <w:sz w:val="24"/>
          <w:szCs w:val="24"/>
        </w:rPr>
        <w:t>s</w:t>
      </w:r>
      <w:r w:rsidR="007A05F3" w:rsidRPr="00FC0F53">
        <w:rPr>
          <w:rFonts w:ascii="Arial" w:hAnsi="Arial" w:cs="Arial"/>
          <w:sz w:val="24"/>
          <w:szCs w:val="24"/>
        </w:rPr>
        <w:t xml:space="preserve"> during the restricted access periods such as, but not limited to</w:t>
      </w:r>
      <w:r w:rsidR="00AA5321">
        <w:rPr>
          <w:rFonts w:ascii="Arial" w:hAnsi="Arial" w:cs="Arial"/>
          <w:sz w:val="24"/>
          <w:szCs w:val="24"/>
        </w:rPr>
        <w:t xml:space="preserve">, </w:t>
      </w:r>
      <w:r w:rsidR="007A05F3" w:rsidRPr="00FC0F53">
        <w:rPr>
          <w:rFonts w:ascii="Arial" w:hAnsi="Arial" w:cs="Arial"/>
          <w:sz w:val="24"/>
          <w:szCs w:val="24"/>
        </w:rPr>
        <w:t>the use of flagmen, overhead emergency lights, and speed limitations.</w:t>
      </w:r>
    </w:p>
    <w:p w14:paraId="67B127AD" w14:textId="77777777" w:rsidR="0002474F" w:rsidRPr="00454456" w:rsidRDefault="0002474F" w:rsidP="00454456">
      <w:pPr>
        <w:pStyle w:val="ListParagraph"/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</w:p>
    <w:p w14:paraId="65E66BEC" w14:textId="77777777" w:rsidR="007A05F3" w:rsidRPr="00FC0F53" w:rsidRDefault="00FC0F53" w:rsidP="00FC0F53">
      <w:pPr>
        <w:pStyle w:val="ListParagraph"/>
        <w:spacing w:after="0" w:line="240" w:lineRule="auto"/>
        <w:ind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03.</w:t>
      </w:r>
      <w:r>
        <w:rPr>
          <w:rFonts w:ascii="Arial" w:hAnsi="Arial" w:cs="Arial"/>
          <w:b/>
          <w:sz w:val="24"/>
          <w:szCs w:val="24"/>
        </w:rPr>
        <w:tab/>
      </w:r>
      <w:r w:rsidR="007A05F3" w:rsidRPr="00FC0F53">
        <w:rPr>
          <w:rFonts w:ascii="Arial" w:hAnsi="Arial" w:cs="Arial"/>
          <w:b/>
          <w:sz w:val="24"/>
          <w:szCs w:val="24"/>
        </w:rPr>
        <w:t>ACCESS TO BOBCAT TRAIL AND THE ACADEMIC MALL</w:t>
      </w:r>
    </w:p>
    <w:p w14:paraId="53C71E4A" w14:textId="77777777" w:rsidR="00045ADD" w:rsidRPr="00FC0F53" w:rsidRDefault="00045ADD" w:rsidP="00F975B8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14:paraId="18E1E9C2" w14:textId="6EAE695D" w:rsidR="00045ADD" w:rsidRDefault="00FC0F53" w:rsidP="00FC0F53">
      <w:pPr>
        <w:pStyle w:val="ListParagraph"/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03.01</w:t>
      </w:r>
      <w:r>
        <w:rPr>
          <w:rFonts w:ascii="Arial" w:hAnsi="Arial" w:cs="Arial"/>
          <w:sz w:val="24"/>
          <w:szCs w:val="24"/>
        </w:rPr>
        <w:tab/>
      </w:r>
      <w:r w:rsidR="007A05F3" w:rsidRPr="00FC0F53">
        <w:rPr>
          <w:rFonts w:ascii="Arial" w:hAnsi="Arial" w:cs="Arial"/>
          <w:sz w:val="24"/>
          <w:szCs w:val="24"/>
        </w:rPr>
        <w:t>Parking</w:t>
      </w:r>
      <w:r w:rsidR="00DF7846" w:rsidRPr="00FC0F53">
        <w:rPr>
          <w:rFonts w:ascii="Arial" w:hAnsi="Arial" w:cs="Arial"/>
          <w:sz w:val="24"/>
          <w:szCs w:val="24"/>
        </w:rPr>
        <w:t xml:space="preserve"> on any portion of the pavers adjacent to</w:t>
      </w:r>
      <w:r w:rsidR="007A05F3" w:rsidRPr="00FC0F53">
        <w:rPr>
          <w:rFonts w:ascii="Arial" w:hAnsi="Arial" w:cs="Arial"/>
          <w:sz w:val="24"/>
          <w:szCs w:val="24"/>
        </w:rPr>
        <w:t xml:space="preserve"> the entrance gates</w:t>
      </w:r>
      <w:r w:rsidR="00A209DF" w:rsidRPr="00FC0F53">
        <w:rPr>
          <w:rFonts w:ascii="Arial" w:hAnsi="Arial" w:cs="Arial"/>
          <w:sz w:val="24"/>
          <w:szCs w:val="24"/>
        </w:rPr>
        <w:t>, o</w:t>
      </w:r>
      <w:r w:rsidR="00DF7846" w:rsidRPr="00FC0F53">
        <w:rPr>
          <w:rFonts w:ascii="Arial" w:hAnsi="Arial" w:cs="Arial"/>
          <w:sz w:val="24"/>
          <w:szCs w:val="24"/>
        </w:rPr>
        <w:t>r blocking access via the entrance</w:t>
      </w:r>
      <w:r w:rsidR="00222A20">
        <w:rPr>
          <w:rFonts w:ascii="Arial" w:hAnsi="Arial" w:cs="Arial"/>
          <w:sz w:val="24"/>
          <w:szCs w:val="24"/>
        </w:rPr>
        <w:t>s or entrance</w:t>
      </w:r>
      <w:r w:rsidR="00A209DF" w:rsidRPr="00FC0F53">
        <w:rPr>
          <w:rFonts w:ascii="Arial" w:hAnsi="Arial" w:cs="Arial"/>
          <w:sz w:val="24"/>
          <w:szCs w:val="24"/>
        </w:rPr>
        <w:t xml:space="preserve"> gates</w:t>
      </w:r>
      <w:r w:rsidR="007A05F3" w:rsidRPr="00FC0F53">
        <w:rPr>
          <w:rFonts w:ascii="Arial" w:hAnsi="Arial" w:cs="Arial"/>
          <w:sz w:val="24"/>
          <w:szCs w:val="24"/>
        </w:rPr>
        <w:t xml:space="preserve"> at any time is prohibited. </w:t>
      </w:r>
    </w:p>
    <w:p w14:paraId="2DD16808" w14:textId="77777777" w:rsidR="00045ADD" w:rsidRPr="00FC0F53" w:rsidRDefault="00045ADD" w:rsidP="00FC0F53">
      <w:pPr>
        <w:pStyle w:val="ListParagraph"/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</w:p>
    <w:p w14:paraId="5590C95B" w14:textId="63BED00A" w:rsidR="007A05F3" w:rsidRDefault="00FC0F53" w:rsidP="00FC0F53">
      <w:pPr>
        <w:pStyle w:val="ListParagraph"/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03.02</w:t>
      </w:r>
      <w:r>
        <w:rPr>
          <w:rFonts w:ascii="Arial" w:hAnsi="Arial" w:cs="Arial"/>
          <w:sz w:val="24"/>
          <w:szCs w:val="24"/>
        </w:rPr>
        <w:tab/>
      </w:r>
      <w:r w:rsidR="007A05F3" w:rsidRPr="00FC0F53">
        <w:rPr>
          <w:rFonts w:ascii="Arial" w:hAnsi="Arial" w:cs="Arial"/>
          <w:sz w:val="24"/>
          <w:szCs w:val="24"/>
        </w:rPr>
        <w:t>The following access points are designated for emergency vehic</w:t>
      </w:r>
      <w:r w:rsidR="006167C9">
        <w:rPr>
          <w:rFonts w:ascii="Arial" w:hAnsi="Arial" w:cs="Arial"/>
          <w:sz w:val="24"/>
          <w:szCs w:val="24"/>
        </w:rPr>
        <w:t>les</w:t>
      </w:r>
      <w:r w:rsidR="007A05F3" w:rsidRPr="00FC0F53">
        <w:rPr>
          <w:rFonts w:ascii="Arial" w:hAnsi="Arial" w:cs="Arial"/>
          <w:sz w:val="24"/>
          <w:szCs w:val="24"/>
        </w:rPr>
        <w:t xml:space="preserve"> </w:t>
      </w:r>
      <w:r w:rsidR="006167C9">
        <w:rPr>
          <w:rFonts w:ascii="Arial" w:hAnsi="Arial" w:cs="Arial"/>
          <w:sz w:val="24"/>
          <w:szCs w:val="24"/>
        </w:rPr>
        <w:t>and</w:t>
      </w:r>
      <w:r w:rsidR="00454456">
        <w:rPr>
          <w:rFonts w:ascii="Arial" w:hAnsi="Arial" w:cs="Arial"/>
          <w:sz w:val="24"/>
          <w:szCs w:val="24"/>
        </w:rPr>
        <w:t xml:space="preserve"> </w:t>
      </w:r>
      <w:r w:rsidR="00BC6B19">
        <w:rPr>
          <w:rFonts w:ascii="Arial" w:hAnsi="Arial" w:cs="Arial"/>
          <w:sz w:val="24"/>
          <w:szCs w:val="24"/>
        </w:rPr>
        <w:t>for</w:t>
      </w:r>
      <w:r w:rsidR="00045ADD" w:rsidRPr="00FC0F53">
        <w:rPr>
          <w:rFonts w:ascii="Arial" w:hAnsi="Arial" w:cs="Arial"/>
          <w:sz w:val="24"/>
          <w:szCs w:val="24"/>
        </w:rPr>
        <w:t xml:space="preserve"> </w:t>
      </w:r>
      <w:r w:rsidR="00BC6B19">
        <w:rPr>
          <w:rFonts w:ascii="Arial" w:hAnsi="Arial" w:cs="Arial"/>
          <w:sz w:val="24"/>
          <w:szCs w:val="24"/>
        </w:rPr>
        <w:t>staff to</w:t>
      </w:r>
      <w:r w:rsidR="007A05F3" w:rsidRPr="00FC0F53">
        <w:rPr>
          <w:rFonts w:ascii="Arial" w:hAnsi="Arial" w:cs="Arial"/>
          <w:sz w:val="24"/>
          <w:szCs w:val="24"/>
        </w:rPr>
        <w:t xml:space="preserve"> perform </w:t>
      </w:r>
      <w:r w:rsidR="00310D99">
        <w:rPr>
          <w:rFonts w:ascii="Arial" w:hAnsi="Arial" w:cs="Arial"/>
          <w:sz w:val="24"/>
          <w:szCs w:val="24"/>
        </w:rPr>
        <w:t>university</w:t>
      </w:r>
      <w:r w:rsidR="00454456">
        <w:rPr>
          <w:rFonts w:ascii="Arial" w:hAnsi="Arial" w:cs="Arial"/>
          <w:sz w:val="24"/>
          <w:szCs w:val="24"/>
        </w:rPr>
        <w:t>-</w:t>
      </w:r>
      <w:r w:rsidR="007A05F3" w:rsidRPr="00FC0F53">
        <w:rPr>
          <w:rFonts w:ascii="Arial" w:hAnsi="Arial" w:cs="Arial"/>
          <w:sz w:val="24"/>
          <w:szCs w:val="24"/>
        </w:rPr>
        <w:t xml:space="preserve">approved </w:t>
      </w:r>
      <w:r w:rsidR="00A209DF" w:rsidRPr="00FC0F53">
        <w:rPr>
          <w:rFonts w:ascii="Arial" w:hAnsi="Arial" w:cs="Arial"/>
          <w:sz w:val="24"/>
          <w:szCs w:val="24"/>
        </w:rPr>
        <w:t>service</w:t>
      </w:r>
      <w:r w:rsidR="007A05F3" w:rsidRPr="00FC0F53">
        <w:rPr>
          <w:rFonts w:ascii="Arial" w:hAnsi="Arial" w:cs="Arial"/>
          <w:sz w:val="24"/>
          <w:szCs w:val="24"/>
        </w:rPr>
        <w:t xml:space="preserve"> and delivery functions </w:t>
      </w:r>
      <w:r w:rsidR="00A209DF" w:rsidRPr="00FC0F53">
        <w:rPr>
          <w:rFonts w:ascii="Arial" w:hAnsi="Arial" w:cs="Arial"/>
          <w:sz w:val="24"/>
          <w:szCs w:val="24"/>
        </w:rPr>
        <w:t>during</w:t>
      </w:r>
      <w:r w:rsidR="007A05F3" w:rsidRPr="00FC0F53">
        <w:rPr>
          <w:rFonts w:ascii="Arial" w:hAnsi="Arial" w:cs="Arial"/>
          <w:sz w:val="24"/>
          <w:szCs w:val="24"/>
        </w:rPr>
        <w:t xml:space="preserve"> the restricted access periods:</w:t>
      </w:r>
    </w:p>
    <w:p w14:paraId="48C0335E" w14:textId="77777777" w:rsidR="008F1FB9" w:rsidRPr="00FC0F53" w:rsidRDefault="008F1FB9" w:rsidP="00FC0F53">
      <w:pPr>
        <w:pStyle w:val="ListParagraph"/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</w:p>
    <w:p w14:paraId="6D4EBA75" w14:textId="22DC6B3C" w:rsidR="00045ADD" w:rsidRDefault="00BB1509" w:rsidP="00C310A9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</w:t>
      </w:r>
      <w:r w:rsidR="00FE7287" w:rsidRPr="00FC0F53">
        <w:rPr>
          <w:rFonts w:ascii="Arial" w:hAnsi="Arial" w:cs="Arial"/>
          <w:bCs/>
          <w:sz w:val="24"/>
          <w:szCs w:val="24"/>
        </w:rPr>
        <w:t>etween Taylor Murphy</w:t>
      </w:r>
      <w:r w:rsidR="008F1FB9">
        <w:rPr>
          <w:rFonts w:ascii="Arial" w:hAnsi="Arial" w:cs="Arial"/>
          <w:bCs/>
          <w:sz w:val="24"/>
          <w:szCs w:val="24"/>
        </w:rPr>
        <w:t xml:space="preserve"> and </w:t>
      </w:r>
      <w:r w:rsidR="00FE7287" w:rsidRPr="00FC0F53">
        <w:rPr>
          <w:rFonts w:ascii="Arial" w:hAnsi="Arial" w:cs="Arial"/>
          <w:bCs/>
          <w:sz w:val="24"/>
          <w:szCs w:val="24"/>
        </w:rPr>
        <w:t>Comal</w:t>
      </w:r>
      <w:r w:rsidR="008F1FB9">
        <w:rPr>
          <w:rFonts w:ascii="Arial" w:hAnsi="Arial" w:cs="Arial"/>
          <w:bCs/>
          <w:sz w:val="24"/>
          <w:szCs w:val="24"/>
        </w:rPr>
        <w:t>,</w:t>
      </w:r>
      <w:r w:rsidR="00FE7287" w:rsidRPr="00FC0F53">
        <w:rPr>
          <w:rFonts w:ascii="Arial" w:hAnsi="Arial" w:cs="Arial"/>
          <w:bCs/>
          <w:sz w:val="24"/>
          <w:szCs w:val="24"/>
        </w:rPr>
        <w:t xml:space="preserve"> via </w:t>
      </w:r>
      <w:r w:rsidR="00222A20">
        <w:rPr>
          <w:rFonts w:ascii="Arial" w:hAnsi="Arial" w:cs="Arial"/>
          <w:bCs/>
          <w:sz w:val="24"/>
          <w:szCs w:val="24"/>
        </w:rPr>
        <w:t xml:space="preserve">North </w:t>
      </w:r>
      <w:r w:rsidR="00FE7287" w:rsidRPr="00FC0F53">
        <w:rPr>
          <w:rFonts w:ascii="Arial" w:hAnsi="Arial" w:cs="Arial"/>
          <w:bCs/>
          <w:sz w:val="24"/>
          <w:szCs w:val="24"/>
        </w:rPr>
        <w:t>LBJ</w:t>
      </w:r>
      <w:r>
        <w:rPr>
          <w:rFonts w:ascii="Arial" w:hAnsi="Arial" w:cs="Arial"/>
          <w:bCs/>
          <w:sz w:val="24"/>
          <w:szCs w:val="24"/>
        </w:rPr>
        <w:t xml:space="preserve"> Drive</w:t>
      </w:r>
      <w:r w:rsidR="00E43B8C">
        <w:rPr>
          <w:rFonts w:ascii="Arial" w:hAnsi="Arial" w:cs="Arial"/>
          <w:bCs/>
          <w:sz w:val="24"/>
          <w:szCs w:val="24"/>
        </w:rPr>
        <w:t xml:space="preserve"> and </w:t>
      </w:r>
      <w:r w:rsidR="004D5B1F">
        <w:rPr>
          <w:rFonts w:ascii="Arial" w:hAnsi="Arial" w:cs="Arial"/>
          <w:bCs/>
          <w:sz w:val="24"/>
          <w:szCs w:val="24"/>
        </w:rPr>
        <w:t>t</w:t>
      </w:r>
      <w:r w:rsidR="00E43B8C">
        <w:rPr>
          <w:rFonts w:ascii="Arial" w:hAnsi="Arial" w:cs="Arial"/>
          <w:bCs/>
          <w:sz w:val="24"/>
          <w:szCs w:val="24"/>
        </w:rPr>
        <w:t xml:space="preserve">he Quad </w:t>
      </w:r>
      <w:r w:rsidR="00454456">
        <w:rPr>
          <w:rFonts w:ascii="Arial" w:hAnsi="Arial" w:cs="Arial"/>
          <w:bCs/>
          <w:sz w:val="24"/>
          <w:szCs w:val="24"/>
        </w:rPr>
        <w:t>b</w:t>
      </w:r>
      <w:r w:rsidR="00E43B8C">
        <w:rPr>
          <w:rFonts w:ascii="Arial" w:hAnsi="Arial" w:cs="Arial"/>
          <w:bCs/>
          <w:sz w:val="24"/>
          <w:szCs w:val="24"/>
        </w:rPr>
        <w:t xml:space="preserve">us </w:t>
      </w:r>
      <w:r w:rsidR="00454456">
        <w:rPr>
          <w:rFonts w:ascii="Arial" w:hAnsi="Arial" w:cs="Arial"/>
          <w:bCs/>
          <w:sz w:val="24"/>
          <w:szCs w:val="24"/>
        </w:rPr>
        <w:t>l</w:t>
      </w:r>
      <w:r w:rsidR="00E43B8C">
        <w:rPr>
          <w:rFonts w:ascii="Arial" w:hAnsi="Arial" w:cs="Arial"/>
          <w:bCs/>
          <w:sz w:val="24"/>
          <w:szCs w:val="24"/>
        </w:rPr>
        <w:t>oop</w:t>
      </w:r>
      <w:r w:rsidR="008F1FB9">
        <w:rPr>
          <w:rFonts w:ascii="Arial" w:hAnsi="Arial" w:cs="Arial"/>
          <w:sz w:val="24"/>
          <w:szCs w:val="24"/>
        </w:rPr>
        <w:t xml:space="preserve">; </w:t>
      </w:r>
    </w:p>
    <w:p w14:paraId="400ECBB7" w14:textId="77777777" w:rsidR="008F1FB9" w:rsidRDefault="008F1FB9" w:rsidP="00C310A9">
      <w:pPr>
        <w:pStyle w:val="ListParagraph"/>
        <w:spacing w:after="0" w:line="240" w:lineRule="auto"/>
        <w:ind w:left="1800"/>
        <w:rPr>
          <w:rFonts w:ascii="Arial" w:hAnsi="Arial" w:cs="Arial"/>
          <w:sz w:val="24"/>
          <w:szCs w:val="24"/>
        </w:rPr>
      </w:pPr>
    </w:p>
    <w:p w14:paraId="7D1272BA" w14:textId="602C9A35" w:rsidR="008F1FB9" w:rsidRDefault="00E43B8C" w:rsidP="00C310A9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through the </w:t>
      </w:r>
      <w:r w:rsidR="008F1FB9">
        <w:rPr>
          <w:rFonts w:ascii="Arial" w:hAnsi="Arial" w:cs="Arial"/>
          <w:sz w:val="24"/>
          <w:szCs w:val="24"/>
        </w:rPr>
        <w:t>Undergraduate Academic Center (</w:t>
      </w:r>
      <w:r>
        <w:rPr>
          <w:rFonts w:ascii="Arial" w:hAnsi="Arial" w:cs="Arial"/>
          <w:sz w:val="24"/>
          <w:szCs w:val="24"/>
        </w:rPr>
        <w:t>UAC</w:t>
      </w:r>
      <w:r w:rsidR="008F1FB9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arch</w:t>
      </w:r>
      <w:r w:rsidR="008F1FB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via the </w:t>
      </w:r>
      <w:r w:rsidRPr="00FC0F53">
        <w:rPr>
          <w:rFonts w:ascii="Arial" w:hAnsi="Arial" w:cs="Arial"/>
          <w:sz w:val="24"/>
          <w:szCs w:val="24"/>
        </w:rPr>
        <w:t xml:space="preserve">Guadalupe </w:t>
      </w:r>
      <w:r w:rsidR="00454456">
        <w:rPr>
          <w:rFonts w:ascii="Arial" w:hAnsi="Arial" w:cs="Arial"/>
          <w:sz w:val="24"/>
          <w:szCs w:val="24"/>
        </w:rPr>
        <w:t>s</w:t>
      </w:r>
      <w:r w:rsidRPr="00FC0F53">
        <w:rPr>
          <w:rFonts w:ascii="Arial" w:hAnsi="Arial" w:cs="Arial"/>
          <w:sz w:val="24"/>
          <w:szCs w:val="24"/>
        </w:rPr>
        <w:t>outh</w:t>
      </w:r>
      <w:r>
        <w:rPr>
          <w:rFonts w:ascii="Arial" w:hAnsi="Arial" w:cs="Arial"/>
          <w:sz w:val="24"/>
          <w:szCs w:val="24"/>
        </w:rPr>
        <w:t xml:space="preserve"> </w:t>
      </w:r>
      <w:r w:rsidR="00454456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ate on North Guadalupe Street</w:t>
      </w:r>
      <w:r w:rsidR="008F1FB9">
        <w:rPr>
          <w:rFonts w:ascii="Arial" w:hAnsi="Arial" w:cs="Arial"/>
          <w:sz w:val="24"/>
          <w:szCs w:val="24"/>
        </w:rPr>
        <w:t xml:space="preserve">; </w:t>
      </w:r>
    </w:p>
    <w:p w14:paraId="60D7BA1F" w14:textId="77777777" w:rsidR="008F1FB9" w:rsidRPr="008F1FB9" w:rsidRDefault="008F1FB9" w:rsidP="00C310A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8FC272D" w14:textId="3E1A629A" w:rsidR="00E43B8C" w:rsidRDefault="00E43B8C" w:rsidP="00C310A9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between </w:t>
      </w:r>
      <w:proofErr w:type="spellStart"/>
      <w:r>
        <w:rPr>
          <w:rFonts w:ascii="Arial" w:hAnsi="Arial" w:cs="Arial"/>
          <w:sz w:val="24"/>
          <w:szCs w:val="24"/>
        </w:rPr>
        <w:t>Retama</w:t>
      </w:r>
      <w:proofErr w:type="spellEnd"/>
      <w:r>
        <w:rPr>
          <w:rFonts w:ascii="Arial" w:hAnsi="Arial" w:cs="Arial"/>
          <w:sz w:val="24"/>
          <w:szCs w:val="24"/>
        </w:rPr>
        <w:t xml:space="preserve"> Hall</w:t>
      </w:r>
      <w:r w:rsidR="008F1FB9">
        <w:rPr>
          <w:rFonts w:ascii="Arial" w:hAnsi="Arial" w:cs="Arial"/>
          <w:sz w:val="24"/>
          <w:szCs w:val="24"/>
        </w:rPr>
        <w:t xml:space="preserve"> and </w:t>
      </w:r>
      <w:r>
        <w:rPr>
          <w:rFonts w:ascii="Arial" w:hAnsi="Arial" w:cs="Arial"/>
          <w:sz w:val="24"/>
          <w:szCs w:val="24"/>
        </w:rPr>
        <w:t>Laurel Hall</w:t>
      </w:r>
      <w:r w:rsidR="008F1FB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via the </w:t>
      </w:r>
      <w:r w:rsidRPr="00FC0F53">
        <w:rPr>
          <w:rFonts w:ascii="Arial" w:hAnsi="Arial" w:cs="Arial"/>
          <w:sz w:val="24"/>
          <w:szCs w:val="24"/>
        </w:rPr>
        <w:t xml:space="preserve">North LBJ </w:t>
      </w:r>
      <w:r w:rsidR="00454456">
        <w:rPr>
          <w:rFonts w:ascii="Arial" w:hAnsi="Arial" w:cs="Arial"/>
          <w:sz w:val="24"/>
          <w:szCs w:val="24"/>
        </w:rPr>
        <w:t>s</w:t>
      </w:r>
      <w:r w:rsidRPr="00FC0F53">
        <w:rPr>
          <w:rFonts w:ascii="Arial" w:hAnsi="Arial" w:cs="Arial"/>
          <w:sz w:val="24"/>
          <w:szCs w:val="24"/>
        </w:rPr>
        <w:t>outh</w:t>
      </w:r>
      <w:r>
        <w:rPr>
          <w:rFonts w:ascii="Arial" w:hAnsi="Arial" w:cs="Arial"/>
          <w:sz w:val="24"/>
          <w:szCs w:val="24"/>
        </w:rPr>
        <w:t xml:space="preserve"> </w:t>
      </w:r>
      <w:r w:rsidR="00454456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ate on North LBJ Drive</w:t>
      </w:r>
      <w:r w:rsidR="008F1FB9">
        <w:rPr>
          <w:rFonts w:ascii="Arial" w:hAnsi="Arial" w:cs="Arial"/>
          <w:sz w:val="24"/>
          <w:szCs w:val="24"/>
        </w:rPr>
        <w:t>;</w:t>
      </w:r>
    </w:p>
    <w:p w14:paraId="1A79F926" w14:textId="77777777" w:rsidR="008F1FB9" w:rsidRPr="008F1FB9" w:rsidRDefault="008F1FB9" w:rsidP="00C310A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0A95340" w14:textId="10BE9227" w:rsidR="00485FCD" w:rsidRDefault="00485FCD" w:rsidP="00C310A9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</w:t>
      </w:r>
      <w:r w:rsidRPr="00FC0F53">
        <w:rPr>
          <w:rFonts w:ascii="Arial" w:hAnsi="Arial" w:cs="Arial"/>
          <w:bCs/>
          <w:sz w:val="24"/>
          <w:szCs w:val="24"/>
        </w:rPr>
        <w:t xml:space="preserve">etween </w:t>
      </w:r>
      <w:r>
        <w:rPr>
          <w:rFonts w:ascii="Arial" w:hAnsi="Arial" w:cs="Arial"/>
          <w:bCs/>
          <w:sz w:val="24"/>
          <w:szCs w:val="24"/>
        </w:rPr>
        <w:t>UAC</w:t>
      </w:r>
      <w:r w:rsidR="008F1FB9">
        <w:rPr>
          <w:rFonts w:ascii="Arial" w:hAnsi="Arial" w:cs="Arial"/>
          <w:bCs/>
          <w:sz w:val="24"/>
          <w:szCs w:val="24"/>
        </w:rPr>
        <w:t xml:space="preserve"> and </w:t>
      </w:r>
      <w:r>
        <w:rPr>
          <w:rFonts w:ascii="Arial" w:hAnsi="Arial" w:cs="Arial"/>
          <w:bCs/>
          <w:sz w:val="24"/>
          <w:szCs w:val="24"/>
        </w:rPr>
        <w:t>Nueces</w:t>
      </w:r>
      <w:r w:rsidR="008F1FB9">
        <w:rPr>
          <w:rFonts w:ascii="Arial" w:hAnsi="Arial" w:cs="Arial"/>
          <w:bCs/>
          <w:sz w:val="24"/>
          <w:szCs w:val="24"/>
        </w:rPr>
        <w:t xml:space="preserve"> Hall,</w:t>
      </w:r>
      <w:r w:rsidRPr="00485FCD">
        <w:rPr>
          <w:rFonts w:ascii="Arial" w:hAnsi="Arial" w:cs="Arial"/>
          <w:bCs/>
          <w:sz w:val="24"/>
          <w:szCs w:val="24"/>
        </w:rPr>
        <w:t xml:space="preserve"> </w:t>
      </w:r>
      <w:r w:rsidRPr="00FC0F53">
        <w:rPr>
          <w:rFonts w:ascii="Arial" w:hAnsi="Arial" w:cs="Arial"/>
          <w:bCs/>
          <w:sz w:val="24"/>
          <w:szCs w:val="24"/>
        </w:rPr>
        <w:t>via</w:t>
      </w:r>
      <w:r>
        <w:rPr>
          <w:rFonts w:ascii="Arial" w:hAnsi="Arial" w:cs="Arial"/>
          <w:bCs/>
          <w:sz w:val="24"/>
          <w:szCs w:val="24"/>
        </w:rPr>
        <w:t xml:space="preserve"> the </w:t>
      </w:r>
      <w:r w:rsidR="008F1FB9">
        <w:rPr>
          <w:rFonts w:ascii="Arial" w:hAnsi="Arial" w:cs="Arial"/>
          <w:bCs/>
          <w:sz w:val="24"/>
          <w:szCs w:val="24"/>
        </w:rPr>
        <w:t>University Police Department (</w:t>
      </w:r>
      <w:r>
        <w:rPr>
          <w:rFonts w:ascii="Arial" w:hAnsi="Arial" w:cs="Arial"/>
          <w:bCs/>
          <w:sz w:val="24"/>
          <w:szCs w:val="24"/>
        </w:rPr>
        <w:t>UPD</w:t>
      </w:r>
      <w:r w:rsidR="008F1FB9">
        <w:rPr>
          <w:rFonts w:ascii="Arial" w:hAnsi="Arial" w:cs="Arial"/>
          <w:bCs/>
          <w:sz w:val="24"/>
          <w:szCs w:val="24"/>
        </w:rPr>
        <w:t>)</w:t>
      </w:r>
      <w:r>
        <w:rPr>
          <w:rFonts w:ascii="Arial" w:hAnsi="Arial" w:cs="Arial"/>
          <w:bCs/>
          <w:sz w:val="24"/>
          <w:szCs w:val="24"/>
        </w:rPr>
        <w:t xml:space="preserve"> lot</w:t>
      </w:r>
      <w:r>
        <w:rPr>
          <w:rFonts w:ascii="Arial" w:hAnsi="Arial" w:cs="Arial"/>
          <w:sz w:val="24"/>
          <w:szCs w:val="24"/>
        </w:rPr>
        <w:t>;</w:t>
      </w:r>
      <w:r w:rsidRPr="00FC0F53">
        <w:rPr>
          <w:rFonts w:ascii="Arial" w:hAnsi="Arial" w:cs="Arial"/>
          <w:sz w:val="24"/>
          <w:szCs w:val="24"/>
        </w:rPr>
        <w:t xml:space="preserve"> and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14632B7" w14:textId="77777777" w:rsidR="008F1FB9" w:rsidRPr="008F1FB9" w:rsidRDefault="008F1FB9" w:rsidP="00C310A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86F01F5" w14:textId="60694B2C" w:rsidR="00E43B8C" w:rsidRPr="00FC0F53" w:rsidRDefault="00E43B8C" w:rsidP="00C310A9">
      <w:pPr>
        <w:pStyle w:val="ListParagraph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e.</w:t>
      </w:r>
      <w:r>
        <w:rPr>
          <w:rFonts w:ascii="Arial" w:hAnsi="Arial" w:cs="Arial"/>
          <w:sz w:val="24"/>
          <w:szCs w:val="24"/>
        </w:rPr>
        <w:tab/>
        <w:t>between Brazos</w:t>
      </w:r>
      <w:r w:rsidR="008F1FB9">
        <w:rPr>
          <w:rFonts w:ascii="Arial" w:hAnsi="Arial" w:cs="Arial"/>
          <w:sz w:val="24"/>
          <w:szCs w:val="24"/>
        </w:rPr>
        <w:t xml:space="preserve"> Hall and the College of </w:t>
      </w:r>
      <w:r>
        <w:rPr>
          <w:rFonts w:ascii="Arial" w:hAnsi="Arial" w:cs="Arial"/>
          <w:sz w:val="24"/>
          <w:szCs w:val="24"/>
        </w:rPr>
        <w:t>Education</w:t>
      </w:r>
      <w:r w:rsidR="008F1FB9">
        <w:rPr>
          <w:rFonts w:ascii="Arial" w:hAnsi="Arial" w:cs="Arial"/>
          <w:sz w:val="24"/>
          <w:szCs w:val="24"/>
        </w:rPr>
        <w:t xml:space="preserve"> building,</w:t>
      </w:r>
      <w:r>
        <w:rPr>
          <w:rFonts w:ascii="Arial" w:hAnsi="Arial" w:cs="Arial"/>
          <w:sz w:val="24"/>
          <w:szCs w:val="24"/>
        </w:rPr>
        <w:t xml:space="preserve"> via the </w:t>
      </w:r>
      <w:r w:rsidRPr="00FC0F53">
        <w:rPr>
          <w:rFonts w:ascii="Arial" w:hAnsi="Arial" w:cs="Arial"/>
          <w:sz w:val="24"/>
          <w:szCs w:val="24"/>
        </w:rPr>
        <w:t xml:space="preserve">Edward </w:t>
      </w:r>
      <w:r w:rsidR="008F1FB9">
        <w:rPr>
          <w:rFonts w:ascii="Arial" w:hAnsi="Arial" w:cs="Arial"/>
          <w:sz w:val="24"/>
          <w:szCs w:val="24"/>
        </w:rPr>
        <w:t xml:space="preserve">G. </w:t>
      </w:r>
      <w:r w:rsidRPr="00FC0F53">
        <w:rPr>
          <w:rFonts w:ascii="Arial" w:hAnsi="Arial" w:cs="Arial"/>
          <w:sz w:val="24"/>
          <w:szCs w:val="24"/>
        </w:rPr>
        <w:t xml:space="preserve">Gary </w:t>
      </w:r>
      <w:r w:rsidR="00454456">
        <w:rPr>
          <w:rFonts w:ascii="Arial" w:hAnsi="Arial" w:cs="Arial"/>
          <w:sz w:val="24"/>
          <w:szCs w:val="24"/>
        </w:rPr>
        <w:t>s</w:t>
      </w:r>
      <w:r w:rsidRPr="00FC0F53">
        <w:rPr>
          <w:rFonts w:ascii="Arial" w:hAnsi="Arial" w:cs="Arial"/>
          <w:sz w:val="24"/>
          <w:szCs w:val="24"/>
        </w:rPr>
        <w:t>outh</w:t>
      </w:r>
      <w:r>
        <w:rPr>
          <w:rFonts w:ascii="Arial" w:hAnsi="Arial" w:cs="Arial"/>
          <w:sz w:val="24"/>
          <w:szCs w:val="24"/>
        </w:rPr>
        <w:t xml:space="preserve"> </w:t>
      </w:r>
      <w:r w:rsidR="00454456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ate on North Edward</w:t>
      </w:r>
      <w:r w:rsidR="00454456">
        <w:rPr>
          <w:rFonts w:ascii="Arial" w:hAnsi="Arial" w:cs="Arial"/>
          <w:sz w:val="24"/>
          <w:szCs w:val="24"/>
        </w:rPr>
        <w:t xml:space="preserve"> G.</w:t>
      </w:r>
      <w:r>
        <w:rPr>
          <w:rFonts w:ascii="Arial" w:hAnsi="Arial" w:cs="Arial"/>
          <w:sz w:val="24"/>
          <w:szCs w:val="24"/>
        </w:rPr>
        <w:t xml:space="preserve"> Gary Street.</w:t>
      </w:r>
    </w:p>
    <w:p w14:paraId="46AFB248" w14:textId="2280E92A" w:rsidR="00FE7287" w:rsidRDefault="00FE7287" w:rsidP="00FC0F53">
      <w:pPr>
        <w:pStyle w:val="ListParagraph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</w:p>
    <w:p w14:paraId="3E97A826" w14:textId="697AE8C1" w:rsidR="006167C9" w:rsidRPr="00FC0F53" w:rsidRDefault="006167C9" w:rsidP="008F1FB9">
      <w:pPr>
        <w:pStyle w:val="ListParagraph"/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03.03</w:t>
      </w:r>
      <w:r>
        <w:rPr>
          <w:rFonts w:ascii="Arial" w:hAnsi="Arial" w:cs="Arial"/>
          <w:sz w:val="24"/>
          <w:szCs w:val="24"/>
        </w:rPr>
        <w:tab/>
      </w:r>
      <w:r w:rsidRPr="00FC0F53">
        <w:rPr>
          <w:rFonts w:ascii="Arial" w:hAnsi="Arial" w:cs="Arial"/>
          <w:sz w:val="24"/>
          <w:szCs w:val="24"/>
        </w:rPr>
        <w:t xml:space="preserve">The following </w:t>
      </w:r>
      <w:r>
        <w:rPr>
          <w:rFonts w:ascii="Arial" w:hAnsi="Arial" w:cs="Arial"/>
          <w:sz w:val="24"/>
          <w:szCs w:val="24"/>
        </w:rPr>
        <w:t>service delivery spaces</w:t>
      </w:r>
      <w:r w:rsidRPr="00FC0F53">
        <w:rPr>
          <w:rFonts w:ascii="Arial" w:hAnsi="Arial" w:cs="Arial"/>
          <w:sz w:val="24"/>
          <w:szCs w:val="24"/>
        </w:rPr>
        <w:t xml:space="preserve"> are designated for </w:t>
      </w:r>
      <w:r w:rsidR="008F1FB9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taff to</w:t>
      </w:r>
      <w:r w:rsidRPr="00FC0F53">
        <w:rPr>
          <w:rFonts w:ascii="Arial" w:hAnsi="Arial" w:cs="Arial"/>
          <w:sz w:val="24"/>
          <w:szCs w:val="24"/>
        </w:rPr>
        <w:t xml:space="preserve"> perform </w:t>
      </w:r>
      <w:r>
        <w:rPr>
          <w:rFonts w:ascii="Arial" w:hAnsi="Arial" w:cs="Arial"/>
          <w:sz w:val="24"/>
          <w:szCs w:val="24"/>
        </w:rPr>
        <w:t>regular</w:t>
      </w:r>
      <w:r w:rsidRPr="00FC0F53">
        <w:rPr>
          <w:rFonts w:ascii="Arial" w:hAnsi="Arial" w:cs="Arial"/>
          <w:sz w:val="24"/>
          <w:szCs w:val="24"/>
        </w:rPr>
        <w:t xml:space="preserve"> service and delivery functions during the restricted access periods:</w:t>
      </w:r>
    </w:p>
    <w:p w14:paraId="44DD0CDA" w14:textId="77777777" w:rsidR="006167C9" w:rsidRDefault="006167C9" w:rsidP="008F1FB9">
      <w:pPr>
        <w:pStyle w:val="ListParagraph"/>
        <w:spacing w:after="0" w:line="240" w:lineRule="auto"/>
        <w:ind w:left="1800" w:hanging="360"/>
        <w:rPr>
          <w:rFonts w:ascii="Arial" w:hAnsi="Arial" w:cs="Arial"/>
          <w:bCs/>
          <w:sz w:val="24"/>
          <w:szCs w:val="24"/>
        </w:rPr>
      </w:pPr>
    </w:p>
    <w:p w14:paraId="24AEF4AE" w14:textId="12BC972F" w:rsidR="006167C9" w:rsidRDefault="006167C9" w:rsidP="008F1FB9">
      <w:pPr>
        <w:pStyle w:val="ListParagraph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a.</w:t>
      </w:r>
      <w:r>
        <w:rPr>
          <w:rFonts w:ascii="Arial" w:hAnsi="Arial" w:cs="Arial"/>
          <w:bCs/>
          <w:sz w:val="24"/>
          <w:szCs w:val="24"/>
        </w:rPr>
        <w:tab/>
      </w:r>
      <w:r w:rsidR="008F1FB9">
        <w:rPr>
          <w:rFonts w:ascii="Arial" w:hAnsi="Arial" w:cs="Arial"/>
          <w:sz w:val="24"/>
          <w:szCs w:val="24"/>
        </w:rPr>
        <w:t>t</w:t>
      </w:r>
      <w:r w:rsidRPr="00FC0F53">
        <w:rPr>
          <w:rFonts w:ascii="Arial" w:hAnsi="Arial" w:cs="Arial"/>
          <w:sz w:val="24"/>
          <w:szCs w:val="24"/>
        </w:rPr>
        <w:t>hree service vehicle spaces</w:t>
      </w:r>
      <w:r w:rsidR="008F1FB9">
        <w:rPr>
          <w:rFonts w:ascii="Arial" w:hAnsi="Arial" w:cs="Arial"/>
          <w:sz w:val="24"/>
          <w:szCs w:val="24"/>
        </w:rPr>
        <w:t>,</w:t>
      </w:r>
      <w:r w:rsidRPr="00FC0F53">
        <w:rPr>
          <w:rFonts w:ascii="Arial" w:hAnsi="Arial" w:cs="Arial"/>
          <w:sz w:val="24"/>
          <w:szCs w:val="24"/>
        </w:rPr>
        <w:t xml:space="preserve"> located on the second floor of the Pleasant Street Garage</w:t>
      </w:r>
      <w:r>
        <w:rPr>
          <w:rFonts w:ascii="Arial" w:hAnsi="Arial" w:cs="Arial"/>
          <w:sz w:val="24"/>
          <w:szCs w:val="24"/>
        </w:rPr>
        <w:t>;</w:t>
      </w:r>
    </w:p>
    <w:p w14:paraId="3EA6C227" w14:textId="77777777" w:rsidR="006167C9" w:rsidRPr="00FC0F53" w:rsidRDefault="006167C9" w:rsidP="008F1FB9">
      <w:pPr>
        <w:pStyle w:val="ListParagraph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</w:p>
    <w:p w14:paraId="1E73184E" w14:textId="1D3CE646" w:rsidR="006167C9" w:rsidRPr="00FC0F53" w:rsidRDefault="006167C9" w:rsidP="008F1FB9">
      <w:pPr>
        <w:pStyle w:val="ListParagraph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b.</w:t>
      </w:r>
      <w:r>
        <w:rPr>
          <w:rFonts w:ascii="Arial" w:hAnsi="Arial" w:cs="Arial"/>
          <w:bCs/>
          <w:sz w:val="24"/>
          <w:szCs w:val="24"/>
        </w:rPr>
        <w:tab/>
      </w:r>
      <w:r w:rsidR="008F1FB9">
        <w:rPr>
          <w:rFonts w:ascii="Arial" w:hAnsi="Arial" w:cs="Arial"/>
          <w:sz w:val="24"/>
          <w:szCs w:val="24"/>
        </w:rPr>
        <w:t>t</w:t>
      </w:r>
      <w:r w:rsidRPr="00FC0F53">
        <w:rPr>
          <w:rFonts w:ascii="Arial" w:hAnsi="Arial" w:cs="Arial"/>
          <w:sz w:val="24"/>
          <w:szCs w:val="24"/>
        </w:rPr>
        <w:t>wo service vehicle spaces</w:t>
      </w:r>
      <w:r w:rsidR="008F1FB9">
        <w:rPr>
          <w:rFonts w:ascii="Arial" w:hAnsi="Arial" w:cs="Arial"/>
          <w:sz w:val="24"/>
          <w:szCs w:val="24"/>
        </w:rPr>
        <w:t>,</w:t>
      </w:r>
      <w:r w:rsidRPr="00FC0F53">
        <w:rPr>
          <w:rFonts w:ascii="Arial" w:hAnsi="Arial" w:cs="Arial"/>
          <w:sz w:val="24"/>
          <w:szCs w:val="24"/>
        </w:rPr>
        <w:t xml:space="preserve"> located on Old Main</w:t>
      </w:r>
      <w:r>
        <w:rPr>
          <w:rFonts w:ascii="Arial" w:hAnsi="Arial" w:cs="Arial"/>
          <w:sz w:val="24"/>
          <w:szCs w:val="24"/>
        </w:rPr>
        <w:t xml:space="preserve"> Drive;</w:t>
      </w:r>
    </w:p>
    <w:p w14:paraId="40781C69" w14:textId="77777777" w:rsidR="006167C9" w:rsidRPr="00FC0F53" w:rsidRDefault="006167C9" w:rsidP="008F1FB9">
      <w:pPr>
        <w:pStyle w:val="ListParagraph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</w:p>
    <w:p w14:paraId="5AE6CB33" w14:textId="2942CEC4" w:rsidR="006167C9" w:rsidRPr="00FC0F53" w:rsidRDefault="006167C9" w:rsidP="008F1FB9">
      <w:pPr>
        <w:pStyle w:val="ListParagraph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c.</w:t>
      </w:r>
      <w:r>
        <w:rPr>
          <w:rFonts w:ascii="Arial" w:hAnsi="Arial" w:cs="Arial"/>
          <w:bCs/>
          <w:sz w:val="24"/>
          <w:szCs w:val="24"/>
        </w:rPr>
        <w:tab/>
      </w:r>
      <w:r w:rsidR="008F1FB9">
        <w:rPr>
          <w:rFonts w:ascii="Arial" w:hAnsi="Arial" w:cs="Arial"/>
          <w:sz w:val="24"/>
          <w:szCs w:val="24"/>
        </w:rPr>
        <w:t>t</w:t>
      </w:r>
      <w:r w:rsidRPr="00FC0F53">
        <w:rPr>
          <w:rFonts w:ascii="Arial" w:hAnsi="Arial" w:cs="Arial"/>
          <w:sz w:val="24"/>
          <w:szCs w:val="24"/>
        </w:rPr>
        <w:t>wo service vehicle spaces</w:t>
      </w:r>
      <w:r w:rsidR="008F1FB9">
        <w:rPr>
          <w:rFonts w:ascii="Arial" w:hAnsi="Arial" w:cs="Arial"/>
          <w:sz w:val="24"/>
          <w:szCs w:val="24"/>
        </w:rPr>
        <w:t>,</w:t>
      </w:r>
      <w:r w:rsidRPr="00FC0F53">
        <w:rPr>
          <w:rFonts w:ascii="Arial" w:hAnsi="Arial" w:cs="Arial"/>
          <w:sz w:val="24"/>
          <w:szCs w:val="24"/>
        </w:rPr>
        <w:t xml:space="preserve"> located </w:t>
      </w:r>
      <w:r>
        <w:rPr>
          <w:rFonts w:ascii="Arial" w:hAnsi="Arial" w:cs="Arial"/>
          <w:bCs/>
          <w:sz w:val="24"/>
          <w:szCs w:val="24"/>
        </w:rPr>
        <w:t>b</w:t>
      </w:r>
      <w:r w:rsidRPr="00FC0F53">
        <w:rPr>
          <w:rFonts w:ascii="Arial" w:hAnsi="Arial" w:cs="Arial"/>
          <w:bCs/>
          <w:sz w:val="24"/>
          <w:szCs w:val="24"/>
        </w:rPr>
        <w:t xml:space="preserve">etween </w:t>
      </w:r>
      <w:r w:rsidR="008F1FB9">
        <w:rPr>
          <w:rFonts w:ascii="Arial" w:hAnsi="Arial" w:cs="Arial"/>
          <w:bCs/>
          <w:sz w:val="24"/>
          <w:szCs w:val="24"/>
        </w:rPr>
        <w:t>Academic Service</w:t>
      </w:r>
      <w:r w:rsidR="00454456">
        <w:rPr>
          <w:rFonts w:ascii="Arial" w:hAnsi="Arial" w:cs="Arial"/>
          <w:bCs/>
          <w:sz w:val="24"/>
          <w:szCs w:val="24"/>
        </w:rPr>
        <w:t>s</w:t>
      </w:r>
      <w:r w:rsidR="008F1FB9">
        <w:rPr>
          <w:rFonts w:ascii="Arial" w:hAnsi="Arial" w:cs="Arial"/>
          <w:bCs/>
          <w:sz w:val="24"/>
          <w:szCs w:val="24"/>
        </w:rPr>
        <w:t xml:space="preserve"> Building </w:t>
      </w:r>
      <w:r w:rsidR="00454456">
        <w:rPr>
          <w:rFonts w:ascii="Arial" w:hAnsi="Arial" w:cs="Arial"/>
          <w:bCs/>
          <w:sz w:val="24"/>
          <w:szCs w:val="24"/>
        </w:rPr>
        <w:t>(</w:t>
      </w:r>
      <w:r w:rsidR="008F1FB9">
        <w:rPr>
          <w:rFonts w:ascii="Arial" w:hAnsi="Arial" w:cs="Arial"/>
          <w:bCs/>
          <w:sz w:val="24"/>
          <w:szCs w:val="24"/>
        </w:rPr>
        <w:t>North and South</w:t>
      </w:r>
      <w:r w:rsidR="00454456">
        <w:rPr>
          <w:rFonts w:ascii="Arial" w:hAnsi="Arial" w:cs="Arial"/>
          <w:bCs/>
          <w:sz w:val="24"/>
          <w:szCs w:val="24"/>
        </w:rPr>
        <w:t>)</w:t>
      </w:r>
      <w:r w:rsidR="00BE1B84">
        <w:rPr>
          <w:rFonts w:ascii="Arial" w:hAnsi="Arial" w:cs="Arial"/>
          <w:bCs/>
          <w:sz w:val="24"/>
          <w:szCs w:val="24"/>
        </w:rPr>
        <w:t>,</w:t>
      </w:r>
      <w:r w:rsidR="008F1FB9">
        <w:rPr>
          <w:rFonts w:ascii="Arial" w:hAnsi="Arial" w:cs="Arial"/>
          <w:bCs/>
          <w:sz w:val="24"/>
          <w:szCs w:val="24"/>
        </w:rPr>
        <w:t xml:space="preserve"> </w:t>
      </w:r>
      <w:r w:rsidRPr="00FC0F53">
        <w:rPr>
          <w:rFonts w:ascii="Arial" w:hAnsi="Arial" w:cs="Arial"/>
          <w:bCs/>
          <w:sz w:val="24"/>
          <w:szCs w:val="24"/>
        </w:rPr>
        <w:t>via Old Main Drive</w:t>
      </w:r>
      <w:r>
        <w:rPr>
          <w:rFonts w:ascii="Arial" w:hAnsi="Arial" w:cs="Arial"/>
          <w:sz w:val="24"/>
          <w:szCs w:val="24"/>
        </w:rPr>
        <w:t>;</w:t>
      </w:r>
      <w:r w:rsidRPr="00FC0F53">
        <w:rPr>
          <w:rFonts w:ascii="Arial" w:hAnsi="Arial" w:cs="Arial"/>
          <w:sz w:val="24"/>
          <w:szCs w:val="24"/>
        </w:rPr>
        <w:t xml:space="preserve"> </w:t>
      </w:r>
    </w:p>
    <w:p w14:paraId="630E424F" w14:textId="77777777" w:rsidR="006167C9" w:rsidRDefault="006167C9" w:rsidP="008F1FB9">
      <w:pPr>
        <w:pStyle w:val="ListParagraph"/>
        <w:spacing w:after="0" w:line="240" w:lineRule="auto"/>
        <w:ind w:left="1800" w:hanging="360"/>
        <w:rPr>
          <w:rFonts w:ascii="Arial" w:hAnsi="Arial" w:cs="Arial"/>
          <w:bCs/>
          <w:sz w:val="24"/>
          <w:szCs w:val="24"/>
        </w:rPr>
      </w:pPr>
    </w:p>
    <w:p w14:paraId="3512C849" w14:textId="04E7253F" w:rsidR="006167C9" w:rsidRPr="00FC0F53" w:rsidRDefault="006167C9" w:rsidP="008F1FB9">
      <w:pPr>
        <w:pStyle w:val="ListParagraph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d.</w:t>
      </w:r>
      <w:r>
        <w:rPr>
          <w:rFonts w:ascii="Arial" w:hAnsi="Arial" w:cs="Arial"/>
          <w:bCs/>
          <w:sz w:val="24"/>
          <w:szCs w:val="24"/>
        </w:rPr>
        <w:tab/>
      </w:r>
      <w:r w:rsidR="00BE1B84">
        <w:rPr>
          <w:rFonts w:ascii="Arial" w:hAnsi="Arial" w:cs="Arial"/>
          <w:bCs/>
          <w:sz w:val="24"/>
          <w:szCs w:val="24"/>
        </w:rPr>
        <w:t>s</w:t>
      </w:r>
      <w:r w:rsidR="00E43B8C" w:rsidRPr="00FC0F53">
        <w:rPr>
          <w:rFonts w:ascii="Arial" w:hAnsi="Arial" w:cs="Arial"/>
          <w:sz w:val="24"/>
          <w:szCs w:val="24"/>
        </w:rPr>
        <w:t xml:space="preserve">ervice vehicle spaces located </w:t>
      </w:r>
      <w:r>
        <w:rPr>
          <w:rFonts w:ascii="Arial" w:hAnsi="Arial" w:cs="Arial"/>
          <w:bCs/>
          <w:sz w:val="24"/>
          <w:szCs w:val="24"/>
        </w:rPr>
        <w:t>b</w:t>
      </w:r>
      <w:r w:rsidRPr="00FC0F53">
        <w:rPr>
          <w:rFonts w:ascii="Arial" w:hAnsi="Arial" w:cs="Arial"/>
          <w:bCs/>
          <w:sz w:val="24"/>
          <w:szCs w:val="24"/>
        </w:rPr>
        <w:t xml:space="preserve">etween </w:t>
      </w:r>
      <w:bookmarkStart w:id="1" w:name="_Hlk19028057"/>
      <w:r>
        <w:rPr>
          <w:rFonts w:ascii="Arial" w:hAnsi="Arial" w:cs="Arial"/>
          <w:bCs/>
          <w:sz w:val="24"/>
          <w:szCs w:val="24"/>
        </w:rPr>
        <w:t>UAC</w:t>
      </w:r>
      <w:r w:rsidR="00BE1B84">
        <w:rPr>
          <w:rFonts w:ascii="Arial" w:hAnsi="Arial" w:cs="Arial"/>
          <w:bCs/>
          <w:sz w:val="24"/>
          <w:szCs w:val="24"/>
        </w:rPr>
        <w:t xml:space="preserve"> and </w:t>
      </w:r>
      <w:r>
        <w:rPr>
          <w:rFonts w:ascii="Arial" w:hAnsi="Arial" w:cs="Arial"/>
          <w:bCs/>
          <w:sz w:val="24"/>
          <w:szCs w:val="24"/>
        </w:rPr>
        <w:t>Nueces</w:t>
      </w:r>
      <w:bookmarkEnd w:id="1"/>
      <w:r w:rsidR="00BE1B84">
        <w:rPr>
          <w:rFonts w:ascii="Arial" w:hAnsi="Arial" w:cs="Arial"/>
          <w:bCs/>
          <w:sz w:val="24"/>
          <w:szCs w:val="24"/>
        </w:rPr>
        <w:t xml:space="preserve"> Hall</w:t>
      </w:r>
      <w:r w:rsidR="00454456">
        <w:rPr>
          <w:rFonts w:ascii="Arial" w:hAnsi="Arial" w:cs="Arial"/>
          <w:bCs/>
          <w:sz w:val="24"/>
          <w:szCs w:val="24"/>
        </w:rPr>
        <w:t>,</w:t>
      </w:r>
      <w:r w:rsidRPr="00FC0F53">
        <w:rPr>
          <w:rFonts w:ascii="Arial" w:hAnsi="Arial" w:cs="Arial"/>
          <w:bCs/>
          <w:sz w:val="24"/>
          <w:szCs w:val="24"/>
        </w:rPr>
        <w:t xml:space="preserve"> via</w:t>
      </w:r>
      <w:r w:rsidR="00E43B8C">
        <w:rPr>
          <w:rFonts w:ascii="Arial" w:hAnsi="Arial" w:cs="Arial"/>
          <w:bCs/>
          <w:sz w:val="24"/>
          <w:szCs w:val="24"/>
        </w:rPr>
        <w:t xml:space="preserve"> the UPD lot</w:t>
      </w:r>
      <w:r>
        <w:rPr>
          <w:rFonts w:ascii="Arial" w:hAnsi="Arial" w:cs="Arial"/>
          <w:sz w:val="24"/>
          <w:szCs w:val="24"/>
        </w:rPr>
        <w:t>;</w:t>
      </w:r>
      <w:r w:rsidRPr="00FC0F53">
        <w:rPr>
          <w:rFonts w:ascii="Arial" w:hAnsi="Arial" w:cs="Arial"/>
          <w:sz w:val="24"/>
          <w:szCs w:val="24"/>
        </w:rPr>
        <w:t xml:space="preserve"> and</w:t>
      </w:r>
    </w:p>
    <w:p w14:paraId="2C9A6E77" w14:textId="77777777" w:rsidR="006167C9" w:rsidRPr="00FC0F53" w:rsidRDefault="006167C9" w:rsidP="008F1FB9">
      <w:pPr>
        <w:pStyle w:val="ListParagraph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</w:p>
    <w:p w14:paraId="3B8C8BD2" w14:textId="317EB261" w:rsidR="006167C9" w:rsidRDefault="00BE1B84" w:rsidP="00525BB5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s</w:t>
      </w:r>
      <w:r w:rsidR="00E43B8C" w:rsidRPr="00FC0F53">
        <w:rPr>
          <w:rFonts w:ascii="Arial" w:hAnsi="Arial" w:cs="Arial"/>
          <w:sz w:val="24"/>
          <w:szCs w:val="24"/>
        </w:rPr>
        <w:t>ervice vehicle spaces</w:t>
      </w:r>
      <w:r>
        <w:rPr>
          <w:rFonts w:ascii="Arial" w:hAnsi="Arial" w:cs="Arial"/>
          <w:sz w:val="24"/>
          <w:szCs w:val="24"/>
        </w:rPr>
        <w:t>,</w:t>
      </w:r>
      <w:proofErr w:type="gramEnd"/>
      <w:r w:rsidR="00E43B8C" w:rsidRPr="00FC0F53">
        <w:rPr>
          <w:rFonts w:ascii="Arial" w:hAnsi="Arial" w:cs="Arial"/>
          <w:sz w:val="24"/>
          <w:szCs w:val="24"/>
        </w:rPr>
        <w:t xml:space="preserve"> located </w:t>
      </w:r>
      <w:r w:rsidR="00E43B8C">
        <w:rPr>
          <w:rFonts w:ascii="Arial" w:hAnsi="Arial" w:cs="Arial"/>
          <w:sz w:val="24"/>
          <w:szCs w:val="24"/>
        </w:rPr>
        <w:t xml:space="preserve">in the </w:t>
      </w:r>
      <w:r w:rsidR="00E43B8C" w:rsidRPr="00E43B8C">
        <w:rPr>
          <w:rFonts w:ascii="Arial" w:hAnsi="Arial" w:cs="Arial"/>
          <w:bCs/>
          <w:sz w:val="24"/>
          <w:szCs w:val="24"/>
        </w:rPr>
        <w:t>Brazos</w:t>
      </w:r>
      <w:r>
        <w:rPr>
          <w:rFonts w:ascii="Arial" w:hAnsi="Arial" w:cs="Arial"/>
          <w:bCs/>
          <w:sz w:val="24"/>
          <w:szCs w:val="24"/>
        </w:rPr>
        <w:t xml:space="preserve"> Hall</w:t>
      </w:r>
      <w:r w:rsidR="00E43B8C" w:rsidRPr="00E43B8C">
        <w:rPr>
          <w:rFonts w:ascii="Arial" w:hAnsi="Arial" w:cs="Arial"/>
          <w:bCs/>
          <w:sz w:val="24"/>
          <w:szCs w:val="24"/>
        </w:rPr>
        <w:t xml:space="preserve"> (R23) </w:t>
      </w:r>
      <w:r w:rsidR="00E43B8C">
        <w:rPr>
          <w:rFonts w:ascii="Arial" w:hAnsi="Arial" w:cs="Arial"/>
          <w:bCs/>
          <w:sz w:val="24"/>
          <w:szCs w:val="24"/>
        </w:rPr>
        <w:t xml:space="preserve">lot at </w:t>
      </w:r>
      <w:r w:rsidR="006167C9">
        <w:rPr>
          <w:rFonts w:ascii="Arial" w:hAnsi="Arial" w:cs="Arial"/>
          <w:bCs/>
          <w:sz w:val="24"/>
          <w:szCs w:val="24"/>
        </w:rPr>
        <w:t>the back</w:t>
      </w:r>
      <w:r w:rsidR="006167C9" w:rsidRPr="00FC0F53">
        <w:rPr>
          <w:rFonts w:ascii="Arial" w:hAnsi="Arial" w:cs="Arial"/>
          <w:bCs/>
          <w:sz w:val="24"/>
          <w:szCs w:val="24"/>
        </w:rPr>
        <w:t xml:space="preserve"> of Commons</w:t>
      </w:r>
      <w:r>
        <w:rPr>
          <w:rFonts w:ascii="Arial" w:hAnsi="Arial" w:cs="Arial"/>
          <w:bCs/>
          <w:sz w:val="24"/>
          <w:szCs w:val="24"/>
        </w:rPr>
        <w:t xml:space="preserve"> Dining Hall</w:t>
      </w:r>
      <w:r w:rsidR="006167C9" w:rsidRPr="00FC0F53">
        <w:rPr>
          <w:rFonts w:ascii="Arial" w:hAnsi="Arial" w:cs="Arial"/>
          <w:sz w:val="24"/>
          <w:szCs w:val="24"/>
        </w:rPr>
        <w:t xml:space="preserve">. </w:t>
      </w:r>
    </w:p>
    <w:p w14:paraId="5D575CAE" w14:textId="77777777" w:rsidR="00FC0F53" w:rsidRPr="0002474F" w:rsidRDefault="00FC0F53" w:rsidP="0002474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B8B67F5" w14:textId="77777777" w:rsidR="00FE7287" w:rsidRPr="00FC0F53" w:rsidRDefault="00FC0F53" w:rsidP="00C310A9">
      <w:pPr>
        <w:pStyle w:val="ListParagraph"/>
        <w:tabs>
          <w:tab w:val="left" w:pos="1440"/>
          <w:tab w:val="left" w:pos="1800"/>
        </w:tabs>
        <w:spacing w:after="0" w:line="240" w:lineRule="auto"/>
        <w:ind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04.</w:t>
      </w:r>
      <w:r>
        <w:rPr>
          <w:rFonts w:ascii="Arial" w:hAnsi="Arial" w:cs="Arial"/>
          <w:b/>
          <w:sz w:val="24"/>
          <w:szCs w:val="24"/>
        </w:rPr>
        <w:tab/>
      </w:r>
      <w:r w:rsidR="00BC6B19">
        <w:rPr>
          <w:rFonts w:ascii="Arial" w:hAnsi="Arial" w:cs="Arial"/>
          <w:b/>
          <w:sz w:val="24"/>
          <w:szCs w:val="24"/>
        </w:rPr>
        <w:t xml:space="preserve">PROCEDURES FOR OBTAINING </w:t>
      </w:r>
      <w:r w:rsidR="00FE7287" w:rsidRPr="00FC0F53">
        <w:rPr>
          <w:rFonts w:ascii="Arial" w:hAnsi="Arial" w:cs="Arial"/>
          <w:b/>
          <w:bCs/>
          <w:sz w:val="24"/>
          <w:szCs w:val="24"/>
        </w:rPr>
        <w:t>ACCESS AUTHORIZATIONS</w:t>
      </w:r>
      <w:r w:rsidR="00BB1509">
        <w:rPr>
          <w:rFonts w:ascii="Arial" w:hAnsi="Arial" w:cs="Arial"/>
          <w:b/>
          <w:bCs/>
          <w:sz w:val="24"/>
          <w:szCs w:val="24"/>
        </w:rPr>
        <w:t xml:space="preserve"> OR </w:t>
      </w:r>
      <w:r w:rsidR="00FE7287" w:rsidRPr="00FC0F53">
        <w:rPr>
          <w:rFonts w:ascii="Arial" w:hAnsi="Arial" w:cs="Arial"/>
          <w:b/>
          <w:bCs/>
          <w:sz w:val="24"/>
          <w:szCs w:val="24"/>
        </w:rPr>
        <w:t>PERMISSIONS</w:t>
      </w:r>
    </w:p>
    <w:p w14:paraId="2E201FA9" w14:textId="77777777" w:rsidR="00FE7287" w:rsidRPr="00FC0F53" w:rsidRDefault="00FE7287" w:rsidP="00F975B8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14:paraId="3127288D" w14:textId="1C3EBD38" w:rsidR="00996DFF" w:rsidRPr="00BE1B84" w:rsidRDefault="00FC0F53" w:rsidP="00BE1B84">
      <w:pPr>
        <w:pStyle w:val="ListParagraph"/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04.01</w:t>
      </w:r>
      <w:r>
        <w:rPr>
          <w:rFonts w:ascii="Arial" w:hAnsi="Arial" w:cs="Arial"/>
          <w:sz w:val="24"/>
          <w:szCs w:val="24"/>
        </w:rPr>
        <w:tab/>
      </w:r>
      <w:r w:rsidR="00996DFF" w:rsidRPr="00FC0F53">
        <w:rPr>
          <w:rFonts w:ascii="Arial" w:hAnsi="Arial" w:cs="Arial"/>
          <w:sz w:val="24"/>
          <w:szCs w:val="24"/>
        </w:rPr>
        <w:t>Authorization for access into the restricted area via</w:t>
      </w:r>
      <w:r w:rsidR="00996DFF">
        <w:rPr>
          <w:rFonts w:ascii="Arial" w:hAnsi="Arial" w:cs="Arial"/>
          <w:sz w:val="24"/>
          <w:szCs w:val="24"/>
        </w:rPr>
        <w:t xml:space="preserve"> </w:t>
      </w:r>
      <w:r w:rsidR="004D5B1F">
        <w:rPr>
          <w:rFonts w:ascii="Arial" w:hAnsi="Arial" w:cs="Arial"/>
          <w:sz w:val="24"/>
          <w:szCs w:val="24"/>
        </w:rPr>
        <w:t>t</w:t>
      </w:r>
      <w:r w:rsidR="00996DFF">
        <w:rPr>
          <w:rFonts w:ascii="Arial" w:hAnsi="Arial" w:cs="Arial"/>
          <w:sz w:val="24"/>
          <w:szCs w:val="24"/>
        </w:rPr>
        <w:t xml:space="preserve">he Quad </w:t>
      </w:r>
      <w:r w:rsidR="00BE1B84">
        <w:rPr>
          <w:rFonts w:ascii="Arial" w:hAnsi="Arial" w:cs="Arial"/>
          <w:sz w:val="24"/>
          <w:szCs w:val="24"/>
        </w:rPr>
        <w:t>b</w:t>
      </w:r>
      <w:r w:rsidR="00996DFF">
        <w:rPr>
          <w:rFonts w:ascii="Arial" w:hAnsi="Arial" w:cs="Arial"/>
          <w:sz w:val="24"/>
          <w:szCs w:val="24"/>
        </w:rPr>
        <w:t xml:space="preserve">us </w:t>
      </w:r>
      <w:r w:rsidR="00BE1B84">
        <w:rPr>
          <w:rFonts w:ascii="Arial" w:hAnsi="Arial" w:cs="Arial"/>
          <w:sz w:val="24"/>
          <w:szCs w:val="24"/>
        </w:rPr>
        <w:t>l</w:t>
      </w:r>
      <w:r w:rsidR="00996DFF">
        <w:rPr>
          <w:rFonts w:ascii="Arial" w:hAnsi="Arial" w:cs="Arial"/>
          <w:sz w:val="24"/>
          <w:szCs w:val="24"/>
        </w:rPr>
        <w:t xml:space="preserve">oop is subject to approval from </w:t>
      </w:r>
      <w:r w:rsidR="00BE755A">
        <w:rPr>
          <w:rFonts w:ascii="Arial" w:hAnsi="Arial" w:cs="Arial"/>
          <w:sz w:val="24"/>
          <w:szCs w:val="24"/>
        </w:rPr>
        <w:t xml:space="preserve">the </w:t>
      </w:r>
      <w:r w:rsidR="00DF3999">
        <w:rPr>
          <w:rFonts w:ascii="Arial" w:hAnsi="Arial" w:cs="Arial"/>
          <w:sz w:val="24"/>
          <w:szCs w:val="24"/>
        </w:rPr>
        <w:t xml:space="preserve">associate </w:t>
      </w:r>
      <w:r w:rsidR="00BE1B84">
        <w:rPr>
          <w:rFonts w:ascii="Arial" w:hAnsi="Arial" w:cs="Arial"/>
          <w:sz w:val="24"/>
          <w:szCs w:val="24"/>
        </w:rPr>
        <w:t>v</w:t>
      </w:r>
      <w:r w:rsidR="00BE755A">
        <w:rPr>
          <w:rFonts w:ascii="Arial" w:hAnsi="Arial" w:cs="Arial"/>
          <w:sz w:val="24"/>
          <w:szCs w:val="24"/>
        </w:rPr>
        <w:t xml:space="preserve">ice </w:t>
      </w:r>
      <w:r w:rsidR="00BE1B84">
        <w:rPr>
          <w:rFonts w:ascii="Arial" w:hAnsi="Arial" w:cs="Arial"/>
          <w:sz w:val="24"/>
          <w:szCs w:val="24"/>
        </w:rPr>
        <w:t>p</w:t>
      </w:r>
      <w:r w:rsidR="00BE755A">
        <w:rPr>
          <w:rFonts w:ascii="Arial" w:hAnsi="Arial" w:cs="Arial"/>
          <w:sz w:val="24"/>
          <w:szCs w:val="24"/>
        </w:rPr>
        <w:t>resident for F</w:t>
      </w:r>
      <w:r w:rsidR="00DF3999">
        <w:rPr>
          <w:rFonts w:ascii="Arial" w:hAnsi="Arial" w:cs="Arial"/>
          <w:sz w:val="24"/>
          <w:szCs w:val="24"/>
        </w:rPr>
        <w:t>acilities</w:t>
      </w:r>
      <w:r w:rsidR="00996DFF">
        <w:rPr>
          <w:rFonts w:ascii="Arial" w:hAnsi="Arial" w:cs="Arial"/>
          <w:sz w:val="24"/>
          <w:szCs w:val="24"/>
        </w:rPr>
        <w:t xml:space="preserve">. </w:t>
      </w:r>
      <w:r w:rsidR="00996DFF" w:rsidRPr="00FC0F53">
        <w:rPr>
          <w:rFonts w:ascii="Arial" w:hAnsi="Arial" w:cs="Arial"/>
          <w:sz w:val="24"/>
          <w:szCs w:val="24"/>
        </w:rPr>
        <w:t xml:space="preserve">An email request </w:t>
      </w:r>
      <w:r w:rsidR="00996DFF">
        <w:rPr>
          <w:rFonts w:ascii="Arial" w:hAnsi="Arial" w:cs="Arial"/>
          <w:sz w:val="24"/>
          <w:szCs w:val="24"/>
        </w:rPr>
        <w:t>must be made by the department</w:t>
      </w:r>
      <w:r w:rsidR="00996DFF" w:rsidRPr="00FC0F53">
        <w:rPr>
          <w:rFonts w:ascii="Arial" w:hAnsi="Arial" w:cs="Arial"/>
          <w:sz w:val="24"/>
          <w:szCs w:val="24"/>
        </w:rPr>
        <w:t xml:space="preserve"> director</w:t>
      </w:r>
      <w:r w:rsidR="00996DFF">
        <w:rPr>
          <w:rFonts w:ascii="Arial" w:hAnsi="Arial" w:cs="Arial"/>
          <w:sz w:val="24"/>
          <w:szCs w:val="24"/>
        </w:rPr>
        <w:t>,</w:t>
      </w:r>
      <w:r w:rsidR="00996DFF" w:rsidRPr="00FC0F53">
        <w:rPr>
          <w:rFonts w:ascii="Arial" w:hAnsi="Arial" w:cs="Arial"/>
          <w:sz w:val="24"/>
          <w:szCs w:val="24"/>
        </w:rPr>
        <w:t xml:space="preserve"> or designee</w:t>
      </w:r>
      <w:r w:rsidR="00996DFF">
        <w:rPr>
          <w:rFonts w:ascii="Arial" w:hAnsi="Arial" w:cs="Arial"/>
          <w:sz w:val="24"/>
          <w:szCs w:val="24"/>
        </w:rPr>
        <w:t>,</w:t>
      </w:r>
      <w:r w:rsidR="00996DFF" w:rsidRPr="00FC0F53">
        <w:rPr>
          <w:rFonts w:ascii="Arial" w:hAnsi="Arial" w:cs="Arial"/>
          <w:sz w:val="24"/>
          <w:szCs w:val="24"/>
        </w:rPr>
        <w:t xml:space="preserve"> including date, duration, purpose, expected number of vehicles, and location.</w:t>
      </w:r>
      <w:r w:rsidR="00FE7287" w:rsidRPr="00FC0F53">
        <w:rPr>
          <w:rFonts w:ascii="Arial" w:hAnsi="Arial" w:cs="Arial"/>
          <w:sz w:val="24"/>
          <w:szCs w:val="24"/>
        </w:rPr>
        <w:t xml:space="preserve"> </w:t>
      </w:r>
      <w:r w:rsidR="00996DFF" w:rsidRPr="00BE1B84">
        <w:rPr>
          <w:rFonts w:ascii="Arial" w:hAnsi="Arial" w:cs="Arial"/>
          <w:sz w:val="24"/>
          <w:szCs w:val="24"/>
        </w:rPr>
        <w:t xml:space="preserve">Manual gates must be closed immediately after ingress or egress. </w:t>
      </w:r>
    </w:p>
    <w:p w14:paraId="2F845914" w14:textId="77777777" w:rsidR="001045F8" w:rsidRPr="00FC0F53" w:rsidRDefault="001045F8" w:rsidP="00FC0F53">
      <w:pPr>
        <w:pStyle w:val="ListParagraph"/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</w:p>
    <w:p w14:paraId="7BF0770F" w14:textId="59FC8F9E" w:rsidR="00BE1B84" w:rsidRDefault="00FC0F53" w:rsidP="00FC0F53">
      <w:pPr>
        <w:pStyle w:val="ListParagraph"/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04.02</w:t>
      </w:r>
      <w:r>
        <w:rPr>
          <w:rFonts w:ascii="Arial" w:hAnsi="Arial" w:cs="Arial"/>
          <w:sz w:val="24"/>
          <w:szCs w:val="24"/>
        </w:rPr>
        <w:tab/>
      </w:r>
      <w:r w:rsidR="00996DFF" w:rsidRPr="00FC0F53">
        <w:rPr>
          <w:rFonts w:ascii="Arial" w:hAnsi="Arial" w:cs="Arial"/>
          <w:sz w:val="24"/>
          <w:szCs w:val="24"/>
        </w:rPr>
        <w:t xml:space="preserve">Authorization for access into the restricted area via the Guadalupe </w:t>
      </w:r>
      <w:r w:rsidR="00454456">
        <w:rPr>
          <w:rFonts w:ascii="Arial" w:hAnsi="Arial" w:cs="Arial"/>
          <w:sz w:val="24"/>
          <w:szCs w:val="24"/>
        </w:rPr>
        <w:t>s</w:t>
      </w:r>
      <w:r w:rsidR="00996DFF" w:rsidRPr="00FC0F53">
        <w:rPr>
          <w:rFonts w:ascii="Arial" w:hAnsi="Arial" w:cs="Arial"/>
          <w:sz w:val="24"/>
          <w:szCs w:val="24"/>
        </w:rPr>
        <w:t>outh</w:t>
      </w:r>
      <w:r w:rsidR="00996DFF">
        <w:rPr>
          <w:rFonts w:ascii="Arial" w:hAnsi="Arial" w:cs="Arial"/>
          <w:sz w:val="24"/>
          <w:szCs w:val="24"/>
        </w:rPr>
        <w:t xml:space="preserve"> </w:t>
      </w:r>
      <w:r w:rsidR="00454456">
        <w:rPr>
          <w:rFonts w:ascii="Arial" w:hAnsi="Arial" w:cs="Arial"/>
          <w:sz w:val="24"/>
          <w:szCs w:val="24"/>
        </w:rPr>
        <w:t>g</w:t>
      </w:r>
      <w:r w:rsidR="00996DFF">
        <w:rPr>
          <w:rFonts w:ascii="Arial" w:hAnsi="Arial" w:cs="Arial"/>
          <w:sz w:val="24"/>
          <w:szCs w:val="24"/>
        </w:rPr>
        <w:t>ate</w:t>
      </w:r>
      <w:r w:rsidR="00996DFF" w:rsidRPr="00FC0F53">
        <w:rPr>
          <w:rFonts w:ascii="Arial" w:hAnsi="Arial" w:cs="Arial"/>
          <w:sz w:val="24"/>
          <w:szCs w:val="24"/>
        </w:rPr>
        <w:t xml:space="preserve">, North LBJ </w:t>
      </w:r>
      <w:r w:rsidR="00454456">
        <w:rPr>
          <w:rFonts w:ascii="Arial" w:hAnsi="Arial" w:cs="Arial"/>
          <w:sz w:val="24"/>
          <w:szCs w:val="24"/>
        </w:rPr>
        <w:t>s</w:t>
      </w:r>
      <w:r w:rsidR="00996DFF" w:rsidRPr="00FC0F53">
        <w:rPr>
          <w:rFonts w:ascii="Arial" w:hAnsi="Arial" w:cs="Arial"/>
          <w:sz w:val="24"/>
          <w:szCs w:val="24"/>
        </w:rPr>
        <w:t>outh</w:t>
      </w:r>
      <w:r w:rsidR="00996DFF">
        <w:rPr>
          <w:rFonts w:ascii="Arial" w:hAnsi="Arial" w:cs="Arial"/>
          <w:sz w:val="24"/>
          <w:szCs w:val="24"/>
        </w:rPr>
        <w:t xml:space="preserve"> </w:t>
      </w:r>
      <w:r w:rsidR="00454456">
        <w:rPr>
          <w:rFonts w:ascii="Arial" w:hAnsi="Arial" w:cs="Arial"/>
          <w:sz w:val="24"/>
          <w:szCs w:val="24"/>
        </w:rPr>
        <w:t>g</w:t>
      </w:r>
      <w:r w:rsidR="00996DFF">
        <w:rPr>
          <w:rFonts w:ascii="Arial" w:hAnsi="Arial" w:cs="Arial"/>
          <w:sz w:val="24"/>
          <w:szCs w:val="24"/>
        </w:rPr>
        <w:t>ate</w:t>
      </w:r>
      <w:r w:rsidR="00996DFF" w:rsidRPr="00FC0F53">
        <w:rPr>
          <w:rFonts w:ascii="Arial" w:hAnsi="Arial" w:cs="Arial"/>
          <w:sz w:val="24"/>
          <w:szCs w:val="24"/>
        </w:rPr>
        <w:t>, and Edward</w:t>
      </w:r>
      <w:r w:rsidR="00BE1B84">
        <w:rPr>
          <w:rFonts w:ascii="Arial" w:hAnsi="Arial" w:cs="Arial"/>
          <w:sz w:val="24"/>
          <w:szCs w:val="24"/>
        </w:rPr>
        <w:t xml:space="preserve"> G.</w:t>
      </w:r>
      <w:r w:rsidR="00996DFF" w:rsidRPr="00FC0F53">
        <w:rPr>
          <w:rFonts w:ascii="Arial" w:hAnsi="Arial" w:cs="Arial"/>
          <w:sz w:val="24"/>
          <w:szCs w:val="24"/>
        </w:rPr>
        <w:t xml:space="preserve"> Gary </w:t>
      </w:r>
      <w:r w:rsidR="00454456">
        <w:rPr>
          <w:rFonts w:ascii="Arial" w:hAnsi="Arial" w:cs="Arial"/>
          <w:sz w:val="24"/>
          <w:szCs w:val="24"/>
        </w:rPr>
        <w:t>s</w:t>
      </w:r>
      <w:r w:rsidR="00996DFF" w:rsidRPr="00FC0F53">
        <w:rPr>
          <w:rFonts w:ascii="Arial" w:hAnsi="Arial" w:cs="Arial"/>
          <w:sz w:val="24"/>
          <w:szCs w:val="24"/>
        </w:rPr>
        <w:t>outh</w:t>
      </w:r>
      <w:r w:rsidR="00996DFF">
        <w:rPr>
          <w:rFonts w:ascii="Arial" w:hAnsi="Arial" w:cs="Arial"/>
          <w:sz w:val="24"/>
          <w:szCs w:val="24"/>
        </w:rPr>
        <w:t xml:space="preserve"> </w:t>
      </w:r>
      <w:r w:rsidR="00454456">
        <w:rPr>
          <w:rFonts w:ascii="Arial" w:hAnsi="Arial" w:cs="Arial"/>
          <w:sz w:val="24"/>
          <w:szCs w:val="24"/>
        </w:rPr>
        <w:t>g</w:t>
      </w:r>
      <w:r w:rsidR="00996DFF">
        <w:rPr>
          <w:rFonts w:ascii="Arial" w:hAnsi="Arial" w:cs="Arial"/>
          <w:sz w:val="24"/>
          <w:szCs w:val="24"/>
        </w:rPr>
        <w:t>ate</w:t>
      </w:r>
      <w:r w:rsidR="00996DFF" w:rsidRPr="00FC0F53">
        <w:rPr>
          <w:rFonts w:ascii="Arial" w:hAnsi="Arial" w:cs="Arial"/>
          <w:sz w:val="24"/>
          <w:szCs w:val="24"/>
        </w:rPr>
        <w:t xml:space="preserve"> is subject to approval from </w:t>
      </w:r>
      <w:r w:rsidR="004E7DE6">
        <w:rPr>
          <w:rFonts w:ascii="Arial" w:hAnsi="Arial" w:cs="Arial"/>
          <w:sz w:val="24"/>
          <w:szCs w:val="24"/>
        </w:rPr>
        <w:t xml:space="preserve">the </w:t>
      </w:r>
      <w:r w:rsidR="001668F7">
        <w:rPr>
          <w:rFonts w:ascii="Arial" w:hAnsi="Arial" w:cs="Arial"/>
          <w:sz w:val="24"/>
          <w:szCs w:val="24"/>
        </w:rPr>
        <w:t>a</w:t>
      </w:r>
      <w:r w:rsidR="00DF3999">
        <w:rPr>
          <w:rFonts w:ascii="Arial" w:hAnsi="Arial" w:cs="Arial"/>
          <w:sz w:val="24"/>
          <w:szCs w:val="24"/>
        </w:rPr>
        <w:t xml:space="preserve">ssociate </w:t>
      </w:r>
      <w:r w:rsidR="00BE1B84">
        <w:rPr>
          <w:rFonts w:ascii="Arial" w:hAnsi="Arial" w:cs="Arial"/>
          <w:sz w:val="24"/>
          <w:szCs w:val="24"/>
        </w:rPr>
        <w:t>v</w:t>
      </w:r>
      <w:r w:rsidR="00DF3999">
        <w:rPr>
          <w:rFonts w:ascii="Arial" w:hAnsi="Arial" w:cs="Arial"/>
          <w:sz w:val="24"/>
          <w:szCs w:val="24"/>
        </w:rPr>
        <w:t xml:space="preserve">ice </w:t>
      </w:r>
      <w:r w:rsidR="00BE1B84">
        <w:rPr>
          <w:rFonts w:ascii="Arial" w:hAnsi="Arial" w:cs="Arial"/>
          <w:sz w:val="24"/>
          <w:szCs w:val="24"/>
        </w:rPr>
        <w:t>p</w:t>
      </w:r>
      <w:r w:rsidR="00DF3999">
        <w:rPr>
          <w:rFonts w:ascii="Arial" w:hAnsi="Arial" w:cs="Arial"/>
          <w:sz w:val="24"/>
          <w:szCs w:val="24"/>
        </w:rPr>
        <w:t>resident for Facilities</w:t>
      </w:r>
      <w:r w:rsidR="00164115">
        <w:rPr>
          <w:rStyle w:val="CommentReference"/>
        </w:rPr>
        <w:t xml:space="preserve">. </w:t>
      </w:r>
      <w:r w:rsidR="00454456">
        <w:rPr>
          <w:rStyle w:val="CommentReference"/>
        </w:rPr>
        <w:t xml:space="preserve"> </w:t>
      </w:r>
      <w:r w:rsidR="00996DFF" w:rsidRPr="00FC0F53">
        <w:rPr>
          <w:rFonts w:ascii="Arial" w:hAnsi="Arial" w:cs="Arial"/>
          <w:sz w:val="24"/>
          <w:szCs w:val="24"/>
        </w:rPr>
        <w:t xml:space="preserve">An email request </w:t>
      </w:r>
      <w:r w:rsidR="00996DFF">
        <w:rPr>
          <w:rFonts w:ascii="Arial" w:hAnsi="Arial" w:cs="Arial"/>
          <w:sz w:val="24"/>
          <w:szCs w:val="24"/>
        </w:rPr>
        <w:t xml:space="preserve">must be </w:t>
      </w:r>
      <w:r w:rsidR="008A7583">
        <w:rPr>
          <w:rFonts w:ascii="Arial" w:hAnsi="Arial" w:cs="Arial"/>
          <w:sz w:val="24"/>
          <w:szCs w:val="24"/>
        </w:rPr>
        <w:t>submitted</w:t>
      </w:r>
      <w:r w:rsidR="00996DFF">
        <w:rPr>
          <w:rFonts w:ascii="Arial" w:hAnsi="Arial" w:cs="Arial"/>
          <w:sz w:val="24"/>
          <w:szCs w:val="24"/>
        </w:rPr>
        <w:t xml:space="preserve"> by the department</w:t>
      </w:r>
      <w:r w:rsidR="00996DFF" w:rsidRPr="00FC0F53">
        <w:rPr>
          <w:rFonts w:ascii="Arial" w:hAnsi="Arial" w:cs="Arial"/>
          <w:sz w:val="24"/>
          <w:szCs w:val="24"/>
        </w:rPr>
        <w:t xml:space="preserve"> director</w:t>
      </w:r>
      <w:r w:rsidR="00996DFF">
        <w:rPr>
          <w:rFonts w:ascii="Arial" w:hAnsi="Arial" w:cs="Arial"/>
          <w:sz w:val="24"/>
          <w:szCs w:val="24"/>
        </w:rPr>
        <w:t>,</w:t>
      </w:r>
      <w:r w:rsidR="00996DFF" w:rsidRPr="00FC0F53">
        <w:rPr>
          <w:rFonts w:ascii="Arial" w:hAnsi="Arial" w:cs="Arial"/>
          <w:sz w:val="24"/>
          <w:szCs w:val="24"/>
        </w:rPr>
        <w:t xml:space="preserve"> or designee</w:t>
      </w:r>
      <w:r w:rsidR="00E86B58">
        <w:rPr>
          <w:rFonts w:ascii="Arial" w:hAnsi="Arial" w:cs="Arial"/>
          <w:sz w:val="24"/>
          <w:szCs w:val="24"/>
        </w:rPr>
        <w:t>,</w:t>
      </w:r>
      <w:r w:rsidR="00BE1B84">
        <w:rPr>
          <w:rFonts w:ascii="Arial" w:hAnsi="Arial" w:cs="Arial"/>
          <w:sz w:val="24"/>
          <w:szCs w:val="24"/>
        </w:rPr>
        <w:t xml:space="preserve"> that should include the following: </w:t>
      </w:r>
    </w:p>
    <w:p w14:paraId="511D0829" w14:textId="77777777" w:rsidR="00BE1B84" w:rsidRDefault="00BE1B84" w:rsidP="00FC0F53">
      <w:pPr>
        <w:pStyle w:val="ListParagraph"/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</w:p>
    <w:p w14:paraId="388518C3" w14:textId="48C29885" w:rsidR="00BE1B84" w:rsidRDefault="00B5357E" w:rsidP="00BE1B84">
      <w:pPr>
        <w:pStyle w:val="ListParagraph"/>
        <w:numPr>
          <w:ilvl w:val="0"/>
          <w:numId w:val="27"/>
        </w:numPr>
        <w:spacing w:after="0" w:line="240" w:lineRule="auto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full </w:t>
      </w:r>
      <w:r w:rsidR="005B3B3D">
        <w:rPr>
          <w:rFonts w:ascii="Arial" w:hAnsi="Arial" w:cs="Arial"/>
          <w:sz w:val="24"/>
          <w:szCs w:val="24"/>
        </w:rPr>
        <w:t>name</w:t>
      </w:r>
      <w:r w:rsidR="00BE1B84">
        <w:rPr>
          <w:rFonts w:ascii="Arial" w:hAnsi="Arial" w:cs="Arial"/>
          <w:sz w:val="24"/>
          <w:szCs w:val="24"/>
        </w:rPr>
        <w:t>;</w:t>
      </w:r>
    </w:p>
    <w:p w14:paraId="6C620DCA" w14:textId="77777777" w:rsidR="00E86B58" w:rsidRDefault="00E86B58" w:rsidP="00E86B58">
      <w:pPr>
        <w:pStyle w:val="ListParagraph"/>
        <w:spacing w:after="0" w:line="240" w:lineRule="auto"/>
        <w:ind w:left="1800"/>
        <w:rPr>
          <w:rFonts w:ascii="Arial" w:hAnsi="Arial" w:cs="Arial"/>
          <w:sz w:val="24"/>
          <w:szCs w:val="24"/>
        </w:rPr>
      </w:pPr>
    </w:p>
    <w:p w14:paraId="68263D0E" w14:textId="08B7F8AB" w:rsidR="00BE1B84" w:rsidRDefault="00006D54" w:rsidP="00BE1B84">
      <w:pPr>
        <w:pStyle w:val="ListParagraph"/>
        <w:numPr>
          <w:ilvl w:val="0"/>
          <w:numId w:val="27"/>
        </w:numPr>
        <w:spacing w:after="0" w:line="240" w:lineRule="auto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E86B58">
        <w:rPr>
          <w:rFonts w:ascii="Arial" w:hAnsi="Arial" w:cs="Arial"/>
          <w:sz w:val="24"/>
          <w:szCs w:val="24"/>
        </w:rPr>
        <w:t>et</w:t>
      </w:r>
      <w:r w:rsidR="005B3B3D">
        <w:rPr>
          <w:rFonts w:ascii="Arial" w:hAnsi="Arial" w:cs="Arial"/>
          <w:sz w:val="24"/>
          <w:szCs w:val="24"/>
        </w:rPr>
        <w:t>ID</w:t>
      </w:r>
      <w:r w:rsidR="00BE1B84">
        <w:rPr>
          <w:rFonts w:ascii="Arial" w:hAnsi="Arial" w:cs="Arial"/>
          <w:sz w:val="24"/>
          <w:szCs w:val="24"/>
        </w:rPr>
        <w:t xml:space="preserve">; </w:t>
      </w:r>
    </w:p>
    <w:p w14:paraId="14CB7C62" w14:textId="77777777" w:rsidR="00E86B58" w:rsidRPr="00E86B58" w:rsidRDefault="00E86B58" w:rsidP="00E86B5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284E011" w14:textId="15D1FCEC" w:rsidR="00BE1B84" w:rsidRDefault="00B5357E" w:rsidP="00BE1B84">
      <w:pPr>
        <w:pStyle w:val="ListParagraph"/>
        <w:numPr>
          <w:ilvl w:val="0"/>
          <w:numId w:val="27"/>
        </w:numPr>
        <w:spacing w:after="0" w:line="240" w:lineRule="auto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E86B58">
        <w:rPr>
          <w:rFonts w:ascii="Arial" w:hAnsi="Arial" w:cs="Arial"/>
          <w:sz w:val="24"/>
          <w:szCs w:val="24"/>
        </w:rPr>
        <w:t>exas State</w:t>
      </w:r>
      <w:r w:rsidRPr="00B535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ID</w:t>
      </w:r>
      <w:r w:rsidR="00BE1B84">
        <w:rPr>
          <w:rFonts w:ascii="Arial" w:hAnsi="Arial" w:cs="Arial"/>
          <w:sz w:val="24"/>
          <w:szCs w:val="24"/>
        </w:rPr>
        <w:t xml:space="preserve"> </w:t>
      </w:r>
      <w:r w:rsidRPr="00B5357E">
        <w:rPr>
          <w:rFonts w:ascii="Arial" w:hAnsi="Arial" w:cs="Arial"/>
          <w:sz w:val="24"/>
          <w:szCs w:val="24"/>
        </w:rPr>
        <w:t>number</w:t>
      </w:r>
      <w:r>
        <w:rPr>
          <w:rFonts w:ascii="Arial" w:hAnsi="Arial" w:cs="Arial"/>
          <w:sz w:val="24"/>
          <w:szCs w:val="24"/>
        </w:rPr>
        <w:t xml:space="preserve"> of </w:t>
      </w:r>
      <w:r w:rsidR="00BE1B84">
        <w:rPr>
          <w:rFonts w:ascii="Arial" w:hAnsi="Arial" w:cs="Arial"/>
          <w:sz w:val="24"/>
          <w:szCs w:val="24"/>
        </w:rPr>
        <w:t>people</w:t>
      </w:r>
      <w:r>
        <w:rPr>
          <w:rFonts w:ascii="Arial" w:hAnsi="Arial" w:cs="Arial"/>
          <w:sz w:val="24"/>
          <w:szCs w:val="24"/>
        </w:rPr>
        <w:t xml:space="preserve"> requiring access</w:t>
      </w:r>
      <w:r w:rsidR="00E86B58">
        <w:rPr>
          <w:rFonts w:ascii="Arial" w:hAnsi="Arial" w:cs="Arial"/>
          <w:sz w:val="24"/>
          <w:szCs w:val="24"/>
        </w:rPr>
        <w:t>;</w:t>
      </w:r>
    </w:p>
    <w:p w14:paraId="343885AB" w14:textId="77777777" w:rsidR="00E86B58" w:rsidRPr="00E86B58" w:rsidRDefault="00E86B58" w:rsidP="00E86B5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674081B" w14:textId="24366444" w:rsidR="00BE1B84" w:rsidRDefault="00E86B58" w:rsidP="00BE1B84">
      <w:pPr>
        <w:pStyle w:val="ListParagraph"/>
        <w:numPr>
          <w:ilvl w:val="0"/>
          <w:numId w:val="27"/>
        </w:numPr>
        <w:spacing w:after="0" w:line="240" w:lineRule="auto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996DFF" w:rsidRPr="00FC0F53">
        <w:rPr>
          <w:rFonts w:ascii="Arial" w:hAnsi="Arial" w:cs="Arial"/>
          <w:sz w:val="24"/>
          <w:szCs w:val="24"/>
        </w:rPr>
        <w:t>ate</w:t>
      </w:r>
      <w:r w:rsidR="00BE1B84">
        <w:rPr>
          <w:rFonts w:ascii="Arial" w:hAnsi="Arial" w:cs="Arial"/>
          <w:sz w:val="24"/>
          <w:szCs w:val="24"/>
        </w:rPr>
        <w:t>;</w:t>
      </w:r>
    </w:p>
    <w:p w14:paraId="55B15327" w14:textId="77777777" w:rsidR="00E86B58" w:rsidRPr="00E86B58" w:rsidRDefault="00E86B58" w:rsidP="00E86B5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34985D9" w14:textId="70414F46" w:rsidR="00E86B58" w:rsidRDefault="00E86B58" w:rsidP="00E86B58">
      <w:pPr>
        <w:pStyle w:val="ListParagraph"/>
        <w:numPr>
          <w:ilvl w:val="0"/>
          <w:numId w:val="27"/>
        </w:numPr>
        <w:spacing w:after="0" w:line="240" w:lineRule="auto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996DFF" w:rsidRPr="00FC0F53">
        <w:rPr>
          <w:rFonts w:ascii="Arial" w:hAnsi="Arial" w:cs="Arial"/>
          <w:sz w:val="24"/>
          <w:szCs w:val="24"/>
        </w:rPr>
        <w:t>uration</w:t>
      </w:r>
      <w:r w:rsidR="00BE1B84">
        <w:rPr>
          <w:rFonts w:ascii="Arial" w:hAnsi="Arial" w:cs="Arial"/>
          <w:sz w:val="24"/>
          <w:szCs w:val="24"/>
        </w:rPr>
        <w:t>;</w:t>
      </w:r>
    </w:p>
    <w:p w14:paraId="148B253F" w14:textId="77777777" w:rsidR="00E86B58" w:rsidRPr="00E86B58" w:rsidRDefault="00E86B58" w:rsidP="00E86B5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0DC42EE" w14:textId="6B3ABA0E" w:rsidR="00BE1B84" w:rsidRDefault="00E86B58" w:rsidP="00BE1B84">
      <w:pPr>
        <w:pStyle w:val="ListParagraph"/>
        <w:numPr>
          <w:ilvl w:val="0"/>
          <w:numId w:val="27"/>
        </w:numPr>
        <w:spacing w:after="0" w:line="240" w:lineRule="auto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996DFF" w:rsidRPr="00FC0F53">
        <w:rPr>
          <w:rFonts w:ascii="Arial" w:hAnsi="Arial" w:cs="Arial"/>
          <w:sz w:val="24"/>
          <w:szCs w:val="24"/>
        </w:rPr>
        <w:t>urpose</w:t>
      </w:r>
      <w:r w:rsidR="00BE1B84">
        <w:rPr>
          <w:rFonts w:ascii="Arial" w:hAnsi="Arial" w:cs="Arial"/>
          <w:sz w:val="24"/>
          <w:szCs w:val="24"/>
        </w:rPr>
        <w:t>;</w:t>
      </w:r>
    </w:p>
    <w:p w14:paraId="47008EF7" w14:textId="77777777" w:rsidR="00E86B58" w:rsidRPr="00E86B58" w:rsidRDefault="00E86B58" w:rsidP="00E86B5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E72887" w14:textId="38D484E7" w:rsidR="00E86B58" w:rsidRDefault="00996DFF" w:rsidP="00E86B58">
      <w:pPr>
        <w:pStyle w:val="ListParagraph"/>
        <w:numPr>
          <w:ilvl w:val="0"/>
          <w:numId w:val="27"/>
        </w:numPr>
        <w:spacing w:after="0" w:line="240" w:lineRule="auto"/>
        <w:ind w:left="1800"/>
        <w:rPr>
          <w:rFonts w:ascii="Arial" w:hAnsi="Arial" w:cs="Arial"/>
          <w:sz w:val="24"/>
          <w:szCs w:val="24"/>
        </w:rPr>
      </w:pPr>
      <w:r w:rsidRPr="00FC0F53">
        <w:rPr>
          <w:rFonts w:ascii="Arial" w:hAnsi="Arial" w:cs="Arial"/>
          <w:sz w:val="24"/>
          <w:szCs w:val="24"/>
        </w:rPr>
        <w:t>expected number</w:t>
      </w:r>
      <w:r w:rsidR="00BE1B84">
        <w:rPr>
          <w:rFonts w:ascii="Arial" w:hAnsi="Arial" w:cs="Arial"/>
          <w:sz w:val="24"/>
          <w:szCs w:val="24"/>
        </w:rPr>
        <w:t>;</w:t>
      </w:r>
    </w:p>
    <w:p w14:paraId="4BFB59B3" w14:textId="77777777" w:rsidR="00E86B58" w:rsidRPr="00E86B58" w:rsidRDefault="00E86B58" w:rsidP="00E86B5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27D0081" w14:textId="2DF02E77" w:rsidR="00BE1B84" w:rsidRDefault="0010044E" w:rsidP="00BE1B84">
      <w:pPr>
        <w:pStyle w:val="ListParagraph"/>
        <w:numPr>
          <w:ilvl w:val="0"/>
          <w:numId w:val="27"/>
        </w:numPr>
        <w:spacing w:after="0" w:line="240" w:lineRule="auto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gross weight</w:t>
      </w:r>
      <w:r w:rsidR="00996DFF" w:rsidRPr="00FC0F53">
        <w:rPr>
          <w:rFonts w:ascii="Arial" w:hAnsi="Arial" w:cs="Arial"/>
          <w:sz w:val="24"/>
          <w:szCs w:val="24"/>
        </w:rPr>
        <w:t xml:space="preserve"> of vehicles</w:t>
      </w:r>
      <w:r w:rsidR="00BE1B84">
        <w:rPr>
          <w:rFonts w:ascii="Arial" w:hAnsi="Arial" w:cs="Arial"/>
          <w:sz w:val="24"/>
          <w:szCs w:val="24"/>
        </w:rPr>
        <w:t>;</w:t>
      </w:r>
      <w:r w:rsidR="00996DFF" w:rsidRPr="00FC0F53">
        <w:rPr>
          <w:rFonts w:ascii="Arial" w:hAnsi="Arial" w:cs="Arial"/>
          <w:sz w:val="24"/>
          <w:szCs w:val="24"/>
        </w:rPr>
        <w:t xml:space="preserve"> and</w:t>
      </w:r>
    </w:p>
    <w:p w14:paraId="72334BD1" w14:textId="77777777" w:rsidR="00E86B58" w:rsidRPr="00E86B58" w:rsidRDefault="00E86B58" w:rsidP="00E86B5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35A11A3" w14:textId="3089221E" w:rsidR="00FE7287" w:rsidRPr="00FC0F53" w:rsidRDefault="00996DFF" w:rsidP="00BE1B84">
      <w:pPr>
        <w:pStyle w:val="ListParagraph"/>
        <w:numPr>
          <w:ilvl w:val="0"/>
          <w:numId w:val="27"/>
        </w:numPr>
        <w:spacing w:after="0" w:line="240" w:lineRule="auto"/>
        <w:ind w:left="1800"/>
        <w:rPr>
          <w:rFonts w:ascii="Arial" w:hAnsi="Arial" w:cs="Arial"/>
          <w:sz w:val="24"/>
          <w:szCs w:val="24"/>
        </w:rPr>
      </w:pPr>
      <w:r w:rsidRPr="00FC0F53">
        <w:rPr>
          <w:rFonts w:ascii="Arial" w:hAnsi="Arial" w:cs="Arial"/>
          <w:sz w:val="24"/>
          <w:szCs w:val="24"/>
        </w:rPr>
        <w:t>location</w:t>
      </w:r>
      <w:r w:rsidR="008A7583">
        <w:rPr>
          <w:rFonts w:ascii="Arial" w:hAnsi="Arial" w:cs="Arial"/>
          <w:sz w:val="24"/>
          <w:szCs w:val="24"/>
        </w:rPr>
        <w:t xml:space="preserve"> of the requested access</w:t>
      </w:r>
      <w:r w:rsidRPr="00FC0F53">
        <w:rPr>
          <w:rFonts w:ascii="Arial" w:hAnsi="Arial" w:cs="Arial"/>
          <w:sz w:val="24"/>
          <w:szCs w:val="24"/>
        </w:rPr>
        <w:t>.</w:t>
      </w:r>
      <w:r w:rsidR="00B42DCE">
        <w:rPr>
          <w:rFonts w:ascii="Arial" w:hAnsi="Arial" w:cs="Arial"/>
          <w:sz w:val="24"/>
          <w:szCs w:val="24"/>
        </w:rPr>
        <w:t xml:space="preserve"> </w:t>
      </w:r>
    </w:p>
    <w:p w14:paraId="316344A0" w14:textId="77777777" w:rsidR="001045F8" w:rsidRPr="00FC0F53" w:rsidRDefault="001045F8" w:rsidP="00FC0F53">
      <w:pPr>
        <w:pStyle w:val="ListParagraph"/>
        <w:ind w:left="1440" w:hanging="720"/>
        <w:rPr>
          <w:rFonts w:ascii="Arial" w:hAnsi="Arial" w:cs="Arial"/>
          <w:sz w:val="24"/>
          <w:szCs w:val="24"/>
        </w:rPr>
      </w:pPr>
    </w:p>
    <w:p w14:paraId="0A513E31" w14:textId="28DCE6F7" w:rsidR="00FE7287" w:rsidRDefault="00382360" w:rsidP="00006D54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382360">
        <w:rPr>
          <w:rFonts w:ascii="Arial" w:hAnsi="Arial" w:cs="Arial"/>
          <w:sz w:val="24"/>
          <w:szCs w:val="24"/>
        </w:rPr>
        <w:t xml:space="preserve">If approved, the requestor will initiate a work request in </w:t>
      </w:r>
      <w:r>
        <w:rPr>
          <w:rFonts w:ascii="Arial" w:hAnsi="Arial" w:cs="Arial"/>
          <w:sz w:val="24"/>
          <w:szCs w:val="24"/>
        </w:rPr>
        <w:t>Asset</w:t>
      </w:r>
      <w:r w:rsidR="00651147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Works </w:t>
      </w:r>
      <w:r w:rsidRPr="00382360">
        <w:rPr>
          <w:rFonts w:ascii="Arial" w:hAnsi="Arial" w:cs="Arial"/>
          <w:sz w:val="24"/>
          <w:szCs w:val="24"/>
        </w:rPr>
        <w:t xml:space="preserve">AiM including the specific information contained within the original request. </w:t>
      </w:r>
      <w:r w:rsidR="004D5B1F">
        <w:rPr>
          <w:rFonts w:ascii="Arial" w:hAnsi="Arial" w:cs="Arial"/>
          <w:sz w:val="24"/>
          <w:szCs w:val="24"/>
        </w:rPr>
        <w:t>Ingress Management Services (</w:t>
      </w:r>
      <w:r w:rsidRPr="00382360">
        <w:rPr>
          <w:rFonts w:ascii="Arial" w:hAnsi="Arial" w:cs="Arial"/>
          <w:sz w:val="24"/>
          <w:szCs w:val="24"/>
        </w:rPr>
        <w:t>IMS</w:t>
      </w:r>
      <w:r w:rsidR="004D5B1F">
        <w:rPr>
          <w:rFonts w:ascii="Arial" w:hAnsi="Arial" w:cs="Arial"/>
          <w:sz w:val="24"/>
          <w:szCs w:val="24"/>
        </w:rPr>
        <w:t>)</w:t>
      </w:r>
      <w:r w:rsidRPr="00382360">
        <w:rPr>
          <w:rFonts w:ascii="Arial" w:hAnsi="Arial" w:cs="Arial"/>
          <w:sz w:val="24"/>
          <w:szCs w:val="24"/>
        </w:rPr>
        <w:t xml:space="preserve"> will update ID card permissions enabling access through the electronic gates</w:t>
      </w:r>
      <w:r w:rsidR="004D5B1F">
        <w:rPr>
          <w:rFonts w:ascii="Arial" w:hAnsi="Arial" w:cs="Arial"/>
          <w:sz w:val="24"/>
          <w:szCs w:val="24"/>
        </w:rPr>
        <w:t>,</w:t>
      </w:r>
      <w:r w:rsidRPr="00382360">
        <w:rPr>
          <w:rFonts w:ascii="Arial" w:hAnsi="Arial" w:cs="Arial"/>
          <w:sz w:val="24"/>
          <w:szCs w:val="24"/>
        </w:rPr>
        <w:t xml:space="preserve"> as approved.</w:t>
      </w:r>
      <w:r w:rsidR="00006D54">
        <w:rPr>
          <w:rFonts w:ascii="Arial" w:hAnsi="Arial" w:cs="Arial"/>
          <w:sz w:val="24"/>
          <w:szCs w:val="24"/>
        </w:rPr>
        <w:t xml:space="preserve"> </w:t>
      </w:r>
      <w:r w:rsidR="00CB2DF5">
        <w:rPr>
          <w:rFonts w:ascii="Arial" w:hAnsi="Arial" w:cs="Arial"/>
          <w:sz w:val="24"/>
          <w:szCs w:val="24"/>
        </w:rPr>
        <w:t xml:space="preserve">Departments </w:t>
      </w:r>
      <w:r w:rsidR="00FE7287" w:rsidRPr="00FC0F53">
        <w:rPr>
          <w:rFonts w:ascii="Arial" w:hAnsi="Arial" w:cs="Arial"/>
          <w:sz w:val="24"/>
          <w:szCs w:val="24"/>
        </w:rPr>
        <w:t>needing occasional access</w:t>
      </w:r>
      <w:r w:rsidR="00E86B58">
        <w:rPr>
          <w:rFonts w:ascii="Arial" w:hAnsi="Arial" w:cs="Arial"/>
          <w:sz w:val="24"/>
          <w:szCs w:val="24"/>
        </w:rPr>
        <w:t>,</w:t>
      </w:r>
      <w:r w:rsidR="00FE7287" w:rsidRPr="00FC0F53">
        <w:rPr>
          <w:rFonts w:ascii="Arial" w:hAnsi="Arial" w:cs="Arial"/>
          <w:sz w:val="24"/>
          <w:szCs w:val="24"/>
        </w:rPr>
        <w:t xml:space="preserve"> outside the time they are normally permitted to access the gates, may request a temporary access extension. The authorizing </w:t>
      </w:r>
      <w:r w:rsidR="00BB1509">
        <w:rPr>
          <w:rFonts w:ascii="Arial" w:hAnsi="Arial" w:cs="Arial"/>
          <w:sz w:val="24"/>
          <w:szCs w:val="24"/>
        </w:rPr>
        <w:t>d</w:t>
      </w:r>
      <w:r w:rsidR="00FE7287" w:rsidRPr="00FC0F53">
        <w:rPr>
          <w:rFonts w:ascii="Arial" w:hAnsi="Arial" w:cs="Arial"/>
          <w:sz w:val="24"/>
          <w:szCs w:val="24"/>
        </w:rPr>
        <w:t>irector</w:t>
      </w:r>
      <w:r w:rsidR="00BB1509">
        <w:rPr>
          <w:rFonts w:ascii="Arial" w:hAnsi="Arial" w:cs="Arial"/>
          <w:sz w:val="24"/>
          <w:szCs w:val="24"/>
        </w:rPr>
        <w:t>,</w:t>
      </w:r>
      <w:r w:rsidR="00FE7287" w:rsidRPr="00FC0F53">
        <w:rPr>
          <w:rFonts w:ascii="Arial" w:hAnsi="Arial" w:cs="Arial"/>
          <w:sz w:val="24"/>
          <w:szCs w:val="24"/>
        </w:rPr>
        <w:t xml:space="preserve"> or</w:t>
      </w:r>
      <w:r w:rsidR="00BB1509">
        <w:rPr>
          <w:rFonts w:ascii="Arial" w:hAnsi="Arial" w:cs="Arial"/>
          <w:sz w:val="24"/>
          <w:szCs w:val="24"/>
        </w:rPr>
        <w:t xml:space="preserve"> </w:t>
      </w:r>
      <w:r w:rsidR="00FE7287" w:rsidRPr="00FC0F53">
        <w:rPr>
          <w:rFonts w:ascii="Arial" w:hAnsi="Arial" w:cs="Arial"/>
          <w:sz w:val="24"/>
          <w:szCs w:val="24"/>
        </w:rPr>
        <w:t>designee</w:t>
      </w:r>
      <w:r w:rsidR="00BB1509">
        <w:rPr>
          <w:rFonts w:ascii="Arial" w:hAnsi="Arial" w:cs="Arial"/>
          <w:sz w:val="24"/>
          <w:szCs w:val="24"/>
        </w:rPr>
        <w:t>,</w:t>
      </w:r>
      <w:r w:rsidR="00FE7287" w:rsidRPr="00FC0F53">
        <w:rPr>
          <w:rFonts w:ascii="Arial" w:hAnsi="Arial" w:cs="Arial"/>
          <w:sz w:val="24"/>
          <w:szCs w:val="24"/>
        </w:rPr>
        <w:t xml:space="preserve"> may request temporary access extensions by sending an email request to </w:t>
      </w:r>
      <w:r w:rsidR="0010044E">
        <w:rPr>
          <w:rFonts w:ascii="Arial" w:hAnsi="Arial" w:cs="Arial"/>
          <w:sz w:val="24"/>
          <w:szCs w:val="24"/>
        </w:rPr>
        <w:t xml:space="preserve">the </w:t>
      </w:r>
      <w:r w:rsidR="00DF3999">
        <w:rPr>
          <w:rFonts w:ascii="Arial" w:hAnsi="Arial" w:cs="Arial"/>
          <w:sz w:val="24"/>
          <w:szCs w:val="24"/>
        </w:rPr>
        <w:t xml:space="preserve">associate </w:t>
      </w:r>
      <w:r w:rsidR="00E86B58">
        <w:rPr>
          <w:rFonts w:ascii="Arial" w:hAnsi="Arial" w:cs="Arial"/>
          <w:sz w:val="24"/>
          <w:szCs w:val="24"/>
        </w:rPr>
        <w:t>v</w:t>
      </w:r>
      <w:r w:rsidR="0010044E">
        <w:rPr>
          <w:rFonts w:ascii="Arial" w:hAnsi="Arial" w:cs="Arial"/>
          <w:sz w:val="24"/>
          <w:szCs w:val="24"/>
        </w:rPr>
        <w:t xml:space="preserve">ice </w:t>
      </w:r>
      <w:r w:rsidR="00E86B58">
        <w:rPr>
          <w:rFonts w:ascii="Arial" w:hAnsi="Arial" w:cs="Arial"/>
          <w:sz w:val="24"/>
          <w:szCs w:val="24"/>
        </w:rPr>
        <w:t>p</w:t>
      </w:r>
      <w:r w:rsidR="0010044E">
        <w:rPr>
          <w:rFonts w:ascii="Arial" w:hAnsi="Arial" w:cs="Arial"/>
          <w:sz w:val="24"/>
          <w:szCs w:val="24"/>
        </w:rPr>
        <w:t xml:space="preserve">resident </w:t>
      </w:r>
      <w:r w:rsidR="00DF3999">
        <w:rPr>
          <w:rFonts w:ascii="Arial" w:hAnsi="Arial" w:cs="Arial"/>
          <w:sz w:val="24"/>
          <w:szCs w:val="24"/>
        </w:rPr>
        <w:t>for Facilities</w:t>
      </w:r>
      <w:r w:rsidR="00164115">
        <w:rPr>
          <w:rStyle w:val="CommentReference"/>
        </w:rPr>
        <w:t xml:space="preserve"> </w:t>
      </w:r>
      <w:r w:rsidR="00FE7287" w:rsidRPr="00FC0F53">
        <w:rPr>
          <w:rFonts w:ascii="Arial" w:hAnsi="Arial" w:cs="Arial"/>
          <w:sz w:val="24"/>
          <w:szCs w:val="24"/>
        </w:rPr>
        <w:t xml:space="preserve">during business hours at least </w:t>
      </w:r>
      <w:r w:rsidR="00BB1509">
        <w:rPr>
          <w:rFonts w:ascii="Arial" w:hAnsi="Arial" w:cs="Arial"/>
          <w:sz w:val="24"/>
          <w:szCs w:val="24"/>
        </w:rPr>
        <w:t>two</w:t>
      </w:r>
      <w:r w:rsidR="00FE7287" w:rsidRPr="00FC0F53">
        <w:rPr>
          <w:rFonts w:ascii="Arial" w:hAnsi="Arial" w:cs="Arial"/>
          <w:sz w:val="24"/>
          <w:szCs w:val="24"/>
        </w:rPr>
        <w:t xml:space="preserve"> days in advance.</w:t>
      </w:r>
      <w:r w:rsidR="00A33B03">
        <w:rPr>
          <w:rFonts w:ascii="Arial" w:hAnsi="Arial" w:cs="Arial"/>
          <w:sz w:val="24"/>
          <w:szCs w:val="24"/>
        </w:rPr>
        <w:t xml:space="preserve"> </w:t>
      </w:r>
      <w:r w:rsidR="00651147">
        <w:rPr>
          <w:rFonts w:ascii="Arial" w:hAnsi="Arial" w:cs="Arial"/>
          <w:sz w:val="24"/>
          <w:szCs w:val="24"/>
        </w:rPr>
        <w:t xml:space="preserve">The </w:t>
      </w:r>
      <w:r w:rsidR="00651147" w:rsidRPr="00651147">
        <w:rPr>
          <w:rFonts w:ascii="Arial" w:hAnsi="Arial" w:cs="Arial"/>
          <w:sz w:val="24"/>
          <w:szCs w:val="24"/>
        </w:rPr>
        <w:t>email request must includ</w:t>
      </w:r>
      <w:r w:rsidR="00651147">
        <w:rPr>
          <w:rFonts w:ascii="Arial" w:hAnsi="Arial" w:cs="Arial"/>
          <w:sz w:val="24"/>
          <w:szCs w:val="24"/>
        </w:rPr>
        <w:t xml:space="preserve">e </w:t>
      </w:r>
      <w:r w:rsidR="00E86B58">
        <w:rPr>
          <w:rFonts w:ascii="Arial" w:hAnsi="Arial" w:cs="Arial"/>
          <w:sz w:val="24"/>
          <w:szCs w:val="24"/>
        </w:rPr>
        <w:t>all the information found in Subsections 04.02 a.- i</w:t>
      </w:r>
      <w:r w:rsidR="00651147" w:rsidRPr="00651147">
        <w:rPr>
          <w:rFonts w:ascii="Arial" w:hAnsi="Arial" w:cs="Arial"/>
          <w:sz w:val="24"/>
          <w:szCs w:val="24"/>
        </w:rPr>
        <w:t>.</w:t>
      </w:r>
      <w:r w:rsidR="00651147">
        <w:rPr>
          <w:rFonts w:ascii="Arial" w:hAnsi="Arial" w:cs="Arial"/>
          <w:sz w:val="24"/>
          <w:szCs w:val="24"/>
        </w:rPr>
        <w:t xml:space="preserve"> </w:t>
      </w:r>
      <w:r w:rsidR="00A33B03" w:rsidRPr="00A33B03">
        <w:rPr>
          <w:rFonts w:ascii="Arial" w:hAnsi="Arial" w:cs="Arial"/>
          <w:sz w:val="24"/>
          <w:szCs w:val="24"/>
        </w:rPr>
        <w:t>If approved, the requestor will initiate a work request in Asset</w:t>
      </w:r>
      <w:r w:rsidR="00000D0D">
        <w:rPr>
          <w:rFonts w:ascii="Arial" w:hAnsi="Arial" w:cs="Arial"/>
          <w:sz w:val="24"/>
          <w:szCs w:val="24"/>
        </w:rPr>
        <w:t>-</w:t>
      </w:r>
      <w:r w:rsidR="00A33B03" w:rsidRPr="00A33B03">
        <w:rPr>
          <w:rFonts w:ascii="Arial" w:hAnsi="Arial" w:cs="Arial"/>
          <w:sz w:val="24"/>
          <w:szCs w:val="24"/>
        </w:rPr>
        <w:t>Works AiM including the specific information contained within the original request. IMS will update ID card permissions enabling access through the electronic gates</w:t>
      </w:r>
      <w:r w:rsidR="004D5B1F">
        <w:rPr>
          <w:rFonts w:ascii="Arial" w:hAnsi="Arial" w:cs="Arial"/>
          <w:sz w:val="24"/>
          <w:szCs w:val="24"/>
        </w:rPr>
        <w:t>,</w:t>
      </w:r>
      <w:r w:rsidR="00A33B03" w:rsidRPr="00A33B03">
        <w:rPr>
          <w:rFonts w:ascii="Arial" w:hAnsi="Arial" w:cs="Arial"/>
          <w:sz w:val="24"/>
          <w:szCs w:val="24"/>
        </w:rPr>
        <w:t xml:space="preserve"> as approved.</w:t>
      </w:r>
    </w:p>
    <w:p w14:paraId="69CB9BEA" w14:textId="77777777" w:rsidR="001045F8" w:rsidRPr="00FC0F53" w:rsidRDefault="001045F8" w:rsidP="00FC0F53">
      <w:pPr>
        <w:pStyle w:val="ListParagraph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</w:p>
    <w:p w14:paraId="4329501A" w14:textId="46F47017" w:rsidR="00FE7287" w:rsidRPr="00FC0F53" w:rsidRDefault="00FC0F53" w:rsidP="00FC0F53">
      <w:pPr>
        <w:pStyle w:val="ListParagraph"/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04.03</w:t>
      </w:r>
      <w:r>
        <w:rPr>
          <w:rFonts w:ascii="Arial" w:hAnsi="Arial" w:cs="Arial"/>
          <w:sz w:val="24"/>
          <w:szCs w:val="24"/>
        </w:rPr>
        <w:tab/>
      </w:r>
      <w:r w:rsidR="00FE7287" w:rsidRPr="00FC0F53">
        <w:rPr>
          <w:rFonts w:ascii="Arial" w:hAnsi="Arial" w:cs="Arial"/>
          <w:sz w:val="24"/>
          <w:szCs w:val="24"/>
        </w:rPr>
        <w:t xml:space="preserve">Permanent </w:t>
      </w:r>
      <w:r w:rsidR="00BB1509">
        <w:rPr>
          <w:rFonts w:ascii="Arial" w:hAnsi="Arial" w:cs="Arial"/>
          <w:sz w:val="24"/>
          <w:szCs w:val="24"/>
        </w:rPr>
        <w:t>v</w:t>
      </w:r>
      <w:r w:rsidR="00FE7287" w:rsidRPr="00FC0F53">
        <w:rPr>
          <w:rFonts w:ascii="Arial" w:hAnsi="Arial" w:cs="Arial"/>
          <w:sz w:val="24"/>
          <w:szCs w:val="24"/>
        </w:rPr>
        <w:t>endors</w:t>
      </w:r>
      <w:r w:rsidR="00BB1509">
        <w:rPr>
          <w:rFonts w:ascii="Arial" w:hAnsi="Arial" w:cs="Arial"/>
          <w:sz w:val="24"/>
          <w:szCs w:val="24"/>
        </w:rPr>
        <w:t xml:space="preserve"> or c</w:t>
      </w:r>
      <w:r w:rsidR="00FE7287" w:rsidRPr="00FC0F53">
        <w:rPr>
          <w:rFonts w:ascii="Arial" w:hAnsi="Arial" w:cs="Arial"/>
          <w:sz w:val="24"/>
          <w:szCs w:val="24"/>
        </w:rPr>
        <w:t>ontractors (</w:t>
      </w:r>
      <w:r w:rsidR="001045F8" w:rsidRPr="00FC0F53">
        <w:rPr>
          <w:rFonts w:ascii="Arial" w:hAnsi="Arial" w:cs="Arial"/>
          <w:sz w:val="24"/>
          <w:szCs w:val="24"/>
        </w:rPr>
        <w:t>e.g., Chartwell</w:t>
      </w:r>
      <w:r w:rsidR="00FE7287" w:rsidRPr="00FC0F53">
        <w:rPr>
          <w:rFonts w:ascii="Arial" w:hAnsi="Arial" w:cs="Arial"/>
          <w:sz w:val="24"/>
          <w:szCs w:val="24"/>
        </w:rPr>
        <w:t>s, Staples, Coke, Ozarka, etc.)</w:t>
      </w:r>
      <w:r w:rsidR="001045F8" w:rsidRPr="00FC0F53">
        <w:rPr>
          <w:rFonts w:ascii="Arial" w:hAnsi="Arial" w:cs="Arial"/>
          <w:sz w:val="24"/>
          <w:szCs w:val="24"/>
        </w:rPr>
        <w:t xml:space="preserve"> are subject to </w:t>
      </w:r>
      <w:r w:rsidR="005B1985">
        <w:rPr>
          <w:rFonts w:ascii="Arial" w:hAnsi="Arial" w:cs="Arial"/>
          <w:sz w:val="24"/>
          <w:szCs w:val="24"/>
        </w:rPr>
        <w:t xml:space="preserve">final </w:t>
      </w:r>
      <w:r w:rsidR="001045F8" w:rsidRPr="00FC0F53">
        <w:rPr>
          <w:rFonts w:ascii="Arial" w:hAnsi="Arial" w:cs="Arial"/>
          <w:sz w:val="24"/>
          <w:szCs w:val="24"/>
        </w:rPr>
        <w:t>approval from</w:t>
      </w:r>
      <w:r w:rsidR="00B37581">
        <w:rPr>
          <w:rFonts w:ascii="Arial" w:hAnsi="Arial" w:cs="Arial"/>
          <w:sz w:val="24"/>
          <w:szCs w:val="24"/>
        </w:rPr>
        <w:t xml:space="preserve"> </w:t>
      </w:r>
      <w:r w:rsidR="0010044E">
        <w:rPr>
          <w:rFonts w:ascii="Arial" w:hAnsi="Arial" w:cs="Arial"/>
          <w:sz w:val="24"/>
          <w:szCs w:val="24"/>
        </w:rPr>
        <w:t xml:space="preserve">the </w:t>
      </w:r>
      <w:r w:rsidR="00E86B58">
        <w:rPr>
          <w:rFonts w:ascii="Arial" w:hAnsi="Arial" w:cs="Arial"/>
          <w:sz w:val="24"/>
          <w:szCs w:val="24"/>
        </w:rPr>
        <w:t>d</w:t>
      </w:r>
      <w:r w:rsidR="0010044E">
        <w:rPr>
          <w:rFonts w:ascii="Arial" w:hAnsi="Arial" w:cs="Arial"/>
          <w:sz w:val="24"/>
          <w:szCs w:val="24"/>
        </w:rPr>
        <w:t>irector of Auxiliary Services</w:t>
      </w:r>
      <w:r w:rsidR="001045F8" w:rsidRPr="00FC0F53">
        <w:rPr>
          <w:rFonts w:ascii="Arial" w:hAnsi="Arial" w:cs="Arial"/>
          <w:sz w:val="24"/>
          <w:szCs w:val="24"/>
        </w:rPr>
        <w:t>.</w:t>
      </w:r>
    </w:p>
    <w:p w14:paraId="22F2C519" w14:textId="77777777" w:rsidR="002A654A" w:rsidRPr="00FC0F53" w:rsidRDefault="002A654A" w:rsidP="00FC0F53">
      <w:pPr>
        <w:pStyle w:val="ListParagraph"/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</w:p>
    <w:p w14:paraId="568006C7" w14:textId="113603E8" w:rsidR="00FE7287" w:rsidRPr="00FC0F53" w:rsidRDefault="00FC0F53" w:rsidP="00FC0F53">
      <w:pPr>
        <w:pStyle w:val="ListParagraph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</w:t>
      </w:r>
      <w:r>
        <w:rPr>
          <w:rFonts w:ascii="Arial" w:hAnsi="Arial" w:cs="Arial"/>
          <w:sz w:val="24"/>
          <w:szCs w:val="24"/>
        </w:rPr>
        <w:tab/>
      </w:r>
      <w:r w:rsidR="00FE7287" w:rsidRPr="00FC0F53">
        <w:rPr>
          <w:rFonts w:ascii="Arial" w:hAnsi="Arial" w:cs="Arial"/>
          <w:sz w:val="24"/>
          <w:szCs w:val="24"/>
        </w:rPr>
        <w:t xml:space="preserve">The department overseeing the contract of a </w:t>
      </w:r>
      <w:proofErr w:type="gramStart"/>
      <w:r w:rsidR="00FE7287" w:rsidRPr="00FC0F53">
        <w:rPr>
          <w:rFonts w:ascii="Arial" w:hAnsi="Arial" w:cs="Arial"/>
          <w:sz w:val="24"/>
          <w:szCs w:val="24"/>
        </w:rPr>
        <w:t>particular vendor</w:t>
      </w:r>
      <w:proofErr w:type="gramEnd"/>
      <w:r w:rsidR="00FE7287" w:rsidRPr="00FC0F53">
        <w:rPr>
          <w:rFonts w:ascii="Arial" w:hAnsi="Arial" w:cs="Arial"/>
          <w:sz w:val="24"/>
          <w:szCs w:val="24"/>
        </w:rPr>
        <w:t xml:space="preserve"> or contractor will be </w:t>
      </w:r>
      <w:r w:rsidR="002A654A" w:rsidRPr="00FC0F53">
        <w:rPr>
          <w:rFonts w:ascii="Arial" w:hAnsi="Arial" w:cs="Arial"/>
          <w:sz w:val="24"/>
          <w:szCs w:val="24"/>
        </w:rPr>
        <w:t>the department</w:t>
      </w:r>
      <w:r w:rsidR="00FE7287" w:rsidRPr="00FC0F53">
        <w:rPr>
          <w:rFonts w:ascii="Arial" w:hAnsi="Arial" w:cs="Arial"/>
          <w:sz w:val="24"/>
          <w:szCs w:val="24"/>
        </w:rPr>
        <w:t xml:space="preserve"> to </w:t>
      </w:r>
      <w:r w:rsidR="001045F8" w:rsidRPr="00FC0F53">
        <w:rPr>
          <w:rFonts w:ascii="Arial" w:hAnsi="Arial" w:cs="Arial"/>
          <w:sz w:val="24"/>
          <w:szCs w:val="24"/>
        </w:rPr>
        <w:t xml:space="preserve">authorize </w:t>
      </w:r>
      <w:r w:rsidR="00FE7287" w:rsidRPr="00FC0F53">
        <w:rPr>
          <w:rFonts w:ascii="Arial" w:hAnsi="Arial" w:cs="Arial"/>
          <w:sz w:val="24"/>
          <w:szCs w:val="24"/>
        </w:rPr>
        <w:t>access</w:t>
      </w:r>
      <w:r w:rsidR="00E86B58">
        <w:rPr>
          <w:rFonts w:ascii="Arial" w:hAnsi="Arial" w:cs="Arial"/>
          <w:sz w:val="24"/>
          <w:szCs w:val="24"/>
        </w:rPr>
        <w:t xml:space="preserve"> (i.e., </w:t>
      </w:r>
      <w:r w:rsidR="00FE7287" w:rsidRPr="00FC0F53">
        <w:rPr>
          <w:rFonts w:ascii="Arial" w:hAnsi="Arial" w:cs="Arial"/>
          <w:sz w:val="24"/>
          <w:szCs w:val="24"/>
        </w:rPr>
        <w:t>Auxiliary Se</w:t>
      </w:r>
      <w:r w:rsidR="001045F8" w:rsidRPr="00FC0F53">
        <w:rPr>
          <w:rFonts w:ascii="Arial" w:hAnsi="Arial" w:cs="Arial"/>
          <w:sz w:val="24"/>
          <w:szCs w:val="24"/>
        </w:rPr>
        <w:t>rvices will authorize Chartwell</w:t>
      </w:r>
      <w:r w:rsidR="00FE7287" w:rsidRPr="00FC0F53">
        <w:rPr>
          <w:rFonts w:ascii="Arial" w:hAnsi="Arial" w:cs="Arial"/>
          <w:sz w:val="24"/>
          <w:szCs w:val="24"/>
        </w:rPr>
        <w:t>s</w:t>
      </w:r>
      <w:r w:rsidR="00BB1509">
        <w:rPr>
          <w:rFonts w:ascii="Arial" w:hAnsi="Arial" w:cs="Arial"/>
          <w:sz w:val="24"/>
          <w:szCs w:val="24"/>
        </w:rPr>
        <w:t>,</w:t>
      </w:r>
      <w:r w:rsidR="00FE7287" w:rsidRPr="00FC0F53">
        <w:rPr>
          <w:rFonts w:ascii="Arial" w:hAnsi="Arial" w:cs="Arial"/>
          <w:sz w:val="24"/>
          <w:szCs w:val="24"/>
        </w:rPr>
        <w:t xml:space="preserve"> and Procurement</w:t>
      </w:r>
      <w:r w:rsidR="00BB1509">
        <w:rPr>
          <w:rFonts w:ascii="Arial" w:hAnsi="Arial" w:cs="Arial"/>
          <w:sz w:val="24"/>
          <w:szCs w:val="24"/>
        </w:rPr>
        <w:t xml:space="preserve"> and Strategic Sourcing</w:t>
      </w:r>
      <w:r w:rsidR="00FE7287" w:rsidRPr="00FC0F53">
        <w:rPr>
          <w:rFonts w:ascii="Arial" w:hAnsi="Arial" w:cs="Arial"/>
          <w:sz w:val="24"/>
          <w:szCs w:val="24"/>
        </w:rPr>
        <w:t xml:space="preserve"> will authorize Staples</w:t>
      </w:r>
      <w:r w:rsidR="00E86B58">
        <w:rPr>
          <w:rFonts w:ascii="Arial" w:hAnsi="Arial" w:cs="Arial"/>
          <w:sz w:val="24"/>
          <w:szCs w:val="24"/>
        </w:rPr>
        <w:t>).</w:t>
      </w:r>
      <w:r w:rsidR="00FE7287" w:rsidRPr="00FC0F53">
        <w:rPr>
          <w:rFonts w:ascii="Arial" w:hAnsi="Arial" w:cs="Arial"/>
          <w:sz w:val="24"/>
          <w:szCs w:val="24"/>
        </w:rPr>
        <w:t xml:space="preserve">  </w:t>
      </w:r>
    </w:p>
    <w:p w14:paraId="0890F110" w14:textId="77777777" w:rsidR="00D51700" w:rsidRPr="00FC0F53" w:rsidRDefault="00D51700" w:rsidP="00FC0F53">
      <w:pPr>
        <w:pStyle w:val="ListParagraph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</w:p>
    <w:p w14:paraId="3B7CB473" w14:textId="7E7CDD9A" w:rsidR="00FE7287" w:rsidRPr="00FC0F53" w:rsidRDefault="00FC0F53" w:rsidP="00FC0F53">
      <w:pPr>
        <w:pStyle w:val="ListParagraph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</w:t>
      </w:r>
      <w:r>
        <w:rPr>
          <w:rFonts w:ascii="Arial" w:hAnsi="Arial" w:cs="Arial"/>
          <w:sz w:val="24"/>
          <w:szCs w:val="24"/>
        </w:rPr>
        <w:tab/>
      </w:r>
      <w:r w:rsidR="00CB2DF5">
        <w:rPr>
          <w:rFonts w:ascii="Arial" w:hAnsi="Arial" w:cs="Arial"/>
          <w:sz w:val="24"/>
          <w:szCs w:val="24"/>
        </w:rPr>
        <w:t xml:space="preserve">IMS </w:t>
      </w:r>
      <w:r w:rsidR="00FE7287" w:rsidRPr="00FC0F53">
        <w:rPr>
          <w:rFonts w:ascii="Arial" w:hAnsi="Arial" w:cs="Arial"/>
          <w:sz w:val="24"/>
          <w:szCs w:val="24"/>
        </w:rPr>
        <w:t xml:space="preserve">will issue </w:t>
      </w:r>
      <w:r w:rsidR="00A33B03">
        <w:rPr>
          <w:rFonts w:ascii="Arial" w:hAnsi="Arial" w:cs="Arial"/>
          <w:sz w:val="24"/>
          <w:szCs w:val="24"/>
        </w:rPr>
        <w:t xml:space="preserve">temporary </w:t>
      </w:r>
      <w:r w:rsidR="00FE7287" w:rsidRPr="00FC0F53">
        <w:rPr>
          <w:rFonts w:ascii="Arial" w:hAnsi="Arial" w:cs="Arial"/>
          <w:sz w:val="24"/>
          <w:szCs w:val="24"/>
        </w:rPr>
        <w:t xml:space="preserve">access cards to the department’s representative for issuance to the </w:t>
      </w:r>
      <w:r w:rsidR="00BB1509">
        <w:rPr>
          <w:rFonts w:ascii="Arial" w:hAnsi="Arial" w:cs="Arial"/>
          <w:sz w:val="24"/>
          <w:szCs w:val="24"/>
        </w:rPr>
        <w:t>v</w:t>
      </w:r>
      <w:r w:rsidR="00FE7287" w:rsidRPr="00FC0F53">
        <w:rPr>
          <w:rFonts w:ascii="Arial" w:hAnsi="Arial" w:cs="Arial"/>
          <w:sz w:val="24"/>
          <w:szCs w:val="24"/>
        </w:rPr>
        <w:t>endor</w:t>
      </w:r>
      <w:r w:rsidR="00BB1509">
        <w:rPr>
          <w:rFonts w:ascii="Arial" w:hAnsi="Arial" w:cs="Arial"/>
          <w:sz w:val="24"/>
          <w:szCs w:val="24"/>
        </w:rPr>
        <w:t xml:space="preserve"> or c</w:t>
      </w:r>
      <w:r w:rsidR="00FE7287" w:rsidRPr="00FC0F53">
        <w:rPr>
          <w:rFonts w:ascii="Arial" w:hAnsi="Arial" w:cs="Arial"/>
          <w:sz w:val="24"/>
          <w:szCs w:val="24"/>
        </w:rPr>
        <w:t>ontractor</w:t>
      </w:r>
      <w:r w:rsidR="00454456">
        <w:rPr>
          <w:rFonts w:ascii="Arial" w:hAnsi="Arial" w:cs="Arial"/>
          <w:sz w:val="24"/>
          <w:szCs w:val="24"/>
        </w:rPr>
        <w:t xml:space="preserve"> (see </w:t>
      </w:r>
      <w:hyperlink r:id="rId8" w:history="1">
        <w:r w:rsidR="00A33B03" w:rsidRPr="00E86B58">
          <w:rPr>
            <w:rStyle w:val="Hyperlink"/>
            <w:rFonts w:ascii="Arial" w:hAnsi="Arial" w:cs="Arial"/>
            <w:sz w:val="24"/>
            <w:szCs w:val="24"/>
          </w:rPr>
          <w:t>UPPS</w:t>
        </w:r>
        <w:r w:rsidR="00E86B58" w:rsidRPr="00E86B58">
          <w:rPr>
            <w:rStyle w:val="Hyperlink"/>
            <w:rFonts w:ascii="Arial" w:hAnsi="Arial" w:cs="Arial"/>
            <w:sz w:val="24"/>
            <w:szCs w:val="24"/>
          </w:rPr>
          <w:t xml:space="preserve"> No.</w:t>
        </w:r>
        <w:r w:rsidR="00A33B03" w:rsidRPr="00E86B58">
          <w:rPr>
            <w:rStyle w:val="Hyperlink"/>
            <w:rFonts w:ascii="Arial" w:hAnsi="Arial" w:cs="Arial"/>
            <w:sz w:val="24"/>
            <w:szCs w:val="24"/>
          </w:rPr>
          <w:t xml:space="preserve"> 08.02.01</w:t>
        </w:r>
      </w:hyperlink>
      <w:r w:rsidR="00E86B58">
        <w:rPr>
          <w:rFonts w:ascii="Arial" w:hAnsi="Arial" w:cs="Arial"/>
          <w:sz w:val="24"/>
          <w:szCs w:val="24"/>
        </w:rPr>
        <w:t>, Control of Keys to Facilities</w:t>
      </w:r>
      <w:r w:rsidR="00454456">
        <w:rPr>
          <w:rFonts w:ascii="Arial" w:hAnsi="Arial" w:cs="Arial"/>
          <w:sz w:val="24"/>
          <w:szCs w:val="24"/>
        </w:rPr>
        <w:t xml:space="preserve">). </w:t>
      </w:r>
    </w:p>
    <w:p w14:paraId="3A237E1D" w14:textId="77777777" w:rsidR="00D51700" w:rsidRPr="00FC0F53" w:rsidRDefault="00D51700" w:rsidP="00FC0F53">
      <w:pPr>
        <w:pStyle w:val="ListParagraph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</w:p>
    <w:p w14:paraId="7EA9EC4F" w14:textId="69740ED0" w:rsidR="00FE7287" w:rsidRPr="00FC0F53" w:rsidRDefault="00FC0F53" w:rsidP="00FC0F53">
      <w:pPr>
        <w:pStyle w:val="ListParagraph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</w:t>
      </w:r>
      <w:r>
        <w:rPr>
          <w:rFonts w:ascii="Arial" w:hAnsi="Arial" w:cs="Arial"/>
          <w:sz w:val="24"/>
          <w:szCs w:val="24"/>
        </w:rPr>
        <w:tab/>
      </w:r>
      <w:r w:rsidR="00CB2DF5">
        <w:rPr>
          <w:rFonts w:ascii="Arial" w:hAnsi="Arial" w:cs="Arial"/>
          <w:sz w:val="24"/>
          <w:szCs w:val="24"/>
        </w:rPr>
        <w:t xml:space="preserve">IMS </w:t>
      </w:r>
      <w:r w:rsidR="00FE7287" w:rsidRPr="00FC0F53">
        <w:rPr>
          <w:rFonts w:ascii="Arial" w:hAnsi="Arial" w:cs="Arial"/>
          <w:sz w:val="24"/>
          <w:szCs w:val="24"/>
        </w:rPr>
        <w:t>will create a permission group for permanent vendors</w:t>
      </w:r>
      <w:r w:rsidR="00BB1509">
        <w:rPr>
          <w:rFonts w:ascii="Arial" w:hAnsi="Arial" w:cs="Arial"/>
          <w:sz w:val="24"/>
          <w:szCs w:val="24"/>
        </w:rPr>
        <w:t xml:space="preserve"> or </w:t>
      </w:r>
      <w:r w:rsidR="00FE7287" w:rsidRPr="00FC0F53">
        <w:rPr>
          <w:rFonts w:ascii="Arial" w:hAnsi="Arial" w:cs="Arial"/>
          <w:sz w:val="24"/>
          <w:szCs w:val="24"/>
        </w:rPr>
        <w:t>contractors for each authorizing department.</w:t>
      </w:r>
    </w:p>
    <w:p w14:paraId="57DB815E" w14:textId="77777777" w:rsidR="00D51700" w:rsidRPr="00FC0F53" w:rsidRDefault="00D51700" w:rsidP="00FC0F53">
      <w:pPr>
        <w:pStyle w:val="ListParagraph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</w:p>
    <w:p w14:paraId="1AFED7EE" w14:textId="3AC219C8" w:rsidR="00FE7287" w:rsidRPr="00FC0F53" w:rsidRDefault="00FC0F53" w:rsidP="00FC0F53">
      <w:pPr>
        <w:pStyle w:val="ListParagraph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</w:t>
      </w:r>
      <w:r>
        <w:rPr>
          <w:rFonts w:ascii="Arial" w:hAnsi="Arial" w:cs="Arial"/>
          <w:sz w:val="24"/>
          <w:szCs w:val="24"/>
        </w:rPr>
        <w:tab/>
      </w:r>
      <w:r w:rsidR="00CB2DF5">
        <w:rPr>
          <w:rFonts w:ascii="Arial" w:hAnsi="Arial" w:cs="Arial"/>
          <w:sz w:val="24"/>
          <w:szCs w:val="24"/>
        </w:rPr>
        <w:t xml:space="preserve">The </w:t>
      </w:r>
      <w:r w:rsidR="00FE7287" w:rsidRPr="00FC0F53">
        <w:rPr>
          <w:rFonts w:ascii="Arial" w:hAnsi="Arial" w:cs="Arial"/>
          <w:sz w:val="24"/>
          <w:szCs w:val="24"/>
        </w:rPr>
        <w:t>process for requesting additions, removals, or extensions for the groups will be the same for faculty and staff.</w:t>
      </w:r>
    </w:p>
    <w:p w14:paraId="3DAE84B3" w14:textId="77777777" w:rsidR="001045F8" w:rsidRPr="00FC0F53" w:rsidRDefault="001045F8" w:rsidP="00FC0F53">
      <w:pPr>
        <w:pStyle w:val="ListParagraph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</w:p>
    <w:p w14:paraId="6B25AC8E" w14:textId="77777777" w:rsidR="001045F8" w:rsidRPr="00FC0F53" w:rsidRDefault="00FC0F53" w:rsidP="00FC0F53">
      <w:pPr>
        <w:pStyle w:val="ListParagraph"/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04.04</w:t>
      </w:r>
      <w:r>
        <w:rPr>
          <w:rFonts w:ascii="Arial" w:hAnsi="Arial" w:cs="Arial"/>
          <w:sz w:val="24"/>
          <w:szCs w:val="24"/>
        </w:rPr>
        <w:tab/>
      </w:r>
      <w:r w:rsidR="001045F8" w:rsidRPr="00FC0F53">
        <w:rPr>
          <w:rFonts w:ascii="Arial" w:hAnsi="Arial" w:cs="Arial"/>
          <w:sz w:val="24"/>
          <w:szCs w:val="24"/>
        </w:rPr>
        <w:t>One-time a</w:t>
      </w:r>
      <w:r w:rsidR="00FE7287" w:rsidRPr="00FC0F53">
        <w:rPr>
          <w:rFonts w:ascii="Arial" w:hAnsi="Arial" w:cs="Arial"/>
          <w:sz w:val="24"/>
          <w:szCs w:val="24"/>
        </w:rPr>
        <w:t xml:space="preserve">ccess to </w:t>
      </w:r>
      <w:r w:rsidR="001045F8" w:rsidRPr="00FC0F53">
        <w:rPr>
          <w:rFonts w:ascii="Arial" w:hAnsi="Arial" w:cs="Arial"/>
          <w:sz w:val="24"/>
          <w:szCs w:val="24"/>
        </w:rPr>
        <w:t>g</w:t>
      </w:r>
      <w:r w:rsidR="00FE7287" w:rsidRPr="00FC0F53">
        <w:rPr>
          <w:rFonts w:ascii="Arial" w:hAnsi="Arial" w:cs="Arial"/>
          <w:sz w:val="24"/>
          <w:szCs w:val="24"/>
        </w:rPr>
        <w:t>ates</w:t>
      </w:r>
      <w:r w:rsidR="001045F8" w:rsidRPr="00FC0F53">
        <w:rPr>
          <w:rFonts w:ascii="Arial" w:hAnsi="Arial" w:cs="Arial"/>
          <w:sz w:val="24"/>
          <w:szCs w:val="24"/>
        </w:rPr>
        <w:t xml:space="preserve"> </w:t>
      </w:r>
      <w:r w:rsidR="00FE7287" w:rsidRPr="00FC0F53">
        <w:rPr>
          <w:rFonts w:ascii="Arial" w:hAnsi="Arial" w:cs="Arial"/>
          <w:sz w:val="24"/>
          <w:szCs w:val="24"/>
        </w:rPr>
        <w:t>will not normally be approved. The department, working with the person needing one-time access, should have one of their employees with access permission open the gate for the person. For example, if a one-time furniture delivery is scheduled, the company would not be granted access. Someone with access receiving the furniture would have to meet them and let them through the gate.</w:t>
      </w:r>
      <w:r w:rsidR="00FE7287" w:rsidRPr="00FC0F53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F59A226" w14:textId="77777777" w:rsidR="001045F8" w:rsidRPr="00FC0F53" w:rsidRDefault="001045F8" w:rsidP="00FC0F53">
      <w:pPr>
        <w:pStyle w:val="ListParagraph"/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</w:p>
    <w:p w14:paraId="4CAE4845" w14:textId="77777777" w:rsidR="00FE7287" w:rsidRPr="00FC0F53" w:rsidRDefault="00FC0F53" w:rsidP="00FC0F53">
      <w:pPr>
        <w:pStyle w:val="ListParagraph"/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04.05</w:t>
      </w:r>
      <w:r>
        <w:rPr>
          <w:rFonts w:ascii="Arial" w:hAnsi="Arial" w:cs="Arial"/>
          <w:sz w:val="24"/>
          <w:szCs w:val="24"/>
        </w:rPr>
        <w:tab/>
      </w:r>
      <w:r w:rsidR="001045F8" w:rsidRPr="00FC0F53">
        <w:rPr>
          <w:rFonts w:ascii="Arial" w:hAnsi="Arial" w:cs="Arial"/>
          <w:sz w:val="24"/>
          <w:szCs w:val="24"/>
        </w:rPr>
        <w:t>E</w:t>
      </w:r>
      <w:r w:rsidR="00FE7287" w:rsidRPr="00FC0F53">
        <w:rPr>
          <w:rFonts w:ascii="Arial" w:hAnsi="Arial" w:cs="Arial"/>
          <w:sz w:val="24"/>
          <w:szCs w:val="24"/>
        </w:rPr>
        <w:t>mergency Access</w:t>
      </w:r>
    </w:p>
    <w:p w14:paraId="55176F4F" w14:textId="77777777" w:rsidR="001045F8" w:rsidRPr="00FC0F53" w:rsidRDefault="001045F8" w:rsidP="00FC0F53">
      <w:pPr>
        <w:pStyle w:val="ListParagraph"/>
        <w:ind w:left="1440" w:hanging="720"/>
        <w:rPr>
          <w:rFonts w:ascii="Arial" w:hAnsi="Arial" w:cs="Arial"/>
          <w:sz w:val="24"/>
          <w:szCs w:val="24"/>
        </w:rPr>
      </w:pPr>
    </w:p>
    <w:p w14:paraId="7F160748" w14:textId="24A09C01" w:rsidR="00FE7287" w:rsidRPr="00FC0F53" w:rsidRDefault="00FC0F53" w:rsidP="00FC0F53">
      <w:pPr>
        <w:pStyle w:val="ListParagraph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</w:t>
      </w:r>
      <w:r>
        <w:rPr>
          <w:rFonts w:ascii="Arial" w:hAnsi="Arial" w:cs="Arial"/>
          <w:sz w:val="24"/>
          <w:szCs w:val="24"/>
        </w:rPr>
        <w:tab/>
      </w:r>
      <w:r w:rsidR="00FE7287" w:rsidRPr="00FC0F53">
        <w:rPr>
          <w:rFonts w:ascii="Arial" w:hAnsi="Arial" w:cs="Arial"/>
          <w:sz w:val="24"/>
          <w:szCs w:val="24"/>
        </w:rPr>
        <w:t>The San Marcos Fire Department</w:t>
      </w:r>
      <w:r w:rsidR="00A43869" w:rsidRPr="00FC0F53">
        <w:rPr>
          <w:rFonts w:ascii="Arial" w:hAnsi="Arial" w:cs="Arial"/>
          <w:sz w:val="24"/>
          <w:szCs w:val="24"/>
        </w:rPr>
        <w:t xml:space="preserve">, </w:t>
      </w:r>
      <w:r w:rsidR="00FE7287" w:rsidRPr="00FC0F53">
        <w:rPr>
          <w:rFonts w:ascii="Arial" w:hAnsi="Arial" w:cs="Arial"/>
          <w:sz w:val="24"/>
          <w:szCs w:val="24"/>
        </w:rPr>
        <w:t>San Marcos</w:t>
      </w:r>
      <w:r w:rsidR="004D5B1F">
        <w:rPr>
          <w:rFonts w:ascii="Arial" w:hAnsi="Arial" w:cs="Arial"/>
          <w:sz w:val="24"/>
          <w:szCs w:val="24"/>
        </w:rPr>
        <w:t>/</w:t>
      </w:r>
      <w:r w:rsidR="00FE7287" w:rsidRPr="00FC0F53">
        <w:rPr>
          <w:rFonts w:ascii="Arial" w:hAnsi="Arial" w:cs="Arial"/>
          <w:sz w:val="24"/>
          <w:szCs w:val="24"/>
        </w:rPr>
        <w:t>Hays County EMS</w:t>
      </w:r>
      <w:r w:rsidR="00A43869" w:rsidRPr="00FC0F53">
        <w:rPr>
          <w:rFonts w:ascii="Arial" w:hAnsi="Arial" w:cs="Arial"/>
          <w:sz w:val="24"/>
          <w:szCs w:val="24"/>
        </w:rPr>
        <w:t xml:space="preserve">, and </w:t>
      </w:r>
      <w:r w:rsidR="00840B5A">
        <w:rPr>
          <w:rFonts w:ascii="Arial" w:hAnsi="Arial" w:cs="Arial"/>
          <w:sz w:val="24"/>
          <w:szCs w:val="24"/>
        </w:rPr>
        <w:t>UPD</w:t>
      </w:r>
      <w:r w:rsidR="00FE7287" w:rsidRPr="00FC0F53">
        <w:rPr>
          <w:rFonts w:ascii="Arial" w:hAnsi="Arial" w:cs="Arial"/>
          <w:sz w:val="24"/>
          <w:szCs w:val="24"/>
        </w:rPr>
        <w:t xml:space="preserve"> have been given access cards to carry in their vehicles for emergency access.  </w:t>
      </w:r>
    </w:p>
    <w:p w14:paraId="0B225058" w14:textId="77777777" w:rsidR="00D51700" w:rsidRPr="00FC0F53" w:rsidRDefault="00D51700" w:rsidP="00FC0F53">
      <w:pPr>
        <w:pStyle w:val="ListParagraph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</w:p>
    <w:p w14:paraId="3E70E4C2" w14:textId="77777777" w:rsidR="00FE7287" w:rsidRPr="00FC0F53" w:rsidRDefault="00FC0F53" w:rsidP="00FC0F53">
      <w:pPr>
        <w:pStyle w:val="ListParagraph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</w:t>
      </w:r>
      <w:r>
        <w:rPr>
          <w:rFonts w:ascii="Arial" w:hAnsi="Arial" w:cs="Arial"/>
          <w:sz w:val="24"/>
          <w:szCs w:val="24"/>
        </w:rPr>
        <w:tab/>
      </w:r>
      <w:r w:rsidR="00840B5A">
        <w:rPr>
          <w:rFonts w:ascii="Arial" w:hAnsi="Arial" w:cs="Arial"/>
          <w:sz w:val="24"/>
          <w:szCs w:val="24"/>
        </w:rPr>
        <w:t>UPD</w:t>
      </w:r>
      <w:r w:rsidR="00FE7287" w:rsidRPr="00FC0F53">
        <w:rPr>
          <w:rFonts w:ascii="Arial" w:hAnsi="Arial" w:cs="Arial"/>
          <w:sz w:val="24"/>
          <w:szCs w:val="24"/>
        </w:rPr>
        <w:t xml:space="preserve"> dispatchers have been given access to open the gates remotely in case of an emergency.</w:t>
      </w:r>
    </w:p>
    <w:p w14:paraId="0C04C770" w14:textId="77777777" w:rsidR="00FE7287" w:rsidRPr="00FC0F53" w:rsidRDefault="00FE7287" w:rsidP="00FC0F53">
      <w:pPr>
        <w:pStyle w:val="ListParagraph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</w:p>
    <w:p w14:paraId="2E63C8D0" w14:textId="4D610C66" w:rsidR="00F8032C" w:rsidRPr="00FC0F53" w:rsidRDefault="00FC0F53" w:rsidP="00FC0F53">
      <w:pPr>
        <w:pStyle w:val="ListParagraph"/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04.06</w:t>
      </w:r>
      <w:r>
        <w:rPr>
          <w:rFonts w:ascii="Arial" w:hAnsi="Arial" w:cs="Arial"/>
          <w:sz w:val="24"/>
          <w:szCs w:val="24"/>
        </w:rPr>
        <w:tab/>
      </w:r>
      <w:r w:rsidR="00FE7287" w:rsidRPr="00FC0F53">
        <w:rPr>
          <w:rFonts w:ascii="Arial" w:hAnsi="Arial" w:cs="Arial"/>
          <w:sz w:val="24"/>
          <w:szCs w:val="24"/>
        </w:rPr>
        <w:t>Authorized Access During Restricted Periods</w:t>
      </w:r>
      <w:r w:rsidR="001045F8" w:rsidRPr="00FC0F53">
        <w:rPr>
          <w:rFonts w:ascii="Arial" w:hAnsi="Arial" w:cs="Arial"/>
          <w:sz w:val="24"/>
          <w:szCs w:val="24"/>
        </w:rPr>
        <w:t xml:space="preserve"> </w:t>
      </w:r>
      <w:r w:rsidR="00343BC8">
        <w:rPr>
          <w:rFonts w:ascii="Arial" w:hAnsi="Arial" w:cs="Arial"/>
          <w:sz w:val="24"/>
          <w:szCs w:val="24"/>
        </w:rPr>
        <w:t xml:space="preserve">– In </w:t>
      </w:r>
      <w:r w:rsidR="00FE7287" w:rsidRPr="00FC0F53">
        <w:rPr>
          <w:rFonts w:ascii="Arial" w:hAnsi="Arial" w:cs="Arial"/>
          <w:sz w:val="24"/>
          <w:szCs w:val="24"/>
        </w:rPr>
        <w:t>all cases, every effort should be made by the sponsoring department</w:t>
      </w:r>
      <w:r w:rsidR="00E86B58">
        <w:rPr>
          <w:rFonts w:ascii="Arial" w:hAnsi="Arial" w:cs="Arial"/>
          <w:sz w:val="24"/>
          <w:szCs w:val="24"/>
        </w:rPr>
        <w:t>s</w:t>
      </w:r>
      <w:r w:rsidR="00FE7287" w:rsidRPr="00FC0F53">
        <w:rPr>
          <w:rFonts w:ascii="Arial" w:hAnsi="Arial" w:cs="Arial"/>
          <w:sz w:val="24"/>
          <w:szCs w:val="24"/>
        </w:rPr>
        <w:t xml:space="preserve"> to schedule services and deliveries outside the </w:t>
      </w:r>
      <w:r w:rsidR="00343BC8">
        <w:rPr>
          <w:rFonts w:ascii="Arial" w:hAnsi="Arial" w:cs="Arial"/>
          <w:sz w:val="24"/>
          <w:szCs w:val="24"/>
        </w:rPr>
        <w:t>r</w:t>
      </w:r>
      <w:r w:rsidR="00FE7287" w:rsidRPr="00FC0F53">
        <w:rPr>
          <w:rFonts w:ascii="Arial" w:hAnsi="Arial" w:cs="Arial"/>
          <w:sz w:val="24"/>
          <w:szCs w:val="24"/>
        </w:rPr>
        <w:t xml:space="preserve">estricted </w:t>
      </w:r>
      <w:r w:rsidR="00343BC8">
        <w:rPr>
          <w:rFonts w:ascii="Arial" w:hAnsi="Arial" w:cs="Arial"/>
          <w:sz w:val="24"/>
          <w:szCs w:val="24"/>
        </w:rPr>
        <w:t>a</w:t>
      </w:r>
      <w:r w:rsidR="00FE7287" w:rsidRPr="00FC0F53">
        <w:rPr>
          <w:rFonts w:ascii="Arial" w:hAnsi="Arial" w:cs="Arial"/>
          <w:sz w:val="24"/>
          <w:szCs w:val="24"/>
        </w:rPr>
        <w:t xml:space="preserve">ccess </w:t>
      </w:r>
      <w:r w:rsidR="00343BC8">
        <w:rPr>
          <w:rFonts w:ascii="Arial" w:hAnsi="Arial" w:cs="Arial"/>
          <w:sz w:val="24"/>
          <w:szCs w:val="24"/>
        </w:rPr>
        <w:t>p</w:t>
      </w:r>
      <w:r w:rsidR="00FE7287" w:rsidRPr="00FC0F53">
        <w:rPr>
          <w:rFonts w:ascii="Arial" w:hAnsi="Arial" w:cs="Arial"/>
          <w:sz w:val="24"/>
          <w:szCs w:val="24"/>
        </w:rPr>
        <w:t>eriods (before 7:30 a.m. and after 4:30 p.m.</w:t>
      </w:r>
      <w:r w:rsidR="00343BC8">
        <w:rPr>
          <w:rFonts w:ascii="Arial" w:hAnsi="Arial" w:cs="Arial"/>
          <w:sz w:val="24"/>
          <w:szCs w:val="24"/>
        </w:rPr>
        <w:t>,</w:t>
      </w:r>
      <w:r w:rsidR="00FE7287" w:rsidRPr="00FC0F53">
        <w:rPr>
          <w:rFonts w:ascii="Arial" w:hAnsi="Arial" w:cs="Arial"/>
          <w:sz w:val="24"/>
          <w:szCs w:val="24"/>
        </w:rPr>
        <w:t xml:space="preserve"> Monday through Friday). When not feasible, exceptions may be granted during the restricted period by sending an email to </w:t>
      </w:r>
      <w:r w:rsidR="0010044E">
        <w:rPr>
          <w:rFonts w:ascii="Arial" w:hAnsi="Arial" w:cs="Arial"/>
          <w:sz w:val="24"/>
          <w:szCs w:val="24"/>
        </w:rPr>
        <w:t xml:space="preserve">the </w:t>
      </w:r>
      <w:r w:rsidR="001668F7">
        <w:rPr>
          <w:rFonts w:ascii="Arial" w:hAnsi="Arial" w:cs="Arial"/>
          <w:sz w:val="24"/>
          <w:szCs w:val="24"/>
        </w:rPr>
        <w:t xml:space="preserve">associate </w:t>
      </w:r>
      <w:r w:rsidR="00E86B58">
        <w:rPr>
          <w:rFonts w:ascii="Arial" w:hAnsi="Arial" w:cs="Arial"/>
          <w:sz w:val="24"/>
          <w:szCs w:val="24"/>
        </w:rPr>
        <w:t>v</w:t>
      </w:r>
      <w:r w:rsidR="0010044E">
        <w:rPr>
          <w:rFonts w:ascii="Arial" w:hAnsi="Arial" w:cs="Arial"/>
          <w:sz w:val="24"/>
          <w:szCs w:val="24"/>
        </w:rPr>
        <w:t xml:space="preserve">ice </w:t>
      </w:r>
      <w:r w:rsidR="00E86B58">
        <w:rPr>
          <w:rFonts w:ascii="Arial" w:hAnsi="Arial" w:cs="Arial"/>
          <w:sz w:val="24"/>
          <w:szCs w:val="24"/>
        </w:rPr>
        <w:t>p</w:t>
      </w:r>
      <w:r w:rsidR="0010044E">
        <w:rPr>
          <w:rFonts w:ascii="Arial" w:hAnsi="Arial" w:cs="Arial"/>
          <w:sz w:val="24"/>
          <w:szCs w:val="24"/>
        </w:rPr>
        <w:t>resident f</w:t>
      </w:r>
      <w:r w:rsidR="004D5B1F">
        <w:rPr>
          <w:rFonts w:ascii="Arial" w:hAnsi="Arial" w:cs="Arial"/>
          <w:sz w:val="24"/>
          <w:szCs w:val="24"/>
        </w:rPr>
        <w:t>or</w:t>
      </w:r>
      <w:r w:rsidR="0010044E">
        <w:rPr>
          <w:rFonts w:ascii="Arial" w:hAnsi="Arial" w:cs="Arial"/>
          <w:sz w:val="24"/>
          <w:szCs w:val="24"/>
        </w:rPr>
        <w:t xml:space="preserve"> </w:t>
      </w:r>
      <w:r w:rsidR="001668F7">
        <w:rPr>
          <w:rFonts w:ascii="Arial" w:hAnsi="Arial" w:cs="Arial"/>
          <w:sz w:val="24"/>
          <w:szCs w:val="24"/>
        </w:rPr>
        <w:t xml:space="preserve">Facilities </w:t>
      </w:r>
      <w:r w:rsidR="00FE7287" w:rsidRPr="00FC0F53">
        <w:rPr>
          <w:rFonts w:ascii="Arial" w:hAnsi="Arial" w:cs="Arial"/>
          <w:sz w:val="24"/>
          <w:szCs w:val="24"/>
        </w:rPr>
        <w:t xml:space="preserve">during business hours at least </w:t>
      </w:r>
      <w:r w:rsidR="00343BC8">
        <w:rPr>
          <w:rFonts w:ascii="Arial" w:hAnsi="Arial" w:cs="Arial"/>
          <w:sz w:val="24"/>
          <w:szCs w:val="24"/>
        </w:rPr>
        <w:t>two</w:t>
      </w:r>
      <w:r w:rsidR="00FE7287" w:rsidRPr="00FC0F53">
        <w:rPr>
          <w:rFonts w:ascii="Arial" w:hAnsi="Arial" w:cs="Arial"/>
          <w:sz w:val="24"/>
          <w:szCs w:val="24"/>
        </w:rPr>
        <w:t xml:space="preserve"> days in advance. </w:t>
      </w:r>
      <w:r w:rsidR="002B26C7" w:rsidRPr="002B26C7">
        <w:rPr>
          <w:rFonts w:ascii="Arial" w:hAnsi="Arial" w:cs="Arial"/>
          <w:sz w:val="24"/>
          <w:szCs w:val="24"/>
        </w:rPr>
        <w:t>If approved, the requestor will initiate a work request in Asset</w:t>
      </w:r>
      <w:r w:rsidR="002B26C7">
        <w:rPr>
          <w:rFonts w:ascii="Arial" w:hAnsi="Arial" w:cs="Arial"/>
          <w:sz w:val="24"/>
          <w:szCs w:val="24"/>
        </w:rPr>
        <w:t>-</w:t>
      </w:r>
      <w:r w:rsidR="002B26C7" w:rsidRPr="002B26C7">
        <w:rPr>
          <w:rFonts w:ascii="Arial" w:hAnsi="Arial" w:cs="Arial"/>
          <w:sz w:val="24"/>
          <w:szCs w:val="24"/>
        </w:rPr>
        <w:t>Works AiM including the specific information contained within the original request. IMS will update user ID card permissions enabling access through the electronic gates</w:t>
      </w:r>
      <w:r w:rsidR="004D5B1F">
        <w:rPr>
          <w:rFonts w:ascii="Arial" w:hAnsi="Arial" w:cs="Arial"/>
          <w:sz w:val="24"/>
          <w:szCs w:val="24"/>
        </w:rPr>
        <w:t>,</w:t>
      </w:r>
      <w:r w:rsidR="002B26C7" w:rsidRPr="002B26C7">
        <w:rPr>
          <w:rFonts w:ascii="Arial" w:hAnsi="Arial" w:cs="Arial"/>
          <w:sz w:val="24"/>
          <w:szCs w:val="24"/>
        </w:rPr>
        <w:t xml:space="preserve"> as approved.</w:t>
      </w:r>
    </w:p>
    <w:p w14:paraId="451BA516" w14:textId="77777777" w:rsidR="00FE7287" w:rsidRPr="00FC0F53" w:rsidRDefault="00FE7287" w:rsidP="00FC0F53">
      <w:pPr>
        <w:pStyle w:val="ListParagraph"/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 w:rsidRPr="00FC0F53">
        <w:rPr>
          <w:rFonts w:ascii="Arial" w:hAnsi="Arial" w:cs="Arial"/>
          <w:sz w:val="24"/>
          <w:szCs w:val="24"/>
        </w:rPr>
        <w:t xml:space="preserve"> </w:t>
      </w:r>
    </w:p>
    <w:p w14:paraId="50990872" w14:textId="77777777" w:rsidR="00F8032C" w:rsidRPr="00FC0F53" w:rsidRDefault="00FC0F53" w:rsidP="00FC0F53">
      <w:pPr>
        <w:pStyle w:val="ListParagraph"/>
        <w:spacing w:after="0" w:line="240" w:lineRule="auto"/>
        <w:ind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05.</w:t>
      </w:r>
      <w:r>
        <w:rPr>
          <w:rFonts w:ascii="Arial" w:hAnsi="Arial" w:cs="Arial"/>
          <w:b/>
          <w:sz w:val="24"/>
          <w:szCs w:val="24"/>
        </w:rPr>
        <w:tab/>
      </w:r>
      <w:r w:rsidR="002A654A" w:rsidRPr="00FC0F53">
        <w:rPr>
          <w:rFonts w:ascii="Arial" w:hAnsi="Arial" w:cs="Arial"/>
          <w:b/>
          <w:sz w:val="24"/>
          <w:szCs w:val="24"/>
        </w:rPr>
        <w:t>REVIEWERS OF THIS UPPS</w:t>
      </w:r>
    </w:p>
    <w:p w14:paraId="19E5D3E2" w14:textId="77777777" w:rsidR="00F8032C" w:rsidRPr="00FC0F53" w:rsidRDefault="00F8032C" w:rsidP="00F975B8">
      <w:pPr>
        <w:pStyle w:val="ListParagraph"/>
        <w:spacing w:after="0" w:line="240" w:lineRule="auto"/>
        <w:ind w:hanging="720"/>
        <w:rPr>
          <w:rFonts w:ascii="Arial" w:hAnsi="Arial" w:cs="Arial"/>
          <w:sz w:val="24"/>
          <w:szCs w:val="24"/>
        </w:rPr>
      </w:pPr>
    </w:p>
    <w:p w14:paraId="20FE501B" w14:textId="3AC402E1" w:rsidR="002A654A" w:rsidRPr="00454456" w:rsidRDefault="002A654A" w:rsidP="00454456">
      <w:pPr>
        <w:pStyle w:val="ListParagraph"/>
        <w:numPr>
          <w:ilvl w:val="1"/>
          <w:numId w:val="28"/>
        </w:numPr>
        <w:tabs>
          <w:tab w:val="left" w:pos="1440"/>
        </w:tabs>
        <w:spacing w:after="0" w:line="240" w:lineRule="auto"/>
        <w:ind w:hanging="240"/>
        <w:rPr>
          <w:rFonts w:ascii="Arial" w:hAnsi="Arial" w:cs="Arial"/>
          <w:sz w:val="24"/>
          <w:szCs w:val="24"/>
        </w:rPr>
      </w:pPr>
      <w:r w:rsidRPr="00454456">
        <w:rPr>
          <w:rFonts w:ascii="Arial" w:hAnsi="Arial" w:cs="Arial"/>
          <w:sz w:val="24"/>
          <w:szCs w:val="24"/>
        </w:rPr>
        <w:t>Reviewers of this UPPS include the following</w:t>
      </w:r>
    </w:p>
    <w:p w14:paraId="5753EED4" w14:textId="77777777" w:rsidR="00F8032C" w:rsidRPr="00FC0F53" w:rsidRDefault="00F8032C" w:rsidP="00F975B8">
      <w:pPr>
        <w:pStyle w:val="ListParagraph"/>
        <w:spacing w:after="0" w:line="240" w:lineRule="auto"/>
        <w:ind w:hanging="720"/>
        <w:rPr>
          <w:rFonts w:ascii="Arial" w:hAnsi="Arial" w:cs="Arial"/>
          <w:sz w:val="24"/>
          <w:szCs w:val="24"/>
          <w:u w:val="single"/>
        </w:rPr>
      </w:pPr>
    </w:p>
    <w:p w14:paraId="49FE1EBF" w14:textId="77777777" w:rsidR="00F8032C" w:rsidRPr="00FC0F53" w:rsidRDefault="00F8032C" w:rsidP="00F975B8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 w:rsidRPr="00FC0F53">
        <w:rPr>
          <w:rFonts w:ascii="Arial" w:hAnsi="Arial" w:cs="Arial"/>
          <w:sz w:val="24"/>
          <w:szCs w:val="24"/>
          <w:u w:val="single"/>
        </w:rPr>
        <w:t>Position</w:t>
      </w:r>
      <w:r w:rsidRPr="00FC0F53">
        <w:rPr>
          <w:rFonts w:ascii="Arial" w:hAnsi="Arial" w:cs="Arial"/>
          <w:sz w:val="24"/>
          <w:szCs w:val="24"/>
        </w:rPr>
        <w:tab/>
      </w:r>
      <w:r w:rsidRPr="00FC0F53">
        <w:rPr>
          <w:rFonts w:ascii="Arial" w:hAnsi="Arial" w:cs="Arial"/>
          <w:sz w:val="24"/>
          <w:szCs w:val="24"/>
        </w:rPr>
        <w:tab/>
      </w:r>
      <w:r w:rsidRPr="00FC0F53">
        <w:rPr>
          <w:rFonts w:ascii="Arial" w:hAnsi="Arial" w:cs="Arial"/>
          <w:sz w:val="24"/>
          <w:szCs w:val="24"/>
        </w:rPr>
        <w:tab/>
      </w:r>
      <w:r w:rsidRPr="00FC0F53">
        <w:rPr>
          <w:rFonts w:ascii="Arial" w:hAnsi="Arial" w:cs="Arial"/>
          <w:sz w:val="24"/>
          <w:szCs w:val="24"/>
        </w:rPr>
        <w:tab/>
      </w:r>
      <w:r w:rsidRPr="00FC0F53">
        <w:rPr>
          <w:rFonts w:ascii="Arial" w:hAnsi="Arial" w:cs="Arial"/>
          <w:sz w:val="24"/>
          <w:szCs w:val="24"/>
        </w:rPr>
        <w:tab/>
      </w:r>
      <w:r w:rsidRPr="00FC0F53">
        <w:rPr>
          <w:rFonts w:ascii="Arial" w:hAnsi="Arial" w:cs="Arial"/>
          <w:sz w:val="24"/>
          <w:szCs w:val="24"/>
          <w:u w:val="single"/>
        </w:rPr>
        <w:t>Date</w:t>
      </w:r>
    </w:p>
    <w:p w14:paraId="34EE5629" w14:textId="77777777" w:rsidR="00F8032C" w:rsidRPr="00FC0F53" w:rsidRDefault="00F8032C" w:rsidP="00F975B8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14:paraId="366C3564" w14:textId="77777777" w:rsidR="00D422C7" w:rsidRPr="00FC0F53" w:rsidRDefault="00F8032C" w:rsidP="00F975B8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 w:rsidRPr="00FC0F53">
        <w:rPr>
          <w:rFonts w:ascii="Arial" w:hAnsi="Arial" w:cs="Arial"/>
          <w:sz w:val="24"/>
          <w:szCs w:val="24"/>
        </w:rPr>
        <w:t>Associate Director</w:t>
      </w:r>
      <w:r w:rsidR="00004557" w:rsidRPr="00FC0F53">
        <w:rPr>
          <w:rFonts w:ascii="Arial" w:hAnsi="Arial" w:cs="Arial"/>
          <w:sz w:val="24"/>
          <w:szCs w:val="24"/>
        </w:rPr>
        <w:t xml:space="preserve">, </w:t>
      </w:r>
      <w:r w:rsidRPr="00FC0F53">
        <w:rPr>
          <w:rFonts w:ascii="Arial" w:hAnsi="Arial" w:cs="Arial"/>
          <w:sz w:val="24"/>
          <w:szCs w:val="24"/>
        </w:rPr>
        <w:t xml:space="preserve">Parking </w:t>
      </w:r>
      <w:r w:rsidR="00D422C7" w:rsidRPr="00FC0F53">
        <w:rPr>
          <w:rFonts w:ascii="Arial" w:hAnsi="Arial" w:cs="Arial"/>
          <w:sz w:val="24"/>
          <w:szCs w:val="24"/>
        </w:rPr>
        <w:t>Services</w:t>
      </w:r>
      <w:r w:rsidR="00F975B8" w:rsidRPr="00FC0F53">
        <w:rPr>
          <w:rFonts w:ascii="Arial" w:hAnsi="Arial" w:cs="Arial"/>
          <w:sz w:val="24"/>
          <w:szCs w:val="24"/>
        </w:rPr>
        <w:tab/>
        <w:t>April 1 E3Y</w:t>
      </w:r>
    </w:p>
    <w:p w14:paraId="704916A4" w14:textId="77777777" w:rsidR="00D422C7" w:rsidRPr="00FC0F53" w:rsidRDefault="00D422C7" w:rsidP="00F975B8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14:paraId="62CAC577" w14:textId="76765014" w:rsidR="00CB2DF5" w:rsidRDefault="00F8032C" w:rsidP="00903349">
      <w:pPr>
        <w:tabs>
          <w:tab w:val="left" w:pos="5760"/>
        </w:tabs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 w:rsidRPr="00FC0F53">
        <w:rPr>
          <w:rFonts w:ascii="Arial" w:hAnsi="Arial" w:cs="Arial"/>
          <w:sz w:val="24"/>
          <w:szCs w:val="24"/>
        </w:rPr>
        <w:t>Directo</w:t>
      </w:r>
      <w:r w:rsidR="00667F6C" w:rsidRPr="00FC0F53">
        <w:rPr>
          <w:rFonts w:ascii="Arial" w:hAnsi="Arial" w:cs="Arial"/>
          <w:sz w:val="24"/>
          <w:szCs w:val="24"/>
        </w:rPr>
        <w:t>r, University Police</w:t>
      </w:r>
      <w:r w:rsidR="00F975B8" w:rsidRPr="00FC0F53">
        <w:rPr>
          <w:rFonts w:ascii="Arial" w:hAnsi="Arial" w:cs="Arial"/>
          <w:sz w:val="24"/>
          <w:szCs w:val="24"/>
        </w:rPr>
        <w:tab/>
        <w:t>April 1 E3Y</w:t>
      </w:r>
    </w:p>
    <w:p w14:paraId="4613EDAC" w14:textId="5C9D7640" w:rsidR="00BE755A" w:rsidRDefault="00E86B58" w:rsidP="00903349">
      <w:pPr>
        <w:tabs>
          <w:tab w:val="left" w:pos="5760"/>
        </w:tabs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 w:rsidRPr="00FC0F53">
        <w:rPr>
          <w:rFonts w:ascii="Arial" w:hAnsi="Arial" w:cs="Arial"/>
          <w:sz w:val="24"/>
          <w:szCs w:val="24"/>
        </w:rPr>
        <w:t>Department</w:t>
      </w:r>
    </w:p>
    <w:p w14:paraId="1FCE6D70" w14:textId="77777777" w:rsidR="00E86B58" w:rsidRDefault="00E86B58" w:rsidP="00903349">
      <w:pPr>
        <w:tabs>
          <w:tab w:val="left" w:pos="5760"/>
        </w:tabs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</w:p>
    <w:p w14:paraId="43514D62" w14:textId="5B460DB4" w:rsidR="00BE755A" w:rsidRDefault="00BE755A" w:rsidP="00903349">
      <w:pPr>
        <w:tabs>
          <w:tab w:val="left" w:pos="5760"/>
        </w:tabs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Director, Auxiliary Services</w:t>
      </w:r>
      <w:r>
        <w:rPr>
          <w:rFonts w:ascii="Arial" w:hAnsi="Arial" w:cs="Arial"/>
          <w:sz w:val="24"/>
          <w:szCs w:val="24"/>
        </w:rPr>
        <w:tab/>
        <w:t>April 1 E3Y</w:t>
      </w:r>
    </w:p>
    <w:p w14:paraId="234B4632" w14:textId="77777777" w:rsidR="00CB2DF5" w:rsidRDefault="00CB2DF5" w:rsidP="00903349">
      <w:pPr>
        <w:tabs>
          <w:tab w:val="left" w:pos="5760"/>
        </w:tabs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</w:p>
    <w:p w14:paraId="3EF67F33" w14:textId="23001AE9" w:rsidR="00D422C7" w:rsidRPr="00FC0F53" w:rsidRDefault="00CB2DF5" w:rsidP="00903349">
      <w:pPr>
        <w:tabs>
          <w:tab w:val="left" w:pos="5760"/>
        </w:tabs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Assistant Director, Facilities</w:t>
      </w:r>
      <w:r w:rsidR="00D422C7" w:rsidRPr="00FC0F5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April 1 E3Y</w:t>
      </w:r>
      <w:r w:rsidR="00D422C7" w:rsidRPr="00FC0F53">
        <w:rPr>
          <w:rFonts w:ascii="Arial" w:hAnsi="Arial" w:cs="Arial"/>
          <w:sz w:val="24"/>
          <w:szCs w:val="24"/>
        </w:rPr>
        <w:tab/>
      </w:r>
    </w:p>
    <w:p w14:paraId="117A977B" w14:textId="0193E160" w:rsidR="00FC0F53" w:rsidRDefault="00E86B58" w:rsidP="00E86B58">
      <w:pPr>
        <w:pStyle w:val="ListParagraph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Operations</w:t>
      </w:r>
    </w:p>
    <w:p w14:paraId="2139E184" w14:textId="77777777" w:rsidR="00E86B58" w:rsidRDefault="00E86B58" w:rsidP="00E86B58">
      <w:pPr>
        <w:pStyle w:val="ListParagraph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14:paraId="2711F5E5" w14:textId="77777777" w:rsidR="00D422C7" w:rsidRPr="00FC0F53" w:rsidRDefault="00FC0F53" w:rsidP="00FC0F53">
      <w:pPr>
        <w:pStyle w:val="ListParagraph"/>
        <w:spacing w:after="0" w:line="240" w:lineRule="auto"/>
        <w:ind w:hanging="720"/>
        <w:rPr>
          <w:rFonts w:ascii="Arial" w:hAnsi="Arial" w:cs="Arial"/>
          <w:b/>
          <w:sz w:val="24"/>
          <w:szCs w:val="24"/>
        </w:rPr>
      </w:pPr>
      <w:r w:rsidRPr="00FC0F53">
        <w:rPr>
          <w:rFonts w:ascii="Arial" w:hAnsi="Arial" w:cs="Arial"/>
          <w:b/>
          <w:sz w:val="24"/>
          <w:szCs w:val="24"/>
        </w:rPr>
        <w:t>06.</w:t>
      </w:r>
      <w:r>
        <w:rPr>
          <w:rFonts w:ascii="Arial" w:hAnsi="Arial" w:cs="Arial"/>
          <w:sz w:val="24"/>
          <w:szCs w:val="24"/>
        </w:rPr>
        <w:tab/>
      </w:r>
      <w:r w:rsidR="00D422C7" w:rsidRPr="00FC0F53">
        <w:rPr>
          <w:rFonts w:ascii="Arial" w:hAnsi="Arial" w:cs="Arial"/>
          <w:b/>
          <w:sz w:val="24"/>
          <w:szCs w:val="24"/>
        </w:rPr>
        <w:t>CERTIFICATION STATEMENT</w:t>
      </w:r>
    </w:p>
    <w:p w14:paraId="77130C1C" w14:textId="77777777" w:rsidR="00D422C7" w:rsidRPr="00FC0F53" w:rsidRDefault="00D422C7" w:rsidP="00F975B8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FC0F53">
        <w:rPr>
          <w:rFonts w:ascii="Arial" w:hAnsi="Arial" w:cs="Arial"/>
          <w:sz w:val="24"/>
          <w:szCs w:val="24"/>
        </w:rPr>
        <w:tab/>
      </w:r>
    </w:p>
    <w:p w14:paraId="30C477AC" w14:textId="77777777" w:rsidR="00D422C7" w:rsidRPr="00FC0F53" w:rsidRDefault="00D422C7" w:rsidP="00F975B8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FC0F53">
        <w:rPr>
          <w:rFonts w:ascii="Arial" w:hAnsi="Arial" w:cs="Arial"/>
          <w:sz w:val="24"/>
          <w:szCs w:val="24"/>
        </w:rPr>
        <w:t>This UPPS has been approved by the following individuals in their off</w:t>
      </w:r>
      <w:r w:rsidR="00F8032C" w:rsidRPr="00FC0F53">
        <w:rPr>
          <w:rFonts w:ascii="Arial" w:hAnsi="Arial" w:cs="Arial"/>
          <w:sz w:val="24"/>
          <w:szCs w:val="24"/>
        </w:rPr>
        <w:t xml:space="preserve">icial capacities and represents </w:t>
      </w:r>
      <w:r w:rsidRPr="00FC0F53">
        <w:rPr>
          <w:rFonts w:ascii="Arial" w:hAnsi="Arial" w:cs="Arial"/>
          <w:sz w:val="24"/>
          <w:szCs w:val="24"/>
        </w:rPr>
        <w:t>Texas State policy and procedure from the date of this document until superseded.</w:t>
      </w:r>
    </w:p>
    <w:p w14:paraId="7C2FD1BB" w14:textId="77777777" w:rsidR="00D422C7" w:rsidRPr="00FC0F53" w:rsidRDefault="00D422C7" w:rsidP="00F975B8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14:paraId="518DE161" w14:textId="77777777" w:rsidR="00D422C7" w:rsidRPr="00FC0F53" w:rsidRDefault="00F8032C" w:rsidP="00F975B8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FC0F53">
        <w:rPr>
          <w:rFonts w:ascii="Arial" w:hAnsi="Arial" w:cs="Arial"/>
          <w:sz w:val="24"/>
          <w:szCs w:val="24"/>
        </w:rPr>
        <w:t xml:space="preserve">Associate </w:t>
      </w:r>
      <w:r w:rsidR="00D422C7" w:rsidRPr="00FC0F53">
        <w:rPr>
          <w:rFonts w:ascii="Arial" w:hAnsi="Arial" w:cs="Arial"/>
          <w:sz w:val="24"/>
          <w:szCs w:val="24"/>
        </w:rPr>
        <w:t xml:space="preserve">Director, </w:t>
      </w:r>
      <w:r w:rsidR="00903349" w:rsidRPr="00FC0F53">
        <w:rPr>
          <w:rFonts w:ascii="Arial" w:hAnsi="Arial" w:cs="Arial"/>
          <w:sz w:val="24"/>
          <w:szCs w:val="24"/>
        </w:rPr>
        <w:t>Parking Services; co-</w:t>
      </w:r>
      <w:r w:rsidR="00D422C7" w:rsidRPr="00FC0F53">
        <w:rPr>
          <w:rFonts w:ascii="Arial" w:hAnsi="Arial" w:cs="Arial"/>
          <w:sz w:val="24"/>
          <w:szCs w:val="24"/>
        </w:rPr>
        <w:t>senior reviewer of this UPPS</w:t>
      </w:r>
    </w:p>
    <w:p w14:paraId="4B0C1630" w14:textId="77777777" w:rsidR="00D422C7" w:rsidRPr="00FC0F53" w:rsidRDefault="00D422C7" w:rsidP="00F975B8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FC0F53">
        <w:rPr>
          <w:rFonts w:ascii="Arial" w:hAnsi="Arial" w:cs="Arial"/>
          <w:sz w:val="24"/>
          <w:szCs w:val="24"/>
        </w:rPr>
        <w:tab/>
      </w:r>
    </w:p>
    <w:p w14:paraId="29BC0203" w14:textId="77777777" w:rsidR="00D422C7" w:rsidRPr="00FC0F53" w:rsidRDefault="00F8032C" w:rsidP="00F975B8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FC0F53">
        <w:rPr>
          <w:rFonts w:ascii="Arial" w:hAnsi="Arial" w:cs="Arial"/>
          <w:sz w:val="24"/>
          <w:szCs w:val="24"/>
        </w:rPr>
        <w:t>Director, University Police</w:t>
      </w:r>
      <w:r w:rsidR="00004557" w:rsidRPr="00FC0F53">
        <w:rPr>
          <w:rFonts w:ascii="Arial" w:hAnsi="Arial" w:cs="Arial"/>
          <w:sz w:val="24"/>
          <w:szCs w:val="24"/>
        </w:rPr>
        <w:t xml:space="preserve"> Department</w:t>
      </w:r>
      <w:r w:rsidR="00903349" w:rsidRPr="00FC0F53">
        <w:rPr>
          <w:rFonts w:ascii="Arial" w:hAnsi="Arial" w:cs="Arial"/>
          <w:sz w:val="24"/>
          <w:szCs w:val="24"/>
        </w:rPr>
        <w:t>;</w:t>
      </w:r>
      <w:r w:rsidRPr="00FC0F53">
        <w:rPr>
          <w:rFonts w:ascii="Arial" w:hAnsi="Arial" w:cs="Arial"/>
          <w:sz w:val="24"/>
          <w:szCs w:val="24"/>
        </w:rPr>
        <w:t xml:space="preserve"> </w:t>
      </w:r>
      <w:r w:rsidR="00D422C7" w:rsidRPr="00FC0F53">
        <w:rPr>
          <w:rFonts w:ascii="Arial" w:hAnsi="Arial" w:cs="Arial"/>
          <w:sz w:val="24"/>
          <w:szCs w:val="24"/>
        </w:rPr>
        <w:t>co-senior reviewer of this UPPS</w:t>
      </w:r>
    </w:p>
    <w:p w14:paraId="2CA5E703" w14:textId="77777777" w:rsidR="00D422C7" w:rsidRPr="00FC0F53" w:rsidRDefault="00D422C7" w:rsidP="00F975B8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14:paraId="47B37E52" w14:textId="24C22615" w:rsidR="00D422C7" w:rsidRPr="00FC0F53" w:rsidRDefault="00BE755A" w:rsidP="004D5B1F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422C7" w:rsidRPr="00FC0F53">
        <w:rPr>
          <w:rFonts w:ascii="Arial" w:hAnsi="Arial" w:cs="Arial"/>
          <w:sz w:val="24"/>
          <w:szCs w:val="24"/>
        </w:rPr>
        <w:t>Associate Vice President for Financ</w:t>
      </w:r>
      <w:r w:rsidR="00F8032C" w:rsidRPr="00FC0F53">
        <w:rPr>
          <w:rFonts w:ascii="Arial" w:hAnsi="Arial" w:cs="Arial"/>
          <w:sz w:val="24"/>
          <w:szCs w:val="24"/>
        </w:rPr>
        <w:t>e and Support Services Planning</w:t>
      </w:r>
    </w:p>
    <w:p w14:paraId="4C01D7F2" w14:textId="77777777" w:rsidR="00D422C7" w:rsidRPr="00FC0F53" w:rsidRDefault="00D422C7" w:rsidP="00F975B8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14:paraId="7DC635AD" w14:textId="77777777" w:rsidR="00D422C7" w:rsidRPr="00FC0F53" w:rsidRDefault="00D422C7" w:rsidP="00F975B8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FC0F53">
        <w:rPr>
          <w:rFonts w:ascii="Arial" w:hAnsi="Arial" w:cs="Arial"/>
          <w:sz w:val="24"/>
          <w:szCs w:val="24"/>
        </w:rPr>
        <w:t>Vice President for Finance and Support Services</w:t>
      </w:r>
    </w:p>
    <w:p w14:paraId="734026ED" w14:textId="24E0F383" w:rsidR="00F8032C" w:rsidRPr="00FC0F53" w:rsidRDefault="00D422C7" w:rsidP="00F975B8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FC0F53">
        <w:rPr>
          <w:rFonts w:ascii="Arial" w:hAnsi="Arial" w:cs="Arial"/>
          <w:sz w:val="24"/>
          <w:szCs w:val="24"/>
        </w:rPr>
        <w:tab/>
      </w:r>
    </w:p>
    <w:p w14:paraId="7F223706" w14:textId="77777777" w:rsidR="00D422C7" w:rsidRPr="00FC0F53" w:rsidRDefault="00D422C7" w:rsidP="00F975B8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FC0F53">
        <w:rPr>
          <w:rFonts w:ascii="Arial" w:hAnsi="Arial" w:cs="Arial"/>
          <w:sz w:val="24"/>
          <w:szCs w:val="24"/>
        </w:rPr>
        <w:t>President</w:t>
      </w:r>
    </w:p>
    <w:p w14:paraId="5EA5D4CB" w14:textId="77777777" w:rsidR="00687707" w:rsidRPr="00FC0F53" w:rsidRDefault="00687707" w:rsidP="00F975B8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687707" w:rsidRPr="00FC0F53" w:rsidSect="00AF1FDA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827A53" w14:textId="77777777" w:rsidR="008719A3" w:rsidRDefault="008719A3" w:rsidP="00AF1FDA">
      <w:pPr>
        <w:spacing w:after="0" w:line="240" w:lineRule="auto"/>
      </w:pPr>
      <w:r>
        <w:separator/>
      </w:r>
    </w:p>
  </w:endnote>
  <w:endnote w:type="continuationSeparator" w:id="0">
    <w:p w14:paraId="3243CD66" w14:textId="77777777" w:rsidR="008719A3" w:rsidRDefault="008719A3" w:rsidP="00AF1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24C1D0" w14:textId="77777777" w:rsidR="008719A3" w:rsidRDefault="008719A3" w:rsidP="00AF1FDA">
      <w:pPr>
        <w:spacing w:after="0" w:line="240" w:lineRule="auto"/>
      </w:pPr>
      <w:r>
        <w:separator/>
      </w:r>
    </w:p>
  </w:footnote>
  <w:footnote w:type="continuationSeparator" w:id="0">
    <w:p w14:paraId="0102C8AC" w14:textId="77777777" w:rsidR="008719A3" w:rsidRDefault="008719A3" w:rsidP="00AF1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2244F"/>
    <w:multiLevelType w:val="hybridMultilevel"/>
    <w:tmpl w:val="6380A71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C70E2D"/>
    <w:multiLevelType w:val="hybridMultilevel"/>
    <w:tmpl w:val="16DC6E14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 w15:restartNumberingAfterBreak="0">
    <w:nsid w:val="03C41687"/>
    <w:multiLevelType w:val="hybridMultilevel"/>
    <w:tmpl w:val="DC08D98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B22757"/>
    <w:multiLevelType w:val="hybridMultilevel"/>
    <w:tmpl w:val="DD5A4F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93C7E"/>
    <w:multiLevelType w:val="hybridMultilevel"/>
    <w:tmpl w:val="7F9CE2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200F62"/>
    <w:multiLevelType w:val="hybridMultilevel"/>
    <w:tmpl w:val="CD4A0536"/>
    <w:lvl w:ilvl="0" w:tplc="04090019">
      <w:start w:val="1"/>
      <w:numFmt w:val="lowerLetter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6" w15:restartNumberingAfterBreak="0">
    <w:nsid w:val="0CAF3B09"/>
    <w:multiLevelType w:val="multilevel"/>
    <w:tmpl w:val="32CE70F6"/>
    <w:lvl w:ilvl="0">
      <w:start w:val="5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0EAA3563"/>
    <w:multiLevelType w:val="hybridMultilevel"/>
    <w:tmpl w:val="6E94B5B2"/>
    <w:lvl w:ilvl="0" w:tplc="A6DA626E">
      <w:start w:val="1"/>
      <w:numFmt w:val="low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 w15:restartNumberingAfterBreak="0">
    <w:nsid w:val="17CB70A8"/>
    <w:multiLevelType w:val="hybridMultilevel"/>
    <w:tmpl w:val="039263C0"/>
    <w:lvl w:ilvl="0" w:tplc="2F761BFE">
      <w:start w:val="1"/>
      <w:numFmt w:val="lowerLetter"/>
      <w:lvlText w:val="%1."/>
      <w:lvlJc w:val="left"/>
      <w:pPr>
        <w:ind w:left="9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9" w15:restartNumberingAfterBreak="0">
    <w:nsid w:val="1C05323A"/>
    <w:multiLevelType w:val="hybridMultilevel"/>
    <w:tmpl w:val="1DD82CD6"/>
    <w:lvl w:ilvl="0" w:tplc="04090019">
      <w:start w:val="1"/>
      <w:numFmt w:val="lowerLetter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0" w15:restartNumberingAfterBreak="0">
    <w:nsid w:val="1CB57276"/>
    <w:multiLevelType w:val="hybridMultilevel"/>
    <w:tmpl w:val="E730D3D4"/>
    <w:lvl w:ilvl="0" w:tplc="F2B8200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685037E"/>
    <w:multiLevelType w:val="hybridMultilevel"/>
    <w:tmpl w:val="4B8816C2"/>
    <w:lvl w:ilvl="0" w:tplc="F45615F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73363"/>
    <w:multiLevelType w:val="hybridMultilevel"/>
    <w:tmpl w:val="58EA6816"/>
    <w:lvl w:ilvl="0" w:tplc="04090019">
      <w:start w:val="1"/>
      <w:numFmt w:val="lowerLetter"/>
      <w:lvlText w:val="%1."/>
      <w:lvlJc w:val="left"/>
      <w:pPr>
        <w:ind w:left="1320" w:hanging="360"/>
      </w:pPr>
    </w:lvl>
    <w:lvl w:ilvl="1" w:tplc="04090019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2ED13E52"/>
    <w:multiLevelType w:val="hybridMultilevel"/>
    <w:tmpl w:val="30FCBE34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6E64B13"/>
    <w:multiLevelType w:val="hybridMultilevel"/>
    <w:tmpl w:val="B8D205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303C91"/>
    <w:multiLevelType w:val="hybridMultilevel"/>
    <w:tmpl w:val="76B212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B42C37"/>
    <w:multiLevelType w:val="hybridMultilevel"/>
    <w:tmpl w:val="8AFE9DFA"/>
    <w:lvl w:ilvl="0" w:tplc="F45615F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574AE6"/>
    <w:multiLevelType w:val="hybridMultilevel"/>
    <w:tmpl w:val="59C0B158"/>
    <w:lvl w:ilvl="0" w:tplc="935E0000">
      <w:start w:val="1"/>
      <w:numFmt w:val="lowerLetter"/>
      <w:lvlText w:val="%1."/>
      <w:lvlJc w:val="left"/>
      <w:pPr>
        <w:ind w:left="2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8" w15:restartNumberingAfterBreak="0">
    <w:nsid w:val="56037C69"/>
    <w:multiLevelType w:val="hybridMultilevel"/>
    <w:tmpl w:val="45B240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866C3D"/>
    <w:multiLevelType w:val="hybridMultilevel"/>
    <w:tmpl w:val="58D0A0EE"/>
    <w:lvl w:ilvl="0" w:tplc="F45615F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DE0DDA"/>
    <w:multiLevelType w:val="multilevel"/>
    <w:tmpl w:val="53A0926E"/>
    <w:lvl w:ilvl="0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ind w:left="960" w:hanging="60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EFB11B3"/>
    <w:multiLevelType w:val="multilevel"/>
    <w:tmpl w:val="410CBC92"/>
    <w:lvl w:ilvl="0">
      <w:start w:val="4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2" w15:restartNumberingAfterBreak="0">
    <w:nsid w:val="60003CB1"/>
    <w:multiLevelType w:val="hybridMultilevel"/>
    <w:tmpl w:val="13F86778"/>
    <w:lvl w:ilvl="0" w:tplc="903CEC7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625880"/>
    <w:multiLevelType w:val="hybridMultilevel"/>
    <w:tmpl w:val="0082C7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B0445F"/>
    <w:multiLevelType w:val="hybridMultilevel"/>
    <w:tmpl w:val="DDA80C72"/>
    <w:lvl w:ilvl="0" w:tplc="077683FC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4DE3C08"/>
    <w:multiLevelType w:val="hybridMultilevel"/>
    <w:tmpl w:val="84984E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7A222E"/>
    <w:multiLevelType w:val="hybridMultilevel"/>
    <w:tmpl w:val="B2FE3CF2"/>
    <w:lvl w:ilvl="0" w:tplc="87E24B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A1A1067"/>
    <w:multiLevelType w:val="hybridMultilevel"/>
    <w:tmpl w:val="F80A288A"/>
    <w:lvl w:ilvl="0" w:tplc="551EF4EE">
      <w:start w:val="1"/>
      <w:numFmt w:val="decimal"/>
      <w:lvlText w:val="%1."/>
      <w:lvlJc w:val="left"/>
      <w:pPr>
        <w:ind w:left="360" w:hanging="360"/>
      </w:pPr>
    </w:lvl>
    <w:lvl w:ilvl="1" w:tplc="B39C11EA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22"/>
  </w:num>
  <w:num w:numId="3">
    <w:abstractNumId w:val="4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5"/>
  </w:num>
  <w:num w:numId="7">
    <w:abstractNumId w:val="2"/>
  </w:num>
  <w:num w:numId="8">
    <w:abstractNumId w:val="16"/>
  </w:num>
  <w:num w:numId="9">
    <w:abstractNumId w:val="15"/>
  </w:num>
  <w:num w:numId="10">
    <w:abstractNumId w:val="21"/>
  </w:num>
  <w:num w:numId="11">
    <w:abstractNumId w:val="18"/>
  </w:num>
  <w:num w:numId="12">
    <w:abstractNumId w:val="8"/>
  </w:num>
  <w:num w:numId="13">
    <w:abstractNumId w:val="11"/>
  </w:num>
  <w:num w:numId="14">
    <w:abstractNumId w:val="19"/>
  </w:num>
  <w:num w:numId="15">
    <w:abstractNumId w:val="20"/>
  </w:num>
  <w:num w:numId="16">
    <w:abstractNumId w:val="0"/>
  </w:num>
  <w:num w:numId="17">
    <w:abstractNumId w:val="25"/>
  </w:num>
  <w:num w:numId="18">
    <w:abstractNumId w:val="23"/>
  </w:num>
  <w:num w:numId="19">
    <w:abstractNumId w:val="14"/>
  </w:num>
  <w:num w:numId="20">
    <w:abstractNumId w:val="17"/>
  </w:num>
  <w:num w:numId="21">
    <w:abstractNumId w:val="7"/>
  </w:num>
  <w:num w:numId="22">
    <w:abstractNumId w:val="9"/>
  </w:num>
  <w:num w:numId="23">
    <w:abstractNumId w:val="12"/>
  </w:num>
  <w:num w:numId="24">
    <w:abstractNumId w:val="3"/>
  </w:num>
  <w:num w:numId="25">
    <w:abstractNumId w:val="1"/>
  </w:num>
  <w:num w:numId="26">
    <w:abstractNumId w:val="10"/>
  </w:num>
  <w:num w:numId="27">
    <w:abstractNumId w:val="26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3MDU3tTQ3MbCwMDZV0lEKTi0uzszPAykwrAUAw0k3QCwAAAA="/>
  </w:docVars>
  <w:rsids>
    <w:rsidRoot w:val="00687707"/>
    <w:rsid w:val="00000D0D"/>
    <w:rsid w:val="00004557"/>
    <w:rsid w:val="00006D54"/>
    <w:rsid w:val="0002474F"/>
    <w:rsid w:val="00045ADD"/>
    <w:rsid w:val="00067FFE"/>
    <w:rsid w:val="0010044E"/>
    <w:rsid w:val="001045F8"/>
    <w:rsid w:val="00133478"/>
    <w:rsid w:val="00164115"/>
    <w:rsid w:val="001668F7"/>
    <w:rsid w:val="00183BA5"/>
    <w:rsid w:val="001A0FAF"/>
    <w:rsid w:val="00222A20"/>
    <w:rsid w:val="00230EA3"/>
    <w:rsid w:val="00243192"/>
    <w:rsid w:val="0024746E"/>
    <w:rsid w:val="00275A47"/>
    <w:rsid w:val="00281326"/>
    <w:rsid w:val="002A654A"/>
    <w:rsid w:val="002A6612"/>
    <w:rsid w:val="002B26C7"/>
    <w:rsid w:val="002E5363"/>
    <w:rsid w:val="002E5F31"/>
    <w:rsid w:val="00310D99"/>
    <w:rsid w:val="00343BC8"/>
    <w:rsid w:val="00377FBB"/>
    <w:rsid w:val="00382360"/>
    <w:rsid w:val="003A6877"/>
    <w:rsid w:val="00403B19"/>
    <w:rsid w:val="00411D31"/>
    <w:rsid w:val="004301DB"/>
    <w:rsid w:val="004349E5"/>
    <w:rsid w:val="00454456"/>
    <w:rsid w:val="00485FCD"/>
    <w:rsid w:val="004D5B1F"/>
    <w:rsid w:val="004E7DE6"/>
    <w:rsid w:val="00525BB5"/>
    <w:rsid w:val="00536B60"/>
    <w:rsid w:val="005B1985"/>
    <w:rsid w:val="005B3B3D"/>
    <w:rsid w:val="006167C9"/>
    <w:rsid w:val="006217BF"/>
    <w:rsid w:val="00622B7E"/>
    <w:rsid w:val="0063632B"/>
    <w:rsid w:val="00651147"/>
    <w:rsid w:val="00667F6C"/>
    <w:rsid w:val="00674D39"/>
    <w:rsid w:val="00687707"/>
    <w:rsid w:val="006D0569"/>
    <w:rsid w:val="006D539E"/>
    <w:rsid w:val="00700325"/>
    <w:rsid w:val="0071190B"/>
    <w:rsid w:val="007304D6"/>
    <w:rsid w:val="007A05F3"/>
    <w:rsid w:val="00813B9F"/>
    <w:rsid w:val="0082196F"/>
    <w:rsid w:val="00840B5A"/>
    <w:rsid w:val="008719A3"/>
    <w:rsid w:val="00883CD8"/>
    <w:rsid w:val="008A7583"/>
    <w:rsid w:val="008D3D6C"/>
    <w:rsid w:val="008F1FB9"/>
    <w:rsid w:val="008F6419"/>
    <w:rsid w:val="00903349"/>
    <w:rsid w:val="00996DFF"/>
    <w:rsid w:val="009C7805"/>
    <w:rsid w:val="009E6783"/>
    <w:rsid w:val="00A209DF"/>
    <w:rsid w:val="00A33B03"/>
    <w:rsid w:val="00A43869"/>
    <w:rsid w:val="00A85256"/>
    <w:rsid w:val="00AA5321"/>
    <w:rsid w:val="00AA63A9"/>
    <w:rsid w:val="00AD3D35"/>
    <w:rsid w:val="00AF1FDA"/>
    <w:rsid w:val="00B33ECC"/>
    <w:rsid w:val="00B369F4"/>
    <w:rsid w:val="00B37581"/>
    <w:rsid w:val="00B42DCE"/>
    <w:rsid w:val="00B5357E"/>
    <w:rsid w:val="00B578F1"/>
    <w:rsid w:val="00BB1509"/>
    <w:rsid w:val="00BC6B19"/>
    <w:rsid w:val="00BE1B84"/>
    <w:rsid w:val="00BE755A"/>
    <w:rsid w:val="00C06D13"/>
    <w:rsid w:val="00C310A9"/>
    <w:rsid w:val="00C57BEE"/>
    <w:rsid w:val="00CB2DF5"/>
    <w:rsid w:val="00D27A08"/>
    <w:rsid w:val="00D422C7"/>
    <w:rsid w:val="00D51700"/>
    <w:rsid w:val="00D633C2"/>
    <w:rsid w:val="00D87716"/>
    <w:rsid w:val="00DE2A51"/>
    <w:rsid w:val="00DE4935"/>
    <w:rsid w:val="00DF3999"/>
    <w:rsid w:val="00DF7846"/>
    <w:rsid w:val="00E16F15"/>
    <w:rsid w:val="00E43B8C"/>
    <w:rsid w:val="00E86B58"/>
    <w:rsid w:val="00E921BE"/>
    <w:rsid w:val="00EF5539"/>
    <w:rsid w:val="00F11949"/>
    <w:rsid w:val="00F8032C"/>
    <w:rsid w:val="00F975B8"/>
    <w:rsid w:val="00FC0F53"/>
    <w:rsid w:val="00FE42E4"/>
    <w:rsid w:val="00FE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B682B"/>
  <w15:docId w15:val="{21063C98-B71E-4E1F-81D9-55B989DE4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7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7287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28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003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03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03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03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0325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B150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1F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FDA"/>
  </w:style>
  <w:style w:type="paragraph" w:styleId="Footer">
    <w:name w:val="footer"/>
    <w:basedOn w:val="Normal"/>
    <w:link w:val="FooterChar"/>
    <w:uiPriority w:val="99"/>
    <w:unhideWhenUsed/>
    <w:rsid w:val="00AF1F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FDA"/>
  </w:style>
  <w:style w:type="paragraph" w:styleId="Revision">
    <w:name w:val="Revision"/>
    <w:hidden/>
    <w:uiPriority w:val="99"/>
    <w:semiHidden/>
    <w:rsid w:val="00CB2DF5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8A75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6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icies.txstate.edu/university-policies/08-02-0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licies.txstate.edu/university-policies/04-05-1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1234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8253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Prentice, Stephen B</dc:creator>
  <cp:lastModifiedBy>Garza, Ana Lisa</cp:lastModifiedBy>
  <cp:revision>2</cp:revision>
  <cp:lastPrinted>2020-01-28T21:14:00Z</cp:lastPrinted>
  <dcterms:created xsi:type="dcterms:W3CDTF">2020-01-31T19:50:00Z</dcterms:created>
  <dcterms:modified xsi:type="dcterms:W3CDTF">2020-01-31T19:50:00Z</dcterms:modified>
</cp:coreProperties>
</file>