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A9" w:rsidRDefault="000C49A9" w:rsidP="00EB4A23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49A9" w:rsidRDefault="000C49A9" w:rsidP="00EB4A23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49A9" w:rsidRDefault="000C49A9" w:rsidP="00EB4A23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A23" w:rsidRPr="000C49A9" w:rsidRDefault="00EB4A23" w:rsidP="00BF705C">
      <w:pPr>
        <w:tabs>
          <w:tab w:val="left" w:pos="5040"/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Disp</w:t>
      </w:r>
      <w:r w:rsidR="00BF705C">
        <w:rPr>
          <w:rFonts w:ascii="Arial" w:hAnsi="Arial" w:cs="Arial"/>
          <w:b/>
          <w:sz w:val="24"/>
          <w:szCs w:val="24"/>
        </w:rPr>
        <w:t>lay of National and State Flags</w:t>
      </w:r>
      <w:r w:rsidR="00BF705C">
        <w:rPr>
          <w:rFonts w:ascii="Arial" w:hAnsi="Arial" w:cs="Arial"/>
          <w:b/>
          <w:sz w:val="24"/>
          <w:szCs w:val="24"/>
        </w:rPr>
        <w:tab/>
      </w:r>
      <w:r w:rsidRPr="000C49A9">
        <w:rPr>
          <w:rFonts w:ascii="Arial" w:hAnsi="Arial" w:cs="Arial"/>
          <w:b/>
          <w:sz w:val="24"/>
          <w:szCs w:val="24"/>
        </w:rPr>
        <w:t>UPPS No. 01.04.14</w:t>
      </w:r>
    </w:p>
    <w:p w:rsidR="00EB4A23" w:rsidRPr="000C49A9" w:rsidRDefault="000C49A9" w:rsidP="00BF705C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 3</w:t>
      </w:r>
    </w:p>
    <w:p w:rsidR="00EB4A23" w:rsidRPr="000C49A9" w:rsidRDefault="00590E7D" w:rsidP="00BF705C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Effective Date: 11/05/2014</w:t>
      </w:r>
    </w:p>
    <w:p w:rsidR="00EB4A23" w:rsidRDefault="00BF705C" w:rsidP="00BF705C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10/01/2024 (E10Y)</w:t>
      </w:r>
    </w:p>
    <w:p w:rsidR="00BF705C" w:rsidRPr="000C49A9" w:rsidRDefault="00BF705C" w:rsidP="00BF705C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 Reviewer: Associate Vice President for Facilities</w:t>
      </w:r>
    </w:p>
    <w:p w:rsidR="00EB4A23" w:rsidRPr="000C49A9" w:rsidRDefault="00EB4A23" w:rsidP="00EB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A23" w:rsidRPr="000C49A9" w:rsidRDefault="00EB4A23" w:rsidP="00EB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POLICY STATEMENTS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01.01</w:t>
      </w:r>
      <w:r w:rsidRPr="000C49A9">
        <w:rPr>
          <w:rFonts w:ascii="Arial" w:hAnsi="Arial" w:cs="Arial"/>
          <w:sz w:val="24"/>
          <w:szCs w:val="24"/>
        </w:rPr>
        <w:tab/>
        <w:t xml:space="preserve">This </w:t>
      </w:r>
      <w:r w:rsidR="000C49A9">
        <w:rPr>
          <w:rFonts w:ascii="Arial" w:hAnsi="Arial" w:cs="Arial"/>
          <w:sz w:val="24"/>
          <w:szCs w:val="24"/>
        </w:rPr>
        <w:t>policy</w:t>
      </w:r>
      <w:r w:rsidR="000C49A9" w:rsidRPr="000C49A9">
        <w:rPr>
          <w:rFonts w:ascii="Arial" w:hAnsi="Arial" w:cs="Arial"/>
          <w:sz w:val="24"/>
          <w:szCs w:val="24"/>
        </w:rPr>
        <w:t xml:space="preserve"> </w:t>
      </w:r>
      <w:r w:rsidRPr="000C49A9">
        <w:rPr>
          <w:rFonts w:ascii="Arial" w:hAnsi="Arial" w:cs="Arial"/>
          <w:sz w:val="24"/>
          <w:szCs w:val="24"/>
        </w:rPr>
        <w:t xml:space="preserve">establishes protocol to be followed in the display and use of the flags of the United States of America and the </w:t>
      </w:r>
      <w:r w:rsidR="001C0FEF">
        <w:rPr>
          <w:rFonts w:ascii="Arial" w:hAnsi="Arial" w:cs="Arial"/>
          <w:sz w:val="24"/>
          <w:szCs w:val="24"/>
        </w:rPr>
        <w:t>s</w:t>
      </w:r>
      <w:r w:rsidRPr="000C49A9">
        <w:rPr>
          <w:rFonts w:ascii="Arial" w:hAnsi="Arial" w:cs="Arial"/>
          <w:sz w:val="24"/>
          <w:szCs w:val="24"/>
        </w:rPr>
        <w:t xml:space="preserve">tate of Texas. It is the intent of this </w:t>
      </w:r>
      <w:r w:rsidR="000C49A9">
        <w:rPr>
          <w:rFonts w:ascii="Arial" w:hAnsi="Arial" w:cs="Arial"/>
          <w:sz w:val="24"/>
          <w:szCs w:val="24"/>
        </w:rPr>
        <w:t>policy</w:t>
      </w:r>
      <w:r w:rsidR="000C49A9" w:rsidRPr="000C49A9">
        <w:rPr>
          <w:rFonts w:ascii="Arial" w:hAnsi="Arial" w:cs="Arial"/>
          <w:sz w:val="24"/>
          <w:szCs w:val="24"/>
        </w:rPr>
        <w:t xml:space="preserve"> </w:t>
      </w:r>
      <w:r w:rsidRPr="000C49A9">
        <w:rPr>
          <w:rFonts w:ascii="Arial" w:hAnsi="Arial" w:cs="Arial"/>
          <w:sz w:val="24"/>
          <w:szCs w:val="24"/>
        </w:rPr>
        <w:t>to honor the customs and practices in the normal display and use of the flag, including display at half-staff</w:t>
      </w:r>
      <w:r w:rsidR="006C53E5">
        <w:rPr>
          <w:rFonts w:ascii="Arial" w:hAnsi="Arial" w:cs="Arial"/>
          <w:sz w:val="24"/>
          <w:szCs w:val="24"/>
        </w:rPr>
        <w:t>,</w:t>
      </w:r>
      <w:r w:rsidRPr="000C49A9">
        <w:rPr>
          <w:rFonts w:ascii="Arial" w:hAnsi="Arial" w:cs="Arial"/>
          <w:sz w:val="24"/>
          <w:szCs w:val="24"/>
        </w:rPr>
        <w:t xml:space="preserve"> as a mark of respect.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01.02</w:t>
      </w:r>
      <w:r w:rsidR="009B46DA" w:rsidRPr="000C49A9">
        <w:rPr>
          <w:rFonts w:ascii="Arial" w:hAnsi="Arial" w:cs="Arial"/>
          <w:sz w:val="24"/>
          <w:szCs w:val="24"/>
        </w:rPr>
        <w:tab/>
      </w:r>
      <w:r w:rsidRPr="000C49A9">
        <w:rPr>
          <w:rFonts w:ascii="Arial" w:hAnsi="Arial" w:cs="Arial"/>
          <w:sz w:val="24"/>
          <w:szCs w:val="24"/>
        </w:rPr>
        <w:t xml:space="preserve">National and </w:t>
      </w:r>
      <w:r w:rsidR="00282F69">
        <w:rPr>
          <w:rFonts w:ascii="Arial" w:hAnsi="Arial" w:cs="Arial"/>
          <w:sz w:val="24"/>
          <w:szCs w:val="24"/>
        </w:rPr>
        <w:t>s</w:t>
      </w:r>
      <w:r w:rsidRPr="000C49A9">
        <w:rPr>
          <w:rFonts w:ascii="Arial" w:hAnsi="Arial" w:cs="Arial"/>
          <w:sz w:val="24"/>
          <w:szCs w:val="24"/>
        </w:rPr>
        <w:t xml:space="preserve">tate laws have been written to govern the use of the flag and to </w:t>
      </w:r>
      <w:r w:rsidR="00282F69">
        <w:rPr>
          <w:rFonts w:ascii="Arial" w:hAnsi="Arial" w:cs="Arial"/>
          <w:sz w:val="24"/>
          <w:szCs w:val="24"/>
        </w:rPr>
        <w:t>e</w:t>
      </w:r>
      <w:r w:rsidRPr="000C49A9">
        <w:rPr>
          <w:rFonts w:ascii="Arial" w:hAnsi="Arial" w:cs="Arial"/>
          <w:sz w:val="24"/>
          <w:szCs w:val="24"/>
        </w:rPr>
        <w:t xml:space="preserve">nsure a proper respect for the Stars and Stripes. This </w:t>
      </w:r>
      <w:r w:rsidR="00282F69">
        <w:rPr>
          <w:rFonts w:ascii="Arial" w:hAnsi="Arial" w:cs="Arial"/>
          <w:sz w:val="24"/>
          <w:szCs w:val="24"/>
        </w:rPr>
        <w:t>policy</w:t>
      </w:r>
      <w:r w:rsidR="00282F69" w:rsidRPr="000C49A9">
        <w:rPr>
          <w:rFonts w:ascii="Arial" w:hAnsi="Arial" w:cs="Arial"/>
          <w:sz w:val="24"/>
          <w:szCs w:val="24"/>
        </w:rPr>
        <w:t xml:space="preserve"> </w:t>
      </w:r>
      <w:r w:rsidRPr="000C49A9">
        <w:rPr>
          <w:rFonts w:ascii="Arial" w:hAnsi="Arial" w:cs="Arial"/>
          <w:sz w:val="24"/>
          <w:szCs w:val="24"/>
        </w:rPr>
        <w:t xml:space="preserve">is written in reference to the following codes: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C32631" w:rsidP="0063254E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7" w:anchor="36" w:history="1">
        <w:r w:rsidR="00EB4A23" w:rsidRPr="00E63CA8">
          <w:rPr>
            <w:rStyle w:val="Hyperlink"/>
            <w:rFonts w:ascii="Arial" w:hAnsi="Arial" w:cs="Arial"/>
            <w:sz w:val="24"/>
            <w:szCs w:val="24"/>
          </w:rPr>
          <w:t>United States Code, Title 36, Chapter 10</w:t>
        </w:r>
      </w:hyperlink>
      <w:r w:rsidR="00EB4A23" w:rsidRPr="000C49A9">
        <w:rPr>
          <w:rFonts w:ascii="Arial" w:hAnsi="Arial" w:cs="Arial"/>
          <w:sz w:val="24"/>
          <w:szCs w:val="24"/>
        </w:rPr>
        <w:t xml:space="preserve">, </w:t>
      </w:r>
      <w:r w:rsidR="006C53E5">
        <w:rPr>
          <w:rFonts w:ascii="Arial" w:hAnsi="Arial" w:cs="Arial"/>
          <w:sz w:val="24"/>
          <w:szCs w:val="24"/>
        </w:rPr>
        <w:t>Patriotic Customs</w:t>
      </w:r>
      <w:r w:rsidR="00EB4A23" w:rsidRPr="000C49A9">
        <w:rPr>
          <w:rFonts w:ascii="Arial" w:hAnsi="Arial" w:cs="Arial"/>
          <w:sz w:val="24"/>
          <w:szCs w:val="24"/>
        </w:rPr>
        <w:t xml:space="preserve">; and </w:t>
      </w:r>
    </w:p>
    <w:p w:rsidR="00EB4A23" w:rsidRPr="000C49A9" w:rsidRDefault="00EB4A23" w:rsidP="0063254E">
      <w:pPr>
        <w:tabs>
          <w:tab w:val="left" w:pos="1080"/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C32631" w:rsidP="0063254E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hyperlink r:id="rId8" w:history="1">
        <w:r w:rsidR="006C53E5">
          <w:rPr>
            <w:rStyle w:val="Hyperlink"/>
            <w:rFonts w:ascii="Arial" w:hAnsi="Arial" w:cs="Arial"/>
            <w:sz w:val="24"/>
            <w:szCs w:val="24"/>
          </w:rPr>
          <w:t>Vernon's Texas Civil Statutes, Title 106,</w:t>
        </w:r>
        <w:r w:rsidR="00EB4A23" w:rsidRPr="005E184F">
          <w:rPr>
            <w:rStyle w:val="Hyperlink"/>
            <w:rFonts w:ascii="Arial" w:hAnsi="Arial" w:cs="Arial"/>
            <w:sz w:val="24"/>
            <w:szCs w:val="24"/>
          </w:rPr>
          <w:t xml:space="preserve"> Article 6139c</w:t>
        </w:r>
      </w:hyperlink>
      <w:r w:rsidR="006C53E5">
        <w:rPr>
          <w:rFonts w:ascii="Arial" w:hAnsi="Arial" w:cs="Arial"/>
          <w:sz w:val="24"/>
          <w:szCs w:val="24"/>
        </w:rPr>
        <w:t xml:space="preserve">, </w:t>
      </w:r>
      <w:r w:rsidR="00EB4A23" w:rsidRPr="000C49A9">
        <w:rPr>
          <w:rFonts w:ascii="Arial" w:hAnsi="Arial" w:cs="Arial"/>
          <w:sz w:val="24"/>
          <w:szCs w:val="24"/>
        </w:rPr>
        <w:t>Texas Flag Code</w:t>
      </w:r>
      <w:r w:rsidR="005E184F">
        <w:rPr>
          <w:rFonts w:ascii="Arial" w:hAnsi="Arial" w:cs="Arial"/>
          <w:sz w:val="24"/>
          <w:szCs w:val="24"/>
        </w:rPr>
        <w:t>.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02.</w:t>
      </w:r>
      <w:r w:rsidRPr="000C49A9">
        <w:rPr>
          <w:rFonts w:ascii="Arial" w:hAnsi="Arial" w:cs="Arial"/>
          <w:b/>
          <w:sz w:val="24"/>
          <w:szCs w:val="24"/>
        </w:rPr>
        <w:tab/>
        <w:t>PROCEDURES FOR NORMAL DISPLAY AND USE OF THE FLAG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02.01</w:t>
      </w:r>
      <w:r w:rsidRPr="000C49A9">
        <w:rPr>
          <w:rFonts w:ascii="Arial" w:hAnsi="Arial" w:cs="Arial"/>
          <w:sz w:val="24"/>
          <w:szCs w:val="24"/>
        </w:rPr>
        <w:tab/>
        <w:t xml:space="preserve">This </w:t>
      </w:r>
      <w:r w:rsidR="005E184F">
        <w:rPr>
          <w:rFonts w:ascii="Arial" w:hAnsi="Arial" w:cs="Arial"/>
          <w:sz w:val="24"/>
          <w:szCs w:val="24"/>
        </w:rPr>
        <w:t>policy</w:t>
      </w:r>
      <w:r w:rsidR="005E184F" w:rsidRPr="000C49A9">
        <w:rPr>
          <w:rFonts w:ascii="Arial" w:hAnsi="Arial" w:cs="Arial"/>
          <w:sz w:val="24"/>
          <w:szCs w:val="24"/>
        </w:rPr>
        <w:t xml:space="preserve"> </w:t>
      </w:r>
      <w:r w:rsidRPr="000C49A9">
        <w:rPr>
          <w:rFonts w:ascii="Arial" w:hAnsi="Arial" w:cs="Arial"/>
          <w:sz w:val="24"/>
          <w:szCs w:val="24"/>
        </w:rPr>
        <w:t>will apply to the display of flags on all flagstaffs</w:t>
      </w:r>
      <w:r w:rsidR="00C80FF5">
        <w:rPr>
          <w:rFonts w:ascii="Arial" w:hAnsi="Arial" w:cs="Arial"/>
          <w:sz w:val="24"/>
          <w:szCs w:val="24"/>
        </w:rPr>
        <w:t xml:space="preserve"> (flagpoles)</w:t>
      </w:r>
      <w:r w:rsidRPr="000C49A9">
        <w:rPr>
          <w:rFonts w:ascii="Arial" w:hAnsi="Arial" w:cs="Arial"/>
          <w:sz w:val="24"/>
          <w:szCs w:val="24"/>
        </w:rPr>
        <w:t xml:space="preserve"> erected on university property and used within university buildings and facilities. Outdoor flagstaffs are erected at the following locations: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5E184F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4A23" w:rsidRPr="000C49A9">
        <w:rPr>
          <w:rFonts w:ascii="Arial" w:hAnsi="Arial" w:cs="Arial"/>
          <w:sz w:val="24"/>
          <w:szCs w:val="24"/>
        </w:rPr>
        <w:t>he university flagstaffs located on the mall</w:t>
      </w:r>
      <w:r>
        <w:rPr>
          <w:rFonts w:ascii="Arial" w:hAnsi="Arial" w:cs="Arial"/>
          <w:sz w:val="24"/>
          <w:szCs w:val="24"/>
        </w:rPr>
        <w:t xml:space="preserve"> – The </w:t>
      </w:r>
      <w:r w:rsidR="00EB4A23" w:rsidRPr="000C49A9">
        <w:rPr>
          <w:rFonts w:ascii="Arial" w:hAnsi="Arial" w:cs="Arial"/>
          <w:sz w:val="24"/>
          <w:szCs w:val="24"/>
        </w:rPr>
        <w:t xml:space="preserve">flagstaffs officially face South overlooking the corner of </w:t>
      </w:r>
      <w:r w:rsidR="007313CF" w:rsidRPr="000C49A9">
        <w:rPr>
          <w:rFonts w:ascii="Arial" w:hAnsi="Arial" w:cs="Arial"/>
          <w:sz w:val="24"/>
          <w:szCs w:val="24"/>
        </w:rPr>
        <w:t>Bobcat Trail</w:t>
      </w:r>
      <w:r w:rsidR="00EB4A23" w:rsidRPr="000C49A9">
        <w:rPr>
          <w:rFonts w:ascii="Arial" w:hAnsi="Arial" w:cs="Arial"/>
          <w:sz w:val="24"/>
          <w:szCs w:val="24"/>
        </w:rPr>
        <w:t xml:space="preserve"> and North </w:t>
      </w:r>
      <w:r w:rsidR="0062236A" w:rsidRPr="000C49A9">
        <w:rPr>
          <w:rFonts w:ascii="Arial" w:hAnsi="Arial" w:cs="Arial"/>
          <w:sz w:val="24"/>
          <w:szCs w:val="24"/>
        </w:rPr>
        <w:t>LBJ</w:t>
      </w:r>
      <w:r w:rsidR="00EB4A23" w:rsidRPr="000C49A9">
        <w:rPr>
          <w:rFonts w:ascii="Arial" w:hAnsi="Arial" w:cs="Arial"/>
          <w:sz w:val="24"/>
          <w:szCs w:val="24"/>
        </w:rPr>
        <w:t xml:space="preserve"> Drive; </w:t>
      </w:r>
    </w:p>
    <w:p w:rsidR="00EB4A23" w:rsidRPr="000C49A9" w:rsidRDefault="00EB4A23" w:rsidP="005C163C">
      <w:pPr>
        <w:tabs>
          <w:tab w:val="left" w:pos="1080"/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7313CF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Adamson ROTC</w:t>
      </w:r>
      <w:r w:rsidR="00EB4A23" w:rsidRPr="000C49A9">
        <w:rPr>
          <w:rFonts w:ascii="Arial" w:hAnsi="Arial" w:cs="Arial"/>
          <w:sz w:val="24"/>
          <w:szCs w:val="24"/>
        </w:rPr>
        <w:t xml:space="preserve">, Department of Military Science (U.S. Army ROTC); </w:t>
      </w:r>
    </w:p>
    <w:p w:rsidR="00EB4A23" w:rsidRPr="000C49A9" w:rsidRDefault="00EB4A23" w:rsidP="00590E7D">
      <w:pPr>
        <w:pStyle w:val="ListParagraph"/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EB4A23" w:rsidRPr="000C49A9" w:rsidRDefault="006C53E5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Bobcat football s</w:t>
      </w:r>
      <w:r w:rsidR="00EB4A23" w:rsidRPr="000C49A9">
        <w:rPr>
          <w:rFonts w:ascii="Arial" w:hAnsi="Arial" w:cs="Arial"/>
          <w:sz w:val="24"/>
          <w:szCs w:val="24"/>
        </w:rPr>
        <w:t xml:space="preserve">tadium; </w:t>
      </w:r>
    </w:p>
    <w:p w:rsidR="00EB4A23" w:rsidRPr="000C49A9" w:rsidRDefault="00EB4A23" w:rsidP="005C163C">
      <w:pPr>
        <w:tabs>
          <w:tab w:val="left" w:pos="1080"/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7313CF" w:rsidRPr="000C49A9" w:rsidRDefault="005E184F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4A23" w:rsidRPr="000C49A9">
        <w:rPr>
          <w:rFonts w:ascii="Arial" w:hAnsi="Arial" w:cs="Arial"/>
          <w:sz w:val="24"/>
          <w:szCs w:val="24"/>
        </w:rPr>
        <w:t>he Tennis Center (AFROTC &amp; Band Parade Field)</w:t>
      </w:r>
      <w:r w:rsidR="007313CF" w:rsidRPr="000C49A9">
        <w:rPr>
          <w:rFonts w:ascii="Arial" w:hAnsi="Arial" w:cs="Arial"/>
          <w:sz w:val="24"/>
          <w:szCs w:val="24"/>
        </w:rPr>
        <w:t>;</w:t>
      </w:r>
    </w:p>
    <w:p w:rsidR="007313CF" w:rsidRPr="000C49A9" w:rsidRDefault="007313CF" w:rsidP="00590E7D">
      <w:pPr>
        <w:pStyle w:val="ListParagraph"/>
        <w:rPr>
          <w:rFonts w:ascii="Arial" w:hAnsi="Arial" w:cs="Arial"/>
          <w:sz w:val="24"/>
          <w:szCs w:val="24"/>
        </w:rPr>
      </w:pPr>
    </w:p>
    <w:p w:rsidR="004558A7" w:rsidRPr="000C49A9" w:rsidRDefault="005E184F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58A7" w:rsidRPr="000C49A9">
        <w:rPr>
          <w:rFonts w:ascii="Arial" w:hAnsi="Arial" w:cs="Arial"/>
          <w:sz w:val="24"/>
          <w:szCs w:val="24"/>
        </w:rPr>
        <w:t>ulti-</w:t>
      </w:r>
      <w:r>
        <w:rPr>
          <w:rFonts w:ascii="Arial" w:hAnsi="Arial" w:cs="Arial"/>
          <w:sz w:val="24"/>
          <w:szCs w:val="24"/>
        </w:rPr>
        <w:t>p</w:t>
      </w:r>
      <w:r w:rsidR="004558A7" w:rsidRPr="000C49A9">
        <w:rPr>
          <w:rFonts w:ascii="Arial" w:hAnsi="Arial" w:cs="Arial"/>
          <w:sz w:val="24"/>
          <w:szCs w:val="24"/>
        </w:rPr>
        <w:t xml:space="preserve">urpose </w:t>
      </w:r>
      <w:r>
        <w:rPr>
          <w:rFonts w:ascii="Arial" w:hAnsi="Arial" w:cs="Arial"/>
          <w:sz w:val="24"/>
          <w:szCs w:val="24"/>
        </w:rPr>
        <w:t>b</w:t>
      </w:r>
      <w:r w:rsidR="004558A7" w:rsidRPr="000C49A9">
        <w:rPr>
          <w:rFonts w:ascii="Arial" w:hAnsi="Arial" w:cs="Arial"/>
          <w:sz w:val="24"/>
          <w:szCs w:val="24"/>
        </w:rPr>
        <w:t xml:space="preserve">uilding at Freeman Ranch; </w:t>
      </w:r>
    </w:p>
    <w:p w:rsidR="004558A7" w:rsidRPr="000C49A9" w:rsidRDefault="004558A7" w:rsidP="00590E7D">
      <w:pPr>
        <w:pStyle w:val="ListParagraph"/>
        <w:rPr>
          <w:rFonts w:ascii="Arial" w:hAnsi="Arial" w:cs="Arial"/>
          <w:sz w:val="24"/>
          <w:szCs w:val="24"/>
        </w:rPr>
      </w:pPr>
    </w:p>
    <w:p w:rsidR="00EB4A23" w:rsidRPr="000C49A9" w:rsidRDefault="005E184F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13CF" w:rsidRPr="000C49A9">
        <w:rPr>
          <w:rFonts w:ascii="Arial" w:hAnsi="Arial" w:cs="Arial"/>
          <w:sz w:val="24"/>
          <w:szCs w:val="24"/>
        </w:rPr>
        <w:t>he Lodge at Freeman Ranch</w:t>
      </w:r>
      <w:r>
        <w:rPr>
          <w:rFonts w:ascii="Arial" w:hAnsi="Arial" w:cs="Arial"/>
          <w:sz w:val="24"/>
          <w:szCs w:val="24"/>
        </w:rPr>
        <w:t>; and</w:t>
      </w:r>
    </w:p>
    <w:p w:rsidR="00590E7D" w:rsidRPr="000C49A9" w:rsidRDefault="00590E7D" w:rsidP="00590E7D">
      <w:pPr>
        <w:pStyle w:val="ListParagraph"/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590E7D" w:rsidRDefault="005E184F" w:rsidP="005C163C">
      <w:pPr>
        <w:pStyle w:val="ListParagraph"/>
        <w:numPr>
          <w:ilvl w:val="0"/>
          <w:numId w:val="1"/>
        </w:numPr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0E7D" w:rsidRPr="000C49A9">
        <w:rPr>
          <w:rFonts w:ascii="Arial" w:hAnsi="Arial" w:cs="Arial"/>
          <w:sz w:val="24"/>
          <w:szCs w:val="24"/>
        </w:rPr>
        <w:t xml:space="preserve">he Avery building at </w:t>
      </w:r>
      <w:r>
        <w:rPr>
          <w:rFonts w:ascii="Arial" w:hAnsi="Arial" w:cs="Arial"/>
          <w:sz w:val="24"/>
          <w:szCs w:val="24"/>
        </w:rPr>
        <w:t xml:space="preserve">the </w:t>
      </w:r>
      <w:r w:rsidR="00590E7D" w:rsidRPr="000C49A9">
        <w:rPr>
          <w:rFonts w:ascii="Arial" w:hAnsi="Arial" w:cs="Arial"/>
          <w:sz w:val="24"/>
          <w:szCs w:val="24"/>
        </w:rPr>
        <w:t>Round Rock</w:t>
      </w:r>
      <w:r>
        <w:rPr>
          <w:rFonts w:ascii="Arial" w:hAnsi="Arial" w:cs="Arial"/>
          <w:sz w:val="24"/>
          <w:szCs w:val="24"/>
        </w:rPr>
        <w:t xml:space="preserve"> Campus.</w:t>
      </w:r>
    </w:p>
    <w:p w:rsidR="00C32631" w:rsidRPr="000C49A9" w:rsidRDefault="00C32631" w:rsidP="00C32631">
      <w:pPr>
        <w:pStyle w:val="ListParagraph"/>
        <w:tabs>
          <w:tab w:val="left" w:pos="108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02.02</w:t>
      </w:r>
      <w:r w:rsidRPr="000C49A9">
        <w:rPr>
          <w:rFonts w:ascii="Arial" w:hAnsi="Arial" w:cs="Arial"/>
          <w:sz w:val="24"/>
          <w:szCs w:val="24"/>
        </w:rPr>
        <w:tab/>
        <w:t xml:space="preserve">The flag of the United States will be flown from sunrise to sunset on all days when weather permits, especially on designated </w:t>
      </w:r>
      <w:hyperlink r:id="rId9" w:history="1">
        <w:r w:rsidRPr="00C32631">
          <w:rPr>
            <w:rStyle w:val="Hyperlink"/>
            <w:rFonts w:ascii="Arial" w:hAnsi="Arial" w:cs="Arial"/>
            <w:sz w:val="24"/>
            <w:szCs w:val="24"/>
          </w:rPr>
          <w:t>national and state holidays</w:t>
        </w:r>
      </w:hyperlink>
      <w:r w:rsidRPr="000C49A9">
        <w:rPr>
          <w:rFonts w:ascii="Arial" w:hAnsi="Arial" w:cs="Arial"/>
          <w:sz w:val="24"/>
          <w:szCs w:val="24"/>
        </w:rPr>
        <w:t xml:space="preserve">, and </w:t>
      </w:r>
      <w:r w:rsidR="006C53E5">
        <w:rPr>
          <w:rFonts w:ascii="Arial" w:hAnsi="Arial" w:cs="Arial"/>
          <w:sz w:val="24"/>
          <w:szCs w:val="24"/>
        </w:rPr>
        <w:t>such days as proclaimed by the p</w:t>
      </w:r>
      <w:r w:rsidRPr="000C49A9">
        <w:rPr>
          <w:rFonts w:ascii="Arial" w:hAnsi="Arial" w:cs="Arial"/>
          <w:sz w:val="24"/>
          <w:szCs w:val="24"/>
        </w:rPr>
        <w:t>res</w:t>
      </w:r>
      <w:r w:rsidR="00C32631">
        <w:rPr>
          <w:rFonts w:ascii="Arial" w:hAnsi="Arial" w:cs="Arial"/>
          <w:sz w:val="24"/>
          <w:szCs w:val="24"/>
        </w:rPr>
        <w:t>ident of the United States</w:t>
      </w:r>
      <w:r w:rsidRPr="000C49A9">
        <w:rPr>
          <w:rFonts w:ascii="Arial" w:hAnsi="Arial" w:cs="Arial"/>
          <w:sz w:val="24"/>
          <w:szCs w:val="24"/>
        </w:rPr>
        <w:t xml:space="preserve">.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02.03</w:t>
      </w:r>
      <w:r w:rsidRPr="000C49A9">
        <w:rPr>
          <w:rFonts w:ascii="Arial" w:hAnsi="Arial" w:cs="Arial"/>
          <w:sz w:val="24"/>
          <w:szCs w:val="24"/>
        </w:rPr>
        <w:tab/>
        <w:t xml:space="preserve">The flag may be displayed 24 hours a day if properly illuminated during the hours of darkness.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02.04</w:t>
      </w:r>
      <w:r w:rsidRPr="000C49A9">
        <w:rPr>
          <w:rFonts w:ascii="Arial" w:hAnsi="Arial" w:cs="Arial"/>
          <w:sz w:val="24"/>
          <w:szCs w:val="24"/>
        </w:rPr>
        <w:tab/>
        <w:t>Customs in the position and manner of display of the flag of the Uni</w:t>
      </w:r>
      <w:r w:rsidR="006C53E5">
        <w:rPr>
          <w:rFonts w:ascii="Arial" w:hAnsi="Arial" w:cs="Arial"/>
          <w:sz w:val="24"/>
          <w:szCs w:val="24"/>
        </w:rPr>
        <w:t xml:space="preserve">ted States are included in the </w:t>
      </w:r>
      <w:hyperlink r:id="rId10" w:anchor="36" w:history="1">
        <w:r w:rsidR="00106ABE" w:rsidRPr="006C53E5">
          <w:rPr>
            <w:rStyle w:val="Hyperlink"/>
            <w:rFonts w:ascii="Arial" w:hAnsi="Arial" w:cs="Arial"/>
            <w:sz w:val="24"/>
            <w:szCs w:val="24"/>
          </w:rPr>
          <w:t>Patrioti</w:t>
        </w:r>
        <w:r w:rsidR="00106ABE" w:rsidRPr="006C53E5">
          <w:rPr>
            <w:rStyle w:val="Hyperlink"/>
            <w:rFonts w:ascii="Arial" w:hAnsi="Arial" w:cs="Arial"/>
            <w:sz w:val="24"/>
            <w:szCs w:val="24"/>
          </w:rPr>
          <w:t>c</w:t>
        </w:r>
        <w:r w:rsidR="00106ABE" w:rsidRPr="006C53E5">
          <w:rPr>
            <w:rStyle w:val="Hyperlink"/>
            <w:rFonts w:ascii="Arial" w:hAnsi="Arial" w:cs="Arial"/>
            <w:sz w:val="24"/>
            <w:szCs w:val="24"/>
          </w:rPr>
          <w:t xml:space="preserve"> Customs code</w:t>
        </w:r>
      </w:hyperlink>
      <w:r w:rsidRPr="000C49A9">
        <w:rPr>
          <w:rFonts w:ascii="Arial" w:hAnsi="Arial" w:cs="Arial"/>
          <w:sz w:val="24"/>
          <w:szCs w:val="24"/>
        </w:rPr>
        <w:t xml:space="preserve">, and should be referenced and observed when planning parades, banquets, conferences, funerals, ceremonies, etc.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02.05</w:t>
      </w:r>
      <w:r w:rsidRPr="000C49A9">
        <w:rPr>
          <w:rFonts w:ascii="Arial" w:hAnsi="Arial" w:cs="Arial"/>
          <w:sz w:val="24"/>
          <w:szCs w:val="24"/>
        </w:rPr>
        <w:tab/>
        <w:t xml:space="preserve">When the flags of </w:t>
      </w:r>
      <w:r w:rsidR="00106ABE">
        <w:rPr>
          <w:rFonts w:ascii="Arial" w:hAnsi="Arial" w:cs="Arial"/>
          <w:sz w:val="24"/>
          <w:szCs w:val="24"/>
        </w:rPr>
        <w:t>two</w:t>
      </w:r>
      <w:r w:rsidRPr="000C49A9">
        <w:rPr>
          <w:rFonts w:ascii="Arial" w:hAnsi="Arial" w:cs="Arial"/>
          <w:sz w:val="24"/>
          <w:szCs w:val="24"/>
        </w:rPr>
        <w:t xml:space="preserve"> or more nations are to be displayed </w:t>
      </w:r>
      <w:r w:rsidR="006C53E5">
        <w:rPr>
          <w:rFonts w:ascii="Arial" w:hAnsi="Arial" w:cs="Arial"/>
          <w:sz w:val="24"/>
          <w:szCs w:val="24"/>
        </w:rPr>
        <w:t xml:space="preserve">along with the state flag, the </w:t>
      </w:r>
      <w:hyperlink r:id="rId11" w:history="1">
        <w:r w:rsidR="00106ABE" w:rsidRPr="006C53E5">
          <w:rPr>
            <w:rStyle w:val="Hyperlink"/>
            <w:rFonts w:ascii="Arial" w:hAnsi="Arial" w:cs="Arial"/>
            <w:sz w:val="24"/>
            <w:szCs w:val="24"/>
          </w:rPr>
          <w:t>Patriotic Cus</w:t>
        </w:r>
        <w:r w:rsidR="00106ABE" w:rsidRPr="006C53E5">
          <w:rPr>
            <w:rStyle w:val="Hyperlink"/>
            <w:rFonts w:ascii="Arial" w:hAnsi="Arial" w:cs="Arial"/>
            <w:sz w:val="24"/>
            <w:szCs w:val="24"/>
          </w:rPr>
          <w:t>t</w:t>
        </w:r>
        <w:r w:rsidR="00106ABE" w:rsidRPr="006C53E5">
          <w:rPr>
            <w:rStyle w:val="Hyperlink"/>
            <w:rFonts w:ascii="Arial" w:hAnsi="Arial" w:cs="Arial"/>
            <w:sz w:val="24"/>
            <w:szCs w:val="24"/>
          </w:rPr>
          <w:t>oms code</w:t>
        </w:r>
      </w:hyperlink>
      <w:r w:rsidRPr="000C49A9">
        <w:rPr>
          <w:rFonts w:ascii="Arial" w:hAnsi="Arial" w:cs="Arial"/>
          <w:sz w:val="24"/>
          <w:szCs w:val="24"/>
        </w:rPr>
        <w:t xml:space="preserve"> should be referenced and observed.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03.</w:t>
      </w:r>
      <w:r w:rsidRPr="000C49A9">
        <w:rPr>
          <w:rFonts w:ascii="Arial" w:hAnsi="Arial" w:cs="Arial"/>
          <w:b/>
          <w:sz w:val="24"/>
          <w:szCs w:val="24"/>
        </w:rPr>
        <w:tab/>
        <w:t>PROCEDURES FOR NORMAL DISPLAY OF THE STATE FLAG OF TEXAS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03.01</w:t>
      </w:r>
      <w:r w:rsidRPr="000C49A9">
        <w:rPr>
          <w:rFonts w:ascii="Arial" w:hAnsi="Arial" w:cs="Arial"/>
          <w:sz w:val="24"/>
          <w:szCs w:val="24"/>
        </w:rPr>
        <w:tab/>
        <w:t xml:space="preserve">The </w:t>
      </w:r>
      <w:hyperlink r:id="rId12" w:history="1">
        <w:r w:rsidRPr="000C6C2A">
          <w:rPr>
            <w:rStyle w:val="Hyperlink"/>
            <w:rFonts w:ascii="Arial" w:hAnsi="Arial" w:cs="Arial"/>
            <w:sz w:val="24"/>
            <w:szCs w:val="24"/>
          </w:rPr>
          <w:t>Texas Fla</w:t>
        </w:r>
        <w:r w:rsidRPr="000C6C2A">
          <w:rPr>
            <w:rStyle w:val="Hyperlink"/>
            <w:rFonts w:ascii="Arial" w:hAnsi="Arial" w:cs="Arial"/>
            <w:sz w:val="24"/>
            <w:szCs w:val="24"/>
          </w:rPr>
          <w:t>g</w:t>
        </w:r>
        <w:r w:rsidRPr="000C6C2A">
          <w:rPr>
            <w:rStyle w:val="Hyperlink"/>
            <w:rFonts w:ascii="Arial" w:hAnsi="Arial" w:cs="Arial"/>
            <w:sz w:val="24"/>
            <w:szCs w:val="24"/>
          </w:rPr>
          <w:t xml:space="preserve"> Code</w:t>
        </w:r>
      </w:hyperlink>
      <w:r w:rsidRPr="000C49A9">
        <w:rPr>
          <w:rFonts w:ascii="Arial" w:hAnsi="Arial" w:cs="Arial"/>
          <w:sz w:val="24"/>
          <w:szCs w:val="24"/>
        </w:rPr>
        <w:t xml:space="preserve"> follows the U</w:t>
      </w:r>
      <w:r w:rsidR="00C80FF5">
        <w:rPr>
          <w:rFonts w:ascii="Arial" w:hAnsi="Arial" w:cs="Arial"/>
          <w:sz w:val="24"/>
          <w:szCs w:val="24"/>
        </w:rPr>
        <w:t>nited</w:t>
      </w:r>
      <w:r w:rsidRPr="000C49A9">
        <w:rPr>
          <w:rFonts w:ascii="Arial" w:hAnsi="Arial" w:cs="Arial"/>
          <w:sz w:val="24"/>
          <w:szCs w:val="24"/>
        </w:rPr>
        <w:t xml:space="preserve"> S</w:t>
      </w:r>
      <w:r w:rsidR="00C80FF5">
        <w:rPr>
          <w:rFonts w:ascii="Arial" w:hAnsi="Arial" w:cs="Arial"/>
          <w:sz w:val="24"/>
          <w:szCs w:val="24"/>
        </w:rPr>
        <w:t>tates</w:t>
      </w:r>
      <w:r w:rsidRPr="000C49A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6C53E5" w:rsidRPr="006C53E5">
          <w:rPr>
            <w:rStyle w:val="Hyperlink"/>
            <w:rFonts w:ascii="Arial" w:hAnsi="Arial" w:cs="Arial"/>
            <w:sz w:val="24"/>
            <w:szCs w:val="24"/>
          </w:rPr>
          <w:t>Patriotic</w:t>
        </w:r>
        <w:r w:rsidR="006C53E5" w:rsidRPr="006C53E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6C53E5" w:rsidRPr="006C53E5">
          <w:rPr>
            <w:rStyle w:val="Hyperlink"/>
            <w:rFonts w:ascii="Arial" w:hAnsi="Arial" w:cs="Arial"/>
            <w:sz w:val="24"/>
            <w:szCs w:val="24"/>
          </w:rPr>
          <w:t>Customs</w:t>
        </w:r>
        <w:r w:rsidRPr="006C53E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C80FF5" w:rsidRPr="006C53E5">
          <w:rPr>
            <w:rStyle w:val="Hyperlink"/>
            <w:rFonts w:ascii="Arial" w:hAnsi="Arial" w:cs="Arial"/>
            <w:sz w:val="24"/>
            <w:szCs w:val="24"/>
          </w:rPr>
          <w:t>c</w:t>
        </w:r>
        <w:r w:rsidRPr="006C53E5">
          <w:rPr>
            <w:rStyle w:val="Hyperlink"/>
            <w:rFonts w:ascii="Arial" w:hAnsi="Arial" w:cs="Arial"/>
            <w:sz w:val="24"/>
            <w:szCs w:val="24"/>
          </w:rPr>
          <w:t>ode</w:t>
        </w:r>
      </w:hyperlink>
      <w:r w:rsidRPr="000C49A9">
        <w:rPr>
          <w:rFonts w:ascii="Arial" w:hAnsi="Arial" w:cs="Arial"/>
          <w:sz w:val="24"/>
          <w:szCs w:val="24"/>
        </w:rPr>
        <w:t xml:space="preserve"> on the position and display of the flag with the following instructions</w:t>
      </w:r>
      <w:r w:rsidR="00106ABE">
        <w:rPr>
          <w:rFonts w:ascii="Arial" w:hAnsi="Arial" w:cs="Arial"/>
          <w:sz w:val="24"/>
          <w:szCs w:val="24"/>
        </w:rPr>
        <w:t>:</w:t>
      </w:r>
      <w:r w:rsidRPr="000C49A9">
        <w:rPr>
          <w:rFonts w:ascii="Arial" w:hAnsi="Arial" w:cs="Arial"/>
          <w:sz w:val="24"/>
          <w:szCs w:val="24"/>
        </w:rPr>
        <w:t xml:space="preserve">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7C5A73" w:rsidP="00590E7D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B4A23" w:rsidRPr="000C49A9">
        <w:rPr>
          <w:rFonts w:ascii="Arial" w:hAnsi="Arial" w:cs="Arial"/>
          <w:sz w:val="24"/>
          <w:szCs w:val="24"/>
        </w:rPr>
        <w:t xml:space="preserve">o flag or pennant other than the United States </w:t>
      </w:r>
      <w:r w:rsidR="001C0FEF">
        <w:rPr>
          <w:rFonts w:ascii="Arial" w:hAnsi="Arial" w:cs="Arial"/>
          <w:sz w:val="24"/>
          <w:szCs w:val="24"/>
        </w:rPr>
        <w:t>f</w:t>
      </w:r>
      <w:r w:rsidR="00EB4A23" w:rsidRPr="000C49A9">
        <w:rPr>
          <w:rFonts w:ascii="Arial" w:hAnsi="Arial" w:cs="Arial"/>
          <w:sz w:val="24"/>
          <w:szCs w:val="24"/>
        </w:rPr>
        <w:t xml:space="preserve">lag should be placed above or, if on the same level, to the </w:t>
      </w:r>
      <w:r w:rsidR="001C0FEF">
        <w:rPr>
          <w:rFonts w:ascii="Arial" w:hAnsi="Arial" w:cs="Arial"/>
          <w:sz w:val="24"/>
          <w:szCs w:val="24"/>
        </w:rPr>
        <w:t>s</w:t>
      </w:r>
      <w:r w:rsidR="00EB4A23" w:rsidRPr="000C49A9">
        <w:rPr>
          <w:rFonts w:ascii="Arial" w:hAnsi="Arial" w:cs="Arial"/>
          <w:sz w:val="24"/>
          <w:szCs w:val="24"/>
        </w:rPr>
        <w:t>tate flag's right</w:t>
      </w:r>
      <w:r w:rsidR="006C53E5">
        <w:rPr>
          <w:rFonts w:ascii="Arial" w:hAnsi="Arial" w:cs="Arial"/>
          <w:sz w:val="24"/>
          <w:szCs w:val="24"/>
        </w:rPr>
        <w:t>,</w:t>
      </w:r>
      <w:r w:rsidR="00EB4A23" w:rsidRPr="000C49A9">
        <w:rPr>
          <w:rFonts w:ascii="Arial" w:hAnsi="Arial" w:cs="Arial"/>
          <w:sz w:val="24"/>
          <w:szCs w:val="24"/>
        </w:rPr>
        <w:t xml:space="preserve"> that is on the observer</w:t>
      </w:r>
      <w:r w:rsidR="001C0FEF">
        <w:rPr>
          <w:rFonts w:ascii="Arial" w:hAnsi="Arial" w:cs="Arial"/>
          <w:sz w:val="24"/>
          <w:szCs w:val="24"/>
        </w:rPr>
        <w:t>’</w:t>
      </w:r>
      <w:r w:rsidR="00EB4A23" w:rsidRPr="000C49A9">
        <w:rPr>
          <w:rFonts w:ascii="Arial" w:hAnsi="Arial" w:cs="Arial"/>
          <w:sz w:val="24"/>
          <w:szCs w:val="24"/>
        </w:rPr>
        <w:t xml:space="preserve">s left; </w:t>
      </w:r>
    </w:p>
    <w:p w:rsidR="00EB4A23" w:rsidRPr="000C49A9" w:rsidRDefault="00EB4A23" w:rsidP="00590E7D">
      <w:pPr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7C5A73" w:rsidP="00590E7D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4A23" w:rsidRPr="000C49A9">
        <w:rPr>
          <w:rFonts w:ascii="Arial" w:hAnsi="Arial" w:cs="Arial"/>
          <w:sz w:val="24"/>
          <w:szCs w:val="24"/>
        </w:rPr>
        <w:t xml:space="preserve">hen the Texas and United States flags are displayed at the same time only, they should be flown on </w:t>
      </w:r>
      <w:r w:rsidR="00C80FF5">
        <w:rPr>
          <w:rFonts w:ascii="Arial" w:hAnsi="Arial" w:cs="Arial"/>
          <w:sz w:val="24"/>
          <w:szCs w:val="24"/>
        </w:rPr>
        <w:t>flagstaffs</w:t>
      </w:r>
      <w:r w:rsidR="00C80FF5" w:rsidRPr="000C49A9">
        <w:rPr>
          <w:rFonts w:ascii="Arial" w:hAnsi="Arial" w:cs="Arial"/>
          <w:sz w:val="24"/>
          <w:szCs w:val="24"/>
        </w:rPr>
        <w:t xml:space="preserve"> </w:t>
      </w:r>
      <w:r w:rsidR="00EB4A23" w:rsidRPr="000C49A9">
        <w:rPr>
          <w:rFonts w:ascii="Arial" w:hAnsi="Arial" w:cs="Arial"/>
          <w:sz w:val="24"/>
          <w:szCs w:val="24"/>
        </w:rPr>
        <w:t xml:space="preserve">of the same height and the flags should be of equal size; and </w:t>
      </w:r>
    </w:p>
    <w:p w:rsidR="00EB4A23" w:rsidRPr="000C49A9" w:rsidRDefault="00EB4A23" w:rsidP="00590E7D">
      <w:pPr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7C5A73" w:rsidP="00590E7D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4A23" w:rsidRPr="000C49A9">
        <w:rPr>
          <w:rFonts w:ascii="Arial" w:hAnsi="Arial" w:cs="Arial"/>
          <w:sz w:val="24"/>
          <w:szCs w:val="24"/>
        </w:rPr>
        <w:t xml:space="preserve">hen the </w:t>
      </w:r>
      <w:r>
        <w:rPr>
          <w:rFonts w:ascii="Arial" w:hAnsi="Arial" w:cs="Arial"/>
          <w:sz w:val="24"/>
          <w:szCs w:val="24"/>
        </w:rPr>
        <w:t>Texas</w:t>
      </w:r>
      <w:r w:rsidRPr="000C49A9">
        <w:rPr>
          <w:rFonts w:ascii="Arial" w:hAnsi="Arial" w:cs="Arial"/>
          <w:sz w:val="24"/>
          <w:szCs w:val="24"/>
        </w:rPr>
        <w:t xml:space="preserve"> </w:t>
      </w:r>
      <w:r w:rsidR="00EB4A23" w:rsidRPr="000C49A9">
        <w:rPr>
          <w:rFonts w:ascii="Arial" w:hAnsi="Arial" w:cs="Arial"/>
          <w:sz w:val="24"/>
          <w:szCs w:val="24"/>
        </w:rPr>
        <w:t xml:space="preserve">flag is displayed on a separate </w:t>
      </w:r>
      <w:r w:rsidR="00C80FF5">
        <w:rPr>
          <w:rFonts w:ascii="Arial" w:hAnsi="Arial" w:cs="Arial"/>
          <w:sz w:val="24"/>
          <w:szCs w:val="24"/>
        </w:rPr>
        <w:t>flagstaff</w:t>
      </w:r>
      <w:r w:rsidR="00C80FF5" w:rsidRPr="000C49A9">
        <w:rPr>
          <w:rFonts w:ascii="Arial" w:hAnsi="Arial" w:cs="Arial"/>
          <w:sz w:val="24"/>
          <w:szCs w:val="24"/>
        </w:rPr>
        <w:t xml:space="preserve"> </w:t>
      </w:r>
      <w:r w:rsidR="00EB4A23" w:rsidRPr="000C49A9">
        <w:rPr>
          <w:rFonts w:ascii="Arial" w:hAnsi="Arial" w:cs="Arial"/>
          <w:sz w:val="24"/>
          <w:szCs w:val="24"/>
        </w:rPr>
        <w:t xml:space="preserve">from the United States flag, the </w:t>
      </w:r>
      <w:r>
        <w:rPr>
          <w:rFonts w:ascii="Arial" w:hAnsi="Arial" w:cs="Arial"/>
          <w:sz w:val="24"/>
          <w:szCs w:val="24"/>
        </w:rPr>
        <w:t>Texas</w:t>
      </w:r>
      <w:r w:rsidRPr="000C49A9">
        <w:rPr>
          <w:rFonts w:ascii="Arial" w:hAnsi="Arial" w:cs="Arial"/>
          <w:sz w:val="24"/>
          <w:szCs w:val="24"/>
        </w:rPr>
        <w:t xml:space="preserve"> </w:t>
      </w:r>
      <w:r w:rsidR="00EB4A23" w:rsidRPr="000C49A9">
        <w:rPr>
          <w:rFonts w:ascii="Arial" w:hAnsi="Arial" w:cs="Arial"/>
          <w:sz w:val="24"/>
          <w:szCs w:val="24"/>
        </w:rPr>
        <w:t xml:space="preserve">flag should be hoisted after the United States flag is hoisted and lowered before the United States flag is lowered.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03.02</w:t>
      </w:r>
      <w:r w:rsidRPr="000C49A9">
        <w:rPr>
          <w:rFonts w:ascii="Arial" w:hAnsi="Arial" w:cs="Arial"/>
          <w:sz w:val="24"/>
          <w:szCs w:val="24"/>
        </w:rPr>
        <w:tab/>
        <w:t xml:space="preserve">The Texas flag should be displayed on all </w:t>
      </w:r>
      <w:hyperlink r:id="rId14" w:history="1">
        <w:r w:rsidRPr="00C32631">
          <w:rPr>
            <w:rStyle w:val="Hyperlink"/>
            <w:rFonts w:ascii="Arial" w:hAnsi="Arial" w:cs="Arial"/>
            <w:sz w:val="24"/>
            <w:szCs w:val="24"/>
          </w:rPr>
          <w:t>national and state holidays</w:t>
        </w:r>
      </w:hyperlink>
      <w:r w:rsidRPr="000C49A9">
        <w:rPr>
          <w:rFonts w:ascii="Arial" w:hAnsi="Arial" w:cs="Arial"/>
          <w:sz w:val="24"/>
          <w:szCs w:val="24"/>
        </w:rPr>
        <w:t xml:space="preserve">.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03.03</w:t>
      </w:r>
      <w:r w:rsidRPr="000C49A9">
        <w:rPr>
          <w:rFonts w:ascii="Arial" w:hAnsi="Arial" w:cs="Arial"/>
          <w:sz w:val="24"/>
          <w:szCs w:val="24"/>
        </w:rPr>
        <w:tab/>
        <w:t xml:space="preserve">The </w:t>
      </w:r>
      <w:hyperlink r:id="rId15" w:history="1">
        <w:r w:rsidRPr="007C5A73">
          <w:rPr>
            <w:rStyle w:val="Hyperlink"/>
            <w:rFonts w:ascii="Arial" w:hAnsi="Arial" w:cs="Arial"/>
            <w:sz w:val="24"/>
            <w:szCs w:val="24"/>
          </w:rPr>
          <w:t>Texas Flag C</w:t>
        </w:r>
        <w:r w:rsidRPr="007C5A73">
          <w:rPr>
            <w:rStyle w:val="Hyperlink"/>
            <w:rFonts w:ascii="Arial" w:hAnsi="Arial" w:cs="Arial"/>
            <w:sz w:val="24"/>
            <w:szCs w:val="24"/>
          </w:rPr>
          <w:t>o</w:t>
        </w:r>
        <w:r w:rsidRPr="007C5A73">
          <w:rPr>
            <w:rStyle w:val="Hyperlink"/>
            <w:rFonts w:ascii="Arial" w:hAnsi="Arial" w:cs="Arial"/>
            <w:sz w:val="24"/>
            <w:szCs w:val="24"/>
          </w:rPr>
          <w:t>de</w:t>
        </w:r>
      </w:hyperlink>
      <w:r w:rsidRPr="000C49A9">
        <w:rPr>
          <w:rFonts w:ascii="Arial" w:hAnsi="Arial" w:cs="Arial"/>
          <w:sz w:val="24"/>
          <w:szCs w:val="24"/>
        </w:rPr>
        <w:t xml:space="preserve"> contains additional instructions on the use and display of the </w:t>
      </w:r>
      <w:r w:rsidR="007C5A73">
        <w:rPr>
          <w:rFonts w:ascii="Arial" w:hAnsi="Arial" w:cs="Arial"/>
          <w:sz w:val="24"/>
          <w:szCs w:val="24"/>
        </w:rPr>
        <w:t>Texas</w:t>
      </w:r>
      <w:r w:rsidR="007C5A73" w:rsidRPr="000C49A9">
        <w:rPr>
          <w:rFonts w:ascii="Arial" w:hAnsi="Arial" w:cs="Arial"/>
          <w:sz w:val="24"/>
          <w:szCs w:val="24"/>
        </w:rPr>
        <w:t xml:space="preserve"> </w:t>
      </w:r>
      <w:r w:rsidRPr="000C49A9">
        <w:rPr>
          <w:rFonts w:ascii="Arial" w:hAnsi="Arial" w:cs="Arial"/>
          <w:sz w:val="24"/>
          <w:szCs w:val="24"/>
        </w:rPr>
        <w:t xml:space="preserve">flag which must be referenced when planning to display the flag for official occasions.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C53E5" w:rsidRDefault="006C53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lastRenderedPageBreak/>
        <w:t>04.</w:t>
      </w:r>
      <w:r w:rsidRPr="000C49A9">
        <w:rPr>
          <w:rFonts w:ascii="Arial" w:hAnsi="Arial" w:cs="Arial"/>
          <w:b/>
          <w:sz w:val="24"/>
          <w:szCs w:val="24"/>
        </w:rPr>
        <w:tab/>
        <w:t>PROCEDURES FOR DISPLAY OF THE UNITED STATES FLAG AT HALF-STAFF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04.01</w:t>
      </w:r>
      <w:r w:rsidRPr="000C49A9">
        <w:rPr>
          <w:rFonts w:ascii="Arial" w:hAnsi="Arial" w:cs="Arial"/>
          <w:sz w:val="24"/>
          <w:szCs w:val="24"/>
        </w:rPr>
        <w:tab/>
        <w:t xml:space="preserve">The flag of the United States is flown at half-staff on the following occasions: </w:t>
      </w:r>
    </w:p>
    <w:p w:rsidR="00EB4A23" w:rsidRPr="000C49A9" w:rsidRDefault="00EB4A23" w:rsidP="001747C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 xml:space="preserve">Peace </w:t>
      </w:r>
      <w:r w:rsidR="006C53E5">
        <w:rPr>
          <w:rFonts w:ascii="Arial" w:hAnsi="Arial" w:cs="Arial"/>
          <w:sz w:val="24"/>
          <w:szCs w:val="24"/>
        </w:rPr>
        <w:t>Officers Memorial Day, May 15 (</w:t>
      </w:r>
      <w:r w:rsidRPr="000C49A9">
        <w:rPr>
          <w:rFonts w:ascii="Arial" w:hAnsi="Arial" w:cs="Arial"/>
          <w:sz w:val="24"/>
          <w:szCs w:val="24"/>
        </w:rPr>
        <w:t>unless that day is also Armed Forces Day</w:t>
      </w:r>
      <w:r w:rsidR="006C53E5">
        <w:rPr>
          <w:rFonts w:ascii="Arial" w:hAnsi="Arial" w:cs="Arial"/>
          <w:sz w:val="24"/>
          <w:szCs w:val="24"/>
        </w:rPr>
        <w:t>)</w:t>
      </w:r>
      <w:r w:rsidR="0062236A" w:rsidRPr="000C49A9">
        <w:rPr>
          <w:rFonts w:ascii="Arial" w:hAnsi="Arial" w:cs="Arial"/>
          <w:sz w:val="24"/>
          <w:szCs w:val="24"/>
        </w:rPr>
        <w:t>;</w:t>
      </w:r>
    </w:p>
    <w:p w:rsidR="00EB4A23" w:rsidRPr="000C49A9" w:rsidRDefault="00EB4A23" w:rsidP="001747C9">
      <w:pPr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EB4A23" w:rsidP="001747C9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Memorial Day, May 30, from sunrise until noon</w:t>
      </w:r>
      <w:r w:rsidR="0062236A" w:rsidRPr="000C49A9">
        <w:rPr>
          <w:rFonts w:ascii="Arial" w:hAnsi="Arial" w:cs="Arial"/>
          <w:sz w:val="24"/>
          <w:szCs w:val="24"/>
        </w:rPr>
        <w:t>;</w:t>
      </w:r>
      <w:r w:rsidRPr="000C49A9">
        <w:rPr>
          <w:rFonts w:ascii="Arial" w:hAnsi="Arial" w:cs="Arial"/>
          <w:sz w:val="24"/>
          <w:szCs w:val="24"/>
        </w:rPr>
        <w:t xml:space="preserve"> </w:t>
      </w:r>
    </w:p>
    <w:p w:rsidR="00EB4A23" w:rsidRPr="000C49A9" w:rsidRDefault="00EB4A23" w:rsidP="001747C9">
      <w:pPr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7C5A73" w:rsidP="001747C9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4A23" w:rsidRPr="000C49A9">
        <w:rPr>
          <w:rFonts w:ascii="Arial" w:hAnsi="Arial" w:cs="Arial"/>
          <w:sz w:val="24"/>
          <w:szCs w:val="24"/>
        </w:rPr>
        <w:t xml:space="preserve">s a mark of respect to the memory of deceased government officials (past and present). Specifically, the flag will be flown at half-staff according to </w:t>
      </w:r>
      <w:r>
        <w:rPr>
          <w:rFonts w:ascii="Arial" w:hAnsi="Arial" w:cs="Arial"/>
          <w:sz w:val="24"/>
          <w:szCs w:val="24"/>
        </w:rPr>
        <w:t>p</w:t>
      </w:r>
      <w:r w:rsidR="00EB4A23" w:rsidRPr="000C49A9">
        <w:rPr>
          <w:rFonts w:ascii="Arial" w:hAnsi="Arial" w:cs="Arial"/>
          <w:sz w:val="24"/>
          <w:szCs w:val="24"/>
        </w:rPr>
        <w:t xml:space="preserve">residential instructions or orders, under the following circumstances: </w:t>
      </w:r>
    </w:p>
    <w:p w:rsidR="00EB4A23" w:rsidRPr="000C49A9" w:rsidRDefault="00EB4A23" w:rsidP="001747C9">
      <w:pPr>
        <w:tabs>
          <w:tab w:val="left" w:pos="18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B4A23" w:rsidRPr="000C49A9" w:rsidRDefault="00EB4A23" w:rsidP="000C49A9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1)</w:t>
      </w:r>
      <w:r w:rsidRPr="000C49A9">
        <w:rPr>
          <w:rFonts w:ascii="Arial" w:hAnsi="Arial" w:cs="Arial"/>
          <w:sz w:val="24"/>
          <w:szCs w:val="24"/>
        </w:rPr>
        <w:tab/>
        <w:t xml:space="preserve">30 days </w:t>
      </w:r>
      <w:r w:rsidR="006C53E5">
        <w:rPr>
          <w:rFonts w:ascii="Arial" w:hAnsi="Arial" w:cs="Arial"/>
          <w:sz w:val="24"/>
          <w:szCs w:val="24"/>
        </w:rPr>
        <w:t>– Death of the p</w:t>
      </w:r>
      <w:r w:rsidRPr="000C49A9">
        <w:rPr>
          <w:rFonts w:ascii="Arial" w:hAnsi="Arial" w:cs="Arial"/>
          <w:sz w:val="24"/>
          <w:szCs w:val="24"/>
        </w:rPr>
        <w:t>res</w:t>
      </w:r>
      <w:r w:rsidR="006C53E5">
        <w:rPr>
          <w:rFonts w:ascii="Arial" w:hAnsi="Arial" w:cs="Arial"/>
          <w:sz w:val="24"/>
          <w:szCs w:val="24"/>
        </w:rPr>
        <w:t>ident or former p</w:t>
      </w:r>
      <w:r w:rsidRPr="000C49A9">
        <w:rPr>
          <w:rFonts w:ascii="Arial" w:hAnsi="Arial" w:cs="Arial"/>
          <w:sz w:val="24"/>
          <w:szCs w:val="24"/>
        </w:rPr>
        <w:t xml:space="preserve">resident; </w:t>
      </w:r>
    </w:p>
    <w:p w:rsidR="00EB4A23" w:rsidRPr="000C49A9" w:rsidRDefault="00EB4A23" w:rsidP="000C49A9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2)</w:t>
      </w:r>
      <w:r w:rsidRPr="000C49A9">
        <w:rPr>
          <w:rFonts w:ascii="Arial" w:hAnsi="Arial" w:cs="Arial"/>
          <w:sz w:val="24"/>
          <w:szCs w:val="24"/>
        </w:rPr>
        <w:tab/>
        <w:t xml:space="preserve">10 days </w:t>
      </w:r>
      <w:r w:rsidR="006C53E5">
        <w:rPr>
          <w:rFonts w:ascii="Arial" w:hAnsi="Arial" w:cs="Arial"/>
          <w:sz w:val="24"/>
          <w:szCs w:val="24"/>
        </w:rPr>
        <w:t>– Death of the vice president, chief justice or retired chief justice, or s</w:t>
      </w:r>
      <w:r w:rsidRPr="000C49A9">
        <w:rPr>
          <w:rFonts w:ascii="Arial" w:hAnsi="Arial" w:cs="Arial"/>
          <w:sz w:val="24"/>
          <w:szCs w:val="24"/>
        </w:rPr>
        <w:t xml:space="preserve">peaker of the House; </w:t>
      </w:r>
    </w:p>
    <w:p w:rsidR="00EB4A23" w:rsidRPr="000C49A9" w:rsidRDefault="00EB4A23" w:rsidP="000C49A9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3)</w:t>
      </w:r>
      <w:r w:rsidRPr="000C49A9">
        <w:rPr>
          <w:rFonts w:ascii="Arial" w:hAnsi="Arial" w:cs="Arial"/>
          <w:sz w:val="24"/>
          <w:szCs w:val="24"/>
        </w:rPr>
        <w:tab/>
      </w:r>
      <w:r w:rsidR="007C5A73">
        <w:rPr>
          <w:rFonts w:ascii="Arial" w:hAnsi="Arial" w:cs="Arial"/>
          <w:sz w:val="24"/>
          <w:szCs w:val="24"/>
        </w:rPr>
        <w:t>d</w:t>
      </w:r>
      <w:r w:rsidRPr="000C49A9">
        <w:rPr>
          <w:rFonts w:ascii="Arial" w:hAnsi="Arial" w:cs="Arial"/>
          <w:sz w:val="24"/>
          <w:szCs w:val="24"/>
        </w:rPr>
        <w:t xml:space="preserve">ay of death until interment </w:t>
      </w:r>
      <w:r w:rsidR="006C53E5">
        <w:rPr>
          <w:rFonts w:ascii="Arial" w:hAnsi="Arial" w:cs="Arial"/>
          <w:sz w:val="24"/>
          <w:szCs w:val="24"/>
        </w:rPr>
        <w:t>– for associate justice of the Supreme Court, secretary of an executive or military d</w:t>
      </w:r>
      <w:r w:rsidRPr="000C49A9">
        <w:rPr>
          <w:rFonts w:ascii="Arial" w:hAnsi="Arial" w:cs="Arial"/>
          <w:sz w:val="24"/>
          <w:szCs w:val="24"/>
        </w:rPr>
        <w:t>ep</w:t>
      </w:r>
      <w:r w:rsidR="006C53E5">
        <w:rPr>
          <w:rFonts w:ascii="Arial" w:hAnsi="Arial" w:cs="Arial"/>
          <w:sz w:val="24"/>
          <w:szCs w:val="24"/>
        </w:rPr>
        <w:t>artment, former vice president, or g</w:t>
      </w:r>
      <w:r w:rsidRPr="000C49A9">
        <w:rPr>
          <w:rFonts w:ascii="Arial" w:hAnsi="Arial" w:cs="Arial"/>
          <w:sz w:val="24"/>
          <w:szCs w:val="24"/>
        </w:rPr>
        <w:t xml:space="preserve">overnor of a state or territory; or </w:t>
      </w:r>
    </w:p>
    <w:p w:rsidR="00EB4A23" w:rsidRPr="000C49A9" w:rsidRDefault="00EB4A23" w:rsidP="000C49A9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4)</w:t>
      </w:r>
      <w:r w:rsidRPr="000C49A9">
        <w:rPr>
          <w:rFonts w:ascii="Arial" w:hAnsi="Arial" w:cs="Arial"/>
          <w:sz w:val="24"/>
          <w:szCs w:val="24"/>
        </w:rPr>
        <w:tab/>
      </w:r>
      <w:r w:rsidR="007C5A73">
        <w:rPr>
          <w:rFonts w:ascii="Arial" w:hAnsi="Arial" w:cs="Arial"/>
          <w:sz w:val="24"/>
          <w:szCs w:val="24"/>
        </w:rPr>
        <w:t>d</w:t>
      </w:r>
      <w:r w:rsidRPr="000C49A9">
        <w:rPr>
          <w:rFonts w:ascii="Arial" w:hAnsi="Arial" w:cs="Arial"/>
          <w:sz w:val="24"/>
          <w:szCs w:val="24"/>
        </w:rPr>
        <w:t>ay of death and the following day for members of Congress.</w:t>
      </w:r>
    </w:p>
    <w:p w:rsidR="00EB4A23" w:rsidRPr="000C49A9" w:rsidRDefault="00EB4A23" w:rsidP="000C49A9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</w:p>
    <w:p w:rsidR="00EB4A23" w:rsidRPr="000C49A9" w:rsidRDefault="006C53E5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</w:t>
      </w:r>
      <w:r>
        <w:rPr>
          <w:rFonts w:ascii="Arial" w:hAnsi="Arial" w:cs="Arial"/>
          <w:sz w:val="24"/>
          <w:szCs w:val="24"/>
        </w:rPr>
        <w:tab/>
        <w:t>The g</w:t>
      </w:r>
      <w:r w:rsidR="00EB4A23" w:rsidRPr="000C49A9">
        <w:rPr>
          <w:rFonts w:ascii="Arial" w:hAnsi="Arial" w:cs="Arial"/>
          <w:sz w:val="24"/>
          <w:szCs w:val="24"/>
        </w:rPr>
        <w:t xml:space="preserve">overnor of the </w:t>
      </w:r>
      <w:r w:rsidR="001C0FEF">
        <w:rPr>
          <w:rFonts w:ascii="Arial" w:hAnsi="Arial" w:cs="Arial"/>
          <w:sz w:val="24"/>
          <w:szCs w:val="24"/>
        </w:rPr>
        <w:t>s</w:t>
      </w:r>
      <w:r w:rsidR="00EB4A23" w:rsidRPr="000C49A9">
        <w:rPr>
          <w:rFonts w:ascii="Arial" w:hAnsi="Arial" w:cs="Arial"/>
          <w:sz w:val="24"/>
          <w:szCs w:val="24"/>
        </w:rPr>
        <w:t xml:space="preserve">tate of Texas may proclaim that the national and state flags be displayed at half-staff in the event of the death of a present or former official of the state government. </w:t>
      </w: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04.03</w:t>
      </w:r>
      <w:r w:rsidRPr="000C49A9">
        <w:rPr>
          <w:rFonts w:ascii="Arial" w:hAnsi="Arial" w:cs="Arial"/>
          <w:sz w:val="24"/>
          <w:szCs w:val="24"/>
        </w:rPr>
        <w:tab/>
        <w:t xml:space="preserve">The United States </w:t>
      </w:r>
      <w:hyperlink r:id="rId16" w:history="1">
        <w:r w:rsidR="006C53E5" w:rsidRPr="006C53E5">
          <w:rPr>
            <w:rStyle w:val="Hyperlink"/>
            <w:rFonts w:ascii="Arial" w:hAnsi="Arial" w:cs="Arial"/>
            <w:sz w:val="24"/>
            <w:szCs w:val="24"/>
          </w:rPr>
          <w:t xml:space="preserve">Patriotic </w:t>
        </w:r>
        <w:bookmarkStart w:id="0" w:name="_GoBack"/>
        <w:bookmarkEnd w:id="0"/>
        <w:r w:rsidR="006C53E5" w:rsidRPr="006C53E5">
          <w:rPr>
            <w:rStyle w:val="Hyperlink"/>
            <w:rFonts w:ascii="Arial" w:hAnsi="Arial" w:cs="Arial"/>
            <w:sz w:val="24"/>
            <w:szCs w:val="24"/>
          </w:rPr>
          <w:t>C</w:t>
        </w:r>
        <w:r w:rsidR="006C53E5" w:rsidRPr="006C53E5">
          <w:rPr>
            <w:rStyle w:val="Hyperlink"/>
            <w:rFonts w:ascii="Arial" w:hAnsi="Arial" w:cs="Arial"/>
            <w:sz w:val="24"/>
            <w:szCs w:val="24"/>
          </w:rPr>
          <w:t>ustoms</w:t>
        </w:r>
        <w:r w:rsidRPr="006C53E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C80FF5" w:rsidRPr="006C53E5">
          <w:rPr>
            <w:rStyle w:val="Hyperlink"/>
            <w:rFonts w:ascii="Arial" w:hAnsi="Arial" w:cs="Arial"/>
            <w:sz w:val="24"/>
            <w:szCs w:val="24"/>
          </w:rPr>
          <w:t>c</w:t>
        </w:r>
        <w:r w:rsidRPr="006C53E5">
          <w:rPr>
            <w:rStyle w:val="Hyperlink"/>
            <w:rFonts w:ascii="Arial" w:hAnsi="Arial" w:cs="Arial"/>
            <w:sz w:val="24"/>
            <w:szCs w:val="24"/>
          </w:rPr>
          <w:t>ode</w:t>
        </w:r>
      </w:hyperlink>
      <w:r w:rsidRPr="000C49A9">
        <w:rPr>
          <w:rFonts w:ascii="Arial" w:hAnsi="Arial" w:cs="Arial"/>
          <w:sz w:val="24"/>
          <w:szCs w:val="24"/>
        </w:rPr>
        <w:t xml:space="preserve"> allows that actions not specifically included in the code may be deemed acceptable as long as proper respect is shown. Accordingly, the </w:t>
      </w:r>
      <w:r w:rsidR="00282F69">
        <w:rPr>
          <w:rFonts w:ascii="Arial" w:hAnsi="Arial" w:cs="Arial"/>
          <w:sz w:val="24"/>
          <w:szCs w:val="24"/>
        </w:rPr>
        <w:t>u</w:t>
      </w:r>
      <w:r w:rsidRPr="000C49A9">
        <w:rPr>
          <w:rFonts w:ascii="Arial" w:hAnsi="Arial" w:cs="Arial"/>
          <w:sz w:val="24"/>
          <w:szCs w:val="24"/>
        </w:rPr>
        <w:t xml:space="preserve">niversity </w:t>
      </w:r>
      <w:r w:rsidR="00282F69">
        <w:rPr>
          <w:rFonts w:ascii="Arial" w:hAnsi="Arial" w:cs="Arial"/>
          <w:sz w:val="24"/>
          <w:szCs w:val="24"/>
        </w:rPr>
        <w:t>p</w:t>
      </w:r>
      <w:r w:rsidRPr="000C49A9">
        <w:rPr>
          <w:rFonts w:ascii="Arial" w:hAnsi="Arial" w:cs="Arial"/>
          <w:sz w:val="24"/>
          <w:szCs w:val="24"/>
        </w:rPr>
        <w:t xml:space="preserve">resident may, as a mark of respect to the memory of the deceased, authorize the national and state flags on campus to be displayed at half-staff upon the death and until interment for the following categories of individuals: </w:t>
      </w: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C80FF5" w:rsidP="005C163C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4A23" w:rsidRPr="000C49A9">
        <w:rPr>
          <w:rFonts w:ascii="Arial" w:hAnsi="Arial" w:cs="Arial"/>
          <w:sz w:val="24"/>
          <w:szCs w:val="24"/>
        </w:rPr>
        <w:t xml:space="preserve"> current university official occupying a ti</w:t>
      </w:r>
      <w:r w:rsidR="006C53E5">
        <w:rPr>
          <w:rFonts w:ascii="Arial" w:hAnsi="Arial" w:cs="Arial"/>
          <w:sz w:val="24"/>
          <w:szCs w:val="24"/>
        </w:rPr>
        <w:t>tled or equivalent position of c</w:t>
      </w:r>
      <w:r w:rsidR="00EB4A23" w:rsidRPr="000C49A9">
        <w:rPr>
          <w:rFonts w:ascii="Arial" w:hAnsi="Arial" w:cs="Arial"/>
          <w:sz w:val="24"/>
          <w:szCs w:val="24"/>
        </w:rPr>
        <w:t>hair</w:t>
      </w:r>
      <w:r>
        <w:rPr>
          <w:rFonts w:ascii="Arial" w:hAnsi="Arial" w:cs="Arial"/>
          <w:sz w:val="24"/>
          <w:szCs w:val="24"/>
        </w:rPr>
        <w:t xml:space="preserve"> or </w:t>
      </w:r>
      <w:r w:rsidR="006C53E5">
        <w:rPr>
          <w:rFonts w:ascii="Arial" w:hAnsi="Arial" w:cs="Arial"/>
          <w:sz w:val="24"/>
          <w:szCs w:val="24"/>
        </w:rPr>
        <w:t>d</w:t>
      </w:r>
      <w:r w:rsidR="00EB4A23" w:rsidRPr="000C49A9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>,</w:t>
      </w:r>
      <w:r w:rsidR="00EB4A23" w:rsidRPr="000C49A9">
        <w:rPr>
          <w:rFonts w:ascii="Arial" w:hAnsi="Arial" w:cs="Arial"/>
          <w:sz w:val="24"/>
          <w:szCs w:val="24"/>
        </w:rPr>
        <w:t xml:space="preserve"> or higher; </w:t>
      </w:r>
    </w:p>
    <w:p w:rsidR="00EB4A23" w:rsidRPr="000C49A9" w:rsidRDefault="00EB4A23" w:rsidP="005C163C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C80FF5" w:rsidP="005C163C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B4A23" w:rsidRPr="000C49A9">
        <w:rPr>
          <w:rFonts w:ascii="Arial" w:hAnsi="Arial" w:cs="Arial"/>
          <w:sz w:val="24"/>
          <w:szCs w:val="24"/>
        </w:rPr>
        <w:t xml:space="preserve">ormer university executives and distinguished alumni who have made significant contributions to the </w:t>
      </w:r>
      <w:r w:rsidR="00282F69">
        <w:rPr>
          <w:rFonts w:ascii="Arial" w:hAnsi="Arial" w:cs="Arial"/>
          <w:sz w:val="24"/>
          <w:szCs w:val="24"/>
        </w:rPr>
        <w:t>u</w:t>
      </w:r>
      <w:r w:rsidR="00EB4A23" w:rsidRPr="000C49A9">
        <w:rPr>
          <w:rFonts w:ascii="Arial" w:hAnsi="Arial" w:cs="Arial"/>
          <w:sz w:val="24"/>
          <w:szCs w:val="24"/>
        </w:rPr>
        <w:t xml:space="preserve">niversity; and </w:t>
      </w:r>
    </w:p>
    <w:p w:rsidR="00EB4A23" w:rsidRPr="000C49A9" w:rsidRDefault="00EB4A23" w:rsidP="005C163C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EB4A23" w:rsidRPr="000C49A9" w:rsidRDefault="00C80FF5" w:rsidP="005C163C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B4A23" w:rsidRPr="000C49A9">
        <w:rPr>
          <w:rFonts w:ascii="Arial" w:hAnsi="Arial" w:cs="Arial"/>
          <w:sz w:val="24"/>
          <w:szCs w:val="24"/>
        </w:rPr>
        <w:t xml:space="preserve">ocal dignitaries and distinguished citizens who have contributed to the success of the </w:t>
      </w:r>
      <w:r w:rsidR="00282F69">
        <w:rPr>
          <w:rFonts w:ascii="Arial" w:hAnsi="Arial" w:cs="Arial"/>
          <w:sz w:val="24"/>
          <w:szCs w:val="24"/>
        </w:rPr>
        <w:t>u</w:t>
      </w:r>
      <w:r w:rsidR="00EB4A23" w:rsidRPr="000C49A9">
        <w:rPr>
          <w:rFonts w:ascii="Arial" w:hAnsi="Arial" w:cs="Arial"/>
          <w:sz w:val="24"/>
          <w:szCs w:val="24"/>
        </w:rPr>
        <w:t xml:space="preserve">niversity.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04.04</w:t>
      </w:r>
      <w:r w:rsidRPr="000C49A9">
        <w:rPr>
          <w:rFonts w:ascii="Arial" w:hAnsi="Arial" w:cs="Arial"/>
          <w:sz w:val="24"/>
          <w:szCs w:val="24"/>
        </w:rPr>
        <w:tab/>
        <w:t xml:space="preserve">The </w:t>
      </w:r>
      <w:r w:rsidR="00282F69">
        <w:rPr>
          <w:rFonts w:ascii="Arial" w:hAnsi="Arial" w:cs="Arial"/>
          <w:sz w:val="24"/>
          <w:szCs w:val="24"/>
        </w:rPr>
        <w:t>u</w:t>
      </w:r>
      <w:r w:rsidRPr="000C49A9">
        <w:rPr>
          <w:rFonts w:ascii="Arial" w:hAnsi="Arial" w:cs="Arial"/>
          <w:sz w:val="24"/>
          <w:szCs w:val="24"/>
        </w:rPr>
        <w:t xml:space="preserve">niversity </w:t>
      </w:r>
      <w:r w:rsidR="00282F69">
        <w:rPr>
          <w:rFonts w:ascii="Arial" w:hAnsi="Arial" w:cs="Arial"/>
          <w:sz w:val="24"/>
          <w:szCs w:val="24"/>
        </w:rPr>
        <w:t>p</w:t>
      </w:r>
      <w:r w:rsidRPr="000C49A9">
        <w:rPr>
          <w:rFonts w:ascii="Arial" w:hAnsi="Arial" w:cs="Arial"/>
          <w:sz w:val="24"/>
          <w:szCs w:val="24"/>
        </w:rPr>
        <w:t xml:space="preserve">resident has authorized the display of flags at half-staff during Bobcat Pause, a memorial ceremony held each </w:t>
      </w:r>
      <w:r w:rsidR="00765AB3" w:rsidRPr="000C49A9">
        <w:rPr>
          <w:rFonts w:ascii="Arial" w:hAnsi="Arial" w:cs="Arial"/>
          <w:sz w:val="24"/>
          <w:szCs w:val="24"/>
        </w:rPr>
        <w:t>spring</w:t>
      </w:r>
      <w:r w:rsidRPr="000C49A9">
        <w:rPr>
          <w:rFonts w:ascii="Arial" w:hAnsi="Arial" w:cs="Arial"/>
          <w:sz w:val="24"/>
          <w:szCs w:val="24"/>
        </w:rPr>
        <w:t xml:space="preserve"> in honor of </w:t>
      </w:r>
      <w:r w:rsidRPr="000C49A9">
        <w:rPr>
          <w:rFonts w:ascii="Arial" w:hAnsi="Arial" w:cs="Arial"/>
          <w:sz w:val="24"/>
          <w:szCs w:val="24"/>
        </w:rPr>
        <w:lastRenderedPageBreak/>
        <w:t>Texas State students, faculty, and staff who have departed our ranks within the current academic cycle.</w:t>
      </w: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04.05</w:t>
      </w:r>
      <w:r w:rsidRPr="000C49A9">
        <w:rPr>
          <w:rFonts w:ascii="Arial" w:hAnsi="Arial" w:cs="Arial"/>
          <w:sz w:val="24"/>
          <w:szCs w:val="24"/>
        </w:rPr>
        <w:tab/>
        <w:t xml:space="preserve">Requests for the </w:t>
      </w:r>
      <w:r w:rsidR="00282F69">
        <w:rPr>
          <w:rFonts w:ascii="Arial" w:hAnsi="Arial" w:cs="Arial"/>
          <w:sz w:val="24"/>
          <w:szCs w:val="24"/>
        </w:rPr>
        <w:t>u</w:t>
      </w:r>
      <w:r w:rsidRPr="000C49A9">
        <w:rPr>
          <w:rFonts w:ascii="Arial" w:hAnsi="Arial" w:cs="Arial"/>
          <w:sz w:val="24"/>
          <w:szCs w:val="24"/>
        </w:rPr>
        <w:t xml:space="preserve">niversity </w:t>
      </w:r>
      <w:r w:rsidR="00282F69">
        <w:rPr>
          <w:rFonts w:ascii="Arial" w:hAnsi="Arial" w:cs="Arial"/>
          <w:sz w:val="24"/>
          <w:szCs w:val="24"/>
        </w:rPr>
        <w:t>p</w:t>
      </w:r>
      <w:r w:rsidRPr="000C49A9">
        <w:rPr>
          <w:rFonts w:ascii="Arial" w:hAnsi="Arial" w:cs="Arial"/>
          <w:sz w:val="24"/>
          <w:szCs w:val="24"/>
        </w:rPr>
        <w:t xml:space="preserve">resident to authorize the display of the flags at half-staff for university and local honorees will be made in writing by a divisional vice president. Such requests should be fully justified to pass the scrutiny of the "significant" requirement in the selection of the individual to be honored.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05.</w:t>
      </w:r>
      <w:r w:rsidRPr="000C49A9">
        <w:rPr>
          <w:rFonts w:ascii="Arial" w:hAnsi="Arial" w:cs="Arial"/>
          <w:b/>
          <w:sz w:val="24"/>
          <w:szCs w:val="24"/>
        </w:rPr>
        <w:tab/>
        <w:t>RESPONSIBILITIES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05.01</w:t>
      </w:r>
      <w:r w:rsidRPr="000C49A9">
        <w:rPr>
          <w:rFonts w:ascii="Arial" w:hAnsi="Arial" w:cs="Arial"/>
          <w:sz w:val="24"/>
          <w:szCs w:val="24"/>
        </w:rPr>
        <w:tab/>
        <w:t xml:space="preserve">Hoisting and lowering the flags </w:t>
      </w:r>
      <w:r w:rsidR="00C80FF5">
        <w:rPr>
          <w:rFonts w:ascii="Arial" w:hAnsi="Arial" w:cs="Arial"/>
          <w:sz w:val="24"/>
          <w:szCs w:val="24"/>
        </w:rPr>
        <w:t>displayed on the university flag</w:t>
      </w:r>
      <w:r w:rsidRPr="000C49A9">
        <w:rPr>
          <w:rFonts w:ascii="Arial" w:hAnsi="Arial" w:cs="Arial"/>
          <w:sz w:val="24"/>
          <w:szCs w:val="24"/>
        </w:rPr>
        <w:t xml:space="preserve">staff on the mall at </w:t>
      </w:r>
      <w:r w:rsidR="004558A7" w:rsidRPr="000C49A9">
        <w:rPr>
          <w:rFonts w:ascii="Arial" w:hAnsi="Arial" w:cs="Arial"/>
          <w:sz w:val="24"/>
          <w:szCs w:val="24"/>
        </w:rPr>
        <w:t xml:space="preserve">Bobcat Trail </w:t>
      </w:r>
      <w:r w:rsidRPr="000C49A9">
        <w:rPr>
          <w:rFonts w:ascii="Arial" w:hAnsi="Arial" w:cs="Arial"/>
          <w:sz w:val="24"/>
          <w:szCs w:val="24"/>
        </w:rPr>
        <w:t xml:space="preserve">and North </w:t>
      </w:r>
      <w:r w:rsidR="00765AB3" w:rsidRPr="000C49A9">
        <w:rPr>
          <w:rFonts w:ascii="Arial" w:hAnsi="Arial" w:cs="Arial"/>
          <w:sz w:val="24"/>
          <w:szCs w:val="24"/>
        </w:rPr>
        <w:t>LBJ</w:t>
      </w:r>
      <w:r w:rsidRPr="000C49A9">
        <w:rPr>
          <w:rFonts w:ascii="Arial" w:hAnsi="Arial" w:cs="Arial"/>
          <w:sz w:val="24"/>
          <w:szCs w:val="24"/>
        </w:rPr>
        <w:t xml:space="preserve"> Drive will be the sole responsibility of the University Police Department. </w:t>
      </w: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05.02</w:t>
      </w:r>
      <w:r w:rsidRPr="000C49A9">
        <w:rPr>
          <w:rFonts w:ascii="Arial" w:hAnsi="Arial" w:cs="Arial"/>
          <w:sz w:val="24"/>
          <w:szCs w:val="24"/>
        </w:rPr>
        <w:tab/>
        <w:t xml:space="preserve">Departments having outdoor flagstaffs will be responsible for the proper hoisting, lowering and display of the flags.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05.03</w:t>
      </w:r>
      <w:r w:rsidRPr="000C49A9">
        <w:rPr>
          <w:rFonts w:ascii="Arial" w:hAnsi="Arial" w:cs="Arial"/>
          <w:sz w:val="24"/>
          <w:szCs w:val="24"/>
        </w:rPr>
        <w:tab/>
        <w:t>Hoisting and lowering the flags at a university ceremony will be the responsibility of the sponsoring department. The U. S. Arm</w:t>
      </w:r>
      <w:r w:rsidR="006C53E5">
        <w:rPr>
          <w:rFonts w:ascii="Arial" w:hAnsi="Arial" w:cs="Arial"/>
          <w:sz w:val="24"/>
          <w:szCs w:val="24"/>
        </w:rPr>
        <w:t>y ROTC and U.S. Air Force ROTC d</w:t>
      </w:r>
      <w:r w:rsidRPr="000C49A9">
        <w:rPr>
          <w:rFonts w:ascii="Arial" w:hAnsi="Arial" w:cs="Arial"/>
          <w:sz w:val="24"/>
          <w:szCs w:val="24"/>
        </w:rPr>
        <w:t>etachments may be available to perform the flag raising ceremony. Requests for</w:t>
      </w:r>
      <w:r w:rsidR="006C53E5">
        <w:rPr>
          <w:rFonts w:ascii="Arial" w:hAnsi="Arial" w:cs="Arial"/>
          <w:sz w:val="24"/>
          <w:szCs w:val="24"/>
        </w:rPr>
        <w:t>,</w:t>
      </w:r>
      <w:r w:rsidRPr="000C49A9">
        <w:rPr>
          <w:rFonts w:ascii="Arial" w:hAnsi="Arial" w:cs="Arial"/>
          <w:sz w:val="24"/>
          <w:szCs w:val="24"/>
        </w:rPr>
        <w:t xml:space="preserve"> and coordination of</w:t>
      </w:r>
      <w:r w:rsidR="006C53E5">
        <w:rPr>
          <w:rFonts w:ascii="Arial" w:hAnsi="Arial" w:cs="Arial"/>
          <w:sz w:val="24"/>
          <w:szCs w:val="24"/>
        </w:rPr>
        <w:t>,</w:t>
      </w:r>
      <w:r w:rsidRPr="000C49A9">
        <w:rPr>
          <w:rFonts w:ascii="Arial" w:hAnsi="Arial" w:cs="Arial"/>
          <w:sz w:val="24"/>
          <w:szCs w:val="24"/>
        </w:rPr>
        <w:t xml:space="preserve"> the flag ceremony will be made to the military departments and the </w:t>
      </w:r>
      <w:r w:rsidR="001E2D8C">
        <w:rPr>
          <w:rFonts w:ascii="Arial" w:hAnsi="Arial" w:cs="Arial"/>
          <w:sz w:val="24"/>
          <w:szCs w:val="24"/>
        </w:rPr>
        <w:t>d</w:t>
      </w:r>
      <w:r w:rsidRPr="000C49A9">
        <w:rPr>
          <w:rFonts w:ascii="Arial" w:hAnsi="Arial" w:cs="Arial"/>
          <w:sz w:val="24"/>
          <w:szCs w:val="24"/>
        </w:rPr>
        <w:t>ea</w:t>
      </w:r>
      <w:r w:rsidR="00590E7D" w:rsidRPr="000C49A9">
        <w:rPr>
          <w:rFonts w:ascii="Arial" w:hAnsi="Arial" w:cs="Arial"/>
          <w:sz w:val="24"/>
          <w:szCs w:val="24"/>
        </w:rPr>
        <w:t>n of the College of Applied Arts</w:t>
      </w:r>
      <w:r w:rsidRPr="000C49A9">
        <w:rPr>
          <w:rFonts w:ascii="Arial" w:hAnsi="Arial" w:cs="Arial"/>
          <w:sz w:val="24"/>
          <w:szCs w:val="24"/>
        </w:rPr>
        <w:t xml:space="preserve">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06.</w:t>
      </w:r>
      <w:r w:rsidRPr="000C49A9">
        <w:rPr>
          <w:rFonts w:ascii="Arial" w:hAnsi="Arial" w:cs="Arial"/>
          <w:b/>
          <w:sz w:val="24"/>
          <w:szCs w:val="24"/>
        </w:rPr>
        <w:tab/>
        <w:t>PROCEDURE FOR DISPOSING OF FLAGS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06.01</w:t>
      </w:r>
      <w:r w:rsidRPr="000C49A9">
        <w:rPr>
          <w:rFonts w:ascii="Arial" w:hAnsi="Arial" w:cs="Arial"/>
          <w:sz w:val="24"/>
          <w:szCs w:val="24"/>
        </w:rPr>
        <w:tab/>
        <w:t xml:space="preserve">When a flag </w:t>
      </w:r>
      <w:r w:rsidR="001E2D8C">
        <w:rPr>
          <w:rFonts w:ascii="Arial" w:hAnsi="Arial" w:cs="Arial"/>
          <w:sz w:val="24"/>
          <w:szCs w:val="24"/>
        </w:rPr>
        <w:t>(</w:t>
      </w:r>
      <w:r w:rsidRPr="000C49A9">
        <w:rPr>
          <w:rFonts w:ascii="Arial" w:hAnsi="Arial" w:cs="Arial"/>
          <w:sz w:val="24"/>
          <w:szCs w:val="24"/>
        </w:rPr>
        <w:t>national, state, or agency</w:t>
      </w:r>
      <w:r w:rsidR="001E2D8C">
        <w:rPr>
          <w:rFonts w:ascii="Arial" w:hAnsi="Arial" w:cs="Arial"/>
          <w:sz w:val="24"/>
          <w:szCs w:val="24"/>
        </w:rPr>
        <w:t>)</w:t>
      </w:r>
      <w:r w:rsidRPr="000C49A9">
        <w:rPr>
          <w:rFonts w:ascii="Arial" w:hAnsi="Arial" w:cs="Arial"/>
          <w:sz w:val="24"/>
          <w:szCs w:val="24"/>
        </w:rPr>
        <w:t xml:space="preserve"> is in such a condition, through wear or damage, that it is no longer a fitting emblem for display, it should be destroyed in a dignified way, preferably by burning. Destruction and replacement of flags is the responsibility of the department displaying the flag. 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07.</w:t>
      </w:r>
      <w:r w:rsidRPr="000C49A9">
        <w:rPr>
          <w:rFonts w:ascii="Arial" w:hAnsi="Arial" w:cs="Arial"/>
          <w:b/>
          <w:sz w:val="24"/>
          <w:szCs w:val="24"/>
        </w:rPr>
        <w:tab/>
        <w:t>REVIEWERS OF THIS UPPS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07.01</w:t>
      </w:r>
      <w:r w:rsidRPr="000C49A9">
        <w:rPr>
          <w:rFonts w:ascii="Arial" w:hAnsi="Arial" w:cs="Arial"/>
          <w:sz w:val="24"/>
          <w:szCs w:val="24"/>
        </w:rPr>
        <w:tab/>
        <w:t xml:space="preserve">Reviewers of this UPPS include the following: </w:t>
      </w:r>
    </w:p>
    <w:p w:rsidR="00EB4A23" w:rsidRPr="000C49A9" w:rsidRDefault="00EB4A23" w:rsidP="005C163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tabs>
          <w:tab w:val="left" w:pos="567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  <w:u w:val="single"/>
        </w:rPr>
        <w:t>Position</w:t>
      </w:r>
      <w:r w:rsidRPr="000C49A9">
        <w:rPr>
          <w:rFonts w:ascii="Arial" w:hAnsi="Arial" w:cs="Arial"/>
          <w:sz w:val="24"/>
          <w:szCs w:val="24"/>
        </w:rPr>
        <w:tab/>
      </w:r>
      <w:r w:rsidRPr="000C49A9">
        <w:rPr>
          <w:rFonts w:ascii="Arial" w:hAnsi="Arial" w:cs="Arial"/>
          <w:sz w:val="24"/>
          <w:szCs w:val="24"/>
          <w:u w:val="single"/>
        </w:rPr>
        <w:t>Date</w:t>
      </w:r>
    </w:p>
    <w:p w:rsidR="00EB4A23" w:rsidRPr="000C49A9" w:rsidRDefault="00EB4A23" w:rsidP="005C163C">
      <w:pPr>
        <w:tabs>
          <w:tab w:val="left" w:pos="567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B4A23" w:rsidRPr="000C49A9" w:rsidRDefault="00765AB3" w:rsidP="00590E7D">
      <w:pPr>
        <w:tabs>
          <w:tab w:val="left" w:pos="144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ab/>
      </w:r>
      <w:r w:rsidR="000C49A9">
        <w:rPr>
          <w:rFonts w:ascii="Arial" w:hAnsi="Arial" w:cs="Arial"/>
          <w:sz w:val="24"/>
          <w:szCs w:val="24"/>
        </w:rPr>
        <w:t xml:space="preserve">Associate </w:t>
      </w:r>
      <w:r w:rsidR="00EB4A23" w:rsidRPr="000C49A9">
        <w:rPr>
          <w:rFonts w:ascii="Arial" w:hAnsi="Arial" w:cs="Arial"/>
          <w:sz w:val="24"/>
          <w:szCs w:val="24"/>
        </w:rPr>
        <w:t xml:space="preserve">Vice President for Facilities  </w:t>
      </w:r>
      <w:r w:rsidRPr="000C49A9">
        <w:rPr>
          <w:rFonts w:ascii="Arial" w:hAnsi="Arial" w:cs="Arial"/>
          <w:sz w:val="24"/>
          <w:szCs w:val="24"/>
        </w:rPr>
        <w:tab/>
        <w:t>October 1 E10Y</w:t>
      </w:r>
    </w:p>
    <w:p w:rsidR="00EB4A23" w:rsidRPr="000C49A9" w:rsidRDefault="00EB4A23" w:rsidP="005C163C">
      <w:pPr>
        <w:tabs>
          <w:tab w:val="left" w:pos="567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tabs>
          <w:tab w:val="left" w:pos="567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University Police Department</w:t>
      </w:r>
      <w:r w:rsidR="00765AB3" w:rsidRPr="000C49A9">
        <w:rPr>
          <w:rFonts w:ascii="Arial" w:hAnsi="Arial" w:cs="Arial"/>
          <w:sz w:val="24"/>
          <w:szCs w:val="24"/>
        </w:rPr>
        <w:tab/>
        <w:t>October 1 E10Y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C49A9">
        <w:rPr>
          <w:rFonts w:ascii="Arial" w:hAnsi="Arial" w:cs="Arial"/>
          <w:b/>
          <w:sz w:val="24"/>
          <w:szCs w:val="24"/>
        </w:rPr>
        <w:t>08.</w:t>
      </w:r>
      <w:r w:rsidRPr="000C49A9">
        <w:rPr>
          <w:rFonts w:ascii="Arial" w:hAnsi="Arial" w:cs="Arial"/>
          <w:b/>
          <w:sz w:val="24"/>
          <w:szCs w:val="24"/>
        </w:rPr>
        <w:tab/>
        <w:t>CERTIFICATION STATEMENT</w:t>
      </w:r>
    </w:p>
    <w:p w:rsidR="00EB4A23" w:rsidRPr="000C49A9" w:rsidRDefault="00EB4A23" w:rsidP="009B46D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lastRenderedPageBreak/>
        <w:t xml:space="preserve">This UPPS has been approved by the following individuals in their official capacities and represents Texas State policy and procedure from the date of this document until superseded. </w:t>
      </w:r>
    </w:p>
    <w:p w:rsidR="00EB4A23" w:rsidRPr="000C49A9" w:rsidRDefault="00EB4A23" w:rsidP="005C163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 xml:space="preserve">Associate Vice President for Facilities; senior reviewer of this UPPS </w:t>
      </w:r>
    </w:p>
    <w:p w:rsidR="00EB4A23" w:rsidRPr="000C49A9" w:rsidRDefault="00EB4A23" w:rsidP="005C163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4A23" w:rsidRPr="000C49A9" w:rsidRDefault="00EB4A23" w:rsidP="005C163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 xml:space="preserve">Vice President for Finance and Support Services </w:t>
      </w:r>
    </w:p>
    <w:p w:rsidR="00EB4A23" w:rsidRPr="000C49A9" w:rsidRDefault="00EB4A23" w:rsidP="005C163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6105" w:rsidRPr="000C49A9" w:rsidRDefault="00EB4A23" w:rsidP="005C16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C49A9">
        <w:rPr>
          <w:rFonts w:ascii="Arial" w:hAnsi="Arial" w:cs="Arial"/>
          <w:sz w:val="24"/>
          <w:szCs w:val="24"/>
        </w:rPr>
        <w:t>President</w:t>
      </w:r>
    </w:p>
    <w:sectPr w:rsidR="003B6105" w:rsidRPr="000C49A9" w:rsidSect="00E766A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AA" w:rsidRDefault="00E766AA" w:rsidP="00E766AA">
      <w:pPr>
        <w:spacing w:after="0" w:line="240" w:lineRule="auto"/>
      </w:pPr>
      <w:r>
        <w:separator/>
      </w:r>
    </w:p>
  </w:endnote>
  <w:endnote w:type="continuationSeparator" w:id="0">
    <w:p w:rsidR="00E766AA" w:rsidRDefault="00E766AA" w:rsidP="00E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AA" w:rsidRDefault="00E766AA" w:rsidP="00E766AA">
      <w:pPr>
        <w:spacing w:after="0" w:line="240" w:lineRule="auto"/>
      </w:pPr>
      <w:r>
        <w:separator/>
      </w:r>
    </w:p>
  </w:footnote>
  <w:footnote w:type="continuationSeparator" w:id="0">
    <w:p w:rsidR="00E766AA" w:rsidRDefault="00E766AA" w:rsidP="00E7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1D5"/>
    <w:multiLevelType w:val="hybridMultilevel"/>
    <w:tmpl w:val="9C7817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E0846"/>
    <w:multiLevelType w:val="hybridMultilevel"/>
    <w:tmpl w:val="9A9CE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6AA"/>
    <w:multiLevelType w:val="hybridMultilevel"/>
    <w:tmpl w:val="57E8F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73E7"/>
    <w:multiLevelType w:val="hybridMultilevel"/>
    <w:tmpl w:val="1CA41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094"/>
    <w:multiLevelType w:val="hybridMultilevel"/>
    <w:tmpl w:val="B47C6D5A"/>
    <w:lvl w:ilvl="0" w:tplc="9FA870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5EEF"/>
    <w:multiLevelType w:val="hybridMultilevel"/>
    <w:tmpl w:val="31D8A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3"/>
    <w:rsid w:val="000B776E"/>
    <w:rsid w:val="000C49A9"/>
    <w:rsid w:val="000C6C2A"/>
    <w:rsid w:val="000E5D27"/>
    <w:rsid w:val="00106ABE"/>
    <w:rsid w:val="00151AC3"/>
    <w:rsid w:val="001747C9"/>
    <w:rsid w:val="001C0FEF"/>
    <w:rsid w:val="001E2D8C"/>
    <w:rsid w:val="00282F69"/>
    <w:rsid w:val="00362D8A"/>
    <w:rsid w:val="003B6105"/>
    <w:rsid w:val="004558A7"/>
    <w:rsid w:val="00473D00"/>
    <w:rsid w:val="004F63DF"/>
    <w:rsid w:val="00590E7D"/>
    <w:rsid w:val="005C163C"/>
    <w:rsid w:val="005E184F"/>
    <w:rsid w:val="0062236A"/>
    <w:rsid w:val="0063254E"/>
    <w:rsid w:val="00647848"/>
    <w:rsid w:val="006C53E5"/>
    <w:rsid w:val="007313CF"/>
    <w:rsid w:val="00765AB3"/>
    <w:rsid w:val="007C5A73"/>
    <w:rsid w:val="007D0D68"/>
    <w:rsid w:val="009B46DA"/>
    <w:rsid w:val="00BF705C"/>
    <w:rsid w:val="00C26890"/>
    <w:rsid w:val="00C32631"/>
    <w:rsid w:val="00C80FF5"/>
    <w:rsid w:val="00D05A89"/>
    <w:rsid w:val="00E63CA8"/>
    <w:rsid w:val="00E766AA"/>
    <w:rsid w:val="00EB4A23"/>
    <w:rsid w:val="00EB71A3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2E52"/>
  <w15:docId w15:val="{52FD6318-669D-4A1A-9213-61A42F2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8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AA"/>
  </w:style>
  <w:style w:type="paragraph" w:styleId="Footer">
    <w:name w:val="footer"/>
    <w:basedOn w:val="Normal"/>
    <w:link w:val="FooterChar"/>
    <w:uiPriority w:val="99"/>
    <w:unhideWhenUsed/>
    <w:rsid w:val="00E7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law.lp.findlaw.com/txcodes/vn010600.html" TargetMode="External"/><Relationship Id="rId13" Type="http://schemas.openxmlformats.org/officeDocument/2006/relationships/hyperlink" Target="http://www.usflag.org/us.code3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flag.org/us.code36.html" TargetMode="External"/><Relationship Id="rId12" Type="http://schemas.openxmlformats.org/officeDocument/2006/relationships/hyperlink" Target="http://caselaw.lp.findlaw.com/txcodes/vn01060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flag.org/us.code3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flag.org/us.code3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selaw.lp.findlaw.com/txcodes/vn010600.html" TargetMode="External"/><Relationship Id="rId10" Type="http://schemas.openxmlformats.org/officeDocument/2006/relationships/hyperlink" Target="http://www.usflag.org/us.code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state.edu/effective/UPPS/UPPS-01-04-14-ATT1.HTML" TargetMode="External"/><Relationship Id="rId14" Type="http://schemas.openxmlformats.org/officeDocument/2006/relationships/hyperlink" Target="http://www.txstate.edu/effective/UPPS/UPPS-01-04-14-AT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Munoz, Karen</dc:creator>
  <cp:lastModifiedBy>Lamm, Cathy L</cp:lastModifiedBy>
  <cp:revision>3</cp:revision>
  <cp:lastPrinted>2014-11-12T20:06:00Z</cp:lastPrinted>
  <dcterms:created xsi:type="dcterms:W3CDTF">2017-01-20T22:01:00Z</dcterms:created>
  <dcterms:modified xsi:type="dcterms:W3CDTF">2017-02-16T14:37:00Z</dcterms:modified>
</cp:coreProperties>
</file>