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17C82" w14:textId="396B0102" w:rsidR="001538B4" w:rsidRDefault="007B2719">
      <w:pPr>
        <w:suppressLineNumbers/>
        <w:rPr>
          <w:rFonts w:ascii="Courier New" w:hAnsi="Courier New" w:cs="Courier New"/>
          <w:sz w:val="24"/>
          <w:szCs w:val="24"/>
        </w:rPr>
      </w:pPr>
      <w:r w:rsidRPr="007D55AA">
        <w:rPr>
          <w:rFonts w:ascii="Courier New" w:hAnsi="Courier New" w:cs="Courier New"/>
          <w:b/>
          <w:sz w:val="24"/>
          <w:szCs w:val="24"/>
        </w:rPr>
        <w:t>AUTHOR</w:t>
      </w:r>
      <w:r w:rsidRPr="007D55AA">
        <w:rPr>
          <w:rFonts w:ascii="Courier New" w:hAnsi="Courier New" w:cs="Courier New"/>
          <w:sz w:val="24"/>
          <w:szCs w:val="24"/>
        </w:rPr>
        <w:t xml:space="preserve"> </w:t>
      </w:r>
      <w:r w:rsidRPr="007D55AA">
        <w:rPr>
          <w:rFonts w:ascii="Courier New" w:hAnsi="Courier New" w:cs="Courier New"/>
          <w:sz w:val="24"/>
          <w:szCs w:val="24"/>
        </w:rPr>
        <w:br/>
      </w:r>
      <w:r w:rsidR="00877667">
        <w:rPr>
          <w:rFonts w:ascii="Courier New" w:hAnsi="Courier New" w:cs="Courier New"/>
          <w:sz w:val="24"/>
          <w:szCs w:val="24"/>
        </w:rPr>
        <w:t xml:space="preserve">Senator, </w:t>
      </w:r>
      <w:r w:rsidR="006566B7" w:rsidRPr="007D55AA">
        <w:rPr>
          <w:rFonts w:ascii="Courier New" w:hAnsi="Courier New" w:cs="Courier New"/>
          <w:sz w:val="24"/>
          <w:szCs w:val="24"/>
        </w:rPr>
        <w:t xml:space="preserve">Moncada, David </w:t>
      </w:r>
    </w:p>
    <w:p w14:paraId="59126AFD" w14:textId="50ECBDB8" w:rsidR="00D31159" w:rsidRDefault="00D31159">
      <w:pPr>
        <w:suppressLineNumbers/>
        <w:rPr>
          <w:rFonts w:ascii="Courier New" w:hAnsi="Courier New" w:cs="Courier New"/>
          <w:sz w:val="24"/>
          <w:szCs w:val="24"/>
        </w:rPr>
      </w:pPr>
      <w:r>
        <w:rPr>
          <w:rFonts w:ascii="Courier New" w:hAnsi="Courier New" w:cs="Courier New"/>
          <w:sz w:val="24"/>
          <w:szCs w:val="24"/>
        </w:rPr>
        <w:t>Senator</w:t>
      </w:r>
      <w:r w:rsidR="00813141">
        <w:rPr>
          <w:rFonts w:ascii="Courier New" w:hAnsi="Courier New" w:cs="Courier New"/>
          <w:sz w:val="24"/>
          <w:szCs w:val="24"/>
        </w:rPr>
        <w:t>, Wicker, Catherine</w:t>
      </w:r>
    </w:p>
    <w:p w14:paraId="25372D83" w14:textId="596C62C4" w:rsidR="005539B3" w:rsidRDefault="005539B3">
      <w:pPr>
        <w:suppressLineNumbers/>
        <w:rPr>
          <w:rFonts w:ascii="Courier New" w:hAnsi="Courier New" w:cs="Courier New"/>
          <w:sz w:val="24"/>
          <w:szCs w:val="24"/>
        </w:rPr>
      </w:pPr>
      <w:r>
        <w:rPr>
          <w:rFonts w:ascii="Courier New" w:hAnsi="Courier New" w:cs="Courier New"/>
          <w:sz w:val="24"/>
          <w:szCs w:val="24"/>
        </w:rPr>
        <w:t>Senator, Richardson, Brittlin</w:t>
      </w:r>
    </w:p>
    <w:p w14:paraId="33A2AE7C" w14:textId="6E3B1ECF" w:rsidR="007B2719" w:rsidRDefault="007B2719" w:rsidP="007D55AA">
      <w:pPr>
        <w:suppressLineNumbers/>
        <w:rPr>
          <w:rFonts w:ascii="Courier New" w:hAnsi="Courier New" w:cs="Courier New"/>
          <w:b/>
          <w:sz w:val="24"/>
          <w:szCs w:val="24"/>
        </w:rPr>
      </w:pPr>
      <w:r w:rsidRPr="007D55AA">
        <w:rPr>
          <w:rFonts w:ascii="Courier New" w:hAnsi="Courier New" w:cs="Courier New"/>
          <w:b/>
          <w:sz w:val="24"/>
          <w:szCs w:val="24"/>
        </w:rPr>
        <w:t>SPONSORS</w:t>
      </w:r>
    </w:p>
    <w:p w14:paraId="1218D1D4" w14:textId="39DFBC8D" w:rsidR="00877667" w:rsidRDefault="00877667" w:rsidP="00877667">
      <w:pPr>
        <w:suppressLineNumbers/>
        <w:rPr>
          <w:rFonts w:ascii="Courier New" w:hAnsi="Courier New" w:cs="Courier New"/>
          <w:sz w:val="24"/>
          <w:szCs w:val="24"/>
        </w:rPr>
      </w:pPr>
      <w:r>
        <w:rPr>
          <w:rFonts w:ascii="Courier New" w:hAnsi="Courier New" w:cs="Courier New"/>
          <w:sz w:val="24"/>
          <w:szCs w:val="24"/>
        </w:rPr>
        <w:t xml:space="preserve">Senator DeSalvo, Cody </w:t>
      </w:r>
    </w:p>
    <w:p w14:paraId="57514543" w14:textId="2293F073" w:rsidR="00A66150" w:rsidRDefault="00545702" w:rsidP="00877667">
      <w:pPr>
        <w:suppressLineNumbers/>
        <w:rPr>
          <w:rFonts w:ascii="Courier New" w:hAnsi="Courier New" w:cs="Courier New"/>
          <w:sz w:val="24"/>
          <w:szCs w:val="24"/>
        </w:rPr>
      </w:pPr>
      <w:r>
        <w:rPr>
          <w:rFonts w:ascii="Courier New" w:hAnsi="Courier New" w:cs="Courier New"/>
          <w:sz w:val="24"/>
          <w:szCs w:val="24"/>
        </w:rPr>
        <w:t xml:space="preserve">Senator </w:t>
      </w:r>
      <w:proofErr w:type="spellStart"/>
      <w:r>
        <w:rPr>
          <w:rFonts w:ascii="Courier New" w:hAnsi="Courier New" w:cs="Courier New"/>
          <w:sz w:val="24"/>
          <w:szCs w:val="24"/>
        </w:rPr>
        <w:t>Kalee</w:t>
      </w:r>
      <w:proofErr w:type="spellEnd"/>
      <w:r>
        <w:rPr>
          <w:rFonts w:ascii="Courier New" w:hAnsi="Courier New" w:cs="Courier New"/>
          <w:sz w:val="24"/>
          <w:szCs w:val="24"/>
        </w:rPr>
        <w:t xml:space="preserve"> </w:t>
      </w:r>
      <w:proofErr w:type="spellStart"/>
      <w:r>
        <w:rPr>
          <w:rFonts w:ascii="Courier New" w:hAnsi="Courier New" w:cs="Courier New"/>
          <w:sz w:val="24"/>
          <w:szCs w:val="24"/>
        </w:rPr>
        <w:t>Schoonmaker</w:t>
      </w:r>
      <w:proofErr w:type="spellEnd"/>
    </w:p>
    <w:p w14:paraId="207C3D60" w14:textId="170FBDBA" w:rsidR="004B7F94" w:rsidRDefault="004B7F94" w:rsidP="00877667">
      <w:pPr>
        <w:suppressLineNumbers/>
        <w:rPr>
          <w:rFonts w:ascii="Courier New" w:hAnsi="Courier New" w:cs="Courier New"/>
          <w:sz w:val="24"/>
          <w:szCs w:val="24"/>
        </w:rPr>
      </w:pPr>
      <w:r>
        <w:rPr>
          <w:rFonts w:ascii="Courier New" w:hAnsi="Courier New" w:cs="Courier New"/>
          <w:sz w:val="24"/>
          <w:szCs w:val="24"/>
        </w:rPr>
        <w:t>Senator Alexa Browning</w:t>
      </w:r>
    </w:p>
    <w:p w14:paraId="51EE52D3" w14:textId="7A9BB031" w:rsidR="004B7F94" w:rsidRDefault="004B7F94" w:rsidP="00877667">
      <w:pPr>
        <w:suppressLineNumbers/>
        <w:rPr>
          <w:rFonts w:ascii="Courier New" w:hAnsi="Courier New" w:cs="Courier New"/>
          <w:sz w:val="24"/>
          <w:szCs w:val="24"/>
        </w:rPr>
      </w:pPr>
      <w:r>
        <w:rPr>
          <w:rFonts w:ascii="Courier New" w:hAnsi="Courier New" w:cs="Courier New"/>
          <w:sz w:val="24"/>
          <w:szCs w:val="24"/>
        </w:rPr>
        <w:t>Senator Trevor Newman</w:t>
      </w:r>
    </w:p>
    <w:p w14:paraId="41C34F1F" w14:textId="75508B32" w:rsidR="004B7F94" w:rsidRDefault="004B7F94" w:rsidP="00877667">
      <w:pPr>
        <w:suppressLineNumbers/>
        <w:rPr>
          <w:rFonts w:ascii="Courier New" w:hAnsi="Courier New" w:cs="Courier New"/>
          <w:sz w:val="24"/>
          <w:szCs w:val="24"/>
        </w:rPr>
      </w:pPr>
      <w:r>
        <w:rPr>
          <w:rFonts w:ascii="Courier New" w:hAnsi="Courier New" w:cs="Courier New"/>
          <w:sz w:val="24"/>
          <w:szCs w:val="24"/>
        </w:rPr>
        <w:t xml:space="preserve">Senator Jules </w:t>
      </w:r>
      <w:proofErr w:type="spellStart"/>
      <w:r>
        <w:rPr>
          <w:rFonts w:ascii="Courier New" w:hAnsi="Courier New" w:cs="Courier New"/>
          <w:sz w:val="24"/>
          <w:szCs w:val="24"/>
        </w:rPr>
        <w:t>Perrodin</w:t>
      </w:r>
      <w:proofErr w:type="spellEnd"/>
    </w:p>
    <w:p w14:paraId="2DF8FCFE" w14:textId="10B52045" w:rsidR="004B7F94" w:rsidRDefault="004B7F94" w:rsidP="00877667">
      <w:pPr>
        <w:suppressLineNumbers/>
        <w:rPr>
          <w:rFonts w:ascii="Courier New" w:hAnsi="Courier New" w:cs="Courier New"/>
          <w:sz w:val="24"/>
          <w:szCs w:val="24"/>
        </w:rPr>
      </w:pPr>
      <w:r>
        <w:rPr>
          <w:rFonts w:ascii="Courier New" w:hAnsi="Courier New" w:cs="Courier New"/>
          <w:sz w:val="24"/>
          <w:szCs w:val="24"/>
        </w:rPr>
        <w:t>Senator</w:t>
      </w:r>
      <w:r w:rsidR="00B7662E">
        <w:rPr>
          <w:rFonts w:ascii="Courier New" w:hAnsi="Courier New" w:cs="Courier New"/>
          <w:sz w:val="24"/>
          <w:szCs w:val="24"/>
        </w:rPr>
        <w:t xml:space="preserve"> </w:t>
      </w:r>
      <w:proofErr w:type="spellStart"/>
      <w:r w:rsidR="00B7662E">
        <w:rPr>
          <w:rFonts w:ascii="Courier New" w:hAnsi="Courier New" w:cs="Courier New"/>
          <w:sz w:val="24"/>
          <w:szCs w:val="24"/>
        </w:rPr>
        <w:t>Marliza</w:t>
      </w:r>
      <w:proofErr w:type="spellEnd"/>
      <w:r w:rsidR="00B7662E">
        <w:rPr>
          <w:rFonts w:ascii="Courier New" w:hAnsi="Courier New" w:cs="Courier New"/>
          <w:sz w:val="24"/>
          <w:szCs w:val="24"/>
        </w:rPr>
        <w:t xml:space="preserve"> Marin</w:t>
      </w:r>
    </w:p>
    <w:p w14:paraId="0FA3B410" w14:textId="776942D7" w:rsidR="00B7662E" w:rsidRDefault="00B7662E" w:rsidP="00877667">
      <w:pPr>
        <w:suppressLineNumbers/>
        <w:rPr>
          <w:rFonts w:ascii="Courier New" w:hAnsi="Courier New" w:cs="Courier New"/>
          <w:sz w:val="24"/>
          <w:szCs w:val="24"/>
        </w:rPr>
      </w:pPr>
      <w:r>
        <w:rPr>
          <w:rFonts w:ascii="Courier New" w:hAnsi="Courier New" w:cs="Courier New"/>
          <w:sz w:val="24"/>
          <w:szCs w:val="24"/>
        </w:rPr>
        <w:t>Senator Julie Martin</w:t>
      </w:r>
    </w:p>
    <w:p w14:paraId="1C362725" w14:textId="0DE86B71" w:rsidR="00B7662E" w:rsidRPr="007D55AA" w:rsidRDefault="00B7662E" w:rsidP="00877667">
      <w:pPr>
        <w:suppressLineNumbers/>
        <w:rPr>
          <w:rFonts w:ascii="Courier New" w:hAnsi="Courier New" w:cs="Courier New"/>
          <w:sz w:val="24"/>
          <w:szCs w:val="24"/>
        </w:rPr>
      </w:pPr>
      <w:r>
        <w:rPr>
          <w:rFonts w:ascii="Courier New" w:hAnsi="Courier New" w:cs="Courier New"/>
          <w:sz w:val="24"/>
          <w:szCs w:val="24"/>
        </w:rPr>
        <w:t>Senator Pat Blanchard</w:t>
      </w:r>
      <w:bookmarkStart w:id="0" w:name="_GoBack"/>
      <w:bookmarkEnd w:id="0"/>
    </w:p>
    <w:p w14:paraId="167A9183" w14:textId="3D76B21A" w:rsidR="007B2719" w:rsidRPr="003E615D" w:rsidRDefault="007B2719" w:rsidP="007D55AA">
      <w:pPr>
        <w:suppressLineNumbers/>
        <w:spacing w:after="0" w:line="240" w:lineRule="auto"/>
        <w:rPr>
          <w:rFonts w:ascii="Courier New" w:eastAsia="Times New Roman" w:hAnsi="Courier New" w:cs="Courier New"/>
          <w:sz w:val="24"/>
          <w:szCs w:val="24"/>
        </w:rPr>
      </w:pPr>
      <w:r w:rsidRPr="007D55AA">
        <w:rPr>
          <w:rFonts w:ascii="Courier New" w:eastAsia="Times New Roman" w:hAnsi="Courier New" w:cs="Courier New"/>
          <w:b/>
          <w:bCs/>
          <w:color w:val="000000"/>
          <w:sz w:val="24"/>
          <w:szCs w:val="24"/>
        </w:rPr>
        <w:t>S.R. 201</w:t>
      </w:r>
      <w:r w:rsidR="00D54111">
        <w:rPr>
          <w:rFonts w:ascii="Courier New" w:eastAsia="Times New Roman" w:hAnsi="Courier New" w:cs="Courier New"/>
          <w:b/>
          <w:bCs/>
          <w:color w:val="000000"/>
          <w:sz w:val="24"/>
          <w:szCs w:val="24"/>
        </w:rPr>
        <w:t>9</w:t>
      </w:r>
      <w:r w:rsidRPr="007D55AA">
        <w:rPr>
          <w:rFonts w:ascii="Courier New" w:eastAsia="Times New Roman" w:hAnsi="Courier New" w:cs="Courier New"/>
          <w:b/>
          <w:bCs/>
          <w:color w:val="000000"/>
          <w:sz w:val="24"/>
          <w:szCs w:val="24"/>
        </w:rPr>
        <w:t>-20</w:t>
      </w:r>
      <w:r w:rsidR="00D54111">
        <w:rPr>
          <w:rFonts w:ascii="Courier New" w:eastAsia="Times New Roman" w:hAnsi="Courier New" w:cs="Courier New"/>
          <w:b/>
          <w:bCs/>
          <w:color w:val="000000"/>
          <w:sz w:val="24"/>
          <w:szCs w:val="24"/>
        </w:rPr>
        <w:t>20</w:t>
      </w:r>
      <w:r w:rsidRPr="007D55AA">
        <w:rPr>
          <w:rFonts w:ascii="Courier New" w:eastAsia="Times New Roman" w:hAnsi="Courier New" w:cs="Courier New"/>
          <w:b/>
          <w:bCs/>
          <w:color w:val="000000"/>
          <w:sz w:val="24"/>
          <w:szCs w:val="24"/>
        </w:rPr>
        <w:t xml:space="preserve"> </w:t>
      </w:r>
    </w:p>
    <w:p w14:paraId="772D0656" w14:textId="77777777" w:rsidR="007B2719" w:rsidRPr="007D55AA" w:rsidRDefault="007B2719" w:rsidP="007D55AA">
      <w:pPr>
        <w:suppressLineNumbers/>
        <w:spacing w:after="0" w:line="240" w:lineRule="auto"/>
        <w:rPr>
          <w:rFonts w:ascii="Courier New" w:eastAsia="Times New Roman" w:hAnsi="Courier New" w:cs="Courier New"/>
          <w:b/>
          <w:bCs/>
          <w:color w:val="000000"/>
          <w:sz w:val="24"/>
          <w:szCs w:val="24"/>
        </w:rPr>
      </w:pPr>
    </w:p>
    <w:p w14:paraId="1559077B" w14:textId="5B004042" w:rsidR="007B2719" w:rsidRPr="003E615D" w:rsidRDefault="007B2719" w:rsidP="007D55AA">
      <w:pPr>
        <w:suppressLineNumbers/>
        <w:spacing w:after="0" w:line="240" w:lineRule="auto"/>
        <w:rPr>
          <w:rFonts w:ascii="Courier New" w:eastAsia="Times New Roman" w:hAnsi="Courier New" w:cs="Courier New"/>
          <w:sz w:val="24"/>
          <w:szCs w:val="24"/>
        </w:rPr>
      </w:pPr>
      <w:r w:rsidRPr="007D55AA">
        <w:rPr>
          <w:rFonts w:ascii="Courier New" w:eastAsia="Times New Roman" w:hAnsi="Courier New" w:cs="Courier New"/>
          <w:b/>
          <w:bCs/>
          <w:color w:val="000000"/>
          <w:sz w:val="24"/>
          <w:szCs w:val="24"/>
        </w:rPr>
        <w:t xml:space="preserve">Date of First Reading: </w:t>
      </w:r>
      <w:r w:rsidR="001A3C59">
        <w:rPr>
          <w:rFonts w:ascii="Courier New" w:eastAsia="Times New Roman" w:hAnsi="Courier New" w:cs="Courier New"/>
          <w:b/>
          <w:bCs/>
          <w:color w:val="000000"/>
          <w:sz w:val="24"/>
          <w:szCs w:val="24"/>
        </w:rPr>
        <w:t>May 8</w:t>
      </w:r>
      <w:r w:rsidR="001A3C59" w:rsidRPr="007D55AA">
        <w:rPr>
          <w:rFonts w:ascii="Courier New" w:eastAsia="Times New Roman" w:hAnsi="Courier New" w:cs="Courier New"/>
          <w:b/>
          <w:bCs/>
          <w:color w:val="000000"/>
          <w:sz w:val="24"/>
          <w:szCs w:val="24"/>
          <w:vertAlign w:val="superscript"/>
        </w:rPr>
        <w:t>th</w:t>
      </w:r>
      <w:r w:rsidR="001A3C59">
        <w:rPr>
          <w:rFonts w:ascii="Courier New" w:eastAsia="Times New Roman" w:hAnsi="Courier New" w:cs="Courier New"/>
          <w:b/>
          <w:bCs/>
          <w:color w:val="000000"/>
          <w:sz w:val="24"/>
          <w:szCs w:val="24"/>
        </w:rPr>
        <w:t>, 2019</w:t>
      </w:r>
    </w:p>
    <w:p w14:paraId="1380C570" w14:textId="77777777" w:rsidR="007B2719" w:rsidRPr="007D55AA" w:rsidRDefault="007B2719" w:rsidP="007D55AA">
      <w:pPr>
        <w:suppressLineNumbers/>
        <w:jc w:val="center"/>
        <w:rPr>
          <w:rFonts w:ascii="Courier New" w:hAnsi="Courier New" w:cs="Courier New"/>
          <w:b/>
          <w:sz w:val="24"/>
          <w:szCs w:val="24"/>
        </w:rPr>
      </w:pPr>
      <w:r w:rsidRPr="007D55AA">
        <w:rPr>
          <w:rFonts w:ascii="Courier New" w:hAnsi="Courier New" w:cs="Courier New"/>
          <w:b/>
          <w:sz w:val="24"/>
          <w:szCs w:val="24"/>
        </w:rPr>
        <w:t xml:space="preserve">A </w:t>
      </w:r>
      <w:r w:rsidR="00C10C0D" w:rsidRPr="007D55AA">
        <w:rPr>
          <w:rFonts w:ascii="Courier New" w:hAnsi="Courier New" w:cs="Courier New"/>
          <w:b/>
          <w:sz w:val="24"/>
          <w:szCs w:val="24"/>
        </w:rPr>
        <w:t>Resolution</w:t>
      </w:r>
      <w:r w:rsidRPr="007D55AA">
        <w:rPr>
          <w:rFonts w:ascii="Courier New" w:hAnsi="Courier New" w:cs="Courier New"/>
          <w:b/>
          <w:sz w:val="24"/>
          <w:szCs w:val="24"/>
        </w:rPr>
        <w:t>-</w:t>
      </w:r>
    </w:p>
    <w:p w14:paraId="4E2325AA" w14:textId="5DE23DFB" w:rsidR="007B2719" w:rsidRPr="007D55AA" w:rsidRDefault="007B2719" w:rsidP="007D55AA">
      <w:pPr>
        <w:suppressLineNumbers/>
        <w:rPr>
          <w:rFonts w:ascii="Courier New" w:hAnsi="Courier New" w:cs="Courier New"/>
          <w:b/>
          <w:sz w:val="24"/>
          <w:szCs w:val="24"/>
        </w:rPr>
      </w:pPr>
      <w:r w:rsidRPr="007D55AA">
        <w:rPr>
          <w:rFonts w:ascii="Courier New" w:hAnsi="Courier New" w:cs="Courier New"/>
          <w:b/>
          <w:sz w:val="24"/>
          <w:szCs w:val="24"/>
        </w:rPr>
        <w:t xml:space="preserve">A </w:t>
      </w:r>
      <w:r w:rsidR="00C10C0D" w:rsidRPr="007D55AA">
        <w:rPr>
          <w:rFonts w:ascii="Courier New" w:hAnsi="Courier New" w:cs="Courier New"/>
          <w:b/>
          <w:sz w:val="24"/>
          <w:szCs w:val="24"/>
        </w:rPr>
        <w:t>Resolution</w:t>
      </w:r>
      <w:r w:rsidRPr="007D55AA">
        <w:rPr>
          <w:rFonts w:ascii="Courier New" w:hAnsi="Courier New" w:cs="Courier New"/>
          <w:b/>
          <w:sz w:val="24"/>
          <w:szCs w:val="24"/>
        </w:rPr>
        <w:t xml:space="preserve"> to </w:t>
      </w:r>
      <w:r w:rsidR="007D55AA">
        <w:rPr>
          <w:rFonts w:ascii="Courier New" w:hAnsi="Courier New" w:cs="Courier New"/>
          <w:b/>
          <w:sz w:val="24"/>
          <w:szCs w:val="24"/>
        </w:rPr>
        <w:t>be known as</w:t>
      </w:r>
      <w:r w:rsidRPr="007D55AA">
        <w:rPr>
          <w:rFonts w:ascii="Courier New" w:hAnsi="Courier New" w:cs="Courier New"/>
          <w:b/>
          <w:sz w:val="24"/>
          <w:szCs w:val="24"/>
        </w:rPr>
        <w:t xml:space="preserve"> “</w:t>
      </w:r>
      <w:r w:rsidR="007D55AA" w:rsidRPr="007D55AA">
        <w:rPr>
          <w:rFonts w:ascii="Courier New" w:hAnsi="Courier New" w:cs="Courier New"/>
          <w:b/>
          <w:sz w:val="24"/>
          <w:szCs w:val="24"/>
          <w:u w:val="single"/>
        </w:rPr>
        <w:t>A Resolution</w:t>
      </w:r>
      <w:r w:rsidR="00B735F6">
        <w:rPr>
          <w:rFonts w:ascii="Courier New" w:hAnsi="Courier New" w:cs="Courier New"/>
          <w:b/>
          <w:sz w:val="24"/>
          <w:szCs w:val="24"/>
          <w:u w:val="single"/>
        </w:rPr>
        <w:t xml:space="preserve"> of Disapproval of the UPD </w:t>
      </w:r>
      <w:r w:rsidR="00F8239B">
        <w:rPr>
          <w:rFonts w:ascii="Courier New" w:hAnsi="Courier New" w:cs="Courier New"/>
          <w:b/>
          <w:sz w:val="24"/>
          <w:szCs w:val="24"/>
          <w:u w:val="single"/>
        </w:rPr>
        <w:t xml:space="preserve">Actions and </w:t>
      </w:r>
      <w:r w:rsidR="007D55AA" w:rsidRPr="007D55AA">
        <w:rPr>
          <w:rFonts w:ascii="Courier New" w:hAnsi="Courier New" w:cs="Courier New"/>
          <w:b/>
          <w:sz w:val="24"/>
          <w:szCs w:val="24"/>
          <w:u w:val="single"/>
        </w:rPr>
        <w:t>the Im</w:t>
      </w:r>
      <w:r w:rsidR="007D55AA">
        <w:rPr>
          <w:rFonts w:ascii="Courier New" w:hAnsi="Courier New" w:cs="Courier New"/>
          <w:b/>
          <w:sz w:val="24"/>
          <w:szCs w:val="24"/>
          <w:u w:val="single"/>
        </w:rPr>
        <w:t>plementation</w:t>
      </w:r>
      <w:r w:rsidR="007D55AA" w:rsidRPr="007D55AA">
        <w:rPr>
          <w:rFonts w:ascii="Courier New" w:hAnsi="Courier New" w:cs="Courier New"/>
          <w:b/>
          <w:sz w:val="24"/>
          <w:szCs w:val="24"/>
          <w:u w:val="single"/>
        </w:rPr>
        <w:t xml:space="preserve"> of De</w:t>
      </w:r>
      <w:r w:rsidR="00877667">
        <w:rPr>
          <w:rFonts w:ascii="Courier New" w:hAnsi="Courier New" w:cs="Courier New"/>
          <w:b/>
          <w:sz w:val="24"/>
          <w:szCs w:val="24"/>
          <w:u w:val="single"/>
        </w:rPr>
        <w:t>-</w:t>
      </w:r>
      <w:r w:rsidR="007D55AA" w:rsidRPr="007D55AA">
        <w:rPr>
          <w:rFonts w:ascii="Courier New" w:hAnsi="Courier New" w:cs="Courier New"/>
          <w:b/>
          <w:sz w:val="24"/>
          <w:szCs w:val="24"/>
          <w:u w:val="single"/>
        </w:rPr>
        <w:t>escalation</w:t>
      </w:r>
      <w:r w:rsidR="002C4F3E">
        <w:rPr>
          <w:rFonts w:ascii="Courier New" w:hAnsi="Courier New" w:cs="Courier New"/>
          <w:b/>
          <w:sz w:val="24"/>
          <w:szCs w:val="24"/>
          <w:u w:val="single"/>
        </w:rPr>
        <w:t xml:space="preserve"> and Ally</w:t>
      </w:r>
      <w:r w:rsidR="007D55AA" w:rsidRPr="007D55AA">
        <w:rPr>
          <w:rFonts w:ascii="Courier New" w:hAnsi="Courier New" w:cs="Courier New"/>
          <w:b/>
          <w:sz w:val="24"/>
          <w:szCs w:val="24"/>
          <w:u w:val="single"/>
        </w:rPr>
        <w:t xml:space="preserve"> Training</w:t>
      </w:r>
      <w:r w:rsidR="00FA5C44">
        <w:rPr>
          <w:rFonts w:ascii="Courier New" w:hAnsi="Courier New" w:cs="Courier New"/>
          <w:b/>
          <w:sz w:val="24"/>
          <w:szCs w:val="24"/>
          <w:u w:val="single"/>
        </w:rPr>
        <w:t xml:space="preserve"> for</w:t>
      </w:r>
      <w:r w:rsidR="00E558B3">
        <w:rPr>
          <w:rFonts w:ascii="Courier New" w:hAnsi="Courier New" w:cs="Courier New"/>
          <w:b/>
          <w:sz w:val="24"/>
          <w:szCs w:val="24"/>
          <w:u w:val="single"/>
        </w:rPr>
        <w:t xml:space="preserve"> all</w:t>
      </w:r>
      <w:r w:rsidR="00FA5C44">
        <w:rPr>
          <w:rFonts w:ascii="Courier New" w:hAnsi="Courier New" w:cs="Courier New"/>
          <w:b/>
          <w:sz w:val="24"/>
          <w:szCs w:val="24"/>
          <w:u w:val="single"/>
        </w:rPr>
        <w:t xml:space="preserve"> UPD Officers</w:t>
      </w:r>
      <w:r w:rsidR="007D55AA">
        <w:rPr>
          <w:rFonts w:ascii="Courier New" w:hAnsi="Courier New" w:cs="Courier New"/>
          <w:b/>
          <w:sz w:val="24"/>
          <w:szCs w:val="24"/>
        </w:rPr>
        <w:t xml:space="preserve">” which documents Student Government’s disapproval of UPD’s actions on May first and calls on them to adopt industry standard </w:t>
      </w:r>
      <w:r w:rsidR="00877667">
        <w:rPr>
          <w:rFonts w:ascii="Courier New" w:hAnsi="Courier New" w:cs="Courier New"/>
          <w:b/>
          <w:sz w:val="24"/>
          <w:szCs w:val="24"/>
        </w:rPr>
        <w:t xml:space="preserve">best </w:t>
      </w:r>
      <w:r w:rsidR="007D55AA">
        <w:rPr>
          <w:rFonts w:ascii="Courier New" w:hAnsi="Courier New" w:cs="Courier New"/>
          <w:b/>
          <w:sz w:val="24"/>
          <w:szCs w:val="24"/>
        </w:rPr>
        <w:t xml:space="preserve">practices for campus protests and implement </w:t>
      </w:r>
      <w:r w:rsidR="00877667">
        <w:rPr>
          <w:rFonts w:ascii="Courier New" w:hAnsi="Courier New" w:cs="Courier New"/>
          <w:b/>
          <w:sz w:val="24"/>
          <w:szCs w:val="24"/>
        </w:rPr>
        <w:t>de-escalation</w:t>
      </w:r>
      <w:r w:rsidR="007D55AA">
        <w:rPr>
          <w:rFonts w:ascii="Courier New" w:hAnsi="Courier New" w:cs="Courier New"/>
          <w:b/>
          <w:sz w:val="24"/>
          <w:szCs w:val="24"/>
        </w:rPr>
        <w:t xml:space="preserve"> certification.</w:t>
      </w:r>
    </w:p>
    <w:p w14:paraId="1059271A" w14:textId="2E31071F" w:rsidR="00C10C0D" w:rsidRPr="003E615D" w:rsidRDefault="00C10C0D" w:rsidP="007D55AA">
      <w:pPr>
        <w:pStyle w:val="Default"/>
        <w:spacing w:line="480" w:lineRule="auto"/>
        <w:ind w:left="1440" w:hanging="1440"/>
        <w:rPr>
          <w:bCs/>
        </w:rPr>
      </w:pPr>
      <w:r w:rsidRPr="003E615D">
        <w:rPr>
          <w:b/>
        </w:rPr>
        <w:t>WHEREAS:</w:t>
      </w:r>
      <w:r w:rsidR="003E615D">
        <w:rPr>
          <w:bCs/>
        </w:rPr>
        <w:tab/>
      </w:r>
      <w:r w:rsidR="003E615D" w:rsidRPr="003E615D">
        <w:rPr>
          <w:bCs/>
        </w:rPr>
        <w:t>On May 1,</w:t>
      </w:r>
      <w:r w:rsidR="003E615D" w:rsidRPr="003E615D">
        <w:rPr>
          <w:bCs/>
          <w:vertAlign w:val="superscript"/>
        </w:rPr>
        <w:t xml:space="preserve"> </w:t>
      </w:r>
      <w:r w:rsidR="003E615D" w:rsidRPr="003E615D">
        <w:rPr>
          <w:bCs/>
        </w:rPr>
        <w:t>2019 student</w:t>
      </w:r>
      <w:r w:rsidR="00877667">
        <w:rPr>
          <w:bCs/>
        </w:rPr>
        <w:t>s</w:t>
      </w:r>
      <w:r w:rsidR="003E615D" w:rsidRPr="003E615D">
        <w:rPr>
          <w:bCs/>
        </w:rPr>
        <w:t xml:space="preserve"> gathered in the Quad to counter protest the possible arrival of white supremacists to the Texas State University campus; and</w:t>
      </w:r>
    </w:p>
    <w:p w14:paraId="15388B7D" w14:textId="62025394" w:rsidR="003E615D" w:rsidRPr="007D55AA" w:rsidRDefault="007B2719" w:rsidP="007D55AA">
      <w:pPr>
        <w:spacing w:line="480" w:lineRule="auto"/>
        <w:ind w:left="1440" w:hanging="1440"/>
        <w:rPr>
          <w:rFonts w:ascii="Courier New" w:hAnsi="Courier New" w:cs="Courier New"/>
          <w:bCs/>
          <w:sz w:val="24"/>
          <w:szCs w:val="24"/>
        </w:rPr>
      </w:pPr>
      <w:r w:rsidRPr="007D55AA">
        <w:rPr>
          <w:rFonts w:ascii="Courier New" w:hAnsi="Courier New" w:cs="Courier New"/>
          <w:b/>
          <w:sz w:val="24"/>
          <w:szCs w:val="24"/>
        </w:rPr>
        <w:t>WHEREAS</w:t>
      </w:r>
      <w:r w:rsidR="003E615D">
        <w:rPr>
          <w:rFonts w:ascii="Courier New" w:hAnsi="Courier New" w:cs="Courier New"/>
          <w:b/>
          <w:sz w:val="24"/>
          <w:szCs w:val="24"/>
        </w:rPr>
        <w:t>:</w:t>
      </w:r>
      <w:r w:rsidR="003E615D">
        <w:rPr>
          <w:rFonts w:ascii="Courier New" w:hAnsi="Courier New" w:cs="Courier New"/>
          <w:b/>
          <w:sz w:val="24"/>
          <w:szCs w:val="24"/>
        </w:rPr>
        <w:tab/>
      </w:r>
      <w:r w:rsidR="003E615D" w:rsidRPr="007D55AA">
        <w:rPr>
          <w:rFonts w:ascii="Courier New" w:hAnsi="Courier New" w:cs="Courier New"/>
          <w:sz w:val="24"/>
          <w:szCs w:val="24"/>
        </w:rPr>
        <w:t>A</w:t>
      </w:r>
      <w:r w:rsidR="003E615D" w:rsidRPr="007D55AA">
        <w:rPr>
          <w:rFonts w:ascii="Courier New" w:hAnsi="Courier New" w:cs="Courier New"/>
          <w:bCs/>
          <w:sz w:val="24"/>
          <w:szCs w:val="24"/>
        </w:rPr>
        <w:t>fter a student on student altercation and several interactions between student protesters and on campus police forces</w:t>
      </w:r>
      <w:r w:rsidR="00877667">
        <w:rPr>
          <w:rFonts w:ascii="Courier New" w:hAnsi="Courier New" w:cs="Courier New"/>
          <w:bCs/>
          <w:sz w:val="24"/>
          <w:szCs w:val="24"/>
        </w:rPr>
        <w:t>,</w:t>
      </w:r>
      <w:r w:rsidR="003E615D" w:rsidRPr="007D55AA">
        <w:rPr>
          <w:rFonts w:ascii="Courier New" w:hAnsi="Courier New" w:cs="Courier New"/>
          <w:bCs/>
          <w:sz w:val="24"/>
          <w:szCs w:val="24"/>
        </w:rPr>
        <w:t xml:space="preserve"> 4 Texas State student protestors were arrested and charged with various misdemeanor offences; and</w:t>
      </w:r>
    </w:p>
    <w:p w14:paraId="08A5734C" w14:textId="0E20BB81" w:rsidR="007B2719" w:rsidRDefault="007B2719" w:rsidP="007D55AA">
      <w:pPr>
        <w:spacing w:line="480" w:lineRule="auto"/>
        <w:ind w:left="1440" w:hanging="1440"/>
        <w:rPr>
          <w:rFonts w:ascii="Courier New" w:hAnsi="Courier New" w:cs="Courier New"/>
          <w:sz w:val="24"/>
          <w:szCs w:val="24"/>
        </w:rPr>
      </w:pPr>
      <w:r w:rsidRPr="007D55AA">
        <w:rPr>
          <w:rFonts w:ascii="Courier New" w:hAnsi="Courier New" w:cs="Courier New"/>
          <w:b/>
          <w:sz w:val="24"/>
          <w:szCs w:val="24"/>
        </w:rPr>
        <w:lastRenderedPageBreak/>
        <w:t>WHEREAS:</w:t>
      </w:r>
      <w:r w:rsidR="003E615D">
        <w:rPr>
          <w:rFonts w:ascii="Courier New" w:hAnsi="Courier New" w:cs="Courier New"/>
          <w:sz w:val="24"/>
          <w:szCs w:val="24"/>
        </w:rPr>
        <w:tab/>
      </w:r>
      <w:r w:rsidR="007D55AA" w:rsidRPr="007D55AA">
        <w:rPr>
          <w:rFonts w:ascii="Courier New" w:hAnsi="Courier New" w:cs="Courier New"/>
          <w:sz w:val="24"/>
          <w:szCs w:val="24"/>
        </w:rPr>
        <w:t>The University Polic</w:t>
      </w:r>
      <w:r w:rsidR="00877667">
        <w:rPr>
          <w:rFonts w:ascii="Courier New" w:hAnsi="Courier New" w:cs="Courier New"/>
          <w:sz w:val="24"/>
          <w:szCs w:val="24"/>
        </w:rPr>
        <w:t>e</w:t>
      </w:r>
      <w:r w:rsidR="007D55AA" w:rsidRPr="007D55AA">
        <w:rPr>
          <w:rFonts w:ascii="Courier New" w:hAnsi="Courier New" w:cs="Courier New"/>
          <w:sz w:val="24"/>
          <w:szCs w:val="24"/>
        </w:rPr>
        <w:t xml:space="preserve"> Department</w:t>
      </w:r>
      <w:r w:rsidR="007D55AA">
        <w:rPr>
          <w:rFonts w:ascii="Courier New" w:hAnsi="Courier New" w:cs="Courier New"/>
          <w:sz w:val="24"/>
          <w:szCs w:val="24"/>
        </w:rPr>
        <w:t xml:space="preserve"> (UPD) and partner police agencies</w:t>
      </w:r>
      <w:r w:rsidR="007D55AA" w:rsidRPr="007D55AA">
        <w:rPr>
          <w:rFonts w:ascii="Courier New" w:hAnsi="Courier New" w:cs="Courier New"/>
          <w:sz w:val="24"/>
          <w:szCs w:val="24"/>
        </w:rPr>
        <w:t xml:space="preserve"> failed to adequately de-escalate the scene; and</w:t>
      </w:r>
    </w:p>
    <w:p w14:paraId="3BD9F55C" w14:textId="2B0C7339" w:rsidR="007D55AA" w:rsidRDefault="007D55AA" w:rsidP="007D55AA">
      <w:pPr>
        <w:spacing w:line="480" w:lineRule="auto"/>
        <w:ind w:left="1440" w:hanging="1440"/>
        <w:rPr>
          <w:rFonts w:ascii="Courier New" w:hAnsi="Courier New" w:cs="Courier New"/>
          <w:sz w:val="24"/>
          <w:szCs w:val="24"/>
        </w:rPr>
      </w:pPr>
      <w:r>
        <w:rPr>
          <w:rFonts w:ascii="Courier New" w:hAnsi="Courier New" w:cs="Courier New"/>
          <w:b/>
          <w:sz w:val="24"/>
          <w:szCs w:val="24"/>
        </w:rPr>
        <w:t>WHEREAS:</w:t>
      </w:r>
      <w:r>
        <w:rPr>
          <w:rFonts w:ascii="Courier New" w:hAnsi="Courier New" w:cs="Courier New"/>
          <w:sz w:val="24"/>
          <w:szCs w:val="24"/>
        </w:rPr>
        <w:tab/>
        <w:t xml:space="preserve">The International Association of College and University Law Enforcement Administrators (IACLEA) provides Protest Preparation and Response Training which can help UPD </w:t>
      </w:r>
      <w:r w:rsidR="00877667">
        <w:rPr>
          <w:rFonts w:ascii="Courier New" w:hAnsi="Courier New" w:cs="Courier New"/>
          <w:sz w:val="24"/>
          <w:szCs w:val="24"/>
        </w:rPr>
        <w:t>implement</w:t>
      </w:r>
      <w:r>
        <w:rPr>
          <w:rFonts w:ascii="Courier New" w:hAnsi="Courier New" w:cs="Courier New"/>
          <w:sz w:val="24"/>
          <w:szCs w:val="24"/>
        </w:rPr>
        <w:t xml:space="preserve"> generally accepted best practices for crowd control</w:t>
      </w:r>
      <w:r w:rsidR="00877667">
        <w:rPr>
          <w:rFonts w:ascii="Courier New" w:hAnsi="Courier New" w:cs="Courier New"/>
          <w:sz w:val="24"/>
          <w:szCs w:val="24"/>
        </w:rPr>
        <w:t xml:space="preserve"> and protest response in the unique setting of a university campus</w:t>
      </w:r>
      <w:r>
        <w:rPr>
          <w:rFonts w:ascii="Courier New" w:hAnsi="Courier New" w:cs="Courier New"/>
          <w:sz w:val="24"/>
          <w:szCs w:val="24"/>
        </w:rPr>
        <w:t>; and</w:t>
      </w:r>
    </w:p>
    <w:p w14:paraId="71BBA199" w14:textId="312FC782" w:rsidR="007D55AA" w:rsidRPr="007D55AA" w:rsidRDefault="007D55AA" w:rsidP="007D55AA">
      <w:pPr>
        <w:spacing w:line="480" w:lineRule="auto"/>
        <w:ind w:left="1440" w:hanging="1440"/>
        <w:rPr>
          <w:rFonts w:ascii="Courier New" w:hAnsi="Courier New" w:cs="Courier New"/>
          <w:sz w:val="24"/>
          <w:szCs w:val="24"/>
        </w:rPr>
      </w:pPr>
      <w:r>
        <w:rPr>
          <w:rFonts w:ascii="Courier New" w:hAnsi="Courier New" w:cs="Courier New"/>
          <w:b/>
          <w:sz w:val="24"/>
          <w:szCs w:val="24"/>
        </w:rPr>
        <w:t>WHEREAS:</w:t>
      </w:r>
      <w:r>
        <w:rPr>
          <w:rFonts w:ascii="Courier New" w:hAnsi="Courier New" w:cs="Courier New"/>
          <w:sz w:val="24"/>
          <w:szCs w:val="24"/>
        </w:rPr>
        <w:tab/>
        <w:t>It is critical UPD show students they understand not just the facts of the incidents on May 1, 2019, but the perceptions students feel related to their safety while</w:t>
      </w:r>
      <w:r w:rsidRPr="007D55AA">
        <w:rPr>
          <w:rFonts w:ascii="Courier New" w:hAnsi="Courier New" w:cs="Courier New"/>
          <w:sz w:val="24"/>
          <w:szCs w:val="24"/>
        </w:rPr>
        <w:t xml:space="preserve"> exercising their </w:t>
      </w:r>
      <w:r>
        <w:rPr>
          <w:rFonts w:ascii="Courier New" w:hAnsi="Courier New" w:cs="Courier New"/>
          <w:bCs/>
          <w:sz w:val="24"/>
          <w:szCs w:val="24"/>
        </w:rPr>
        <w:t>f</w:t>
      </w:r>
      <w:r w:rsidRPr="007D55AA">
        <w:rPr>
          <w:rFonts w:ascii="Courier New" w:hAnsi="Courier New" w:cs="Courier New"/>
          <w:bCs/>
          <w:sz w:val="24"/>
          <w:szCs w:val="24"/>
        </w:rPr>
        <w:t>reedom of assembly, the right to redress grievances, the right to free expression, and the right to free speech</w:t>
      </w:r>
      <w:r>
        <w:rPr>
          <w:rFonts w:ascii="Courier New" w:hAnsi="Courier New" w:cs="Courier New"/>
          <w:bCs/>
          <w:sz w:val="24"/>
          <w:szCs w:val="24"/>
        </w:rPr>
        <w:t>; THEREFORE</w:t>
      </w:r>
    </w:p>
    <w:p w14:paraId="4E44E3DB" w14:textId="60C5D878" w:rsidR="007B2719" w:rsidRDefault="007B2719" w:rsidP="007D55AA">
      <w:pPr>
        <w:spacing w:line="480" w:lineRule="auto"/>
        <w:ind w:left="2880" w:hanging="2880"/>
        <w:rPr>
          <w:rFonts w:ascii="Courier New" w:hAnsi="Courier New" w:cs="Courier New"/>
          <w:sz w:val="24"/>
          <w:szCs w:val="24"/>
        </w:rPr>
      </w:pPr>
      <w:r w:rsidRPr="007D55AA">
        <w:rPr>
          <w:rFonts w:ascii="Courier New" w:hAnsi="Courier New" w:cs="Courier New"/>
          <w:b/>
          <w:sz w:val="24"/>
          <w:szCs w:val="24"/>
        </w:rPr>
        <w:t xml:space="preserve">BE IT </w:t>
      </w:r>
      <w:r w:rsidR="00140EFA" w:rsidRPr="007D55AA">
        <w:rPr>
          <w:rFonts w:ascii="Courier New" w:hAnsi="Courier New" w:cs="Courier New"/>
          <w:b/>
          <w:sz w:val="24"/>
          <w:szCs w:val="24"/>
        </w:rPr>
        <w:t>RESOLVED</w:t>
      </w:r>
      <w:r w:rsidRPr="007D55AA">
        <w:rPr>
          <w:rFonts w:ascii="Courier New" w:hAnsi="Courier New" w:cs="Courier New"/>
          <w:b/>
          <w:sz w:val="24"/>
          <w:szCs w:val="24"/>
        </w:rPr>
        <w:t>:</w:t>
      </w:r>
      <w:r w:rsidR="003E615D">
        <w:rPr>
          <w:rFonts w:ascii="Courier New" w:hAnsi="Courier New" w:cs="Courier New"/>
          <w:sz w:val="24"/>
          <w:szCs w:val="24"/>
        </w:rPr>
        <w:tab/>
      </w:r>
      <w:r w:rsidR="00842ADB" w:rsidRPr="007D55AA">
        <w:rPr>
          <w:rFonts w:ascii="Courier New" w:hAnsi="Courier New" w:cs="Courier New"/>
          <w:sz w:val="24"/>
          <w:szCs w:val="24"/>
        </w:rPr>
        <w:t xml:space="preserve">Texas State Student Government </w:t>
      </w:r>
      <w:r w:rsidR="001135D0">
        <w:rPr>
          <w:rFonts w:ascii="Courier New" w:hAnsi="Courier New" w:cs="Courier New"/>
          <w:sz w:val="24"/>
          <w:szCs w:val="24"/>
        </w:rPr>
        <w:t xml:space="preserve">disapproves of </w:t>
      </w:r>
      <w:r w:rsidR="00842ADB" w:rsidRPr="007D55AA">
        <w:rPr>
          <w:rFonts w:ascii="Courier New" w:hAnsi="Courier New" w:cs="Courier New"/>
          <w:sz w:val="24"/>
          <w:szCs w:val="24"/>
        </w:rPr>
        <w:t xml:space="preserve">the actions of </w:t>
      </w:r>
      <w:r w:rsidR="007D55AA">
        <w:rPr>
          <w:rFonts w:ascii="Courier New" w:hAnsi="Courier New" w:cs="Courier New"/>
          <w:sz w:val="24"/>
          <w:szCs w:val="24"/>
        </w:rPr>
        <w:t>the Texas State University Police Department</w:t>
      </w:r>
      <w:r w:rsidR="00842ADB" w:rsidRPr="007D55AA">
        <w:rPr>
          <w:rFonts w:ascii="Courier New" w:hAnsi="Courier New" w:cs="Courier New"/>
          <w:sz w:val="24"/>
          <w:szCs w:val="24"/>
        </w:rPr>
        <w:t xml:space="preserve"> for their failure to </w:t>
      </w:r>
      <w:r w:rsidR="001135D0">
        <w:rPr>
          <w:rFonts w:ascii="Courier New" w:hAnsi="Courier New" w:cs="Courier New"/>
          <w:sz w:val="24"/>
          <w:szCs w:val="24"/>
        </w:rPr>
        <w:t>de-escalate student-led counter protests</w:t>
      </w:r>
      <w:r w:rsidR="00877667">
        <w:rPr>
          <w:rFonts w:ascii="Courier New" w:hAnsi="Courier New" w:cs="Courier New"/>
          <w:sz w:val="24"/>
          <w:szCs w:val="24"/>
        </w:rPr>
        <w:t xml:space="preserve"> on May 1, 2019</w:t>
      </w:r>
      <w:r w:rsidR="003E615D">
        <w:rPr>
          <w:rFonts w:ascii="Courier New" w:hAnsi="Courier New" w:cs="Courier New"/>
          <w:sz w:val="24"/>
          <w:szCs w:val="24"/>
        </w:rPr>
        <w:t>; and</w:t>
      </w:r>
    </w:p>
    <w:p w14:paraId="746A3FEB" w14:textId="4C6DBD70" w:rsidR="001135D0" w:rsidRDefault="001135D0" w:rsidP="007D55AA">
      <w:pPr>
        <w:spacing w:line="480" w:lineRule="auto"/>
        <w:ind w:left="3600" w:hanging="3600"/>
        <w:rPr>
          <w:rFonts w:ascii="Courier New" w:hAnsi="Courier New" w:cs="Courier New"/>
          <w:sz w:val="24"/>
          <w:szCs w:val="24"/>
        </w:rPr>
      </w:pPr>
      <w:r>
        <w:rPr>
          <w:rFonts w:ascii="Courier New" w:hAnsi="Courier New" w:cs="Courier New"/>
          <w:b/>
          <w:sz w:val="24"/>
          <w:szCs w:val="24"/>
        </w:rPr>
        <w:t xml:space="preserve">BE IT </w:t>
      </w:r>
      <w:r w:rsidR="007D55AA">
        <w:rPr>
          <w:rFonts w:ascii="Courier New" w:hAnsi="Courier New" w:cs="Courier New"/>
          <w:b/>
          <w:sz w:val="24"/>
          <w:szCs w:val="24"/>
        </w:rPr>
        <w:t xml:space="preserve">FURTHER </w:t>
      </w:r>
      <w:r>
        <w:rPr>
          <w:rFonts w:ascii="Courier New" w:hAnsi="Courier New" w:cs="Courier New"/>
          <w:b/>
          <w:sz w:val="24"/>
          <w:szCs w:val="24"/>
        </w:rPr>
        <w:t xml:space="preserve">RESOLVED: </w:t>
      </w:r>
      <w:r w:rsidR="007D55AA">
        <w:rPr>
          <w:rFonts w:ascii="Courier New" w:hAnsi="Courier New" w:cs="Courier New"/>
          <w:b/>
          <w:sz w:val="24"/>
          <w:szCs w:val="24"/>
        </w:rPr>
        <w:tab/>
      </w:r>
      <w:r>
        <w:rPr>
          <w:rFonts w:ascii="Courier New" w:hAnsi="Courier New" w:cs="Courier New"/>
          <w:sz w:val="24"/>
          <w:szCs w:val="24"/>
        </w:rPr>
        <w:t>Texas State Student Government calls on</w:t>
      </w:r>
      <w:r w:rsidR="007D55AA">
        <w:rPr>
          <w:rFonts w:ascii="Courier New" w:hAnsi="Courier New" w:cs="Courier New"/>
          <w:sz w:val="24"/>
          <w:szCs w:val="24"/>
        </w:rPr>
        <w:t xml:space="preserve"> UPD</w:t>
      </w:r>
      <w:r>
        <w:rPr>
          <w:rFonts w:ascii="Courier New" w:hAnsi="Courier New" w:cs="Courier New"/>
          <w:sz w:val="24"/>
          <w:szCs w:val="24"/>
        </w:rPr>
        <w:t xml:space="preserve"> to conduct yearly internal de-</w:t>
      </w:r>
      <w:r>
        <w:rPr>
          <w:rFonts w:ascii="Courier New" w:hAnsi="Courier New" w:cs="Courier New"/>
          <w:sz w:val="24"/>
          <w:szCs w:val="24"/>
        </w:rPr>
        <w:lastRenderedPageBreak/>
        <w:t>escalation</w:t>
      </w:r>
      <w:r w:rsidR="0028346B">
        <w:rPr>
          <w:rFonts w:ascii="Courier New" w:hAnsi="Courier New" w:cs="Courier New"/>
          <w:sz w:val="24"/>
          <w:szCs w:val="24"/>
        </w:rPr>
        <w:t xml:space="preserve"> and </w:t>
      </w:r>
      <w:r>
        <w:rPr>
          <w:rFonts w:ascii="Courier New" w:hAnsi="Courier New" w:cs="Courier New"/>
          <w:sz w:val="24"/>
          <w:szCs w:val="24"/>
        </w:rPr>
        <w:t>training focused on protests and counter protests; and</w:t>
      </w:r>
    </w:p>
    <w:p w14:paraId="290960BC" w14:textId="6176AFDD" w:rsidR="00CF64C2" w:rsidRDefault="00CF64C2" w:rsidP="007D55AA">
      <w:pPr>
        <w:spacing w:line="480" w:lineRule="auto"/>
        <w:ind w:left="3600" w:hanging="3600"/>
        <w:rPr>
          <w:rFonts w:ascii="Courier New" w:hAnsi="Courier New" w:cs="Courier New"/>
          <w:sz w:val="24"/>
          <w:szCs w:val="24"/>
        </w:rPr>
      </w:pPr>
      <w:r>
        <w:rPr>
          <w:rFonts w:ascii="Courier New" w:hAnsi="Courier New" w:cs="Courier New"/>
          <w:b/>
          <w:sz w:val="24"/>
          <w:szCs w:val="24"/>
        </w:rPr>
        <w:t>BE IT FURTHER RESOLVED:</w:t>
      </w:r>
      <w:r w:rsidR="00B23823" w:rsidRPr="00B23823">
        <w:rPr>
          <w:rFonts w:ascii="Courier New" w:hAnsi="Courier New" w:cs="Courier New"/>
          <w:sz w:val="24"/>
          <w:szCs w:val="24"/>
        </w:rPr>
        <w:t xml:space="preserve"> </w:t>
      </w:r>
      <w:r w:rsidR="00B23823">
        <w:rPr>
          <w:rFonts w:ascii="Courier New" w:hAnsi="Courier New" w:cs="Courier New"/>
          <w:sz w:val="24"/>
          <w:szCs w:val="24"/>
        </w:rPr>
        <w:t>We call on UPD to engage IACLEA in these training efforts including conducting Protest Preparation and Response Training;</w:t>
      </w:r>
    </w:p>
    <w:p w14:paraId="2AA352D2" w14:textId="6A4DA3C2" w:rsidR="00052947" w:rsidRDefault="00052947" w:rsidP="007D55AA">
      <w:pPr>
        <w:spacing w:line="480" w:lineRule="auto"/>
        <w:ind w:left="3600" w:hanging="3600"/>
        <w:rPr>
          <w:rFonts w:ascii="Courier New" w:hAnsi="Courier New" w:cs="Courier New"/>
          <w:sz w:val="24"/>
          <w:szCs w:val="24"/>
        </w:rPr>
      </w:pPr>
      <w:r>
        <w:rPr>
          <w:rFonts w:ascii="Courier New" w:hAnsi="Courier New" w:cs="Courier New"/>
          <w:b/>
          <w:sz w:val="24"/>
          <w:szCs w:val="24"/>
        </w:rPr>
        <w:t xml:space="preserve">BE IT FURTHER RESOLVED: </w:t>
      </w:r>
      <w:r w:rsidR="00100835">
        <w:rPr>
          <w:rFonts w:ascii="Courier New" w:hAnsi="Courier New" w:cs="Courier New"/>
          <w:sz w:val="24"/>
          <w:szCs w:val="24"/>
        </w:rPr>
        <w:t xml:space="preserve">The University Police Department will meet once every six months </w:t>
      </w:r>
      <w:r w:rsidR="00E436C1">
        <w:rPr>
          <w:rFonts w:ascii="Courier New" w:hAnsi="Courier New" w:cs="Courier New"/>
          <w:sz w:val="24"/>
          <w:szCs w:val="24"/>
        </w:rPr>
        <w:t>with the Office of Diversity and Inclusion; and</w:t>
      </w:r>
    </w:p>
    <w:p w14:paraId="54C81BFC" w14:textId="77777777" w:rsidR="00E436C1" w:rsidRDefault="00E436C1" w:rsidP="00E436C1">
      <w:pPr>
        <w:spacing w:line="480" w:lineRule="auto"/>
        <w:ind w:left="3600" w:hanging="3600"/>
        <w:rPr>
          <w:rFonts w:ascii="Courier New" w:hAnsi="Courier New" w:cs="Courier New"/>
          <w:sz w:val="24"/>
          <w:szCs w:val="24"/>
        </w:rPr>
      </w:pPr>
      <w:r>
        <w:rPr>
          <w:rFonts w:ascii="Courier New" w:hAnsi="Courier New" w:cs="Courier New"/>
          <w:b/>
          <w:sz w:val="24"/>
          <w:szCs w:val="24"/>
        </w:rPr>
        <w:t>BE IT FURTHER RESOLVED:</w:t>
      </w:r>
      <w:r>
        <w:rPr>
          <w:rFonts w:ascii="Courier New" w:hAnsi="Courier New" w:cs="Courier New"/>
          <w:b/>
          <w:sz w:val="24"/>
          <w:szCs w:val="24"/>
        </w:rPr>
        <w:tab/>
      </w:r>
      <w:r>
        <w:rPr>
          <w:rFonts w:ascii="Courier New" w:hAnsi="Courier New" w:cs="Courier New"/>
          <w:sz w:val="24"/>
          <w:szCs w:val="24"/>
        </w:rPr>
        <w:t>Texas State Student Government strongly encourages the University Police Department ensure all hires receive Allies training to become Official Allies of Texas State through the office of Student Diversity and Inclusion; and</w:t>
      </w:r>
    </w:p>
    <w:p w14:paraId="3F903B5F" w14:textId="77777777" w:rsidR="00E436C1" w:rsidRPr="00100835" w:rsidRDefault="00E436C1" w:rsidP="007D55AA">
      <w:pPr>
        <w:spacing w:line="480" w:lineRule="auto"/>
        <w:ind w:left="3600" w:hanging="3600"/>
        <w:rPr>
          <w:rFonts w:ascii="Courier New" w:hAnsi="Courier New" w:cs="Courier New"/>
          <w:sz w:val="24"/>
          <w:szCs w:val="24"/>
        </w:rPr>
      </w:pPr>
    </w:p>
    <w:p w14:paraId="6D7503BA" w14:textId="121A628F" w:rsidR="007B2719" w:rsidRPr="007D55AA" w:rsidRDefault="007B2719" w:rsidP="007D55AA">
      <w:pPr>
        <w:spacing w:line="480" w:lineRule="auto"/>
        <w:ind w:left="3600" w:hanging="3600"/>
        <w:rPr>
          <w:rFonts w:ascii="Courier New" w:hAnsi="Courier New" w:cs="Courier New"/>
          <w:sz w:val="24"/>
          <w:szCs w:val="24"/>
        </w:rPr>
      </w:pPr>
      <w:r w:rsidRPr="007D55AA">
        <w:rPr>
          <w:rFonts w:ascii="Courier New" w:hAnsi="Courier New" w:cs="Courier New"/>
          <w:b/>
          <w:sz w:val="24"/>
          <w:szCs w:val="24"/>
        </w:rPr>
        <w:t xml:space="preserve">BE IT FURTHER </w:t>
      </w:r>
      <w:r w:rsidR="00140EFA" w:rsidRPr="007D55AA">
        <w:rPr>
          <w:rFonts w:ascii="Courier New" w:hAnsi="Courier New" w:cs="Courier New"/>
          <w:b/>
          <w:sz w:val="24"/>
          <w:szCs w:val="24"/>
        </w:rPr>
        <w:t>RESOLVED</w:t>
      </w:r>
      <w:r w:rsidRPr="007D55AA">
        <w:rPr>
          <w:rFonts w:ascii="Courier New" w:hAnsi="Courier New" w:cs="Courier New"/>
          <w:b/>
          <w:sz w:val="24"/>
          <w:szCs w:val="24"/>
        </w:rPr>
        <w:t>:</w:t>
      </w:r>
      <w:r w:rsidR="003E615D">
        <w:rPr>
          <w:rFonts w:ascii="Courier New" w:hAnsi="Courier New" w:cs="Courier New"/>
          <w:b/>
          <w:sz w:val="24"/>
          <w:szCs w:val="24"/>
        </w:rPr>
        <w:tab/>
      </w:r>
      <w:r w:rsidRPr="007D55AA">
        <w:rPr>
          <w:rFonts w:ascii="Courier New" w:hAnsi="Courier New" w:cs="Courier New"/>
          <w:sz w:val="24"/>
          <w:szCs w:val="24"/>
        </w:rPr>
        <w:t>This legislation be forwarded to the Student Body President for further action</w:t>
      </w:r>
      <w:r w:rsidR="003E615D">
        <w:rPr>
          <w:rFonts w:ascii="Courier New" w:hAnsi="Courier New" w:cs="Courier New"/>
          <w:sz w:val="24"/>
          <w:szCs w:val="24"/>
        </w:rPr>
        <w:t>.</w:t>
      </w:r>
    </w:p>
    <w:sectPr w:rsidR="007B2719" w:rsidRPr="007D55AA" w:rsidSect="007D55AA">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A91C7" w14:textId="77777777" w:rsidR="00E029CD" w:rsidRDefault="00E029CD" w:rsidP="007D55AA">
      <w:pPr>
        <w:spacing w:after="0" w:line="240" w:lineRule="auto"/>
      </w:pPr>
      <w:r>
        <w:separator/>
      </w:r>
    </w:p>
  </w:endnote>
  <w:endnote w:type="continuationSeparator" w:id="0">
    <w:p w14:paraId="4D9073F5" w14:textId="77777777" w:rsidR="00E029CD" w:rsidRDefault="00E029CD" w:rsidP="007D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4"/>
        <w:szCs w:val="24"/>
      </w:rPr>
      <w:id w:val="-718590936"/>
      <w:docPartObj>
        <w:docPartGallery w:val="Page Numbers (Bottom of Page)"/>
        <w:docPartUnique/>
      </w:docPartObj>
    </w:sdtPr>
    <w:sdtEndPr>
      <w:rPr>
        <w:noProof/>
      </w:rPr>
    </w:sdtEndPr>
    <w:sdtContent>
      <w:p w14:paraId="75ED7BE4" w14:textId="2864BE48" w:rsidR="007D55AA" w:rsidRPr="007D55AA" w:rsidRDefault="007D55AA">
        <w:pPr>
          <w:pStyle w:val="Footer"/>
          <w:jc w:val="center"/>
          <w:rPr>
            <w:rFonts w:ascii="Courier New" w:hAnsi="Courier New" w:cs="Courier New"/>
            <w:sz w:val="24"/>
            <w:szCs w:val="24"/>
          </w:rPr>
        </w:pPr>
        <w:r w:rsidRPr="007D55AA">
          <w:rPr>
            <w:rFonts w:ascii="Courier New" w:hAnsi="Courier New" w:cs="Courier New"/>
            <w:sz w:val="24"/>
            <w:szCs w:val="24"/>
          </w:rPr>
          <w:fldChar w:fldCharType="begin"/>
        </w:r>
        <w:r w:rsidRPr="007D55AA">
          <w:rPr>
            <w:rFonts w:ascii="Courier New" w:hAnsi="Courier New" w:cs="Courier New"/>
            <w:sz w:val="24"/>
            <w:szCs w:val="24"/>
          </w:rPr>
          <w:instrText xml:space="preserve"> PAGE   \* MERGEFORMAT </w:instrText>
        </w:r>
        <w:r w:rsidRPr="007D55AA">
          <w:rPr>
            <w:rFonts w:ascii="Courier New" w:hAnsi="Courier New" w:cs="Courier New"/>
            <w:sz w:val="24"/>
            <w:szCs w:val="24"/>
          </w:rPr>
          <w:fldChar w:fldCharType="separate"/>
        </w:r>
        <w:r w:rsidRPr="007D55AA">
          <w:rPr>
            <w:rFonts w:ascii="Courier New" w:hAnsi="Courier New" w:cs="Courier New"/>
            <w:noProof/>
            <w:sz w:val="24"/>
            <w:szCs w:val="24"/>
          </w:rPr>
          <w:t>2</w:t>
        </w:r>
        <w:r w:rsidRPr="007D55AA">
          <w:rPr>
            <w:rFonts w:ascii="Courier New" w:hAnsi="Courier New" w:cs="Courier New"/>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85F8" w14:textId="77777777" w:rsidR="00E029CD" w:rsidRDefault="00E029CD" w:rsidP="007D55AA">
      <w:pPr>
        <w:spacing w:after="0" w:line="240" w:lineRule="auto"/>
      </w:pPr>
      <w:r>
        <w:separator/>
      </w:r>
    </w:p>
  </w:footnote>
  <w:footnote w:type="continuationSeparator" w:id="0">
    <w:p w14:paraId="56A8EE92" w14:textId="77777777" w:rsidR="00E029CD" w:rsidRDefault="00E029CD" w:rsidP="007D5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LYwNjY3NDY1NrVU0lEKTi0uzszPAykwrgUAnQFM/CwAAAA="/>
  </w:docVars>
  <w:rsids>
    <w:rsidRoot w:val="006566B7"/>
    <w:rsid w:val="00033197"/>
    <w:rsid w:val="00052947"/>
    <w:rsid w:val="00100835"/>
    <w:rsid w:val="001135D0"/>
    <w:rsid w:val="00140EFA"/>
    <w:rsid w:val="001538B4"/>
    <w:rsid w:val="001A3C59"/>
    <w:rsid w:val="0028346B"/>
    <w:rsid w:val="002C4F3E"/>
    <w:rsid w:val="002F7A9A"/>
    <w:rsid w:val="003E615D"/>
    <w:rsid w:val="00461AE6"/>
    <w:rsid w:val="004B03A8"/>
    <w:rsid w:val="004B7F94"/>
    <w:rsid w:val="00515F31"/>
    <w:rsid w:val="00545702"/>
    <w:rsid w:val="005539B3"/>
    <w:rsid w:val="00603D6C"/>
    <w:rsid w:val="006566B7"/>
    <w:rsid w:val="00710A1D"/>
    <w:rsid w:val="007864CC"/>
    <w:rsid w:val="007B2719"/>
    <w:rsid w:val="007B3267"/>
    <w:rsid w:val="007D55AA"/>
    <w:rsid w:val="00807BA0"/>
    <w:rsid w:val="00813141"/>
    <w:rsid w:val="00842ADB"/>
    <w:rsid w:val="00877667"/>
    <w:rsid w:val="00A624D8"/>
    <w:rsid w:val="00A66150"/>
    <w:rsid w:val="00B16E98"/>
    <w:rsid w:val="00B23823"/>
    <w:rsid w:val="00B735F6"/>
    <w:rsid w:val="00B7662E"/>
    <w:rsid w:val="00C10C0D"/>
    <w:rsid w:val="00C75119"/>
    <w:rsid w:val="00CF64C2"/>
    <w:rsid w:val="00D31159"/>
    <w:rsid w:val="00D54111"/>
    <w:rsid w:val="00DC67DE"/>
    <w:rsid w:val="00DF26D0"/>
    <w:rsid w:val="00DF4AC2"/>
    <w:rsid w:val="00E029CD"/>
    <w:rsid w:val="00E436C1"/>
    <w:rsid w:val="00E558B3"/>
    <w:rsid w:val="00EE60EA"/>
    <w:rsid w:val="00F8239B"/>
    <w:rsid w:val="00FA5C44"/>
    <w:rsid w:val="00FA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4026"/>
  <w15:chartTrackingRefBased/>
  <w15:docId w15:val="{DE494865-231B-4FA3-AD7E-5FED8E4C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615D"/>
    <w:pPr>
      <w:autoSpaceDE w:val="0"/>
      <w:autoSpaceDN w:val="0"/>
      <w:adjustRightInd w:val="0"/>
      <w:spacing w:after="0" w:line="240" w:lineRule="auto"/>
    </w:pPr>
    <w:rPr>
      <w:rFonts w:ascii="Courier New" w:hAnsi="Courier New" w:cs="Courier New"/>
      <w:color w:val="000000"/>
      <w:sz w:val="24"/>
      <w:szCs w:val="24"/>
    </w:rPr>
  </w:style>
  <w:style w:type="character" w:styleId="LineNumber">
    <w:name w:val="line number"/>
    <w:basedOn w:val="DefaultParagraphFont"/>
    <w:uiPriority w:val="99"/>
    <w:semiHidden/>
    <w:unhideWhenUsed/>
    <w:rsid w:val="003E615D"/>
  </w:style>
  <w:style w:type="character" w:styleId="CommentReference">
    <w:name w:val="annotation reference"/>
    <w:basedOn w:val="DefaultParagraphFont"/>
    <w:uiPriority w:val="99"/>
    <w:semiHidden/>
    <w:unhideWhenUsed/>
    <w:rsid w:val="003E615D"/>
    <w:rPr>
      <w:sz w:val="16"/>
      <w:szCs w:val="16"/>
    </w:rPr>
  </w:style>
  <w:style w:type="paragraph" w:styleId="CommentText">
    <w:name w:val="annotation text"/>
    <w:basedOn w:val="Normal"/>
    <w:link w:val="CommentTextChar"/>
    <w:uiPriority w:val="99"/>
    <w:semiHidden/>
    <w:unhideWhenUsed/>
    <w:rsid w:val="003E615D"/>
    <w:pPr>
      <w:spacing w:line="240" w:lineRule="auto"/>
    </w:pPr>
    <w:rPr>
      <w:sz w:val="20"/>
      <w:szCs w:val="20"/>
    </w:rPr>
  </w:style>
  <w:style w:type="character" w:customStyle="1" w:styleId="CommentTextChar">
    <w:name w:val="Comment Text Char"/>
    <w:basedOn w:val="DefaultParagraphFont"/>
    <w:link w:val="CommentText"/>
    <w:uiPriority w:val="99"/>
    <w:semiHidden/>
    <w:rsid w:val="003E615D"/>
    <w:rPr>
      <w:sz w:val="20"/>
      <w:szCs w:val="20"/>
    </w:rPr>
  </w:style>
  <w:style w:type="paragraph" w:styleId="CommentSubject">
    <w:name w:val="annotation subject"/>
    <w:basedOn w:val="CommentText"/>
    <w:next w:val="CommentText"/>
    <w:link w:val="CommentSubjectChar"/>
    <w:uiPriority w:val="99"/>
    <w:semiHidden/>
    <w:unhideWhenUsed/>
    <w:rsid w:val="003E615D"/>
    <w:rPr>
      <w:b/>
      <w:bCs/>
    </w:rPr>
  </w:style>
  <w:style w:type="character" w:customStyle="1" w:styleId="CommentSubjectChar">
    <w:name w:val="Comment Subject Char"/>
    <w:basedOn w:val="CommentTextChar"/>
    <w:link w:val="CommentSubject"/>
    <w:uiPriority w:val="99"/>
    <w:semiHidden/>
    <w:rsid w:val="003E615D"/>
    <w:rPr>
      <w:b/>
      <w:bCs/>
      <w:sz w:val="20"/>
      <w:szCs w:val="20"/>
    </w:rPr>
  </w:style>
  <w:style w:type="paragraph" w:styleId="Revision">
    <w:name w:val="Revision"/>
    <w:hidden/>
    <w:uiPriority w:val="99"/>
    <w:semiHidden/>
    <w:rsid w:val="003E615D"/>
    <w:pPr>
      <w:spacing w:after="0" w:line="240" w:lineRule="auto"/>
    </w:pPr>
  </w:style>
  <w:style w:type="paragraph" w:styleId="BalloonText">
    <w:name w:val="Balloon Text"/>
    <w:basedOn w:val="Normal"/>
    <w:link w:val="BalloonTextChar"/>
    <w:uiPriority w:val="99"/>
    <w:semiHidden/>
    <w:unhideWhenUsed/>
    <w:rsid w:val="003E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15D"/>
    <w:rPr>
      <w:rFonts w:ascii="Segoe UI" w:hAnsi="Segoe UI" w:cs="Segoe UI"/>
      <w:sz w:val="18"/>
      <w:szCs w:val="18"/>
    </w:rPr>
  </w:style>
  <w:style w:type="paragraph" w:styleId="Header">
    <w:name w:val="header"/>
    <w:basedOn w:val="Normal"/>
    <w:link w:val="HeaderChar"/>
    <w:uiPriority w:val="99"/>
    <w:unhideWhenUsed/>
    <w:rsid w:val="007D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AA"/>
  </w:style>
  <w:style w:type="paragraph" w:styleId="Footer">
    <w:name w:val="footer"/>
    <w:basedOn w:val="Normal"/>
    <w:link w:val="FooterChar"/>
    <w:uiPriority w:val="99"/>
    <w:unhideWhenUsed/>
    <w:rsid w:val="007D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3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20Laptop%20S\Downloads\Resol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EC86-6351-459D-86C3-8E5BD9EC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Template</Template>
  <TotalTime>69</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 Laptop S</dc:creator>
  <cp:keywords/>
  <dc:description/>
  <cp:lastModifiedBy>Hunter Moncada</cp:lastModifiedBy>
  <cp:revision>27</cp:revision>
  <dcterms:created xsi:type="dcterms:W3CDTF">2019-05-05T19:20:00Z</dcterms:created>
  <dcterms:modified xsi:type="dcterms:W3CDTF">2019-05-05T21:49:00Z</dcterms:modified>
</cp:coreProperties>
</file>