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5F" w:rsidRPr="00A15AB4" w:rsidRDefault="00FD695F" w:rsidP="002D32D8">
      <w:pPr>
        <w:jc w:val="center"/>
        <w:rPr>
          <w:b/>
          <w:sz w:val="22"/>
        </w:rPr>
      </w:pPr>
      <w:r w:rsidRPr="00A15AB4">
        <w:rPr>
          <w:b/>
          <w:sz w:val="22"/>
        </w:rPr>
        <w:t>Texas State University</w:t>
      </w:r>
      <w:r w:rsidR="00887EAF">
        <w:rPr>
          <w:b/>
          <w:sz w:val="22"/>
        </w:rPr>
        <w:t xml:space="preserve"> </w:t>
      </w:r>
    </w:p>
    <w:p w:rsidR="002D32D8" w:rsidRDefault="00FD695F" w:rsidP="002D32D8">
      <w:pPr>
        <w:jc w:val="center"/>
        <w:rPr>
          <w:b/>
          <w:sz w:val="22"/>
        </w:rPr>
      </w:pPr>
      <w:r w:rsidRPr="00A15AB4">
        <w:rPr>
          <w:b/>
          <w:sz w:val="22"/>
        </w:rPr>
        <w:t>Attendances and Absences</w:t>
      </w:r>
      <w:r w:rsidR="00633915" w:rsidRPr="00A15AB4">
        <w:rPr>
          <w:b/>
          <w:sz w:val="22"/>
        </w:rPr>
        <w:t xml:space="preserve"> - </w:t>
      </w:r>
      <w:r w:rsidR="000C0757">
        <w:rPr>
          <w:b/>
          <w:sz w:val="22"/>
        </w:rPr>
        <w:t>12</w:t>
      </w:r>
      <w:r w:rsidR="007503CA" w:rsidRPr="00A15AB4">
        <w:rPr>
          <w:b/>
          <w:sz w:val="22"/>
        </w:rPr>
        <w:t>/</w:t>
      </w:r>
      <w:r w:rsidR="00EA5DFF">
        <w:rPr>
          <w:b/>
          <w:sz w:val="22"/>
        </w:rPr>
        <w:t>1</w:t>
      </w:r>
      <w:r w:rsidR="002D32D8" w:rsidRPr="00A15AB4">
        <w:rPr>
          <w:b/>
          <w:sz w:val="22"/>
        </w:rPr>
        <w:t>/20</w:t>
      </w:r>
      <w:r w:rsidR="00ED1CF2">
        <w:rPr>
          <w:b/>
          <w:sz w:val="22"/>
        </w:rPr>
        <w:t>1</w:t>
      </w:r>
      <w:r w:rsidR="00887EAF">
        <w:rPr>
          <w:b/>
          <w:sz w:val="22"/>
        </w:rPr>
        <w:t>3</w:t>
      </w:r>
      <w:bookmarkStart w:id="0" w:name="_GoBack"/>
      <w:bookmarkEnd w:id="0"/>
    </w:p>
    <w:p w:rsidR="00F174B6" w:rsidRPr="00A15AB4" w:rsidRDefault="00F174B6" w:rsidP="002D32D8">
      <w:pPr>
        <w:jc w:val="center"/>
        <w:rPr>
          <w:b/>
          <w:sz w:val="22"/>
        </w:rPr>
      </w:pPr>
    </w:p>
    <w:p w:rsidR="00FD695F" w:rsidRPr="00A15AB4" w:rsidRDefault="00FD695F">
      <w:pPr>
        <w:rPr>
          <w:b/>
          <w:sz w:val="22"/>
        </w:rPr>
      </w:pPr>
    </w:p>
    <w:p w:rsidR="001E0035" w:rsidRPr="00A15AB4" w:rsidRDefault="001E0035">
      <w:pPr>
        <w:rPr>
          <w:b/>
          <w:sz w:val="18"/>
          <w:szCs w:val="20"/>
        </w:rPr>
      </w:pPr>
      <w:r w:rsidRPr="00A15AB4">
        <w:rPr>
          <w:b/>
          <w:sz w:val="18"/>
          <w:szCs w:val="20"/>
        </w:rPr>
        <w:t>Hourly Employees – Positive Time Recording, Paid Semi-Monthly</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5703"/>
        <w:gridCol w:w="6300"/>
      </w:tblGrid>
      <w:tr w:rsidR="00AE2720" w:rsidRPr="00A15AB4" w:rsidTr="00A15AB4">
        <w:tc>
          <w:tcPr>
            <w:tcW w:w="1677" w:type="dxa"/>
            <w:shd w:val="clear" w:color="auto" w:fill="E6E6E6"/>
          </w:tcPr>
          <w:p w:rsidR="00AE2720" w:rsidRPr="00A15AB4" w:rsidRDefault="00AE2720">
            <w:pPr>
              <w:rPr>
                <w:sz w:val="18"/>
                <w:szCs w:val="20"/>
              </w:rPr>
            </w:pPr>
            <w:r w:rsidRPr="00A15AB4">
              <w:rPr>
                <w:sz w:val="18"/>
                <w:szCs w:val="20"/>
              </w:rPr>
              <w:t>Attendance</w:t>
            </w:r>
          </w:p>
        </w:tc>
        <w:tc>
          <w:tcPr>
            <w:tcW w:w="5703" w:type="dxa"/>
            <w:shd w:val="clear" w:color="auto" w:fill="E6E6E6"/>
          </w:tcPr>
          <w:p w:rsidR="00AE2720" w:rsidRPr="00A15AB4" w:rsidRDefault="00AE2720">
            <w:pPr>
              <w:rPr>
                <w:sz w:val="18"/>
                <w:szCs w:val="20"/>
              </w:rPr>
            </w:pPr>
          </w:p>
        </w:tc>
        <w:tc>
          <w:tcPr>
            <w:tcW w:w="6300" w:type="dxa"/>
            <w:shd w:val="clear" w:color="auto" w:fill="E6E6E6"/>
          </w:tcPr>
          <w:p w:rsidR="00AE2720" w:rsidRPr="00A15AB4" w:rsidRDefault="00AE2720">
            <w:pPr>
              <w:rPr>
                <w:sz w:val="18"/>
                <w:szCs w:val="20"/>
              </w:rPr>
            </w:pPr>
            <w:r w:rsidRPr="00A15AB4">
              <w:rPr>
                <w:sz w:val="18"/>
                <w:szCs w:val="20"/>
              </w:rPr>
              <w:t>Notes</w:t>
            </w:r>
          </w:p>
        </w:tc>
      </w:tr>
      <w:tr w:rsidR="00AE2720" w:rsidRPr="00A15AB4" w:rsidTr="00A15AB4">
        <w:tc>
          <w:tcPr>
            <w:tcW w:w="1677" w:type="dxa"/>
          </w:tcPr>
          <w:p w:rsidR="00AE2720" w:rsidRPr="00A15AB4" w:rsidRDefault="00AE2720">
            <w:pPr>
              <w:rPr>
                <w:sz w:val="18"/>
                <w:szCs w:val="20"/>
              </w:rPr>
            </w:pPr>
            <w:r w:rsidRPr="00A15AB4">
              <w:rPr>
                <w:sz w:val="18"/>
                <w:szCs w:val="20"/>
              </w:rPr>
              <w:t>0100</w:t>
            </w:r>
          </w:p>
        </w:tc>
        <w:tc>
          <w:tcPr>
            <w:tcW w:w="5703" w:type="dxa"/>
          </w:tcPr>
          <w:p w:rsidR="00AE2720" w:rsidRPr="00A15AB4" w:rsidRDefault="00AE2720">
            <w:pPr>
              <w:rPr>
                <w:sz w:val="18"/>
                <w:szCs w:val="20"/>
              </w:rPr>
            </w:pPr>
            <w:r w:rsidRPr="00A15AB4">
              <w:rPr>
                <w:sz w:val="18"/>
                <w:szCs w:val="20"/>
              </w:rPr>
              <w:t>Regular Attendance – (Hrly)</w:t>
            </w:r>
          </w:p>
        </w:tc>
        <w:tc>
          <w:tcPr>
            <w:tcW w:w="6300" w:type="dxa"/>
          </w:tcPr>
          <w:p w:rsidR="00AE2720" w:rsidRPr="00A15AB4" w:rsidRDefault="00AE2720">
            <w:pPr>
              <w:rPr>
                <w:sz w:val="18"/>
                <w:szCs w:val="20"/>
              </w:rPr>
            </w:pPr>
            <w:r w:rsidRPr="00A15AB4">
              <w:rPr>
                <w:sz w:val="18"/>
                <w:szCs w:val="20"/>
              </w:rPr>
              <w:t>Hours worked not charged to work study.</w:t>
            </w:r>
          </w:p>
        </w:tc>
      </w:tr>
      <w:tr w:rsidR="00AE2720" w:rsidRPr="00A15AB4" w:rsidTr="00A15AB4">
        <w:tc>
          <w:tcPr>
            <w:tcW w:w="1677" w:type="dxa"/>
          </w:tcPr>
          <w:p w:rsidR="00AE2720" w:rsidRPr="00A15AB4" w:rsidRDefault="00AE2720">
            <w:pPr>
              <w:rPr>
                <w:sz w:val="18"/>
                <w:szCs w:val="20"/>
              </w:rPr>
            </w:pPr>
            <w:r w:rsidRPr="00A15AB4">
              <w:rPr>
                <w:sz w:val="18"/>
                <w:szCs w:val="20"/>
              </w:rPr>
              <w:t>0140</w:t>
            </w:r>
          </w:p>
        </w:tc>
        <w:tc>
          <w:tcPr>
            <w:tcW w:w="5703" w:type="dxa"/>
          </w:tcPr>
          <w:p w:rsidR="00AE2720" w:rsidRPr="00A15AB4" w:rsidRDefault="00AE2720">
            <w:pPr>
              <w:rPr>
                <w:sz w:val="18"/>
                <w:szCs w:val="20"/>
              </w:rPr>
            </w:pPr>
            <w:r w:rsidRPr="00A15AB4">
              <w:rPr>
                <w:sz w:val="18"/>
                <w:szCs w:val="20"/>
              </w:rPr>
              <w:t>Regular Work Study Hours</w:t>
            </w:r>
          </w:p>
        </w:tc>
        <w:tc>
          <w:tcPr>
            <w:tcW w:w="6300" w:type="dxa"/>
          </w:tcPr>
          <w:p w:rsidR="00AE2720" w:rsidRPr="00A15AB4" w:rsidRDefault="00AE2720">
            <w:pPr>
              <w:rPr>
                <w:sz w:val="18"/>
                <w:szCs w:val="20"/>
              </w:rPr>
            </w:pPr>
            <w:r w:rsidRPr="00A15AB4">
              <w:rPr>
                <w:sz w:val="18"/>
                <w:szCs w:val="20"/>
              </w:rPr>
              <w:t>Hours worked charged to work study.</w:t>
            </w:r>
          </w:p>
        </w:tc>
      </w:tr>
    </w:tbl>
    <w:p w:rsidR="001E0035" w:rsidRPr="00A15AB4" w:rsidRDefault="001E0035">
      <w:pPr>
        <w:rPr>
          <w:sz w:val="18"/>
          <w:szCs w:val="20"/>
        </w:rPr>
      </w:pPr>
    </w:p>
    <w:p w:rsidR="009F70FE" w:rsidRDefault="009F70FE">
      <w:pPr>
        <w:rPr>
          <w:b/>
          <w:sz w:val="18"/>
          <w:szCs w:val="20"/>
        </w:rPr>
      </w:pPr>
    </w:p>
    <w:p w:rsidR="001E0035" w:rsidRPr="00A15AB4" w:rsidRDefault="001E0035">
      <w:pPr>
        <w:rPr>
          <w:b/>
          <w:sz w:val="18"/>
          <w:szCs w:val="20"/>
        </w:rPr>
      </w:pPr>
      <w:r w:rsidRPr="00A15AB4">
        <w:rPr>
          <w:b/>
          <w:sz w:val="18"/>
          <w:szCs w:val="20"/>
        </w:rPr>
        <w:t>Salaried Employees – Exception Time Recording, Paid Monthly</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5706"/>
        <w:gridCol w:w="6300"/>
      </w:tblGrid>
      <w:tr w:rsidR="00AE2720" w:rsidRPr="00A15AB4" w:rsidTr="00A15AB4">
        <w:tc>
          <w:tcPr>
            <w:tcW w:w="1674" w:type="dxa"/>
            <w:shd w:val="clear" w:color="auto" w:fill="E6E6E6"/>
          </w:tcPr>
          <w:p w:rsidR="00AE2720" w:rsidRPr="00A15AB4" w:rsidRDefault="00AE2720">
            <w:pPr>
              <w:rPr>
                <w:sz w:val="18"/>
                <w:szCs w:val="20"/>
              </w:rPr>
            </w:pPr>
            <w:r w:rsidRPr="00A15AB4">
              <w:rPr>
                <w:sz w:val="18"/>
                <w:szCs w:val="20"/>
              </w:rPr>
              <w:t>Attendance</w:t>
            </w:r>
          </w:p>
        </w:tc>
        <w:tc>
          <w:tcPr>
            <w:tcW w:w="5706" w:type="dxa"/>
            <w:shd w:val="clear" w:color="auto" w:fill="E6E6E6"/>
          </w:tcPr>
          <w:p w:rsidR="00AE2720" w:rsidRPr="00A15AB4" w:rsidRDefault="00AE2720">
            <w:pPr>
              <w:rPr>
                <w:sz w:val="18"/>
                <w:szCs w:val="20"/>
              </w:rPr>
            </w:pPr>
          </w:p>
        </w:tc>
        <w:tc>
          <w:tcPr>
            <w:tcW w:w="6300" w:type="dxa"/>
            <w:shd w:val="clear" w:color="auto" w:fill="E6E6E6"/>
          </w:tcPr>
          <w:p w:rsidR="00AE2720" w:rsidRPr="00A15AB4" w:rsidRDefault="00AE2720">
            <w:pPr>
              <w:rPr>
                <w:sz w:val="18"/>
                <w:szCs w:val="20"/>
              </w:rPr>
            </w:pPr>
            <w:r w:rsidRPr="00A15AB4">
              <w:rPr>
                <w:sz w:val="18"/>
                <w:szCs w:val="20"/>
              </w:rPr>
              <w:t>Notes</w:t>
            </w:r>
          </w:p>
        </w:tc>
      </w:tr>
      <w:tr w:rsidR="00AE2720" w:rsidRPr="00A15AB4" w:rsidTr="00A15AB4">
        <w:tc>
          <w:tcPr>
            <w:tcW w:w="1674" w:type="dxa"/>
          </w:tcPr>
          <w:p w:rsidR="00AE2720" w:rsidRPr="00A15AB4" w:rsidRDefault="00AE2720">
            <w:pPr>
              <w:rPr>
                <w:sz w:val="18"/>
                <w:szCs w:val="20"/>
              </w:rPr>
            </w:pPr>
            <w:r w:rsidRPr="00A15AB4">
              <w:rPr>
                <w:sz w:val="18"/>
                <w:szCs w:val="20"/>
              </w:rPr>
              <w:t>0100</w:t>
            </w:r>
          </w:p>
        </w:tc>
        <w:tc>
          <w:tcPr>
            <w:tcW w:w="5706" w:type="dxa"/>
          </w:tcPr>
          <w:p w:rsidR="00AE2720" w:rsidRPr="00A15AB4" w:rsidRDefault="00AE2720">
            <w:pPr>
              <w:rPr>
                <w:sz w:val="18"/>
                <w:szCs w:val="20"/>
              </w:rPr>
            </w:pPr>
            <w:r w:rsidRPr="00A15AB4">
              <w:rPr>
                <w:sz w:val="18"/>
                <w:szCs w:val="20"/>
              </w:rPr>
              <w:t>Additional Hours Worked – Sal</w:t>
            </w:r>
            <w:r w:rsidR="00081A18">
              <w:rPr>
                <w:sz w:val="18"/>
                <w:szCs w:val="20"/>
              </w:rPr>
              <w:t>aried</w:t>
            </w:r>
          </w:p>
        </w:tc>
        <w:tc>
          <w:tcPr>
            <w:tcW w:w="6300" w:type="dxa"/>
          </w:tcPr>
          <w:p w:rsidR="00AE2720" w:rsidRPr="00A15AB4" w:rsidRDefault="00AE2720">
            <w:pPr>
              <w:rPr>
                <w:sz w:val="18"/>
                <w:szCs w:val="20"/>
              </w:rPr>
            </w:pPr>
            <w:r w:rsidRPr="00A15AB4">
              <w:rPr>
                <w:sz w:val="18"/>
                <w:szCs w:val="20"/>
              </w:rPr>
              <w:t xml:space="preserve">Hours worked over and above </w:t>
            </w:r>
            <w:r w:rsidR="00F9075E" w:rsidRPr="00A15AB4">
              <w:rPr>
                <w:sz w:val="18"/>
                <w:szCs w:val="20"/>
              </w:rPr>
              <w:t xml:space="preserve">the </w:t>
            </w:r>
            <w:r w:rsidRPr="00A15AB4">
              <w:rPr>
                <w:sz w:val="18"/>
                <w:szCs w:val="20"/>
              </w:rPr>
              <w:t>planned</w:t>
            </w:r>
            <w:r w:rsidR="00F9075E" w:rsidRPr="00A15AB4">
              <w:rPr>
                <w:sz w:val="18"/>
                <w:szCs w:val="20"/>
              </w:rPr>
              <w:t xml:space="preserve"> work hours for each day as defaulted by the work schedule rule.</w:t>
            </w:r>
          </w:p>
        </w:tc>
      </w:tr>
      <w:tr w:rsidR="00AE2720" w:rsidRPr="00A15AB4" w:rsidTr="00A15AB4">
        <w:tc>
          <w:tcPr>
            <w:tcW w:w="1674" w:type="dxa"/>
          </w:tcPr>
          <w:p w:rsidR="00AE2720" w:rsidRPr="00A15AB4" w:rsidRDefault="00AE2720">
            <w:pPr>
              <w:rPr>
                <w:sz w:val="18"/>
                <w:szCs w:val="20"/>
              </w:rPr>
            </w:pPr>
            <w:r w:rsidRPr="00A15AB4">
              <w:rPr>
                <w:sz w:val="18"/>
                <w:szCs w:val="20"/>
              </w:rPr>
              <w:t>0120</w:t>
            </w:r>
          </w:p>
        </w:tc>
        <w:tc>
          <w:tcPr>
            <w:tcW w:w="5706" w:type="dxa"/>
          </w:tcPr>
          <w:p w:rsidR="00AE2720" w:rsidRPr="00A15AB4" w:rsidRDefault="00AE2720">
            <w:pPr>
              <w:rPr>
                <w:sz w:val="18"/>
                <w:szCs w:val="20"/>
              </w:rPr>
            </w:pPr>
            <w:r w:rsidRPr="00A15AB4">
              <w:rPr>
                <w:sz w:val="18"/>
                <w:szCs w:val="20"/>
              </w:rPr>
              <w:t>Telecommuting Work Hours</w:t>
            </w:r>
          </w:p>
        </w:tc>
        <w:tc>
          <w:tcPr>
            <w:tcW w:w="6300" w:type="dxa"/>
          </w:tcPr>
          <w:p w:rsidR="00AE2720" w:rsidRPr="00A15AB4" w:rsidRDefault="00AE2720" w:rsidP="003A2A0A">
            <w:pPr>
              <w:rPr>
                <w:sz w:val="18"/>
                <w:szCs w:val="20"/>
              </w:rPr>
            </w:pPr>
            <w:r w:rsidRPr="00A15AB4">
              <w:rPr>
                <w:sz w:val="18"/>
                <w:szCs w:val="20"/>
              </w:rPr>
              <w:t>Must be approved by the Pre</w:t>
            </w:r>
            <w:r w:rsidR="000C0757">
              <w:rPr>
                <w:sz w:val="18"/>
                <w:szCs w:val="20"/>
              </w:rPr>
              <w:t>sident</w:t>
            </w:r>
            <w:r w:rsidR="00BF0B85">
              <w:rPr>
                <w:sz w:val="18"/>
                <w:szCs w:val="20"/>
              </w:rPr>
              <w:t xml:space="preserve"> </w:t>
            </w:r>
            <w:r w:rsidR="009C327F">
              <w:rPr>
                <w:sz w:val="18"/>
                <w:szCs w:val="20"/>
              </w:rPr>
              <w:t xml:space="preserve">before working at home. </w:t>
            </w:r>
            <w:r w:rsidR="00253738">
              <w:rPr>
                <w:sz w:val="18"/>
                <w:szCs w:val="20"/>
              </w:rPr>
              <w:t xml:space="preserve">(See UPPS 04.04.01 for </w:t>
            </w:r>
            <w:r w:rsidR="003A2A0A">
              <w:rPr>
                <w:sz w:val="18"/>
                <w:szCs w:val="20"/>
              </w:rPr>
              <w:t>approval process</w:t>
            </w:r>
            <w:r w:rsidR="00253738">
              <w:rPr>
                <w:sz w:val="18"/>
                <w:szCs w:val="20"/>
              </w:rPr>
              <w:t>)</w:t>
            </w:r>
          </w:p>
        </w:tc>
      </w:tr>
      <w:tr w:rsidR="00AE2720" w:rsidRPr="00A15AB4" w:rsidTr="00A15AB4">
        <w:tc>
          <w:tcPr>
            <w:tcW w:w="1674" w:type="dxa"/>
          </w:tcPr>
          <w:p w:rsidR="00AE2720" w:rsidRPr="00A15AB4" w:rsidRDefault="00AE2720">
            <w:pPr>
              <w:rPr>
                <w:sz w:val="18"/>
                <w:szCs w:val="20"/>
              </w:rPr>
            </w:pPr>
            <w:r w:rsidRPr="00A15AB4">
              <w:rPr>
                <w:sz w:val="18"/>
                <w:szCs w:val="20"/>
              </w:rPr>
              <w:t>0130</w:t>
            </w:r>
          </w:p>
        </w:tc>
        <w:tc>
          <w:tcPr>
            <w:tcW w:w="5706" w:type="dxa"/>
          </w:tcPr>
          <w:p w:rsidR="00AE2720" w:rsidRPr="00A15AB4" w:rsidRDefault="00AE2720">
            <w:pPr>
              <w:rPr>
                <w:sz w:val="18"/>
                <w:szCs w:val="20"/>
              </w:rPr>
            </w:pPr>
            <w:r w:rsidRPr="00A15AB4">
              <w:rPr>
                <w:sz w:val="18"/>
                <w:szCs w:val="20"/>
              </w:rPr>
              <w:t>Event Work Hours</w:t>
            </w:r>
          </w:p>
        </w:tc>
        <w:tc>
          <w:tcPr>
            <w:tcW w:w="6300" w:type="dxa"/>
          </w:tcPr>
          <w:p w:rsidR="00AE2720" w:rsidRPr="00A15AB4" w:rsidRDefault="00AE2720" w:rsidP="00ED1CF2">
            <w:pPr>
              <w:rPr>
                <w:sz w:val="18"/>
                <w:szCs w:val="20"/>
              </w:rPr>
            </w:pPr>
            <w:r w:rsidRPr="00A15AB4">
              <w:rPr>
                <w:sz w:val="18"/>
                <w:szCs w:val="20"/>
              </w:rPr>
              <w:t xml:space="preserve">Must enter cost </w:t>
            </w:r>
            <w:r w:rsidR="009C327F">
              <w:rPr>
                <w:sz w:val="18"/>
                <w:szCs w:val="20"/>
              </w:rPr>
              <w:t xml:space="preserve">center and fund to be charged. </w:t>
            </w:r>
            <w:r w:rsidRPr="00A15AB4">
              <w:rPr>
                <w:sz w:val="18"/>
                <w:szCs w:val="20"/>
              </w:rPr>
              <w:t xml:space="preserve">Hours are </w:t>
            </w:r>
            <w:r w:rsidR="00ED1CF2">
              <w:rPr>
                <w:sz w:val="18"/>
                <w:szCs w:val="20"/>
              </w:rPr>
              <w:t>paid on the next paycheck</w:t>
            </w:r>
            <w:r w:rsidRPr="00A15AB4">
              <w:rPr>
                <w:sz w:val="18"/>
                <w:szCs w:val="20"/>
              </w:rPr>
              <w:t xml:space="preserve"> and always at time and one half.</w:t>
            </w:r>
          </w:p>
        </w:tc>
      </w:tr>
    </w:tbl>
    <w:p w:rsidR="001E0035" w:rsidRDefault="001E0035">
      <w:pPr>
        <w:rPr>
          <w:sz w:val="18"/>
          <w:szCs w:val="20"/>
        </w:rPr>
      </w:pPr>
    </w:p>
    <w:p w:rsidR="009F70FE" w:rsidRPr="00A15AB4" w:rsidRDefault="009F70FE">
      <w:pPr>
        <w:rPr>
          <w:sz w:val="18"/>
          <w:szCs w:val="20"/>
        </w:rPr>
      </w:pPr>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
        <w:gridCol w:w="2468"/>
        <w:gridCol w:w="1256"/>
        <w:gridCol w:w="1112"/>
        <w:gridCol w:w="1326"/>
        <w:gridCol w:w="6478"/>
      </w:tblGrid>
      <w:tr w:rsidR="00690BDB" w:rsidRPr="00A15AB4" w:rsidTr="00A15AB4">
        <w:tc>
          <w:tcPr>
            <w:tcW w:w="1043" w:type="dxa"/>
            <w:shd w:val="clear" w:color="auto" w:fill="E6E6E6"/>
          </w:tcPr>
          <w:p w:rsidR="001E0035" w:rsidRPr="00A15AB4" w:rsidRDefault="001E0035">
            <w:pPr>
              <w:rPr>
                <w:sz w:val="18"/>
                <w:szCs w:val="20"/>
              </w:rPr>
            </w:pPr>
            <w:r w:rsidRPr="00A15AB4">
              <w:rPr>
                <w:sz w:val="18"/>
                <w:szCs w:val="20"/>
              </w:rPr>
              <w:t>Absence</w:t>
            </w:r>
          </w:p>
        </w:tc>
        <w:tc>
          <w:tcPr>
            <w:tcW w:w="2485" w:type="dxa"/>
            <w:shd w:val="clear" w:color="auto" w:fill="E6E6E6"/>
          </w:tcPr>
          <w:p w:rsidR="001E0035" w:rsidRPr="00A15AB4" w:rsidRDefault="001E0035">
            <w:pPr>
              <w:rPr>
                <w:sz w:val="18"/>
                <w:szCs w:val="20"/>
              </w:rPr>
            </w:pPr>
          </w:p>
        </w:tc>
        <w:tc>
          <w:tcPr>
            <w:tcW w:w="1260" w:type="dxa"/>
            <w:shd w:val="clear" w:color="auto" w:fill="E6E6E6"/>
          </w:tcPr>
          <w:p w:rsidR="001E0035" w:rsidRPr="00A15AB4" w:rsidRDefault="001E0035">
            <w:pPr>
              <w:rPr>
                <w:sz w:val="18"/>
                <w:szCs w:val="20"/>
              </w:rPr>
            </w:pPr>
            <w:r w:rsidRPr="00A15AB4">
              <w:rPr>
                <w:sz w:val="18"/>
                <w:szCs w:val="20"/>
              </w:rPr>
              <w:t>Quota</w:t>
            </w:r>
          </w:p>
        </w:tc>
        <w:tc>
          <w:tcPr>
            <w:tcW w:w="1116" w:type="dxa"/>
            <w:shd w:val="clear" w:color="auto" w:fill="E6E6E6"/>
          </w:tcPr>
          <w:p w:rsidR="001E0035" w:rsidRPr="00A15AB4" w:rsidRDefault="00BF0B85">
            <w:pPr>
              <w:rPr>
                <w:sz w:val="18"/>
                <w:szCs w:val="20"/>
              </w:rPr>
            </w:pPr>
            <w:r>
              <w:rPr>
                <w:sz w:val="18"/>
                <w:szCs w:val="20"/>
              </w:rPr>
              <w:t xml:space="preserve">Over Limit </w:t>
            </w:r>
            <w:r w:rsidR="003C5C0B" w:rsidRPr="00A15AB4">
              <w:rPr>
                <w:sz w:val="18"/>
                <w:szCs w:val="20"/>
              </w:rPr>
              <w:t>Error</w:t>
            </w:r>
            <w:r w:rsidR="00690BDB" w:rsidRPr="00A15AB4">
              <w:rPr>
                <w:sz w:val="18"/>
                <w:szCs w:val="20"/>
              </w:rPr>
              <w:t xml:space="preserve"> </w:t>
            </w:r>
            <w:r w:rsidR="001E0035" w:rsidRPr="00A15AB4">
              <w:rPr>
                <w:sz w:val="18"/>
                <w:szCs w:val="20"/>
              </w:rPr>
              <w:t>Message</w:t>
            </w:r>
          </w:p>
        </w:tc>
        <w:tc>
          <w:tcPr>
            <w:tcW w:w="1224" w:type="dxa"/>
            <w:shd w:val="clear" w:color="auto" w:fill="E6E6E6"/>
          </w:tcPr>
          <w:p w:rsidR="001E0035" w:rsidRPr="00A15AB4" w:rsidRDefault="00103A35">
            <w:pPr>
              <w:rPr>
                <w:sz w:val="18"/>
                <w:szCs w:val="20"/>
              </w:rPr>
            </w:pPr>
            <w:r w:rsidRPr="00A15AB4">
              <w:rPr>
                <w:sz w:val="18"/>
                <w:szCs w:val="20"/>
              </w:rPr>
              <w:t>Document</w:t>
            </w:r>
            <w:r w:rsidR="00BF0B85">
              <w:rPr>
                <w:sz w:val="18"/>
                <w:szCs w:val="20"/>
              </w:rPr>
              <w:t>ation</w:t>
            </w:r>
            <w:r w:rsidR="001E0035" w:rsidRPr="00A15AB4">
              <w:rPr>
                <w:sz w:val="18"/>
                <w:szCs w:val="20"/>
              </w:rPr>
              <w:t xml:space="preserve"> Required</w:t>
            </w:r>
          </w:p>
        </w:tc>
        <w:tc>
          <w:tcPr>
            <w:tcW w:w="6552" w:type="dxa"/>
            <w:shd w:val="clear" w:color="auto" w:fill="E6E6E6"/>
          </w:tcPr>
          <w:p w:rsidR="001E0035" w:rsidRPr="00A15AB4" w:rsidRDefault="00103A35">
            <w:pPr>
              <w:rPr>
                <w:sz w:val="18"/>
                <w:szCs w:val="20"/>
              </w:rPr>
            </w:pPr>
            <w:r w:rsidRPr="00A15AB4">
              <w:rPr>
                <w:sz w:val="18"/>
                <w:szCs w:val="20"/>
              </w:rPr>
              <w:t>Notes</w:t>
            </w:r>
          </w:p>
        </w:tc>
      </w:tr>
      <w:tr w:rsidR="00690BDB" w:rsidRPr="00A15AB4" w:rsidTr="00A15AB4">
        <w:tc>
          <w:tcPr>
            <w:tcW w:w="1043" w:type="dxa"/>
          </w:tcPr>
          <w:p w:rsidR="001E0035" w:rsidRPr="00A15AB4" w:rsidRDefault="00103A35">
            <w:pPr>
              <w:rPr>
                <w:sz w:val="18"/>
                <w:szCs w:val="20"/>
              </w:rPr>
            </w:pPr>
            <w:r w:rsidRPr="00A15AB4">
              <w:rPr>
                <w:sz w:val="18"/>
                <w:szCs w:val="20"/>
              </w:rPr>
              <w:t>1000</w:t>
            </w:r>
          </w:p>
        </w:tc>
        <w:tc>
          <w:tcPr>
            <w:tcW w:w="2485" w:type="dxa"/>
          </w:tcPr>
          <w:p w:rsidR="001E0035" w:rsidRPr="00A15AB4" w:rsidRDefault="00103A35">
            <w:pPr>
              <w:rPr>
                <w:sz w:val="18"/>
                <w:szCs w:val="20"/>
              </w:rPr>
            </w:pPr>
            <w:r w:rsidRPr="00A15AB4">
              <w:rPr>
                <w:sz w:val="18"/>
                <w:szCs w:val="20"/>
              </w:rPr>
              <w:t>Vacation</w:t>
            </w:r>
          </w:p>
        </w:tc>
        <w:tc>
          <w:tcPr>
            <w:tcW w:w="1260" w:type="dxa"/>
          </w:tcPr>
          <w:p w:rsidR="001E0035" w:rsidRPr="00A15AB4" w:rsidRDefault="00D204BD">
            <w:pPr>
              <w:rPr>
                <w:sz w:val="18"/>
                <w:szCs w:val="20"/>
              </w:rPr>
            </w:pPr>
            <w:r w:rsidRPr="00A15AB4">
              <w:rPr>
                <w:sz w:val="18"/>
                <w:szCs w:val="20"/>
              </w:rPr>
              <w:t>Accrued by system</w:t>
            </w:r>
          </w:p>
        </w:tc>
        <w:tc>
          <w:tcPr>
            <w:tcW w:w="1116" w:type="dxa"/>
          </w:tcPr>
          <w:p w:rsidR="001E0035" w:rsidRPr="00A15AB4" w:rsidRDefault="001E0035">
            <w:pPr>
              <w:rPr>
                <w:sz w:val="18"/>
                <w:szCs w:val="20"/>
              </w:rPr>
            </w:pPr>
          </w:p>
        </w:tc>
        <w:tc>
          <w:tcPr>
            <w:tcW w:w="1224" w:type="dxa"/>
          </w:tcPr>
          <w:p w:rsidR="001E0035" w:rsidRPr="00A15AB4" w:rsidRDefault="001E0035">
            <w:pPr>
              <w:rPr>
                <w:sz w:val="18"/>
                <w:szCs w:val="20"/>
              </w:rPr>
            </w:pPr>
          </w:p>
        </w:tc>
        <w:tc>
          <w:tcPr>
            <w:tcW w:w="6552" w:type="dxa"/>
          </w:tcPr>
          <w:p w:rsidR="001E0035" w:rsidRPr="00A15AB4" w:rsidRDefault="00103A35" w:rsidP="009C327F">
            <w:pPr>
              <w:rPr>
                <w:sz w:val="18"/>
                <w:szCs w:val="20"/>
              </w:rPr>
            </w:pPr>
            <w:r w:rsidRPr="00A15AB4">
              <w:rPr>
                <w:sz w:val="18"/>
                <w:szCs w:val="20"/>
              </w:rPr>
              <w:t>Accrued on the first workday of each month based on FTE and years of state service. Must have six months continuous state service before allowed to use.</w:t>
            </w:r>
            <w:r w:rsidR="009C327F">
              <w:rPr>
                <w:sz w:val="18"/>
                <w:szCs w:val="20"/>
              </w:rPr>
              <w:t xml:space="preserve"> </w:t>
            </w:r>
            <w:r w:rsidR="00FC70C2" w:rsidRPr="00A15AB4">
              <w:rPr>
                <w:sz w:val="18"/>
                <w:szCs w:val="20"/>
              </w:rPr>
              <w:t>Maximum carryover per fiscal year</w:t>
            </w:r>
            <w:r w:rsidR="003C5C0B" w:rsidRPr="00A15AB4">
              <w:rPr>
                <w:sz w:val="18"/>
                <w:szCs w:val="20"/>
              </w:rPr>
              <w:t xml:space="preserve"> based on total state service</w:t>
            </w:r>
            <w:r w:rsidR="00FC70C2" w:rsidRPr="00A15AB4">
              <w:rPr>
                <w:sz w:val="18"/>
                <w:szCs w:val="20"/>
              </w:rPr>
              <w:t>; excess converts to sick leave.</w:t>
            </w:r>
          </w:p>
        </w:tc>
      </w:tr>
      <w:tr w:rsidR="00690BDB" w:rsidRPr="00A15AB4" w:rsidTr="00A15AB4">
        <w:tc>
          <w:tcPr>
            <w:tcW w:w="1043" w:type="dxa"/>
          </w:tcPr>
          <w:p w:rsidR="001E0035" w:rsidRPr="00A15AB4" w:rsidRDefault="00103A35">
            <w:pPr>
              <w:rPr>
                <w:sz w:val="18"/>
                <w:szCs w:val="20"/>
              </w:rPr>
            </w:pPr>
            <w:r w:rsidRPr="00A15AB4">
              <w:rPr>
                <w:sz w:val="18"/>
                <w:szCs w:val="20"/>
              </w:rPr>
              <w:t>1010</w:t>
            </w:r>
          </w:p>
        </w:tc>
        <w:tc>
          <w:tcPr>
            <w:tcW w:w="2485" w:type="dxa"/>
          </w:tcPr>
          <w:p w:rsidR="001E0035" w:rsidRPr="00A15AB4" w:rsidRDefault="00103A35">
            <w:pPr>
              <w:rPr>
                <w:sz w:val="18"/>
                <w:szCs w:val="20"/>
              </w:rPr>
            </w:pPr>
            <w:r w:rsidRPr="00A15AB4">
              <w:rPr>
                <w:sz w:val="18"/>
                <w:szCs w:val="20"/>
              </w:rPr>
              <w:t>Sick Leave</w:t>
            </w:r>
          </w:p>
        </w:tc>
        <w:tc>
          <w:tcPr>
            <w:tcW w:w="1260" w:type="dxa"/>
          </w:tcPr>
          <w:p w:rsidR="001E0035" w:rsidRPr="00A15AB4" w:rsidRDefault="00103A35">
            <w:pPr>
              <w:rPr>
                <w:sz w:val="18"/>
                <w:szCs w:val="20"/>
              </w:rPr>
            </w:pPr>
            <w:r w:rsidRPr="00A15AB4">
              <w:rPr>
                <w:sz w:val="18"/>
                <w:szCs w:val="20"/>
              </w:rPr>
              <w:t>A</w:t>
            </w:r>
            <w:r w:rsidR="00D204BD" w:rsidRPr="00A15AB4">
              <w:rPr>
                <w:sz w:val="18"/>
                <w:szCs w:val="20"/>
              </w:rPr>
              <w:t>ccrued by system</w:t>
            </w:r>
          </w:p>
        </w:tc>
        <w:tc>
          <w:tcPr>
            <w:tcW w:w="1116" w:type="dxa"/>
          </w:tcPr>
          <w:p w:rsidR="001E0035" w:rsidRPr="00A15AB4" w:rsidRDefault="001E0035">
            <w:pPr>
              <w:rPr>
                <w:sz w:val="18"/>
                <w:szCs w:val="20"/>
              </w:rPr>
            </w:pPr>
          </w:p>
        </w:tc>
        <w:tc>
          <w:tcPr>
            <w:tcW w:w="1224" w:type="dxa"/>
          </w:tcPr>
          <w:p w:rsidR="001E0035" w:rsidRPr="00A15AB4" w:rsidRDefault="00103A35">
            <w:pPr>
              <w:rPr>
                <w:sz w:val="18"/>
                <w:szCs w:val="20"/>
              </w:rPr>
            </w:pPr>
            <w:r w:rsidRPr="00A15AB4">
              <w:rPr>
                <w:sz w:val="18"/>
                <w:szCs w:val="20"/>
              </w:rPr>
              <w:t>Yes</w:t>
            </w:r>
            <w:r w:rsidR="003C5C0B" w:rsidRPr="00A15AB4">
              <w:rPr>
                <w:sz w:val="18"/>
                <w:szCs w:val="20"/>
              </w:rPr>
              <w:t>*</w:t>
            </w:r>
          </w:p>
        </w:tc>
        <w:tc>
          <w:tcPr>
            <w:tcW w:w="6552" w:type="dxa"/>
          </w:tcPr>
          <w:p w:rsidR="009C327F" w:rsidRDefault="00103A35">
            <w:pPr>
              <w:rPr>
                <w:sz w:val="18"/>
                <w:szCs w:val="20"/>
              </w:rPr>
            </w:pPr>
            <w:r w:rsidRPr="00A15AB4">
              <w:rPr>
                <w:sz w:val="18"/>
                <w:szCs w:val="20"/>
              </w:rPr>
              <w:t>Accrued on the first workday of each month based on FTE.</w:t>
            </w:r>
          </w:p>
          <w:p w:rsidR="001E0035" w:rsidRPr="00A15AB4" w:rsidRDefault="003C5C0B">
            <w:pPr>
              <w:rPr>
                <w:sz w:val="18"/>
                <w:szCs w:val="20"/>
              </w:rPr>
            </w:pPr>
            <w:r w:rsidRPr="00A15AB4">
              <w:rPr>
                <w:sz w:val="18"/>
                <w:szCs w:val="20"/>
              </w:rPr>
              <w:t>*</w:t>
            </w:r>
            <w:r w:rsidR="00103A35" w:rsidRPr="00A15AB4">
              <w:rPr>
                <w:sz w:val="18"/>
                <w:szCs w:val="20"/>
              </w:rPr>
              <w:t>More than three continuous days requires doctor note.</w:t>
            </w:r>
          </w:p>
        </w:tc>
      </w:tr>
      <w:tr w:rsidR="00690BDB" w:rsidRPr="00A15AB4" w:rsidTr="00A15AB4">
        <w:tc>
          <w:tcPr>
            <w:tcW w:w="1043" w:type="dxa"/>
          </w:tcPr>
          <w:p w:rsidR="001E0035" w:rsidRPr="00A15AB4" w:rsidRDefault="00103A35">
            <w:pPr>
              <w:rPr>
                <w:sz w:val="18"/>
                <w:szCs w:val="20"/>
              </w:rPr>
            </w:pPr>
            <w:r w:rsidRPr="00A15AB4">
              <w:rPr>
                <w:sz w:val="18"/>
                <w:szCs w:val="20"/>
              </w:rPr>
              <w:t>1020</w:t>
            </w:r>
          </w:p>
        </w:tc>
        <w:tc>
          <w:tcPr>
            <w:tcW w:w="2485" w:type="dxa"/>
          </w:tcPr>
          <w:p w:rsidR="001E0035" w:rsidRPr="00A15AB4" w:rsidRDefault="00103A35">
            <w:pPr>
              <w:rPr>
                <w:sz w:val="18"/>
                <w:szCs w:val="20"/>
              </w:rPr>
            </w:pPr>
            <w:r w:rsidRPr="00A15AB4">
              <w:rPr>
                <w:sz w:val="18"/>
                <w:szCs w:val="20"/>
              </w:rPr>
              <w:t>Sick Leave Pool</w:t>
            </w:r>
          </w:p>
        </w:tc>
        <w:tc>
          <w:tcPr>
            <w:tcW w:w="1260" w:type="dxa"/>
          </w:tcPr>
          <w:p w:rsidR="001E0035" w:rsidRPr="00A15AB4" w:rsidRDefault="00103A35">
            <w:pPr>
              <w:rPr>
                <w:sz w:val="18"/>
                <w:szCs w:val="20"/>
              </w:rPr>
            </w:pPr>
            <w:r w:rsidRPr="00A15AB4">
              <w:rPr>
                <w:sz w:val="18"/>
                <w:szCs w:val="20"/>
              </w:rPr>
              <w:t>Entered by HR</w:t>
            </w:r>
          </w:p>
        </w:tc>
        <w:tc>
          <w:tcPr>
            <w:tcW w:w="1116" w:type="dxa"/>
          </w:tcPr>
          <w:p w:rsidR="001E0035" w:rsidRPr="00A15AB4" w:rsidRDefault="001E0035">
            <w:pPr>
              <w:rPr>
                <w:sz w:val="18"/>
                <w:szCs w:val="20"/>
              </w:rPr>
            </w:pPr>
          </w:p>
        </w:tc>
        <w:tc>
          <w:tcPr>
            <w:tcW w:w="1224" w:type="dxa"/>
          </w:tcPr>
          <w:p w:rsidR="001E0035" w:rsidRPr="00A15AB4" w:rsidRDefault="00C51A0A">
            <w:pPr>
              <w:rPr>
                <w:sz w:val="18"/>
                <w:szCs w:val="20"/>
              </w:rPr>
            </w:pPr>
            <w:r>
              <w:rPr>
                <w:sz w:val="18"/>
                <w:szCs w:val="20"/>
              </w:rPr>
              <w:t>Yes</w:t>
            </w:r>
          </w:p>
        </w:tc>
        <w:tc>
          <w:tcPr>
            <w:tcW w:w="6552" w:type="dxa"/>
          </w:tcPr>
          <w:p w:rsidR="001E0035" w:rsidRPr="00A6791E" w:rsidRDefault="00103A35">
            <w:pPr>
              <w:rPr>
                <w:sz w:val="18"/>
                <w:szCs w:val="20"/>
              </w:rPr>
            </w:pPr>
            <w:r w:rsidRPr="00A6791E">
              <w:rPr>
                <w:sz w:val="18"/>
                <w:szCs w:val="20"/>
              </w:rPr>
              <w:t>Maximum 90 work days per illness</w:t>
            </w:r>
            <w:r w:rsidR="00ED1CF2" w:rsidRPr="00A6791E">
              <w:rPr>
                <w:sz w:val="18"/>
                <w:szCs w:val="20"/>
              </w:rPr>
              <w:t>; 180 days per lifetime</w:t>
            </w:r>
            <w:r w:rsidRPr="00A6791E">
              <w:rPr>
                <w:sz w:val="18"/>
                <w:szCs w:val="20"/>
              </w:rPr>
              <w:t>.</w:t>
            </w:r>
          </w:p>
        </w:tc>
      </w:tr>
      <w:tr w:rsidR="00690BDB" w:rsidRPr="00A15AB4" w:rsidTr="00A15AB4">
        <w:tc>
          <w:tcPr>
            <w:tcW w:w="1043" w:type="dxa"/>
          </w:tcPr>
          <w:p w:rsidR="001E0035" w:rsidRPr="00A15AB4" w:rsidRDefault="00103A35">
            <w:pPr>
              <w:rPr>
                <w:sz w:val="18"/>
                <w:szCs w:val="20"/>
              </w:rPr>
            </w:pPr>
            <w:r w:rsidRPr="00A15AB4">
              <w:rPr>
                <w:sz w:val="18"/>
                <w:szCs w:val="20"/>
              </w:rPr>
              <w:t>1030</w:t>
            </w:r>
          </w:p>
        </w:tc>
        <w:tc>
          <w:tcPr>
            <w:tcW w:w="2485" w:type="dxa"/>
          </w:tcPr>
          <w:p w:rsidR="001E0035" w:rsidRPr="00A15AB4" w:rsidRDefault="00103A35">
            <w:pPr>
              <w:rPr>
                <w:sz w:val="18"/>
                <w:szCs w:val="20"/>
              </w:rPr>
            </w:pPr>
            <w:r w:rsidRPr="00A15AB4">
              <w:rPr>
                <w:sz w:val="18"/>
                <w:szCs w:val="20"/>
              </w:rPr>
              <w:t>Extended Sick Leave</w:t>
            </w:r>
          </w:p>
        </w:tc>
        <w:tc>
          <w:tcPr>
            <w:tcW w:w="1260" w:type="dxa"/>
          </w:tcPr>
          <w:p w:rsidR="001E0035" w:rsidRPr="00A15AB4" w:rsidRDefault="00103A35">
            <w:pPr>
              <w:rPr>
                <w:sz w:val="18"/>
                <w:szCs w:val="20"/>
              </w:rPr>
            </w:pPr>
            <w:r w:rsidRPr="00A15AB4">
              <w:rPr>
                <w:sz w:val="18"/>
                <w:szCs w:val="20"/>
              </w:rPr>
              <w:t>Entered by HR</w:t>
            </w:r>
          </w:p>
        </w:tc>
        <w:tc>
          <w:tcPr>
            <w:tcW w:w="1116" w:type="dxa"/>
          </w:tcPr>
          <w:p w:rsidR="001E0035" w:rsidRPr="00A15AB4" w:rsidRDefault="001E0035">
            <w:pPr>
              <w:rPr>
                <w:sz w:val="18"/>
                <w:szCs w:val="20"/>
              </w:rPr>
            </w:pPr>
          </w:p>
        </w:tc>
        <w:tc>
          <w:tcPr>
            <w:tcW w:w="1224" w:type="dxa"/>
          </w:tcPr>
          <w:p w:rsidR="001E0035" w:rsidRPr="00A15AB4" w:rsidRDefault="00C51A0A">
            <w:pPr>
              <w:rPr>
                <w:sz w:val="18"/>
                <w:szCs w:val="20"/>
              </w:rPr>
            </w:pPr>
            <w:r>
              <w:rPr>
                <w:sz w:val="18"/>
                <w:szCs w:val="20"/>
              </w:rPr>
              <w:t>Yes</w:t>
            </w:r>
          </w:p>
        </w:tc>
        <w:tc>
          <w:tcPr>
            <w:tcW w:w="6552" w:type="dxa"/>
          </w:tcPr>
          <w:p w:rsidR="001E0035" w:rsidRPr="00A6791E" w:rsidRDefault="00103A35" w:rsidP="00ED1CF2">
            <w:pPr>
              <w:rPr>
                <w:sz w:val="18"/>
                <w:szCs w:val="20"/>
              </w:rPr>
            </w:pPr>
            <w:r w:rsidRPr="00A6791E">
              <w:rPr>
                <w:sz w:val="18"/>
                <w:szCs w:val="20"/>
              </w:rPr>
              <w:t>Maximum normally 30 work days</w:t>
            </w:r>
            <w:r w:rsidR="00ED1CF2" w:rsidRPr="00A6791E">
              <w:rPr>
                <w:sz w:val="18"/>
                <w:szCs w:val="20"/>
              </w:rPr>
              <w:t>; requires VP approval.</w:t>
            </w:r>
          </w:p>
        </w:tc>
      </w:tr>
      <w:tr w:rsidR="00690BDB" w:rsidRPr="00A15AB4" w:rsidTr="00A15AB4">
        <w:tc>
          <w:tcPr>
            <w:tcW w:w="1043" w:type="dxa"/>
            <w:tcBorders>
              <w:bottom w:val="single" w:sz="4" w:space="0" w:color="auto"/>
            </w:tcBorders>
          </w:tcPr>
          <w:p w:rsidR="001E0035" w:rsidRPr="00A15AB4" w:rsidRDefault="00103A35">
            <w:pPr>
              <w:rPr>
                <w:sz w:val="18"/>
                <w:szCs w:val="20"/>
              </w:rPr>
            </w:pPr>
            <w:r w:rsidRPr="00A15AB4">
              <w:rPr>
                <w:sz w:val="18"/>
                <w:szCs w:val="20"/>
              </w:rPr>
              <w:t>1040</w:t>
            </w:r>
          </w:p>
        </w:tc>
        <w:tc>
          <w:tcPr>
            <w:tcW w:w="2485" w:type="dxa"/>
            <w:tcBorders>
              <w:bottom w:val="single" w:sz="4" w:space="0" w:color="auto"/>
            </w:tcBorders>
          </w:tcPr>
          <w:p w:rsidR="001E0035" w:rsidRPr="00A5600F" w:rsidRDefault="00103A35">
            <w:pPr>
              <w:rPr>
                <w:sz w:val="18"/>
                <w:szCs w:val="20"/>
              </w:rPr>
            </w:pPr>
            <w:r w:rsidRPr="00A5600F">
              <w:rPr>
                <w:sz w:val="18"/>
                <w:szCs w:val="20"/>
              </w:rPr>
              <w:t>State Comp Time</w:t>
            </w:r>
          </w:p>
        </w:tc>
        <w:tc>
          <w:tcPr>
            <w:tcW w:w="1260" w:type="dxa"/>
            <w:tcBorders>
              <w:bottom w:val="single" w:sz="4" w:space="0" w:color="auto"/>
            </w:tcBorders>
          </w:tcPr>
          <w:p w:rsidR="001E0035" w:rsidRPr="00A15AB4" w:rsidRDefault="00D204BD">
            <w:pPr>
              <w:rPr>
                <w:sz w:val="18"/>
                <w:szCs w:val="20"/>
              </w:rPr>
            </w:pPr>
            <w:r w:rsidRPr="00A15AB4">
              <w:rPr>
                <w:sz w:val="18"/>
                <w:szCs w:val="20"/>
              </w:rPr>
              <w:t>Generated during</w:t>
            </w:r>
            <w:r w:rsidR="00103A35" w:rsidRPr="00A15AB4">
              <w:rPr>
                <w:sz w:val="18"/>
                <w:szCs w:val="20"/>
              </w:rPr>
              <w:t xml:space="preserve"> Time Eval</w:t>
            </w:r>
          </w:p>
        </w:tc>
        <w:tc>
          <w:tcPr>
            <w:tcW w:w="1116" w:type="dxa"/>
            <w:tcBorders>
              <w:bottom w:val="single" w:sz="4" w:space="0" w:color="auto"/>
            </w:tcBorders>
          </w:tcPr>
          <w:p w:rsidR="001E0035" w:rsidRPr="00A15AB4" w:rsidRDefault="001E0035">
            <w:pPr>
              <w:rPr>
                <w:sz w:val="18"/>
                <w:szCs w:val="20"/>
              </w:rPr>
            </w:pPr>
          </w:p>
        </w:tc>
        <w:tc>
          <w:tcPr>
            <w:tcW w:w="1224" w:type="dxa"/>
            <w:tcBorders>
              <w:bottom w:val="single" w:sz="4" w:space="0" w:color="auto"/>
            </w:tcBorders>
          </w:tcPr>
          <w:p w:rsidR="001E0035" w:rsidRPr="00A15AB4" w:rsidRDefault="001E0035">
            <w:pPr>
              <w:rPr>
                <w:sz w:val="18"/>
                <w:szCs w:val="20"/>
              </w:rPr>
            </w:pPr>
          </w:p>
        </w:tc>
        <w:tc>
          <w:tcPr>
            <w:tcW w:w="6552" w:type="dxa"/>
            <w:tcBorders>
              <w:bottom w:val="single" w:sz="4" w:space="0" w:color="auto"/>
            </w:tcBorders>
          </w:tcPr>
          <w:p w:rsidR="001E0035" w:rsidRPr="00A15AB4" w:rsidRDefault="00103A35">
            <w:pPr>
              <w:rPr>
                <w:sz w:val="18"/>
                <w:szCs w:val="20"/>
              </w:rPr>
            </w:pPr>
            <w:r w:rsidRPr="00A15AB4">
              <w:rPr>
                <w:sz w:val="18"/>
                <w:szCs w:val="20"/>
              </w:rPr>
              <w:t>Unused hours are forfeited after 12 months and upon termination of employment.</w:t>
            </w:r>
          </w:p>
        </w:tc>
      </w:tr>
      <w:tr w:rsidR="00690BDB" w:rsidRPr="00A15AB4" w:rsidTr="00A15AB4">
        <w:tc>
          <w:tcPr>
            <w:tcW w:w="1043" w:type="dxa"/>
          </w:tcPr>
          <w:p w:rsidR="001E3CE1" w:rsidRPr="00A15AB4" w:rsidRDefault="001E3CE1">
            <w:pPr>
              <w:rPr>
                <w:sz w:val="18"/>
                <w:szCs w:val="20"/>
              </w:rPr>
            </w:pPr>
            <w:r w:rsidRPr="00A15AB4">
              <w:rPr>
                <w:sz w:val="18"/>
                <w:szCs w:val="20"/>
              </w:rPr>
              <w:t>1050</w:t>
            </w:r>
          </w:p>
        </w:tc>
        <w:tc>
          <w:tcPr>
            <w:tcW w:w="2485" w:type="dxa"/>
          </w:tcPr>
          <w:p w:rsidR="001E3CE1" w:rsidRPr="00A5600F" w:rsidRDefault="001E3CE1">
            <w:pPr>
              <w:rPr>
                <w:sz w:val="18"/>
                <w:szCs w:val="20"/>
              </w:rPr>
            </w:pPr>
            <w:r w:rsidRPr="00A5600F">
              <w:rPr>
                <w:sz w:val="18"/>
                <w:szCs w:val="20"/>
              </w:rPr>
              <w:t>FLSA Overtime</w:t>
            </w:r>
          </w:p>
          <w:p w:rsidR="00E13DE7" w:rsidRPr="00A5600F" w:rsidRDefault="00E13DE7">
            <w:pPr>
              <w:rPr>
                <w:sz w:val="18"/>
                <w:szCs w:val="20"/>
              </w:rPr>
            </w:pPr>
            <w:r w:rsidRPr="00A5600F">
              <w:rPr>
                <w:sz w:val="18"/>
                <w:szCs w:val="20"/>
              </w:rPr>
              <w:t>(time and one half)</w:t>
            </w:r>
          </w:p>
        </w:tc>
        <w:tc>
          <w:tcPr>
            <w:tcW w:w="1260" w:type="dxa"/>
          </w:tcPr>
          <w:p w:rsidR="001E3CE1" w:rsidRPr="00A15AB4" w:rsidRDefault="001E3CE1">
            <w:pPr>
              <w:rPr>
                <w:sz w:val="18"/>
                <w:szCs w:val="20"/>
              </w:rPr>
            </w:pPr>
            <w:r w:rsidRPr="00A15AB4">
              <w:rPr>
                <w:sz w:val="18"/>
                <w:szCs w:val="20"/>
              </w:rPr>
              <w:t>Generated during Time Eval</w:t>
            </w:r>
          </w:p>
        </w:tc>
        <w:tc>
          <w:tcPr>
            <w:tcW w:w="1116" w:type="dxa"/>
          </w:tcPr>
          <w:p w:rsidR="001E3CE1" w:rsidRPr="00A15AB4" w:rsidRDefault="001E3CE1">
            <w:pPr>
              <w:rPr>
                <w:sz w:val="18"/>
                <w:szCs w:val="20"/>
              </w:rPr>
            </w:pPr>
          </w:p>
        </w:tc>
        <w:tc>
          <w:tcPr>
            <w:tcW w:w="1224" w:type="dxa"/>
          </w:tcPr>
          <w:p w:rsidR="001E3CE1" w:rsidRPr="00A15AB4" w:rsidRDefault="001E3CE1">
            <w:pPr>
              <w:rPr>
                <w:sz w:val="18"/>
                <w:szCs w:val="20"/>
              </w:rPr>
            </w:pPr>
          </w:p>
        </w:tc>
        <w:tc>
          <w:tcPr>
            <w:tcW w:w="6552" w:type="dxa"/>
          </w:tcPr>
          <w:p w:rsidR="001E3CE1" w:rsidRPr="00A15AB4" w:rsidRDefault="004F2ABF">
            <w:pPr>
              <w:rPr>
                <w:sz w:val="18"/>
                <w:szCs w:val="20"/>
              </w:rPr>
            </w:pPr>
            <w:r>
              <w:rPr>
                <w:sz w:val="18"/>
                <w:szCs w:val="20"/>
              </w:rPr>
              <w:t xml:space="preserve">Maximum balance = 100. </w:t>
            </w:r>
            <w:r w:rsidR="001E3CE1" w:rsidRPr="00A15AB4">
              <w:rPr>
                <w:sz w:val="18"/>
                <w:szCs w:val="20"/>
              </w:rPr>
              <w:t>Additional hours earned over 100 will be paid automatically on next paycheck.</w:t>
            </w:r>
          </w:p>
        </w:tc>
      </w:tr>
      <w:tr w:rsidR="00690BDB" w:rsidRPr="00A15AB4" w:rsidTr="00A15AB4">
        <w:tc>
          <w:tcPr>
            <w:tcW w:w="1043" w:type="dxa"/>
          </w:tcPr>
          <w:p w:rsidR="001E3CE1" w:rsidRPr="00A15AB4" w:rsidRDefault="001E3CE1">
            <w:pPr>
              <w:rPr>
                <w:sz w:val="18"/>
                <w:szCs w:val="20"/>
              </w:rPr>
            </w:pPr>
            <w:r w:rsidRPr="00A15AB4">
              <w:rPr>
                <w:sz w:val="18"/>
                <w:szCs w:val="20"/>
              </w:rPr>
              <w:t>1060</w:t>
            </w:r>
          </w:p>
        </w:tc>
        <w:tc>
          <w:tcPr>
            <w:tcW w:w="2485" w:type="dxa"/>
          </w:tcPr>
          <w:p w:rsidR="001E3CE1" w:rsidRPr="00A15AB4" w:rsidRDefault="001E3CE1">
            <w:pPr>
              <w:rPr>
                <w:sz w:val="18"/>
                <w:szCs w:val="20"/>
              </w:rPr>
            </w:pPr>
            <w:r w:rsidRPr="00A15AB4">
              <w:rPr>
                <w:sz w:val="18"/>
                <w:szCs w:val="20"/>
              </w:rPr>
              <w:t>LWOP (Unpaid Absence)</w:t>
            </w:r>
          </w:p>
        </w:tc>
        <w:tc>
          <w:tcPr>
            <w:tcW w:w="1260" w:type="dxa"/>
          </w:tcPr>
          <w:p w:rsidR="001E3CE1" w:rsidRPr="00A15AB4" w:rsidRDefault="001E3CE1">
            <w:pPr>
              <w:rPr>
                <w:sz w:val="18"/>
                <w:szCs w:val="20"/>
              </w:rPr>
            </w:pPr>
          </w:p>
        </w:tc>
        <w:tc>
          <w:tcPr>
            <w:tcW w:w="1116" w:type="dxa"/>
          </w:tcPr>
          <w:p w:rsidR="001E3CE1" w:rsidRPr="00A15AB4" w:rsidRDefault="001E3CE1">
            <w:pPr>
              <w:rPr>
                <w:sz w:val="18"/>
                <w:szCs w:val="20"/>
              </w:rPr>
            </w:pPr>
          </w:p>
        </w:tc>
        <w:tc>
          <w:tcPr>
            <w:tcW w:w="1224" w:type="dxa"/>
          </w:tcPr>
          <w:p w:rsidR="001E3CE1" w:rsidRPr="00A15AB4" w:rsidRDefault="001E3CE1">
            <w:pPr>
              <w:rPr>
                <w:sz w:val="18"/>
                <w:szCs w:val="20"/>
              </w:rPr>
            </w:pPr>
          </w:p>
        </w:tc>
        <w:tc>
          <w:tcPr>
            <w:tcW w:w="6552" w:type="dxa"/>
          </w:tcPr>
          <w:p w:rsidR="001E3CE1" w:rsidRPr="00A15AB4" w:rsidRDefault="001E3CE1" w:rsidP="00ED1CF2">
            <w:pPr>
              <w:rPr>
                <w:sz w:val="18"/>
                <w:szCs w:val="20"/>
              </w:rPr>
            </w:pPr>
            <w:r w:rsidRPr="00A15AB4">
              <w:rPr>
                <w:sz w:val="18"/>
                <w:szCs w:val="20"/>
              </w:rPr>
              <w:t>Automatically reduce</w:t>
            </w:r>
            <w:r w:rsidR="00ED1CF2">
              <w:rPr>
                <w:sz w:val="18"/>
                <w:szCs w:val="20"/>
              </w:rPr>
              <w:t>s pay</w:t>
            </w:r>
            <w:r w:rsidRPr="00A15AB4">
              <w:rPr>
                <w:sz w:val="18"/>
                <w:szCs w:val="20"/>
              </w:rPr>
              <w:t xml:space="preserve"> </w:t>
            </w:r>
            <w:r w:rsidR="009C327F">
              <w:rPr>
                <w:sz w:val="18"/>
                <w:szCs w:val="20"/>
              </w:rPr>
              <w:t xml:space="preserve">on next paycheck. </w:t>
            </w:r>
            <w:r w:rsidR="00C51A0A">
              <w:rPr>
                <w:sz w:val="18"/>
                <w:szCs w:val="20"/>
              </w:rPr>
              <w:t xml:space="preserve">Absences expected to be </w:t>
            </w:r>
            <w:r w:rsidRPr="00A15AB4">
              <w:rPr>
                <w:sz w:val="18"/>
                <w:szCs w:val="20"/>
              </w:rPr>
              <w:t xml:space="preserve">more than 30 </w:t>
            </w:r>
            <w:r w:rsidR="003C5C0B" w:rsidRPr="00A15AB4">
              <w:rPr>
                <w:sz w:val="18"/>
                <w:szCs w:val="20"/>
              </w:rPr>
              <w:t>calendar days requires</w:t>
            </w:r>
            <w:r w:rsidRPr="00A15AB4">
              <w:rPr>
                <w:sz w:val="18"/>
                <w:szCs w:val="20"/>
              </w:rPr>
              <w:t xml:space="preserve"> a Personnel Change Request</w:t>
            </w:r>
            <w:r w:rsidR="00C51A0A">
              <w:rPr>
                <w:sz w:val="18"/>
                <w:szCs w:val="20"/>
              </w:rPr>
              <w:t xml:space="preserve"> (PCR) instead of time entry</w:t>
            </w:r>
            <w:r w:rsidRPr="00A15AB4">
              <w:rPr>
                <w:sz w:val="18"/>
                <w:szCs w:val="20"/>
              </w:rPr>
              <w:t>.</w:t>
            </w:r>
          </w:p>
        </w:tc>
      </w:tr>
      <w:tr w:rsidR="00690BDB" w:rsidRPr="00A15AB4" w:rsidTr="00A15AB4">
        <w:tc>
          <w:tcPr>
            <w:tcW w:w="1043" w:type="dxa"/>
          </w:tcPr>
          <w:p w:rsidR="001E3CE1" w:rsidRPr="00A15AB4" w:rsidRDefault="001E3CE1">
            <w:pPr>
              <w:rPr>
                <w:sz w:val="18"/>
                <w:szCs w:val="20"/>
              </w:rPr>
            </w:pPr>
            <w:r w:rsidRPr="00A15AB4">
              <w:rPr>
                <w:sz w:val="18"/>
                <w:szCs w:val="20"/>
              </w:rPr>
              <w:t>1070</w:t>
            </w:r>
          </w:p>
        </w:tc>
        <w:tc>
          <w:tcPr>
            <w:tcW w:w="2485" w:type="dxa"/>
          </w:tcPr>
          <w:p w:rsidR="001E3CE1" w:rsidRPr="00A15AB4" w:rsidRDefault="001E3CE1">
            <w:pPr>
              <w:rPr>
                <w:sz w:val="18"/>
                <w:szCs w:val="20"/>
              </w:rPr>
            </w:pPr>
            <w:r w:rsidRPr="00A15AB4">
              <w:rPr>
                <w:sz w:val="18"/>
                <w:szCs w:val="20"/>
              </w:rPr>
              <w:t>Administrative Leave</w:t>
            </w:r>
          </w:p>
        </w:tc>
        <w:tc>
          <w:tcPr>
            <w:tcW w:w="1260" w:type="dxa"/>
          </w:tcPr>
          <w:p w:rsidR="001E3CE1" w:rsidRPr="00A15AB4" w:rsidRDefault="001E3CE1">
            <w:pPr>
              <w:rPr>
                <w:sz w:val="18"/>
                <w:szCs w:val="20"/>
              </w:rPr>
            </w:pPr>
          </w:p>
        </w:tc>
        <w:tc>
          <w:tcPr>
            <w:tcW w:w="1116" w:type="dxa"/>
          </w:tcPr>
          <w:p w:rsidR="001E3CE1" w:rsidRPr="00A15AB4" w:rsidRDefault="001E3CE1">
            <w:pPr>
              <w:rPr>
                <w:sz w:val="18"/>
                <w:szCs w:val="20"/>
              </w:rPr>
            </w:pPr>
          </w:p>
        </w:tc>
        <w:tc>
          <w:tcPr>
            <w:tcW w:w="1224" w:type="dxa"/>
          </w:tcPr>
          <w:p w:rsidR="001E3CE1" w:rsidRPr="00A15AB4" w:rsidRDefault="001E3CE1">
            <w:pPr>
              <w:rPr>
                <w:sz w:val="18"/>
                <w:szCs w:val="20"/>
              </w:rPr>
            </w:pPr>
          </w:p>
        </w:tc>
        <w:tc>
          <w:tcPr>
            <w:tcW w:w="6552" w:type="dxa"/>
          </w:tcPr>
          <w:p w:rsidR="001E3CE1" w:rsidRPr="00A15AB4" w:rsidRDefault="001E3CE1">
            <w:pPr>
              <w:rPr>
                <w:sz w:val="18"/>
                <w:szCs w:val="20"/>
              </w:rPr>
            </w:pPr>
            <w:r w:rsidRPr="00A15AB4">
              <w:rPr>
                <w:sz w:val="18"/>
                <w:szCs w:val="20"/>
              </w:rPr>
              <w:t>Generally used for suspension with pay or other administrative action.</w:t>
            </w:r>
          </w:p>
        </w:tc>
      </w:tr>
      <w:tr w:rsidR="00690BDB" w:rsidRPr="00A15AB4" w:rsidTr="00A15AB4">
        <w:tc>
          <w:tcPr>
            <w:tcW w:w="1043" w:type="dxa"/>
          </w:tcPr>
          <w:p w:rsidR="001E3CE1" w:rsidRPr="00A15AB4" w:rsidRDefault="001E3CE1">
            <w:pPr>
              <w:rPr>
                <w:sz w:val="18"/>
                <w:szCs w:val="20"/>
              </w:rPr>
            </w:pPr>
            <w:r w:rsidRPr="00A15AB4">
              <w:rPr>
                <w:sz w:val="18"/>
                <w:szCs w:val="20"/>
              </w:rPr>
              <w:t>1080</w:t>
            </w:r>
          </w:p>
        </w:tc>
        <w:tc>
          <w:tcPr>
            <w:tcW w:w="2485" w:type="dxa"/>
          </w:tcPr>
          <w:p w:rsidR="001E3CE1" w:rsidRPr="00A15AB4" w:rsidRDefault="001E3CE1">
            <w:pPr>
              <w:rPr>
                <w:sz w:val="18"/>
                <w:szCs w:val="20"/>
              </w:rPr>
            </w:pPr>
            <w:r w:rsidRPr="00A15AB4">
              <w:rPr>
                <w:sz w:val="18"/>
                <w:szCs w:val="20"/>
              </w:rPr>
              <w:t>American Red Cross</w:t>
            </w:r>
          </w:p>
        </w:tc>
        <w:tc>
          <w:tcPr>
            <w:tcW w:w="1260" w:type="dxa"/>
          </w:tcPr>
          <w:p w:rsidR="001E3CE1" w:rsidRPr="00A15AB4" w:rsidRDefault="001E3CE1">
            <w:pPr>
              <w:rPr>
                <w:sz w:val="18"/>
                <w:szCs w:val="20"/>
              </w:rPr>
            </w:pPr>
          </w:p>
        </w:tc>
        <w:tc>
          <w:tcPr>
            <w:tcW w:w="1116" w:type="dxa"/>
          </w:tcPr>
          <w:p w:rsidR="001E3CE1" w:rsidRPr="00A15AB4" w:rsidRDefault="001E3CE1">
            <w:pPr>
              <w:rPr>
                <w:sz w:val="18"/>
                <w:szCs w:val="20"/>
              </w:rPr>
            </w:pPr>
            <w:r w:rsidRPr="00A15AB4">
              <w:rPr>
                <w:sz w:val="18"/>
                <w:szCs w:val="20"/>
              </w:rPr>
              <w:t>Yes</w:t>
            </w:r>
          </w:p>
        </w:tc>
        <w:tc>
          <w:tcPr>
            <w:tcW w:w="1224" w:type="dxa"/>
          </w:tcPr>
          <w:p w:rsidR="001E3CE1" w:rsidRPr="00A15AB4" w:rsidRDefault="001E3CE1">
            <w:pPr>
              <w:rPr>
                <w:sz w:val="18"/>
                <w:szCs w:val="20"/>
              </w:rPr>
            </w:pPr>
            <w:r w:rsidRPr="00A15AB4">
              <w:rPr>
                <w:sz w:val="18"/>
                <w:szCs w:val="20"/>
              </w:rPr>
              <w:t>Yes</w:t>
            </w:r>
          </w:p>
        </w:tc>
        <w:tc>
          <w:tcPr>
            <w:tcW w:w="6552" w:type="dxa"/>
          </w:tcPr>
          <w:p w:rsidR="001E3CE1" w:rsidRPr="00A15AB4" w:rsidRDefault="001E3CE1">
            <w:pPr>
              <w:rPr>
                <w:sz w:val="18"/>
                <w:szCs w:val="20"/>
              </w:rPr>
            </w:pPr>
            <w:r w:rsidRPr="00A15AB4">
              <w:rPr>
                <w:sz w:val="18"/>
                <w:szCs w:val="20"/>
              </w:rPr>
              <w:t>Maximum 10 days per fiscal year.</w:t>
            </w:r>
          </w:p>
        </w:tc>
      </w:tr>
      <w:tr w:rsidR="00690BDB" w:rsidRPr="00A15AB4" w:rsidTr="00A15AB4">
        <w:tc>
          <w:tcPr>
            <w:tcW w:w="1043" w:type="dxa"/>
          </w:tcPr>
          <w:p w:rsidR="001E3CE1" w:rsidRPr="00A15AB4" w:rsidRDefault="001E3CE1">
            <w:pPr>
              <w:rPr>
                <w:sz w:val="18"/>
                <w:szCs w:val="20"/>
              </w:rPr>
            </w:pPr>
            <w:r w:rsidRPr="00A15AB4">
              <w:rPr>
                <w:sz w:val="18"/>
                <w:szCs w:val="20"/>
              </w:rPr>
              <w:t>1090</w:t>
            </w:r>
          </w:p>
        </w:tc>
        <w:tc>
          <w:tcPr>
            <w:tcW w:w="2485" w:type="dxa"/>
          </w:tcPr>
          <w:p w:rsidR="001E3CE1" w:rsidRPr="00A15AB4" w:rsidRDefault="001E3CE1">
            <w:pPr>
              <w:rPr>
                <w:sz w:val="18"/>
                <w:szCs w:val="20"/>
              </w:rPr>
            </w:pPr>
            <w:r w:rsidRPr="00A15AB4">
              <w:rPr>
                <w:sz w:val="18"/>
                <w:szCs w:val="20"/>
              </w:rPr>
              <w:t xml:space="preserve">Volunteer Firefighter or </w:t>
            </w:r>
            <w:smartTag w:uri="urn:schemas-microsoft-com:office:smarttags" w:element="place">
              <w:r w:rsidRPr="00A15AB4">
                <w:rPr>
                  <w:sz w:val="18"/>
                  <w:szCs w:val="20"/>
                </w:rPr>
                <w:t>EMS</w:t>
              </w:r>
            </w:smartTag>
            <w:r w:rsidRPr="00A15AB4">
              <w:rPr>
                <w:sz w:val="18"/>
                <w:szCs w:val="20"/>
              </w:rPr>
              <w:t xml:space="preserve"> Training</w:t>
            </w:r>
          </w:p>
        </w:tc>
        <w:tc>
          <w:tcPr>
            <w:tcW w:w="1260" w:type="dxa"/>
          </w:tcPr>
          <w:p w:rsidR="001E3CE1" w:rsidRPr="00A15AB4" w:rsidRDefault="001E3CE1">
            <w:pPr>
              <w:rPr>
                <w:sz w:val="18"/>
                <w:szCs w:val="20"/>
              </w:rPr>
            </w:pPr>
          </w:p>
        </w:tc>
        <w:tc>
          <w:tcPr>
            <w:tcW w:w="1116" w:type="dxa"/>
          </w:tcPr>
          <w:p w:rsidR="001E3CE1" w:rsidRPr="00A15AB4" w:rsidRDefault="001E3CE1">
            <w:pPr>
              <w:rPr>
                <w:sz w:val="18"/>
                <w:szCs w:val="20"/>
              </w:rPr>
            </w:pPr>
            <w:r w:rsidRPr="00A15AB4">
              <w:rPr>
                <w:sz w:val="18"/>
                <w:szCs w:val="20"/>
              </w:rPr>
              <w:t>Yes</w:t>
            </w:r>
          </w:p>
        </w:tc>
        <w:tc>
          <w:tcPr>
            <w:tcW w:w="1224" w:type="dxa"/>
          </w:tcPr>
          <w:p w:rsidR="001E3CE1" w:rsidRPr="00A15AB4" w:rsidRDefault="001E3CE1">
            <w:pPr>
              <w:rPr>
                <w:sz w:val="18"/>
                <w:szCs w:val="20"/>
              </w:rPr>
            </w:pPr>
            <w:r w:rsidRPr="00A15AB4">
              <w:rPr>
                <w:sz w:val="18"/>
                <w:szCs w:val="20"/>
              </w:rPr>
              <w:t>Yes</w:t>
            </w:r>
          </w:p>
        </w:tc>
        <w:tc>
          <w:tcPr>
            <w:tcW w:w="6552" w:type="dxa"/>
          </w:tcPr>
          <w:p w:rsidR="001E3CE1" w:rsidRPr="00A15AB4" w:rsidRDefault="001E3CE1">
            <w:pPr>
              <w:rPr>
                <w:sz w:val="18"/>
                <w:szCs w:val="20"/>
              </w:rPr>
            </w:pPr>
            <w:r w:rsidRPr="00A15AB4">
              <w:rPr>
                <w:sz w:val="18"/>
                <w:szCs w:val="20"/>
              </w:rPr>
              <w:t>Maximum 5 days per fiscal year.</w:t>
            </w:r>
          </w:p>
        </w:tc>
      </w:tr>
      <w:tr w:rsidR="00690BDB" w:rsidRPr="00A15AB4" w:rsidTr="00A15AB4">
        <w:tc>
          <w:tcPr>
            <w:tcW w:w="1043" w:type="dxa"/>
          </w:tcPr>
          <w:p w:rsidR="001E3CE1" w:rsidRPr="00A15AB4" w:rsidRDefault="001E3CE1">
            <w:pPr>
              <w:rPr>
                <w:sz w:val="18"/>
                <w:szCs w:val="20"/>
              </w:rPr>
            </w:pPr>
            <w:r w:rsidRPr="00A15AB4">
              <w:rPr>
                <w:sz w:val="18"/>
                <w:szCs w:val="20"/>
              </w:rPr>
              <w:t>2000</w:t>
            </w:r>
          </w:p>
        </w:tc>
        <w:tc>
          <w:tcPr>
            <w:tcW w:w="2485" w:type="dxa"/>
          </w:tcPr>
          <w:p w:rsidR="001E3CE1" w:rsidRPr="00A15AB4" w:rsidRDefault="001E3CE1">
            <w:pPr>
              <w:rPr>
                <w:sz w:val="18"/>
                <w:szCs w:val="20"/>
              </w:rPr>
            </w:pPr>
            <w:r w:rsidRPr="00A15AB4">
              <w:rPr>
                <w:sz w:val="18"/>
                <w:szCs w:val="20"/>
              </w:rPr>
              <w:t xml:space="preserve">Volunteer Firefighter or </w:t>
            </w:r>
            <w:smartTag w:uri="urn:schemas-microsoft-com:office:smarttags" w:element="place">
              <w:r w:rsidRPr="00A15AB4">
                <w:rPr>
                  <w:sz w:val="18"/>
                  <w:szCs w:val="20"/>
                </w:rPr>
                <w:t>EMS</w:t>
              </w:r>
            </w:smartTag>
            <w:r w:rsidRPr="00A15AB4">
              <w:rPr>
                <w:sz w:val="18"/>
                <w:szCs w:val="20"/>
              </w:rPr>
              <w:t xml:space="preserve"> Emergency</w:t>
            </w:r>
          </w:p>
        </w:tc>
        <w:tc>
          <w:tcPr>
            <w:tcW w:w="1260" w:type="dxa"/>
          </w:tcPr>
          <w:p w:rsidR="001E3CE1" w:rsidRPr="00A15AB4" w:rsidRDefault="001E3CE1">
            <w:pPr>
              <w:rPr>
                <w:sz w:val="18"/>
                <w:szCs w:val="20"/>
              </w:rPr>
            </w:pPr>
          </w:p>
        </w:tc>
        <w:tc>
          <w:tcPr>
            <w:tcW w:w="1116" w:type="dxa"/>
          </w:tcPr>
          <w:p w:rsidR="001E3CE1" w:rsidRPr="00A15AB4" w:rsidRDefault="001E3CE1">
            <w:pPr>
              <w:rPr>
                <w:sz w:val="18"/>
                <w:szCs w:val="20"/>
              </w:rPr>
            </w:pPr>
            <w:r w:rsidRPr="00A15AB4">
              <w:rPr>
                <w:sz w:val="18"/>
                <w:szCs w:val="20"/>
              </w:rPr>
              <w:t>Yes</w:t>
            </w:r>
          </w:p>
        </w:tc>
        <w:tc>
          <w:tcPr>
            <w:tcW w:w="1224" w:type="dxa"/>
          </w:tcPr>
          <w:p w:rsidR="001E3CE1" w:rsidRPr="00A15AB4" w:rsidRDefault="001E3CE1">
            <w:pPr>
              <w:rPr>
                <w:sz w:val="18"/>
                <w:szCs w:val="20"/>
              </w:rPr>
            </w:pPr>
            <w:r w:rsidRPr="00A15AB4">
              <w:rPr>
                <w:sz w:val="18"/>
                <w:szCs w:val="20"/>
              </w:rPr>
              <w:t>Yes</w:t>
            </w:r>
          </w:p>
        </w:tc>
        <w:tc>
          <w:tcPr>
            <w:tcW w:w="6552" w:type="dxa"/>
          </w:tcPr>
          <w:p w:rsidR="001E3CE1" w:rsidRPr="00A15AB4" w:rsidRDefault="001E3CE1">
            <w:pPr>
              <w:rPr>
                <w:sz w:val="18"/>
                <w:szCs w:val="20"/>
              </w:rPr>
            </w:pPr>
            <w:r w:rsidRPr="00A15AB4">
              <w:rPr>
                <w:sz w:val="18"/>
                <w:szCs w:val="20"/>
              </w:rPr>
              <w:t>Maximum 5 days per fiscal year.</w:t>
            </w:r>
          </w:p>
        </w:tc>
      </w:tr>
      <w:tr w:rsidR="00690BDB" w:rsidRPr="00A15AB4" w:rsidTr="00A15AB4">
        <w:tc>
          <w:tcPr>
            <w:tcW w:w="1043" w:type="dxa"/>
            <w:tcBorders>
              <w:bottom w:val="single" w:sz="4" w:space="0" w:color="auto"/>
            </w:tcBorders>
          </w:tcPr>
          <w:p w:rsidR="001E3CE1" w:rsidRPr="00A15AB4" w:rsidRDefault="001E3CE1">
            <w:pPr>
              <w:rPr>
                <w:sz w:val="18"/>
                <w:szCs w:val="20"/>
              </w:rPr>
            </w:pPr>
            <w:r w:rsidRPr="00A15AB4">
              <w:rPr>
                <w:sz w:val="18"/>
                <w:szCs w:val="20"/>
              </w:rPr>
              <w:t>2010</w:t>
            </w:r>
          </w:p>
        </w:tc>
        <w:tc>
          <w:tcPr>
            <w:tcW w:w="2485" w:type="dxa"/>
            <w:tcBorders>
              <w:bottom w:val="single" w:sz="4" w:space="0" w:color="auto"/>
            </w:tcBorders>
          </w:tcPr>
          <w:p w:rsidR="001E3CE1" w:rsidRPr="00A15AB4" w:rsidRDefault="001E3CE1">
            <w:pPr>
              <w:rPr>
                <w:sz w:val="18"/>
                <w:szCs w:val="20"/>
              </w:rPr>
            </w:pPr>
            <w:r w:rsidRPr="00A15AB4">
              <w:rPr>
                <w:sz w:val="18"/>
                <w:szCs w:val="20"/>
              </w:rPr>
              <w:t>Blood Donor</w:t>
            </w:r>
          </w:p>
        </w:tc>
        <w:tc>
          <w:tcPr>
            <w:tcW w:w="1260" w:type="dxa"/>
            <w:tcBorders>
              <w:bottom w:val="single" w:sz="4" w:space="0" w:color="auto"/>
            </w:tcBorders>
          </w:tcPr>
          <w:p w:rsidR="001E3CE1" w:rsidRPr="00A15AB4" w:rsidRDefault="001E3CE1">
            <w:pPr>
              <w:rPr>
                <w:sz w:val="18"/>
                <w:szCs w:val="20"/>
              </w:rPr>
            </w:pPr>
          </w:p>
        </w:tc>
        <w:tc>
          <w:tcPr>
            <w:tcW w:w="1116" w:type="dxa"/>
            <w:tcBorders>
              <w:bottom w:val="single" w:sz="4" w:space="0" w:color="auto"/>
            </w:tcBorders>
          </w:tcPr>
          <w:p w:rsidR="001E3CE1" w:rsidRPr="00A15AB4" w:rsidRDefault="001E3CE1">
            <w:pPr>
              <w:rPr>
                <w:sz w:val="18"/>
                <w:szCs w:val="20"/>
              </w:rPr>
            </w:pPr>
            <w:r w:rsidRPr="00A15AB4">
              <w:rPr>
                <w:sz w:val="18"/>
                <w:szCs w:val="20"/>
              </w:rPr>
              <w:t>Yes</w:t>
            </w:r>
          </w:p>
        </w:tc>
        <w:tc>
          <w:tcPr>
            <w:tcW w:w="1224" w:type="dxa"/>
            <w:tcBorders>
              <w:bottom w:val="single" w:sz="4" w:space="0" w:color="auto"/>
            </w:tcBorders>
          </w:tcPr>
          <w:p w:rsidR="001E3CE1" w:rsidRPr="00A15AB4" w:rsidRDefault="001E3CE1">
            <w:pPr>
              <w:rPr>
                <w:sz w:val="18"/>
                <w:szCs w:val="20"/>
              </w:rPr>
            </w:pPr>
            <w:r w:rsidRPr="00A15AB4">
              <w:rPr>
                <w:sz w:val="18"/>
                <w:szCs w:val="20"/>
              </w:rPr>
              <w:t>Yes</w:t>
            </w:r>
          </w:p>
        </w:tc>
        <w:tc>
          <w:tcPr>
            <w:tcW w:w="6552" w:type="dxa"/>
            <w:tcBorders>
              <w:bottom w:val="single" w:sz="4" w:space="0" w:color="auto"/>
            </w:tcBorders>
          </w:tcPr>
          <w:p w:rsidR="001E3CE1" w:rsidRPr="00A15AB4" w:rsidRDefault="001E3CE1">
            <w:pPr>
              <w:rPr>
                <w:sz w:val="18"/>
                <w:szCs w:val="20"/>
              </w:rPr>
            </w:pPr>
            <w:r w:rsidRPr="00A15AB4">
              <w:rPr>
                <w:sz w:val="18"/>
                <w:szCs w:val="20"/>
              </w:rPr>
              <w:t>Maximum 4 occurrences per fiscal year.</w:t>
            </w:r>
          </w:p>
        </w:tc>
      </w:tr>
    </w:tbl>
    <w:p w:rsidR="0017212F" w:rsidRPr="00A15AB4" w:rsidRDefault="0017212F" w:rsidP="00E0626D">
      <w:pPr>
        <w:rPr>
          <w:sz w:val="18"/>
          <w:szCs w:val="20"/>
        </w:rPr>
        <w:sectPr w:rsidR="0017212F" w:rsidRPr="00A15AB4" w:rsidSect="00643128">
          <w:pgSz w:w="15840" w:h="12240" w:orient="landscape" w:code="1"/>
          <w:pgMar w:top="432" w:right="1080" w:bottom="1267" w:left="1440" w:header="720" w:footer="720" w:gutter="0"/>
          <w:cols w:space="720"/>
          <w:docGrid w:linePitch="360"/>
        </w:sect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2485"/>
        <w:gridCol w:w="1260"/>
        <w:gridCol w:w="1116"/>
        <w:gridCol w:w="1224"/>
        <w:gridCol w:w="6552"/>
      </w:tblGrid>
      <w:tr w:rsidR="00633915" w:rsidRPr="00A15AB4" w:rsidTr="00634DDC">
        <w:tc>
          <w:tcPr>
            <w:tcW w:w="1043" w:type="dxa"/>
            <w:shd w:val="clear" w:color="auto" w:fill="D9D9D9"/>
          </w:tcPr>
          <w:p w:rsidR="00633915" w:rsidRPr="00A15AB4" w:rsidRDefault="00633915" w:rsidP="00E0626D">
            <w:pPr>
              <w:rPr>
                <w:sz w:val="18"/>
                <w:szCs w:val="20"/>
              </w:rPr>
            </w:pPr>
            <w:r w:rsidRPr="00A15AB4">
              <w:rPr>
                <w:sz w:val="18"/>
                <w:szCs w:val="20"/>
              </w:rPr>
              <w:lastRenderedPageBreak/>
              <w:t>Absence</w:t>
            </w:r>
          </w:p>
        </w:tc>
        <w:tc>
          <w:tcPr>
            <w:tcW w:w="2485" w:type="dxa"/>
            <w:shd w:val="clear" w:color="auto" w:fill="D9D9D9"/>
          </w:tcPr>
          <w:p w:rsidR="00633915" w:rsidRPr="00A15AB4" w:rsidRDefault="00633915" w:rsidP="00E0626D">
            <w:pPr>
              <w:rPr>
                <w:sz w:val="18"/>
                <w:szCs w:val="20"/>
              </w:rPr>
            </w:pPr>
          </w:p>
        </w:tc>
        <w:tc>
          <w:tcPr>
            <w:tcW w:w="1260" w:type="dxa"/>
            <w:shd w:val="clear" w:color="auto" w:fill="D9D9D9"/>
          </w:tcPr>
          <w:p w:rsidR="00633915" w:rsidRPr="00A15AB4" w:rsidRDefault="00633915" w:rsidP="00E0626D">
            <w:pPr>
              <w:rPr>
                <w:sz w:val="18"/>
                <w:szCs w:val="20"/>
              </w:rPr>
            </w:pPr>
            <w:r w:rsidRPr="00A15AB4">
              <w:rPr>
                <w:sz w:val="18"/>
                <w:szCs w:val="20"/>
              </w:rPr>
              <w:t>Quota</w:t>
            </w:r>
          </w:p>
        </w:tc>
        <w:tc>
          <w:tcPr>
            <w:tcW w:w="1116" w:type="dxa"/>
            <w:shd w:val="clear" w:color="auto" w:fill="D9D9D9"/>
          </w:tcPr>
          <w:p w:rsidR="00633915" w:rsidRPr="00A15AB4" w:rsidRDefault="00BF0B85" w:rsidP="00E0626D">
            <w:pPr>
              <w:rPr>
                <w:sz w:val="18"/>
                <w:szCs w:val="20"/>
              </w:rPr>
            </w:pPr>
            <w:r>
              <w:rPr>
                <w:sz w:val="18"/>
                <w:szCs w:val="20"/>
              </w:rPr>
              <w:t xml:space="preserve">Over Limit </w:t>
            </w:r>
            <w:r w:rsidR="00633915" w:rsidRPr="00A15AB4">
              <w:rPr>
                <w:sz w:val="18"/>
                <w:szCs w:val="20"/>
              </w:rPr>
              <w:t>Error Message</w:t>
            </w:r>
          </w:p>
        </w:tc>
        <w:tc>
          <w:tcPr>
            <w:tcW w:w="1224" w:type="dxa"/>
            <w:shd w:val="clear" w:color="auto" w:fill="D9D9D9"/>
          </w:tcPr>
          <w:p w:rsidR="00633915" w:rsidRPr="00A15AB4" w:rsidRDefault="00633915" w:rsidP="00E0626D">
            <w:pPr>
              <w:rPr>
                <w:sz w:val="18"/>
                <w:szCs w:val="20"/>
              </w:rPr>
            </w:pPr>
            <w:r w:rsidRPr="00A15AB4">
              <w:rPr>
                <w:sz w:val="18"/>
                <w:szCs w:val="20"/>
              </w:rPr>
              <w:t>Document Required</w:t>
            </w:r>
          </w:p>
        </w:tc>
        <w:tc>
          <w:tcPr>
            <w:tcW w:w="6552" w:type="dxa"/>
            <w:shd w:val="clear" w:color="auto" w:fill="D9D9D9"/>
          </w:tcPr>
          <w:p w:rsidR="00633915" w:rsidRPr="00A15AB4" w:rsidRDefault="00633915" w:rsidP="00E0626D">
            <w:pPr>
              <w:rPr>
                <w:sz w:val="18"/>
                <w:szCs w:val="20"/>
              </w:rPr>
            </w:pPr>
            <w:r w:rsidRPr="00A15AB4">
              <w:rPr>
                <w:sz w:val="18"/>
                <w:szCs w:val="20"/>
              </w:rPr>
              <w:t>Notes</w:t>
            </w:r>
          </w:p>
        </w:tc>
      </w:tr>
      <w:tr w:rsidR="00633915" w:rsidRPr="00A15AB4" w:rsidTr="00A15AB4">
        <w:tc>
          <w:tcPr>
            <w:tcW w:w="1043" w:type="dxa"/>
          </w:tcPr>
          <w:p w:rsidR="00633915" w:rsidRPr="00A15AB4" w:rsidRDefault="00633915">
            <w:pPr>
              <w:rPr>
                <w:sz w:val="18"/>
                <w:szCs w:val="20"/>
              </w:rPr>
            </w:pPr>
            <w:r w:rsidRPr="00A15AB4">
              <w:rPr>
                <w:sz w:val="18"/>
                <w:szCs w:val="20"/>
              </w:rPr>
              <w:t>2020</w:t>
            </w:r>
          </w:p>
        </w:tc>
        <w:tc>
          <w:tcPr>
            <w:tcW w:w="2485" w:type="dxa"/>
          </w:tcPr>
          <w:p w:rsidR="00633915" w:rsidRPr="00A15AB4" w:rsidRDefault="00633915">
            <w:pPr>
              <w:rPr>
                <w:sz w:val="18"/>
                <w:szCs w:val="20"/>
              </w:rPr>
            </w:pPr>
            <w:r w:rsidRPr="00A15AB4">
              <w:rPr>
                <w:sz w:val="18"/>
                <w:szCs w:val="20"/>
              </w:rPr>
              <w:t>Bone Marrow Donor</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r w:rsidRPr="00A15AB4">
              <w:rPr>
                <w:sz w:val="18"/>
                <w:szCs w:val="20"/>
              </w:rPr>
              <w:t>Yes</w:t>
            </w:r>
          </w:p>
        </w:tc>
        <w:tc>
          <w:tcPr>
            <w:tcW w:w="1224" w:type="dxa"/>
          </w:tcPr>
          <w:p w:rsidR="00633915" w:rsidRPr="00A15AB4" w:rsidRDefault="00633915">
            <w:pPr>
              <w:rPr>
                <w:sz w:val="18"/>
                <w:szCs w:val="20"/>
              </w:rPr>
            </w:pPr>
            <w:r w:rsidRPr="00A15AB4">
              <w:rPr>
                <w:sz w:val="18"/>
                <w:szCs w:val="20"/>
              </w:rPr>
              <w:t>Yes</w:t>
            </w:r>
          </w:p>
        </w:tc>
        <w:tc>
          <w:tcPr>
            <w:tcW w:w="6552" w:type="dxa"/>
          </w:tcPr>
          <w:p w:rsidR="00633915" w:rsidRPr="00A15AB4" w:rsidRDefault="00633915">
            <w:pPr>
              <w:rPr>
                <w:sz w:val="18"/>
                <w:szCs w:val="20"/>
              </w:rPr>
            </w:pPr>
            <w:r w:rsidRPr="00A15AB4">
              <w:rPr>
                <w:sz w:val="18"/>
                <w:szCs w:val="20"/>
              </w:rPr>
              <w:t>Maximum 5 days per occurrence.</w:t>
            </w:r>
          </w:p>
        </w:tc>
      </w:tr>
      <w:tr w:rsidR="00633915" w:rsidRPr="00A15AB4" w:rsidTr="00A15AB4">
        <w:tc>
          <w:tcPr>
            <w:tcW w:w="1043" w:type="dxa"/>
          </w:tcPr>
          <w:p w:rsidR="00633915" w:rsidRPr="00A15AB4" w:rsidRDefault="00633915">
            <w:pPr>
              <w:rPr>
                <w:sz w:val="18"/>
                <w:szCs w:val="20"/>
              </w:rPr>
            </w:pPr>
            <w:r w:rsidRPr="00A15AB4">
              <w:rPr>
                <w:sz w:val="18"/>
                <w:szCs w:val="20"/>
              </w:rPr>
              <w:t>2030</w:t>
            </w:r>
          </w:p>
        </w:tc>
        <w:tc>
          <w:tcPr>
            <w:tcW w:w="2485" w:type="dxa"/>
          </w:tcPr>
          <w:p w:rsidR="00633915" w:rsidRPr="00A15AB4" w:rsidRDefault="00633915">
            <w:pPr>
              <w:rPr>
                <w:sz w:val="18"/>
                <w:szCs w:val="20"/>
              </w:rPr>
            </w:pPr>
            <w:r w:rsidRPr="00A15AB4">
              <w:rPr>
                <w:sz w:val="18"/>
                <w:szCs w:val="20"/>
              </w:rPr>
              <w:t>Organ Donor</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r w:rsidRPr="00A15AB4">
              <w:rPr>
                <w:sz w:val="18"/>
                <w:szCs w:val="20"/>
              </w:rPr>
              <w:t>Yes</w:t>
            </w:r>
          </w:p>
        </w:tc>
        <w:tc>
          <w:tcPr>
            <w:tcW w:w="1224" w:type="dxa"/>
          </w:tcPr>
          <w:p w:rsidR="00633915" w:rsidRPr="00A15AB4" w:rsidRDefault="00633915">
            <w:pPr>
              <w:rPr>
                <w:sz w:val="18"/>
                <w:szCs w:val="20"/>
              </w:rPr>
            </w:pPr>
            <w:r w:rsidRPr="00A15AB4">
              <w:rPr>
                <w:sz w:val="18"/>
                <w:szCs w:val="20"/>
              </w:rPr>
              <w:t>Yes</w:t>
            </w:r>
          </w:p>
        </w:tc>
        <w:tc>
          <w:tcPr>
            <w:tcW w:w="6552" w:type="dxa"/>
          </w:tcPr>
          <w:p w:rsidR="00633915" w:rsidRPr="00A15AB4" w:rsidRDefault="00633915">
            <w:pPr>
              <w:rPr>
                <w:sz w:val="18"/>
                <w:szCs w:val="20"/>
              </w:rPr>
            </w:pPr>
            <w:r w:rsidRPr="00A15AB4">
              <w:rPr>
                <w:sz w:val="18"/>
                <w:szCs w:val="20"/>
              </w:rPr>
              <w:t>Maximum 30 days per occurrence.</w:t>
            </w:r>
          </w:p>
        </w:tc>
      </w:tr>
      <w:tr w:rsidR="00633915" w:rsidRPr="00A15AB4" w:rsidTr="00A15AB4">
        <w:tc>
          <w:tcPr>
            <w:tcW w:w="1043" w:type="dxa"/>
          </w:tcPr>
          <w:p w:rsidR="00633915" w:rsidRPr="00A15AB4" w:rsidRDefault="00633915">
            <w:pPr>
              <w:rPr>
                <w:sz w:val="18"/>
                <w:szCs w:val="20"/>
              </w:rPr>
            </w:pPr>
            <w:r w:rsidRPr="00A15AB4">
              <w:rPr>
                <w:sz w:val="18"/>
                <w:szCs w:val="20"/>
              </w:rPr>
              <w:t>2040</w:t>
            </w:r>
          </w:p>
        </w:tc>
        <w:tc>
          <w:tcPr>
            <w:tcW w:w="2485" w:type="dxa"/>
          </w:tcPr>
          <w:p w:rsidR="00633915" w:rsidRPr="00A15AB4" w:rsidRDefault="00633915">
            <w:pPr>
              <w:rPr>
                <w:sz w:val="18"/>
                <w:szCs w:val="20"/>
              </w:rPr>
            </w:pPr>
            <w:r w:rsidRPr="00A15AB4">
              <w:rPr>
                <w:sz w:val="18"/>
                <w:szCs w:val="20"/>
              </w:rPr>
              <w:t>Emergency Leave</w:t>
            </w:r>
          </w:p>
        </w:tc>
        <w:tc>
          <w:tcPr>
            <w:tcW w:w="1260" w:type="dxa"/>
          </w:tcPr>
          <w:p w:rsidR="00633915" w:rsidRPr="00A15AB4" w:rsidRDefault="00633915">
            <w:pPr>
              <w:rPr>
                <w:sz w:val="18"/>
                <w:szCs w:val="20"/>
              </w:rPr>
            </w:pPr>
            <w:r w:rsidRPr="00A15AB4">
              <w:rPr>
                <w:sz w:val="18"/>
                <w:szCs w:val="20"/>
              </w:rPr>
              <w:t>Entered by HR</w:t>
            </w:r>
          </w:p>
        </w:tc>
        <w:tc>
          <w:tcPr>
            <w:tcW w:w="1116" w:type="dxa"/>
          </w:tcPr>
          <w:p w:rsidR="00633915" w:rsidRPr="00A15AB4" w:rsidRDefault="00633915">
            <w:pPr>
              <w:rPr>
                <w:sz w:val="18"/>
                <w:szCs w:val="20"/>
              </w:rPr>
            </w:pPr>
          </w:p>
        </w:tc>
        <w:tc>
          <w:tcPr>
            <w:tcW w:w="1224" w:type="dxa"/>
          </w:tcPr>
          <w:p w:rsidR="00633915" w:rsidRPr="00A15AB4" w:rsidRDefault="00B001FC">
            <w:pPr>
              <w:rPr>
                <w:sz w:val="18"/>
                <w:szCs w:val="20"/>
              </w:rPr>
            </w:pPr>
            <w:r>
              <w:rPr>
                <w:sz w:val="18"/>
                <w:szCs w:val="20"/>
              </w:rPr>
              <w:t>Yes</w:t>
            </w:r>
          </w:p>
        </w:tc>
        <w:tc>
          <w:tcPr>
            <w:tcW w:w="6552" w:type="dxa"/>
          </w:tcPr>
          <w:p w:rsidR="00633915" w:rsidRPr="00A15AB4" w:rsidRDefault="00633915" w:rsidP="00ED1CF2">
            <w:pPr>
              <w:rPr>
                <w:sz w:val="18"/>
                <w:szCs w:val="20"/>
              </w:rPr>
            </w:pPr>
            <w:r w:rsidRPr="00A15AB4">
              <w:rPr>
                <w:sz w:val="18"/>
                <w:szCs w:val="20"/>
              </w:rPr>
              <w:t>Maximum 5 days per fiscal year</w:t>
            </w:r>
            <w:r w:rsidR="00ED1CF2">
              <w:rPr>
                <w:sz w:val="18"/>
                <w:szCs w:val="20"/>
              </w:rPr>
              <w:t xml:space="preserve"> </w:t>
            </w:r>
            <w:r w:rsidR="00ED1CF2" w:rsidRPr="00A6791E">
              <w:rPr>
                <w:sz w:val="18"/>
                <w:szCs w:val="20"/>
              </w:rPr>
              <w:t>for non-illness related reasons; requires VP approval.</w:t>
            </w:r>
          </w:p>
        </w:tc>
      </w:tr>
      <w:tr w:rsidR="00633915" w:rsidRPr="00A15AB4" w:rsidTr="00A15AB4">
        <w:tc>
          <w:tcPr>
            <w:tcW w:w="1043" w:type="dxa"/>
          </w:tcPr>
          <w:p w:rsidR="00633915" w:rsidRPr="00A15AB4" w:rsidRDefault="00633915">
            <w:pPr>
              <w:rPr>
                <w:sz w:val="18"/>
                <w:szCs w:val="20"/>
              </w:rPr>
            </w:pPr>
            <w:r w:rsidRPr="00A15AB4">
              <w:rPr>
                <w:sz w:val="18"/>
                <w:szCs w:val="20"/>
              </w:rPr>
              <w:t>2050</w:t>
            </w:r>
          </w:p>
        </w:tc>
        <w:tc>
          <w:tcPr>
            <w:tcW w:w="2485" w:type="dxa"/>
          </w:tcPr>
          <w:p w:rsidR="00633915" w:rsidRPr="00A15AB4" w:rsidRDefault="00633915">
            <w:pPr>
              <w:rPr>
                <w:sz w:val="18"/>
                <w:szCs w:val="20"/>
              </w:rPr>
            </w:pPr>
            <w:r w:rsidRPr="00A15AB4">
              <w:rPr>
                <w:sz w:val="18"/>
                <w:szCs w:val="20"/>
              </w:rPr>
              <w:t>Foster Parent Leave</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p>
        </w:tc>
        <w:tc>
          <w:tcPr>
            <w:tcW w:w="1224" w:type="dxa"/>
          </w:tcPr>
          <w:p w:rsidR="00633915" w:rsidRPr="00A15AB4" w:rsidRDefault="00633915">
            <w:pPr>
              <w:rPr>
                <w:sz w:val="18"/>
                <w:szCs w:val="20"/>
              </w:rPr>
            </w:pPr>
          </w:p>
        </w:tc>
        <w:tc>
          <w:tcPr>
            <w:tcW w:w="6552" w:type="dxa"/>
          </w:tcPr>
          <w:p w:rsidR="00633915" w:rsidRPr="00A15AB4" w:rsidRDefault="00633915">
            <w:pPr>
              <w:rPr>
                <w:sz w:val="18"/>
                <w:szCs w:val="20"/>
              </w:rPr>
            </w:pPr>
          </w:p>
        </w:tc>
      </w:tr>
      <w:tr w:rsidR="00633915" w:rsidRPr="00A15AB4" w:rsidTr="00A15AB4">
        <w:tc>
          <w:tcPr>
            <w:tcW w:w="1043" w:type="dxa"/>
          </w:tcPr>
          <w:p w:rsidR="00633915" w:rsidRPr="00A15AB4" w:rsidRDefault="00633915">
            <w:pPr>
              <w:rPr>
                <w:sz w:val="18"/>
                <w:szCs w:val="20"/>
              </w:rPr>
            </w:pPr>
            <w:r w:rsidRPr="00A15AB4">
              <w:rPr>
                <w:sz w:val="18"/>
                <w:szCs w:val="20"/>
              </w:rPr>
              <w:t>2060</w:t>
            </w:r>
          </w:p>
        </w:tc>
        <w:tc>
          <w:tcPr>
            <w:tcW w:w="2485" w:type="dxa"/>
          </w:tcPr>
          <w:p w:rsidR="00633915" w:rsidRPr="00A15AB4" w:rsidRDefault="00633915">
            <w:pPr>
              <w:rPr>
                <w:sz w:val="18"/>
                <w:szCs w:val="20"/>
              </w:rPr>
            </w:pPr>
            <w:r w:rsidRPr="00A15AB4">
              <w:rPr>
                <w:sz w:val="18"/>
                <w:szCs w:val="20"/>
              </w:rPr>
              <w:t>Funeral Leave</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p>
        </w:tc>
        <w:tc>
          <w:tcPr>
            <w:tcW w:w="1224" w:type="dxa"/>
          </w:tcPr>
          <w:p w:rsidR="00633915" w:rsidRPr="00A15AB4" w:rsidRDefault="00633915">
            <w:pPr>
              <w:rPr>
                <w:sz w:val="18"/>
                <w:szCs w:val="20"/>
              </w:rPr>
            </w:pPr>
            <w:r w:rsidRPr="00A15AB4">
              <w:rPr>
                <w:sz w:val="18"/>
                <w:szCs w:val="20"/>
              </w:rPr>
              <w:t>Yes</w:t>
            </w:r>
          </w:p>
        </w:tc>
        <w:tc>
          <w:tcPr>
            <w:tcW w:w="6552" w:type="dxa"/>
          </w:tcPr>
          <w:p w:rsidR="00633915" w:rsidRPr="00A15AB4" w:rsidRDefault="00633915">
            <w:pPr>
              <w:rPr>
                <w:sz w:val="18"/>
                <w:szCs w:val="20"/>
              </w:rPr>
            </w:pPr>
            <w:r w:rsidRPr="00A15AB4">
              <w:rPr>
                <w:sz w:val="18"/>
                <w:szCs w:val="20"/>
              </w:rPr>
              <w:t>Must be for immediate family member as defined b</w:t>
            </w:r>
            <w:r w:rsidR="009C327F">
              <w:rPr>
                <w:sz w:val="18"/>
                <w:szCs w:val="20"/>
              </w:rPr>
              <w:t xml:space="preserve">y state law. </w:t>
            </w:r>
            <w:r w:rsidRPr="00A15AB4">
              <w:rPr>
                <w:sz w:val="18"/>
                <w:szCs w:val="20"/>
              </w:rPr>
              <w:t>Request &gt; 5 days requires VP approval.</w:t>
            </w:r>
          </w:p>
        </w:tc>
      </w:tr>
      <w:tr w:rsidR="00633915" w:rsidRPr="00A15AB4" w:rsidTr="00A15AB4">
        <w:tc>
          <w:tcPr>
            <w:tcW w:w="1043" w:type="dxa"/>
          </w:tcPr>
          <w:p w:rsidR="00633915" w:rsidRPr="00A15AB4" w:rsidRDefault="00633915">
            <w:pPr>
              <w:rPr>
                <w:sz w:val="18"/>
                <w:szCs w:val="20"/>
              </w:rPr>
            </w:pPr>
            <w:r w:rsidRPr="00A15AB4">
              <w:rPr>
                <w:sz w:val="18"/>
                <w:szCs w:val="20"/>
              </w:rPr>
              <w:t>2070</w:t>
            </w:r>
          </w:p>
        </w:tc>
        <w:tc>
          <w:tcPr>
            <w:tcW w:w="2485" w:type="dxa"/>
          </w:tcPr>
          <w:p w:rsidR="00633915" w:rsidRPr="00A15AB4" w:rsidRDefault="00633915">
            <w:pPr>
              <w:rPr>
                <w:sz w:val="18"/>
                <w:szCs w:val="20"/>
              </w:rPr>
            </w:pPr>
            <w:r w:rsidRPr="00A15AB4">
              <w:rPr>
                <w:sz w:val="18"/>
                <w:szCs w:val="20"/>
              </w:rPr>
              <w:t>University Closure</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p>
        </w:tc>
        <w:tc>
          <w:tcPr>
            <w:tcW w:w="1224" w:type="dxa"/>
          </w:tcPr>
          <w:p w:rsidR="00633915" w:rsidRPr="00A15AB4" w:rsidRDefault="00633915">
            <w:pPr>
              <w:rPr>
                <w:sz w:val="18"/>
                <w:szCs w:val="20"/>
              </w:rPr>
            </w:pPr>
          </w:p>
        </w:tc>
        <w:tc>
          <w:tcPr>
            <w:tcW w:w="6552" w:type="dxa"/>
          </w:tcPr>
          <w:p w:rsidR="00633915" w:rsidRPr="00A15AB4" w:rsidRDefault="00633915" w:rsidP="00074598">
            <w:pPr>
              <w:rPr>
                <w:sz w:val="18"/>
                <w:szCs w:val="20"/>
              </w:rPr>
            </w:pPr>
            <w:r w:rsidRPr="00A15AB4">
              <w:rPr>
                <w:sz w:val="18"/>
                <w:szCs w:val="20"/>
              </w:rPr>
              <w:t>Paid time off due to inclement weather or other authorized closure by the President</w:t>
            </w:r>
            <w:r w:rsidR="00ED1CF2">
              <w:rPr>
                <w:sz w:val="18"/>
                <w:szCs w:val="20"/>
              </w:rPr>
              <w:t xml:space="preserve"> </w:t>
            </w:r>
            <w:r w:rsidR="00ED1CF2" w:rsidRPr="00A6791E">
              <w:rPr>
                <w:sz w:val="18"/>
                <w:szCs w:val="20"/>
              </w:rPr>
              <w:t>(</w:t>
            </w:r>
            <w:r w:rsidR="00074598">
              <w:rPr>
                <w:sz w:val="18"/>
                <w:szCs w:val="20"/>
              </w:rPr>
              <w:t xml:space="preserve">do </w:t>
            </w:r>
            <w:r w:rsidR="00ED1CF2" w:rsidRPr="00A6791E">
              <w:rPr>
                <w:sz w:val="18"/>
                <w:szCs w:val="20"/>
              </w:rPr>
              <w:t xml:space="preserve">not </w:t>
            </w:r>
            <w:r w:rsidR="00074598">
              <w:rPr>
                <w:sz w:val="18"/>
                <w:szCs w:val="20"/>
              </w:rPr>
              <w:t xml:space="preserve">use for official </w:t>
            </w:r>
            <w:r w:rsidR="00ED1CF2" w:rsidRPr="00A6791E">
              <w:rPr>
                <w:sz w:val="18"/>
                <w:szCs w:val="20"/>
              </w:rPr>
              <w:t>holidays)</w:t>
            </w:r>
            <w:r w:rsidR="00A6791E" w:rsidRPr="00A6791E">
              <w:rPr>
                <w:sz w:val="18"/>
                <w:szCs w:val="20"/>
              </w:rPr>
              <w:t>.</w:t>
            </w:r>
            <w:r w:rsidR="00074598">
              <w:rPr>
                <w:sz w:val="18"/>
                <w:szCs w:val="20"/>
              </w:rPr>
              <w:t xml:space="preserve"> *</w:t>
            </w:r>
          </w:p>
        </w:tc>
      </w:tr>
      <w:tr w:rsidR="00633915" w:rsidRPr="00A15AB4" w:rsidTr="00A15AB4">
        <w:tc>
          <w:tcPr>
            <w:tcW w:w="1043" w:type="dxa"/>
          </w:tcPr>
          <w:p w:rsidR="00633915" w:rsidRPr="00A15AB4" w:rsidRDefault="00633915">
            <w:pPr>
              <w:rPr>
                <w:sz w:val="18"/>
                <w:szCs w:val="20"/>
              </w:rPr>
            </w:pPr>
            <w:r w:rsidRPr="00A15AB4">
              <w:rPr>
                <w:sz w:val="18"/>
                <w:szCs w:val="20"/>
              </w:rPr>
              <w:t>2080</w:t>
            </w:r>
          </w:p>
        </w:tc>
        <w:tc>
          <w:tcPr>
            <w:tcW w:w="2485" w:type="dxa"/>
          </w:tcPr>
          <w:p w:rsidR="00633915" w:rsidRPr="00A15AB4" w:rsidRDefault="00633915">
            <w:pPr>
              <w:rPr>
                <w:sz w:val="18"/>
                <w:szCs w:val="20"/>
              </w:rPr>
            </w:pPr>
            <w:r w:rsidRPr="00A15AB4">
              <w:rPr>
                <w:sz w:val="18"/>
                <w:szCs w:val="20"/>
              </w:rPr>
              <w:t>Jury Duty</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p>
        </w:tc>
        <w:tc>
          <w:tcPr>
            <w:tcW w:w="1224" w:type="dxa"/>
          </w:tcPr>
          <w:p w:rsidR="00633915" w:rsidRPr="00A15AB4" w:rsidRDefault="00633915">
            <w:pPr>
              <w:rPr>
                <w:sz w:val="18"/>
                <w:szCs w:val="20"/>
              </w:rPr>
            </w:pPr>
            <w:r w:rsidRPr="00A15AB4">
              <w:rPr>
                <w:sz w:val="18"/>
                <w:szCs w:val="20"/>
              </w:rPr>
              <w:t>Yes</w:t>
            </w:r>
          </w:p>
        </w:tc>
        <w:tc>
          <w:tcPr>
            <w:tcW w:w="6552" w:type="dxa"/>
          </w:tcPr>
          <w:p w:rsidR="00633915" w:rsidRPr="00A15AB4" w:rsidRDefault="00633915">
            <w:pPr>
              <w:rPr>
                <w:sz w:val="18"/>
                <w:szCs w:val="20"/>
              </w:rPr>
            </w:pPr>
          </w:p>
        </w:tc>
      </w:tr>
      <w:tr w:rsidR="00633915" w:rsidRPr="00A15AB4" w:rsidTr="00A15AB4">
        <w:tc>
          <w:tcPr>
            <w:tcW w:w="1043" w:type="dxa"/>
          </w:tcPr>
          <w:p w:rsidR="00633915" w:rsidRPr="00A15AB4" w:rsidRDefault="00633915">
            <w:pPr>
              <w:rPr>
                <w:sz w:val="18"/>
                <w:szCs w:val="20"/>
              </w:rPr>
            </w:pPr>
            <w:r w:rsidRPr="00A15AB4">
              <w:rPr>
                <w:sz w:val="18"/>
                <w:szCs w:val="20"/>
              </w:rPr>
              <w:t>2090</w:t>
            </w:r>
          </w:p>
        </w:tc>
        <w:tc>
          <w:tcPr>
            <w:tcW w:w="2485" w:type="dxa"/>
          </w:tcPr>
          <w:p w:rsidR="00633915" w:rsidRPr="003B0507" w:rsidRDefault="00633915" w:rsidP="00ED1CF2">
            <w:pPr>
              <w:rPr>
                <w:sz w:val="18"/>
                <w:szCs w:val="20"/>
              </w:rPr>
            </w:pPr>
            <w:r w:rsidRPr="003B0507">
              <w:rPr>
                <w:sz w:val="18"/>
                <w:szCs w:val="20"/>
              </w:rPr>
              <w:t xml:space="preserve">Military Training or </w:t>
            </w:r>
            <w:r w:rsidR="00ED1CF2" w:rsidRPr="003B0507">
              <w:rPr>
                <w:sz w:val="18"/>
                <w:szCs w:val="20"/>
              </w:rPr>
              <w:t>Dut</w:t>
            </w:r>
            <w:r w:rsidRPr="003B0507">
              <w:rPr>
                <w:sz w:val="18"/>
                <w:szCs w:val="20"/>
              </w:rPr>
              <w:t>y</w:t>
            </w:r>
          </w:p>
        </w:tc>
        <w:tc>
          <w:tcPr>
            <w:tcW w:w="1260" w:type="dxa"/>
          </w:tcPr>
          <w:p w:rsidR="00633915" w:rsidRPr="008F4433" w:rsidRDefault="008F4433">
            <w:pPr>
              <w:rPr>
                <w:sz w:val="18"/>
                <w:szCs w:val="20"/>
              </w:rPr>
            </w:pPr>
            <w:r w:rsidRPr="008F4433">
              <w:rPr>
                <w:sz w:val="18"/>
                <w:szCs w:val="20"/>
              </w:rPr>
              <w:t>Entered by HR</w:t>
            </w:r>
          </w:p>
        </w:tc>
        <w:tc>
          <w:tcPr>
            <w:tcW w:w="1116" w:type="dxa"/>
          </w:tcPr>
          <w:p w:rsidR="00633915" w:rsidRPr="00A5600F" w:rsidRDefault="00633915">
            <w:pPr>
              <w:rPr>
                <w:color w:val="FF0000"/>
                <w:sz w:val="18"/>
                <w:szCs w:val="20"/>
              </w:rPr>
            </w:pPr>
          </w:p>
        </w:tc>
        <w:tc>
          <w:tcPr>
            <w:tcW w:w="1224" w:type="dxa"/>
          </w:tcPr>
          <w:p w:rsidR="00633915" w:rsidRPr="00A15AB4" w:rsidRDefault="00633915">
            <w:pPr>
              <w:rPr>
                <w:sz w:val="18"/>
                <w:szCs w:val="20"/>
              </w:rPr>
            </w:pPr>
            <w:r w:rsidRPr="00A15AB4">
              <w:rPr>
                <w:sz w:val="18"/>
                <w:szCs w:val="20"/>
              </w:rPr>
              <w:t>Yes</w:t>
            </w:r>
          </w:p>
        </w:tc>
        <w:tc>
          <w:tcPr>
            <w:tcW w:w="6552" w:type="dxa"/>
          </w:tcPr>
          <w:p w:rsidR="00633915" w:rsidRPr="00A6791E" w:rsidRDefault="00633915" w:rsidP="00723AC9">
            <w:pPr>
              <w:rPr>
                <w:sz w:val="18"/>
                <w:szCs w:val="20"/>
              </w:rPr>
            </w:pPr>
            <w:r w:rsidRPr="00A6791E">
              <w:rPr>
                <w:sz w:val="18"/>
                <w:szCs w:val="20"/>
              </w:rPr>
              <w:t>Maximum 15 work day</w:t>
            </w:r>
            <w:r w:rsidR="00ED1CF2" w:rsidRPr="00A6791E">
              <w:rPr>
                <w:sz w:val="18"/>
                <w:szCs w:val="20"/>
              </w:rPr>
              <w:t>s per federal fiscal year (</w:t>
            </w:r>
            <w:r w:rsidR="00723AC9">
              <w:rPr>
                <w:sz w:val="18"/>
                <w:szCs w:val="20"/>
              </w:rPr>
              <w:t xml:space="preserve">Oct 1 </w:t>
            </w:r>
            <w:r w:rsidR="00ED1CF2" w:rsidRPr="00A6791E">
              <w:rPr>
                <w:sz w:val="18"/>
                <w:szCs w:val="20"/>
              </w:rPr>
              <w:t>–</w:t>
            </w:r>
            <w:r w:rsidR="00723AC9">
              <w:rPr>
                <w:sz w:val="18"/>
                <w:szCs w:val="20"/>
              </w:rPr>
              <w:t xml:space="preserve"> Sept 30</w:t>
            </w:r>
            <w:r w:rsidRPr="00A6791E">
              <w:rPr>
                <w:sz w:val="18"/>
                <w:szCs w:val="20"/>
              </w:rPr>
              <w:t>)</w:t>
            </w:r>
            <w:r w:rsidR="00ED1CF2" w:rsidRPr="00A6791E">
              <w:rPr>
                <w:sz w:val="18"/>
                <w:szCs w:val="20"/>
              </w:rPr>
              <w:t>. Maximum carry over 45 days. Authorized training or duty for State forces, US Armed Forces reserve, or state/federal urban search and rescue team.</w:t>
            </w:r>
          </w:p>
        </w:tc>
      </w:tr>
      <w:tr w:rsidR="00ED1CF2" w:rsidRPr="00A15AB4" w:rsidTr="00A15AB4">
        <w:tc>
          <w:tcPr>
            <w:tcW w:w="1043" w:type="dxa"/>
          </w:tcPr>
          <w:p w:rsidR="00ED1CF2" w:rsidRPr="00C53375" w:rsidRDefault="00ED1CF2">
            <w:pPr>
              <w:rPr>
                <w:sz w:val="18"/>
                <w:szCs w:val="20"/>
              </w:rPr>
            </w:pPr>
            <w:r w:rsidRPr="00C53375">
              <w:rPr>
                <w:sz w:val="18"/>
                <w:szCs w:val="20"/>
              </w:rPr>
              <w:t>20</w:t>
            </w:r>
            <w:r w:rsidR="00C53375" w:rsidRPr="00C53375">
              <w:rPr>
                <w:sz w:val="18"/>
                <w:szCs w:val="20"/>
              </w:rPr>
              <w:t>91</w:t>
            </w:r>
          </w:p>
        </w:tc>
        <w:tc>
          <w:tcPr>
            <w:tcW w:w="2485" w:type="dxa"/>
          </w:tcPr>
          <w:p w:rsidR="00ED1CF2" w:rsidRPr="003B0507" w:rsidRDefault="00ED1CF2" w:rsidP="00ED1CF2">
            <w:pPr>
              <w:rPr>
                <w:sz w:val="18"/>
                <w:szCs w:val="20"/>
              </w:rPr>
            </w:pPr>
            <w:r w:rsidRPr="003B0507">
              <w:rPr>
                <w:sz w:val="18"/>
                <w:szCs w:val="20"/>
              </w:rPr>
              <w:t>Military Emergency Federal Active Duty</w:t>
            </w:r>
          </w:p>
        </w:tc>
        <w:tc>
          <w:tcPr>
            <w:tcW w:w="1260" w:type="dxa"/>
          </w:tcPr>
          <w:p w:rsidR="00ED1CF2" w:rsidRPr="008F4433" w:rsidRDefault="008F4433">
            <w:pPr>
              <w:rPr>
                <w:sz w:val="18"/>
                <w:szCs w:val="20"/>
              </w:rPr>
            </w:pPr>
            <w:r w:rsidRPr="008F4433">
              <w:rPr>
                <w:sz w:val="18"/>
                <w:szCs w:val="20"/>
              </w:rPr>
              <w:t>Entered by HR</w:t>
            </w:r>
          </w:p>
        </w:tc>
        <w:tc>
          <w:tcPr>
            <w:tcW w:w="1116" w:type="dxa"/>
          </w:tcPr>
          <w:p w:rsidR="00ED1CF2" w:rsidRPr="0060480C" w:rsidRDefault="00ED1CF2">
            <w:pPr>
              <w:rPr>
                <w:color w:val="FF0000"/>
                <w:sz w:val="18"/>
                <w:szCs w:val="20"/>
              </w:rPr>
            </w:pPr>
          </w:p>
        </w:tc>
        <w:tc>
          <w:tcPr>
            <w:tcW w:w="1224" w:type="dxa"/>
          </w:tcPr>
          <w:p w:rsidR="00ED1CF2" w:rsidRPr="00A15AB4" w:rsidRDefault="00ED1CF2">
            <w:pPr>
              <w:rPr>
                <w:sz w:val="18"/>
                <w:szCs w:val="20"/>
              </w:rPr>
            </w:pPr>
            <w:r>
              <w:rPr>
                <w:sz w:val="18"/>
                <w:szCs w:val="20"/>
              </w:rPr>
              <w:t>Yes</w:t>
            </w:r>
          </w:p>
        </w:tc>
        <w:tc>
          <w:tcPr>
            <w:tcW w:w="6552" w:type="dxa"/>
          </w:tcPr>
          <w:p w:rsidR="00ED1CF2" w:rsidRPr="00A6791E" w:rsidRDefault="00ED1CF2" w:rsidP="00ED1CF2">
            <w:pPr>
              <w:rPr>
                <w:sz w:val="18"/>
                <w:szCs w:val="20"/>
              </w:rPr>
            </w:pPr>
            <w:r w:rsidRPr="00A6791E">
              <w:rPr>
                <w:sz w:val="18"/>
                <w:szCs w:val="20"/>
              </w:rPr>
              <w:t>Maximum 22 work days per calendar year. To assist civil authorities in declared emergency. In addition to 15 days of Military Training or Duty (code 2090).</w:t>
            </w:r>
          </w:p>
        </w:tc>
      </w:tr>
      <w:tr w:rsidR="00633915" w:rsidRPr="00A15AB4" w:rsidTr="00A15AB4">
        <w:tc>
          <w:tcPr>
            <w:tcW w:w="1043" w:type="dxa"/>
          </w:tcPr>
          <w:p w:rsidR="00633915" w:rsidRPr="00A15AB4" w:rsidRDefault="00633915">
            <w:pPr>
              <w:rPr>
                <w:sz w:val="18"/>
                <w:szCs w:val="20"/>
              </w:rPr>
            </w:pPr>
            <w:r w:rsidRPr="00A15AB4">
              <w:rPr>
                <w:sz w:val="18"/>
                <w:szCs w:val="20"/>
              </w:rPr>
              <w:t>2095</w:t>
            </w:r>
          </w:p>
        </w:tc>
        <w:tc>
          <w:tcPr>
            <w:tcW w:w="2485" w:type="dxa"/>
          </w:tcPr>
          <w:p w:rsidR="00633915" w:rsidRPr="003B0507" w:rsidRDefault="00633915" w:rsidP="00ED1CF2">
            <w:pPr>
              <w:rPr>
                <w:sz w:val="18"/>
                <w:szCs w:val="20"/>
              </w:rPr>
            </w:pPr>
            <w:r w:rsidRPr="003B0507">
              <w:rPr>
                <w:sz w:val="18"/>
                <w:szCs w:val="20"/>
              </w:rPr>
              <w:t xml:space="preserve">Military </w:t>
            </w:r>
            <w:r w:rsidR="00ED1CF2" w:rsidRPr="003B0507">
              <w:rPr>
                <w:sz w:val="18"/>
                <w:szCs w:val="20"/>
              </w:rPr>
              <w:t xml:space="preserve">State </w:t>
            </w:r>
            <w:r w:rsidRPr="003B0507">
              <w:rPr>
                <w:sz w:val="18"/>
                <w:szCs w:val="20"/>
              </w:rPr>
              <w:t>Active Duty</w:t>
            </w:r>
          </w:p>
        </w:tc>
        <w:tc>
          <w:tcPr>
            <w:tcW w:w="1260" w:type="dxa"/>
          </w:tcPr>
          <w:p w:rsidR="00633915" w:rsidRPr="00A15AB4" w:rsidRDefault="00BF0B85">
            <w:pPr>
              <w:rPr>
                <w:sz w:val="18"/>
                <w:szCs w:val="20"/>
              </w:rPr>
            </w:pPr>
            <w:r>
              <w:rPr>
                <w:sz w:val="18"/>
                <w:szCs w:val="20"/>
              </w:rPr>
              <w:t>Entered by HR</w:t>
            </w:r>
          </w:p>
        </w:tc>
        <w:tc>
          <w:tcPr>
            <w:tcW w:w="1116" w:type="dxa"/>
          </w:tcPr>
          <w:p w:rsidR="00633915" w:rsidRPr="00A15AB4" w:rsidRDefault="00633915">
            <w:pPr>
              <w:rPr>
                <w:sz w:val="18"/>
                <w:szCs w:val="20"/>
              </w:rPr>
            </w:pPr>
          </w:p>
        </w:tc>
        <w:tc>
          <w:tcPr>
            <w:tcW w:w="1224" w:type="dxa"/>
          </w:tcPr>
          <w:p w:rsidR="00633915" w:rsidRPr="00A15AB4" w:rsidRDefault="00633915">
            <w:pPr>
              <w:rPr>
                <w:sz w:val="18"/>
                <w:szCs w:val="20"/>
              </w:rPr>
            </w:pPr>
            <w:r w:rsidRPr="00A15AB4">
              <w:rPr>
                <w:sz w:val="18"/>
                <w:szCs w:val="20"/>
              </w:rPr>
              <w:t>Yes</w:t>
            </w:r>
          </w:p>
        </w:tc>
        <w:tc>
          <w:tcPr>
            <w:tcW w:w="6552" w:type="dxa"/>
          </w:tcPr>
          <w:p w:rsidR="00633915" w:rsidRPr="00A6791E" w:rsidRDefault="00ED1CF2" w:rsidP="003D1D43">
            <w:pPr>
              <w:rPr>
                <w:sz w:val="18"/>
                <w:szCs w:val="20"/>
              </w:rPr>
            </w:pPr>
            <w:r w:rsidRPr="00A6791E">
              <w:rPr>
                <w:sz w:val="18"/>
                <w:szCs w:val="20"/>
              </w:rPr>
              <w:t>No maximum</w:t>
            </w:r>
            <w:r w:rsidR="003D1D43" w:rsidRPr="00A6791E">
              <w:rPr>
                <w:sz w:val="18"/>
                <w:szCs w:val="20"/>
              </w:rPr>
              <w:t>. Must be</w:t>
            </w:r>
            <w:r w:rsidRPr="00A6791E">
              <w:rPr>
                <w:sz w:val="18"/>
                <w:szCs w:val="20"/>
              </w:rPr>
              <w:t xml:space="preserve"> called by Governor due to emergency.</w:t>
            </w:r>
          </w:p>
        </w:tc>
      </w:tr>
      <w:tr w:rsidR="00633915" w:rsidRPr="00A15AB4" w:rsidTr="00A15AB4">
        <w:tc>
          <w:tcPr>
            <w:tcW w:w="1043" w:type="dxa"/>
          </w:tcPr>
          <w:p w:rsidR="00633915" w:rsidRPr="00A15AB4" w:rsidRDefault="00633915">
            <w:pPr>
              <w:rPr>
                <w:sz w:val="18"/>
                <w:szCs w:val="20"/>
              </w:rPr>
            </w:pPr>
            <w:r w:rsidRPr="00A15AB4">
              <w:rPr>
                <w:sz w:val="18"/>
                <w:szCs w:val="20"/>
              </w:rPr>
              <w:t>3000</w:t>
            </w:r>
          </w:p>
        </w:tc>
        <w:tc>
          <w:tcPr>
            <w:tcW w:w="2485" w:type="dxa"/>
          </w:tcPr>
          <w:p w:rsidR="00633915" w:rsidRPr="00A15AB4" w:rsidRDefault="00633915">
            <w:pPr>
              <w:rPr>
                <w:sz w:val="18"/>
                <w:szCs w:val="20"/>
              </w:rPr>
            </w:pPr>
            <w:r w:rsidRPr="00A15AB4">
              <w:rPr>
                <w:sz w:val="18"/>
                <w:szCs w:val="20"/>
              </w:rPr>
              <w:t>Parent Teacher Conference</w:t>
            </w:r>
          </w:p>
        </w:tc>
        <w:tc>
          <w:tcPr>
            <w:tcW w:w="1260" w:type="dxa"/>
          </w:tcPr>
          <w:p w:rsidR="00633915" w:rsidRPr="00A15AB4" w:rsidRDefault="00633915">
            <w:pPr>
              <w:rPr>
                <w:sz w:val="18"/>
                <w:szCs w:val="20"/>
              </w:rPr>
            </w:pPr>
            <w:r w:rsidRPr="00A15AB4">
              <w:rPr>
                <w:sz w:val="18"/>
                <w:szCs w:val="20"/>
              </w:rPr>
              <w:t>Uses sick leave quota</w:t>
            </w:r>
          </w:p>
        </w:tc>
        <w:tc>
          <w:tcPr>
            <w:tcW w:w="1116" w:type="dxa"/>
          </w:tcPr>
          <w:p w:rsidR="00633915" w:rsidRPr="00A15AB4" w:rsidRDefault="00633915">
            <w:pPr>
              <w:rPr>
                <w:sz w:val="18"/>
                <w:szCs w:val="20"/>
              </w:rPr>
            </w:pPr>
            <w:r w:rsidRPr="00A15AB4">
              <w:rPr>
                <w:sz w:val="18"/>
                <w:szCs w:val="20"/>
              </w:rPr>
              <w:t>Yes</w:t>
            </w:r>
          </w:p>
        </w:tc>
        <w:tc>
          <w:tcPr>
            <w:tcW w:w="1224" w:type="dxa"/>
          </w:tcPr>
          <w:p w:rsidR="00633915" w:rsidRPr="00A15AB4" w:rsidRDefault="00633915">
            <w:pPr>
              <w:rPr>
                <w:sz w:val="18"/>
                <w:szCs w:val="20"/>
              </w:rPr>
            </w:pPr>
          </w:p>
        </w:tc>
        <w:tc>
          <w:tcPr>
            <w:tcW w:w="6552" w:type="dxa"/>
          </w:tcPr>
          <w:p w:rsidR="00633915" w:rsidRPr="00A15AB4" w:rsidRDefault="00633915">
            <w:pPr>
              <w:rPr>
                <w:sz w:val="18"/>
                <w:szCs w:val="20"/>
              </w:rPr>
            </w:pPr>
            <w:r w:rsidRPr="00A15AB4">
              <w:rPr>
                <w:sz w:val="18"/>
                <w:szCs w:val="20"/>
              </w:rPr>
              <w:t>Maximum 8 hours per fiscal year for children in pre-K through 12</w:t>
            </w:r>
            <w:r w:rsidRPr="00A15AB4">
              <w:rPr>
                <w:sz w:val="18"/>
                <w:szCs w:val="20"/>
                <w:vertAlign w:val="superscript"/>
              </w:rPr>
              <w:t>th</w:t>
            </w:r>
            <w:r w:rsidRPr="00A15AB4">
              <w:rPr>
                <w:sz w:val="18"/>
                <w:szCs w:val="20"/>
              </w:rPr>
              <w:t xml:space="preserve"> grade.</w:t>
            </w:r>
          </w:p>
        </w:tc>
      </w:tr>
      <w:tr w:rsidR="00633915" w:rsidRPr="00A15AB4" w:rsidTr="00A15AB4">
        <w:tc>
          <w:tcPr>
            <w:tcW w:w="1043" w:type="dxa"/>
          </w:tcPr>
          <w:p w:rsidR="00633915" w:rsidRPr="00A15AB4" w:rsidRDefault="00633915">
            <w:pPr>
              <w:rPr>
                <w:sz w:val="18"/>
                <w:szCs w:val="20"/>
              </w:rPr>
            </w:pPr>
            <w:r w:rsidRPr="00A15AB4">
              <w:rPr>
                <w:sz w:val="18"/>
                <w:szCs w:val="20"/>
              </w:rPr>
              <w:t>3010</w:t>
            </w:r>
          </w:p>
        </w:tc>
        <w:tc>
          <w:tcPr>
            <w:tcW w:w="2485" w:type="dxa"/>
          </w:tcPr>
          <w:p w:rsidR="00633915" w:rsidRPr="00A15AB4" w:rsidRDefault="00633915">
            <w:pPr>
              <w:rPr>
                <w:sz w:val="18"/>
                <w:szCs w:val="20"/>
              </w:rPr>
            </w:pPr>
            <w:r w:rsidRPr="00A15AB4">
              <w:rPr>
                <w:sz w:val="18"/>
                <w:szCs w:val="20"/>
              </w:rPr>
              <w:t>Staff Education Leave</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p>
        </w:tc>
        <w:tc>
          <w:tcPr>
            <w:tcW w:w="1224" w:type="dxa"/>
          </w:tcPr>
          <w:p w:rsidR="00633915" w:rsidRPr="00A15AB4" w:rsidRDefault="00633915">
            <w:pPr>
              <w:rPr>
                <w:sz w:val="18"/>
                <w:szCs w:val="20"/>
              </w:rPr>
            </w:pPr>
            <w:r w:rsidRPr="00A15AB4">
              <w:rPr>
                <w:sz w:val="18"/>
                <w:szCs w:val="20"/>
              </w:rPr>
              <w:t>Yes</w:t>
            </w:r>
          </w:p>
        </w:tc>
        <w:tc>
          <w:tcPr>
            <w:tcW w:w="6552" w:type="dxa"/>
          </w:tcPr>
          <w:p w:rsidR="00633915" w:rsidRPr="00A15AB4" w:rsidRDefault="009C327F" w:rsidP="00091EE9">
            <w:pPr>
              <w:rPr>
                <w:sz w:val="18"/>
                <w:szCs w:val="20"/>
              </w:rPr>
            </w:pPr>
            <w:r>
              <w:rPr>
                <w:sz w:val="18"/>
                <w:szCs w:val="20"/>
              </w:rPr>
              <w:t xml:space="preserve">Maximum 20 hours per week. </w:t>
            </w:r>
            <w:r w:rsidR="00633915" w:rsidRPr="00A15AB4">
              <w:rPr>
                <w:sz w:val="18"/>
                <w:szCs w:val="20"/>
              </w:rPr>
              <w:t>Approval by VP – see UPPS 04.04.35</w:t>
            </w:r>
            <w:r w:rsidR="00091EE9">
              <w:rPr>
                <w:sz w:val="18"/>
                <w:szCs w:val="20"/>
              </w:rPr>
              <w:t>. (Do not use for professional development workshops or conferences – those are regular work time).</w:t>
            </w:r>
          </w:p>
        </w:tc>
      </w:tr>
      <w:tr w:rsidR="00633915" w:rsidRPr="00A15AB4" w:rsidTr="00A15AB4">
        <w:tc>
          <w:tcPr>
            <w:tcW w:w="1043" w:type="dxa"/>
          </w:tcPr>
          <w:p w:rsidR="00633915" w:rsidRPr="00A15AB4" w:rsidRDefault="00633915">
            <w:pPr>
              <w:rPr>
                <w:sz w:val="18"/>
                <w:szCs w:val="20"/>
              </w:rPr>
            </w:pPr>
            <w:r w:rsidRPr="00A15AB4">
              <w:rPr>
                <w:sz w:val="18"/>
                <w:szCs w:val="20"/>
              </w:rPr>
              <w:t>3020</w:t>
            </w:r>
          </w:p>
        </w:tc>
        <w:tc>
          <w:tcPr>
            <w:tcW w:w="2485" w:type="dxa"/>
          </w:tcPr>
          <w:p w:rsidR="00633915" w:rsidRPr="00A15AB4" w:rsidRDefault="00633915">
            <w:pPr>
              <w:rPr>
                <w:sz w:val="18"/>
                <w:szCs w:val="20"/>
              </w:rPr>
            </w:pPr>
            <w:r w:rsidRPr="00A15AB4">
              <w:rPr>
                <w:sz w:val="18"/>
                <w:szCs w:val="20"/>
              </w:rPr>
              <w:t>Subpoena Order</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p>
        </w:tc>
        <w:tc>
          <w:tcPr>
            <w:tcW w:w="1224" w:type="dxa"/>
          </w:tcPr>
          <w:p w:rsidR="00633915" w:rsidRPr="00A15AB4" w:rsidRDefault="00633915">
            <w:pPr>
              <w:rPr>
                <w:sz w:val="18"/>
                <w:szCs w:val="20"/>
              </w:rPr>
            </w:pPr>
            <w:r w:rsidRPr="00A15AB4">
              <w:rPr>
                <w:sz w:val="18"/>
                <w:szCs w:val="20"/>
              </w:rPr>
              <w:t>Yes</w:t>
            </w:r>
          </w:p>
        </w:tc>
        <w:tc>
          <w:tcPr>
            <w:tcW w:w="6552" w:type="dxa"/>
          </w:tcPr>
          <w:p w:rsidR="00633915" w:rsidRPr="00A15AB4" w:rsidRDefault="00B001FC">
            <w:pPr>
              <w:rPr>
                <w:sz w:val="18"/>
                <w:szCs w:val="20"/>
              </w:rPr>
            </w:pPr>
            <w:r>
              <w:rPr>
                <w:sz w:val="18"/>
                <w:szCs w:val="20"/>
              </w:rPr>
              <w:t>For business purposes only. Personal situations require use of own accruals.</w:t>
            </w:r>
          </w:p>
        </w:tc>
      </w:tr>
      <w:tr w:rsidR="00633915" w:rsidRPr="00A15AB4" w:rsidTr="00A15AB4">
        <w:trPr>
          <w:trHeight w:val="485"/>
        </w:trPr>
        <w:tc>
          <w:tcPr>
            <w:tcW w:w="1043" w:type="dxa"/>
          </w:tcPr>
          <w:p w:rsidR="00633915" w:rsidRPr="00A15AB4" w:rsidRDefault="00633915">
            <w:pPr>
              <w:rPr>
                <w:sz w:val="18"/>
                <w:szCs w:val="20"/>
              </w:rPr>
            </w:pPr>
            <w:r w:rsidRPr="00A15AB4">
              <w:rPr>
                <w:sz w:val="18"/>
                <w:szCs w:val="20"/>
              </w:rPr>
              <w:t>3030</w:t>
            </w:r>
          </w:p>
        </w:tc>
        <w:tc>
          <w:tcPr>
            <w:tcW w:w="2485" w:type="dxa"/>
          </w:tcPr>
          <w:p w:rsidR="00633915" w:rsidRPr="00A15AB4" w:rsidRDefault="0025592C" w:rsidP="0025592C">
            <w:pPr>
              <w:rPr>
                <w:sz w:val="18"/>
                <w:szCs w:val="20"/>
              </w:rPr>
            </w:pPr>
            <w:r>
              <w:rPr>
                <w:sz w:val="18"/>
                <w:szCs w:val="20"/>
              </w:rPr>
              <w:t>Team/Employee</w:t>
            </w:r>
            <w:r w:rsidR="00633915" w:rsidRPr="00A15AB4">
              <w:rPr>
                <w:sz w:val="18"/>
                <w:szCs w:val="20"/>
              </w:rPr>
              <w:t xml:space="preserve"> Award</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p>
        </w:tc>
        <w:tc>
          <w:tcPr>
            <w:tcW w:w="1224" w:type="dxa"/>
          </w:tcPr>
          <w:p w:rsidR="00633915" w:rsidRPr="00A15AB4" w:rsidRDefault="00633915">
            <w:pPr>
              <w:rPr>
                <w:sz w:val="18"/>
                <w:szCs w:val="20"/>
              </w:rPr>
            </w:pPr>
          </w:p>
        </w:tc>
        <w:tc>
          <w:tcPr>
            <w:tcW w:w="6552" w:type="dxa"/>
          </w:tcPr>
          <w:p w:rsidR="00633915" w:rsidRPr="00A15AB4" w:rsidRDefault="0025592C">
            <w:pPr>
              <w:rPr>
                <w:sz w:val="18"/>
                <w:szCs w:val="20"/>
              </w:rPr>
            </w:pPr>
            <w:r>
              <w:rPr>
                <w:sz w:val="18"/>
                <w:szCs w:val="20"/>
              </w:rPr>
              <w:t>Formal program established at university or division</w:t>
            </w:r>
            <w:r w:rsidR="009C327F">
              <w:rPr>
                <w:sz w:val="18"/>
                <w:szCs w:val="20"/>
              </w:rPr>
              <w:t xml:space="preserve"> level. </w:t>
            </w:r>
            <w:r>
              <w:rPr>
                <w:sz w:val="18"/>
                <w:szCs w:val="20"/>
              </w:rPr>
              <w:t>Example, Staff Employee of the Month</w:t>
            </w:r>
            <w:r w:rsidR="00A32820">
              <w:rPr>
                <w:sz w:val="18"/>
                <w:szCs w:val="20"/>
              </w:rPr>
              <w:t xml:space="preserve"> or division team award</w:t>
            </w:r>
            <w:r>
              <w:rPr>
                <w:sz w:val="18"/>
                <w:szCs w:val="20"/>
              </w:rPr>
              <w:t>.</w:t>
            </w:r>
          </w:p>
        </w:tc>
      </w:tr>
      <w:tr w:rsidR="0025592C" w:rsidRPr="00A15AB4" w:rsidTr="00A15AB4">
        <w:tc>
          <w:tcPr>
            <w:tcW w:w="1043" w:type="dxa"/>
          </w:tcPr>
          <w:p w:rsidR="0025592C" w:rsidRPr="00A15AB4" w:rsidRDefault="00634DDC">
            <w:pPr>
              <w:rPr>
                <w:sz w:val="18"/>
                <w:szCs w:val="20"/>
              </w:rPr>
            </w:pPr>
            <w:r>
              <w:rPr>
                <w:sz w:val="18"/>
                <w:szCs w:val="20"/>
              </w:rPr>
              <w:t>3035</w:t>
            </w:r>
          </w:p>
        </w:tc>
        <w:tc>
          <w:tcPr>
            <w:tcW w:w="2485" w:type="dxa"/>
          </w:tcPr>
          <w:p w:rsidR="0025592C" w:rsidRPr="00A15AB4" w:rsidRDefault="0025592C">
            <w:pPr>
              <w:rPr>
                <w:sz w:val="18"/>
                <w:szCs w:val="20"/>
              </w:rPr>
            </w:pPr>
            <w:r>
              <w:rPr>
                <w:sz w:val="18"/>
                <w:szCs w:val="20"/>
              </w:rPr>
              <w:t>Performance Award</w:t>
            </w:r>
          </w:p>
        </w:tc>
        <w:tc>
          <w:tcPr>
            <w:tcW w:w="1260" w:type="dxa"/>
          </w:tcPr>
          <w:p w:rsidR="0025592C" w:rsidRPr="00A15AB4" w:rsidRDefault="0025592C">
            <w:pPr>
              <w:rPr>
                <w:sz w:val="18"/>
                <w:szCs w:val="20"/>
              </w:rPr>
            </w:pPr>
          </w:p>
        </w:tc>
        <w:tc>
          <w:tcPr>
            <w:tcW w:w="1116" w:type="dxa"/>
          </w:tcPr>
          <w:p w:rsidR="0025592C" w:rsidRPr="00A15AB4" w:rsidRDefault="0025592C">
            <w:pPr>
              <w:rPr>
                <w:sz w:val="18"/>
                <w:szCs w:val="20"/>
              </w:rPr>
            </w:pPr>
            <w:r>
              <w:rPr>
                <w:sz w:val="18"/>
                <w:szCs w:val="20"/>
              </w:rPr>
              <w:t>Yes</w:t>
            </w:r>
          </w:p>
        </w:tc>
        <w:tc>
          <w:tcPr>
            <w:tcW w:w="1224" w:type="dxa"/>
          </w:tcPr>
          <w:p w:rsidR="0025592C" w:rsidRPr="00A15AB4" w:rsidRDefault="0025592C">
            <w:pPr>
              <w:rPr>
                <w:sz w:val="18"/>
                <w:szCs w:val="20"/>
              </w:rPr>
            </w:pPr>
            <w:r>
              <w:rPr>
                <w:sz w:val="18"/>
                <w:szCs w:val="20"/>
              </w:rPr>
              <w:t>Yes</w:t>
            </w:r>
          </w:p>
        </w:tc>
        <w:tc>
          <w:tcPr>
            <w:tcW w:w="6552" w:type="dxa"/>
          </w:tcPr>
          <w:p w:rsidR="0025592C" w:rsidRPr="00A15AB4" w:rsidRDefault="0025592C" w:rsidP="00FE61A4">
            <w:pPr>
              <w:rPr>
                <w:sz w:val="18"/>
                <w:szCs w:val="20"/>
              </w:rPr>
            </w:pPr>
            <w:r>
              <w:rPr>
                <w:sz w:val="18"/>
                <w:szCs w:val="20"/>
              </w:rPr>
              <w:t xml:space="preserve">Maximum </w:t>
            </w:r>
            <w:r w:rsidR="00FE61A4">
              <w:rPr>
                <w:sz w:val="18"/>
                <w:szCs w:val="20"/>
              </w:rPr>
              <w:t>32 hours</w:t>
            </w:r>
            <w:r w:rsidR="009C327F">
              <w:rPr>
                <w:sz w:val="18"/>
                <w:szCs w:val="20"/>
              </w:rPr>
              <w:t xml:space="preserve"> per fiscal year. </w:t>
            </w:r>
            <w:r>
              <w:rPr>
                <w:sz w:val="18"/>
                <w:szCs w:val="20"/>
              </w:rPr>
              <w:t xml:space="preserve">Program must be established in advance </w:t>
            </w:r>
            <w:r w:rsidR="00B001FC">
              <w:rPr>
                <w:sz w:val="18"/>
                <w:szCs w:val="20"/>
              </w:rPr>
              <w:t xml:space="preserve">by dept head or higher level </w:t>
            </w:r>
            <w:r>
              <w:rPr>
                <w:sz w:val="18"/>
                <w:szCs w:val="20"/>
              </w:rPr>
              <w:t xml:space="preserve">and </w:t>
            </w:r>
            <w:r w:rsidR="00A32820">
              <w:rPr>
                <w:sz w:val="18"/>
                <w:szCs w:val="20"/>
              </w:rPr>
              <w:t xml:space="preserve">outstanding </w:t>
            </w:r>
            <w:r>
              <w:rPr>
                <w:sz w:val="18"/>
                <w:szCs w:val="20"/>
              </w:rPr>
              <w:t>performance documented.</w:t>
            </w:r>
          </w:p>
        </w:tc>
      </w:tr>
      <w:tr w:rsidR="00633915" w:rsidRPr="00A15AB4" w:rsidTr="00A15AB4">
        <w:tc>
          <w:tcPr>
            <w:tcW w:w="1043" w:type="dxa"/>
          </w:tcPr>
          <w:p w:rsidR="00633915" w:rsidRPr="00A15AB4" w:rsidRDefault="00633915">
            <w:pPr>
              <w:rPr>
                <w:sz w:val="18"/>
                <w:szCs w:val="20"/>
              </w:rPr>
            </w:pPr>
            <w:r w:rsidRPr="00A15AB4">
              <w:rPr>
                <w:sz w:val="18"/>
                <w:szCs w:val="20"/>
              </w:rPr>
              <w:t>3040</w:t>
            </w:r>
          </w:p>
        </w:tc>
        <w:tc>
          <w:tcPr>
            <w:tcW w:w="2485" w:type="dxa"/>
          </w:tcPr>
          <w:p w:rsidR="00633915" w:rsidRPr="00A15AB4" w:rsidRDefault="00633915">
            <w:pPr>
              <w:rPr>
                <w:sz w:val="18"/>
                <w:szCs w:val="20"/>
              </w:rPr>
            </w:pPr>
            <w:r w:rsidRPr="00A15AB4">
              <w:rPr>
                <w:sz w:val="18"/>
                <w:szCs w:val="20"/>
              </w:rPr>
              <w:t>Voting Leave</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p>
        </w:tc>
        <w:tc>
          <w:tcPr>
            <w:tcW w:w="1224" w:type="dxa"/>
          </w:tcPr>
          <w:p w:rsidR="00633915" w:rsidRPr="00A15AB4" w:rsidRDefault="00633915">
            <w:pPr>
              <w:rPr>
                <w:sz w:val="18"/>
                <w:szCs w:val="20"/>
              </w:rPr>
            </w:pPr>
          </w:p>
        </w:tc>
        <w:tc>
          <w:tcPr>
            <w:tcW w:w="6552" w:type="dxa"/>
          </w:tcPr>
          <w:p w:rsidR="00633915" w:rsidRPr="00A15AB4" w:rsidRDefault="00633915">
            <w:pPr>
              <w:rPr>
                <w:sz w:val="18"/>
                <w:szCs w:val="20"/>
              </w:rPr>
            </w:pPr>
          </w:p>
        </w:tc>
      </w:tr>
      <w:tr w:rsidR="00633915" w:rsidRPr="00A15AB4" w:rsidTr="00A15AB4">
        <w:tc>
          <w:tcPr>
            <w:tcW w:w="1043" w:type="dxa"/>
          </w:tcPr>
          <w:p w:rsidR="00633915" w:rsidRPr="00A15AB4" w:rsidRDefault="00633915">
            <w:pPr>
              <w:rPr>
                <w:sz w:val="18"/>
                <w:szCs w:val="20"/>
              </w:rPr>
            </w:pPr>
            <w:r w:rsidRPr="00A15AB4">
              <w:rPr>
                <w:sz w:val="18"/>
                <w:szCs w:val="20"/>
              </w:rPr>
              <w:t>3050</w:t>
            </w:r>
          </w:p>
        </w:tc>
        <w:tc>
          <w:tcPr>
            <w:tcW w:w="2485" w:type="dxa"/>
          </w:tcPr>
          <w:p w:rsidR="00633915" w:rsidRPr="00A15AB4" w:rsidRDefault="00633915">
            <w:pPr>
              <w:rPr>
                <w:sz w:val="18"/>
                <w:szCs w:val="20"/>
              </w:rPr>
            </w:pPr>
            <w:r w:rsidRPr="00A15AB4">
              <w:rPr>
                <w:sz w:val="18"/>
                <w:szCs w:val="20"/>
              </w:rPr>
              <w:t>Wellness Program</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r w:rsidRPr="00A15AB4">
              <w:rPr>
                <w:sz w:val="18"/>
                <w:szCs w:val="20"/>
              </w:rPr>
              <w:t>Yes</w:t>
            </w:r>
          </w:p>
        </w:tc>
        <w:tc>
          <w:tcPr>
            <w:tcW w:w="1224" w:type="dxa"/>
          </w:tcPr>
          <w:p w:rsidR="00633915" w:rsidRPr="00A15AB4" w:rsidRDefault="00633915">
            <w:pPr>
              <w:rPr>
                <w:sz w:val="18"/>
                <w:szCs w:val="20"/>
              </w:rPr>
            </w:pPr>
          </w:p>
        </w:tc>
        <w:tc>
          <w:tcPr>
            <w:tcW w:w="6552" w:type="dxa"/>
          </w:tcPr>
          <w:p w:rsidR="00633915" w:rsidRPr="00A15AB4" w:rsidRDefault="00633915">
            <w:pPr>
              <w:rPr>
                <w:sz w:val="18"/>
                <w:szCs w:val="20"/>
              </w:rPr>
            </w:pPr>
            <w:r w:rsidRPr="00A15AB4">
              <w:rPr>
                <w:sz w:val="18"/>
                <w:szCs w:val="20"/>
              </w:rPr>
              <w:t>Maximum ½ hour per day.</w:t>
            </w:r>
          </w:p>
        </w:tc>
      </w:tr>
      <w:tr w:rsidR="00633915" w:rsidRPr="00A15AB4" w:rsidTr="00A15AB4">
        <w:tc>
          <w:tcPr>
            <w:tcW w:w="1043" w:type="dxa"/>
          </w:tcPr>
          <w:p w:rsidR="00633915" w:rsidRPr="00A15AB4" w:rsidRDefault="00633915">
            <w:pPr>
              <w:rPr>
                <w:sz w:val="18"/>
                <w:szCs w:val="20"/>
              </w:rPr>
            </w:pPr>
            <w:r w:rsidRPr="00A15AB4">
              <w:rPr>
                <w:sz w:val="18"/>
                <w:szCs w:val="20"/>
              </w:rPr>
              <w:t>3060</w:t>
            </w:r>
          </w:p>
        </w:tc>
        <w:tc>
          <w:tcPr>
            <w:tcW w:w="2485" w:type="dxa"/>
          </w:tcPr>
          <w:p w:rsidR="00633915" w:rsidRPr="00A15AB4" w:rsidRDefault="00633915">
            <w:pPr>
              <w:rPr>
                <w:sz w:val="18"/>
                <w:szCs w:val="20"/>
              </w:rPr>
            </w:pPr>
            <w:r w:rsidRPr="00A15AB4">
              <w:rPr>
                <w:sz w:val="18"/>
                <w:szCs w:val="20"/>
              </w:rPr>
              <w:t>Assistance Dog Training Program</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r w:rsidRPr="00A15AB4">
              <w:rPr>
                <w:sz w:val="18"/>
                <w:szCs w:val="20"/>
              </w:rPr>
              <w:t>Yes</w:t>
            </w:r>
          </w:p>
        </w:tc>
        <w:tc>
          <w:tcPr>
            <w:tcW w:w="1224" w:type="dxa"/>
          </w:tcPr>
          <w:p w:rsidR="00633915" w:rsidRPr="00A15AB4" w:rsidRDefault="00633915">
            <w:pPr>
              <w:rPr>
                <w:sz w:val="18"/>
                <w:szCs w:val="20"/>
              </w:rPr>
            </w:pPr>
            <w:r w:rsidRPr="00A15AB4">
              <w:rPr>
                <w:sz w:val="18"/>
                <w:szCs w:val="20"/>
              </w:rPr>
              <w:t>Yes</w:t>
            </w:r>
          </w:p>
        </w:tc>
        <w:tc>
          <w:tcPr>
            <w:tcW w:w="6552" w:type="dxa"/>
          </w:tcPr>
          <w:p w:rsidR="00633915" w:rsidRPr="00A15AB4" w:rsidRDefault="00633915">
            <w:pPr>
              <w:rPr>
                <w:sz w:val="18"/>
                <w:szCs w:val="20"/>
              </w:rPr>
            </w:pPr>
            <w:r w:rsidRPr="00A15AB4">
              <w:rPr>
                <w:sz w:val="18"/>
                <w:szCs w:val="20"/>
              </w:rPr>
              <w:t>Maximum 10 days per fiscal year.</w:t>
            </w:r>
          </w:p>
          <w:p w:rsidR="002F6D0C" w:rsidRPr="00A15AB4" w:rsidRDefault="002F6D0C">
            <w:pPr>
              <w:rPr>
                <w:sz w:val="18"/>
                <w:szCs w:val="20"/>
              </w:rPr>
            </w:pPr>
          </w:p>
        </w:tc>
      </w:tr>
      <w:tr w:rsidR="002F6D0C" w:rsidRPr="00A15AB4" w:rsidTr="00A15AB4">
        <w:tc>
          <w:tcPr>
            <w:tcW w:w="1043" w:type="dxa"/>
          </w:tcPr>
          <w:p w:rsidR="002F6D0C" w:rsidRPr="00A15AB4" w:rsidRDefault="002F6D0C">
            <w:pPr>
              <w:rPr>
                <w:sz w:val="18"/>
                <w:szCs w:val="20"/>
              </w:rPr>
            </w:pPr>
            <w:r w:rsidRPr="00A15AB4">
              <w:rPr>
                <w:sz w:val="18"/>
                <w:szCs w:val="20"/>
              </w:rPr>
              <w:t>3065</w:t>
            </w:r>
          </w:p>
        </w:tc>
        <w:tc>
          <w:tcPr>
            <w:tcW w:w="2485" w:type="dxa"/>
          </w:tcPr>
          <w:p w:rsidR="002F6D0C" w:rsidRPr="00A15AB4" w:rsidRDefault="002F6D0C">
            <w:pPr>
              <w:rPr>
                <w:sz w:val="18"/>
                <w:szCs w:val="20"/>
              </w:rPr>
            </w:pPr>
            <w:r w:rsidRPr="00A15AB4">
              <w:rPr>
                <w:sz w:val="18"/>
                <w:szCs w:val="20"/>
              </w:rPr>
              <w:t>Amateur Radio Operator Leave</w:t>
            </w:r>
          </w:p>
        </w:tc>
        <w:tc>
          <w:tcPr>
            <w:tcW w:w="1260" w:type="dxa"/>
          </w:tcPr>
          <w:p w:rsidR="002F6D0C" w:rsidRPr="00A15AB4" w:rsidRDefault="002F6D0C">
            <w:pPr>
              <w:rPr>
                <w:sz w:val="18"/>
                <w:szCs w:val="20"/>
              </w:rPr>
            </w:pPr>
          </w:p>
        </w:tc>
        <w:tc>
          <w:tcPr>
            <w:tcW w:w="1116" w:type="dxa"/>
          </w:tcPr>
          <w:p w:rsidR="002F6D0C" w:rsidRPr="00A15AB4" w:rsidRDefault="006F3099">
            <w:pPr>
              <w:rPr>
                <w:sz w:val="18"/>
                <w:szCs w:val="20"/>
              </w:rPr>
            </w:pPr>
            <w:r>
              <w:rPr>
                <w:sz w:val="18"/>
                <w:szCs w:val="20"/>
              </w:rPr>
              <w:t>Yes</w:t>
            </w:r>
          </w:p>
        </w:tc>
        <w:tc>
          <w:tcPr>
            <w:tcW w:w="1224" w:type="dxa"/>
          </w:tcPr>
          <w:p w:rsidR="002F6D0C" w:rsidRPr="00A15AB4" w:rsidRDefault="00811144">
            <w:pPr>
              <w:rPr>
                <w:sz w:val="18"/>
                <w:szCs w:val="20"/>
              </w:rPr>
            </w:pPr>
            <w:r w:rsidRPr="00A15AB4">
              <w:rPr>
                <w:sz w:val="18"/>
                <w:szCs w:val="20"/>
              </w:rPr>
              <w:t>Yes</w:t>
            </w:r>
          </w:p>
        </w:tc>
        <w:tc>
          <w:tcPr>
            <w:tcW w:w="6552" w:type="dxa"/>
          </w:tcPr>
          <w:p w:rsidR="002F6D0C" w:rsidRPr="00A15AB4" w:rsidRDefault="00811144">
            <w:pPr>
              <w:rPr>
                <w:sz w:val="18"/>
                <w:szCs w:val="20"/>
              </w:rPr>
            </w:pPr>
            <w:r w:rsidRPr="00A15AB4">
              <w:rPr>
                <w:sz w:val="18"/>
                <w:szCs w:val="20"/>
              </w:rPr>
              <w:t>Maximum 10 days per fiscal year.</w:t>
            </w:r>
          </w:p>
        </w:tc>
      </w:tr>
      <w:tr w:rsidR="00633915" w:rsidRPr="00A15AB4" w:rsidTr="00A15AB4">
        <w:tc>
          <w:tcPr>
            <w:tcW w:w="1043" w:type="dxa"/>
          </w:tcPr>
          <w:p w:rsidR="00633915" w:rsidRPr="00A15AB4" w:rsidRDefault="00633915">
            <w:pPr>
              <w:rPr>
                <w:sz w:val="18"/>
                <w:szCs w:val="20"/>
              </w:rPr>
            </w:pPr>
            <w:r w:rsidRPr="00A15AB4">
              <w:rPr>
                <w:sz w:val="18"/>
                <w:szCs w:val="20"/>
              </w:rPr>
              <w:t>3070</w:t>
            </w:r>
          </w:p>
        </w:tc>
        <w:tc>
          <w:tcPr>
            <w:tcW w:w="2485" w:type="dxa"/>
          </w:tcPr>
          <w:p w:rsidR="00633915" w:rsidRPr="00F25202" w:rsidRDefault="003D1D43">
            <w:pPr>
              <w:rPr>
                <w:sz w:val="18"/>
                <w:szCs w:val="20"/>
              </w:rPr>
            </w:pPr>
            <w:r w:rsidRPr="00F25202">
              <w:rPr>
                <w:sz w:val="18"/>
                <w:szCs w:val="20"/>
              </w:rPr>
              <w:t>Class Release for Academic Courses</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p>
        </w:tc>
        <w:tc>
          <w:tcPr>
            <w:tcW w:w="1224" w:type="dxa"/>
          </w:tcPr>
          <w:p w:rsidR="00633915" w:rsidRPr="00A15AB4" w:rsidRDefault="00633915">
            <w:pPr>
              <w:rPr>
                <w:sz w:val="18"/>
                <w:szCs w:val="20"/>
              </w:rPr>
            </w:pPr>
            <w:r w:rsidRPr="00A15AB4">
              <w:rPr>
                <w:sz w:val="18"/>
                <w:szCs w:val="20"/>
              </w:rPr>
              <w:t>Yes</w:t>
            </w:r>
          </w:p>
        </w:tc>
        <w:tc>
          <w:tcPr>
            <w:tcW w:w="6552" w:type="dxa"/>
          </w:tcPr>
          <w:p w:rsidR="00633915" w:rsidRPr="00A15AB4" w:rsidRDefault="00633915">
            <w:pPr>
              <w:rPr>
                <w:sz w:val="18"/>
                <w:szCs w:val="20"/>
              </w:rPr>
            </w:pPr>
            <w:r w:rsidRPr="00A15AB4">
              <w:rPr>
                <w:sz w:val="18"/>
                <w:szCs w:val="20"/>
              </w:rPr>
              <w:t>Maximum 3 hours per week during Fall/Spring semesters. Max 6 hours per week during summer sessions.</w:t>
            </w:r>
          </w:p>
        </w:tc>
      </w:tr>
      <w:tr w:rsidR="00633915" w:rsidRPr="00A15AB4" w:rsidTr="00A15AB4">
        <w:tc>
          <w:tcPr>
            <w:tcW w:w="1043" w:type="dxa"/>
          </w:tcPr>
          <w:p w:rsidR="00633915" w:rsidRPr="00A15AB4" w:rsidRDefault="00633915">
            <w:pPr>
              <w:rPr>
                <w:sz w:val="18"/>
                <w:szCs w:val="20"/>
              </w:rPr>
            </w:pPr>
            <w:r w:rsidRPr="00A15AB4">
              <w:rPr>
                <w:sz w:val="18"/>
                <w:szCs w:val="20"/>
              </w:rPr>
              <w:t>3080</w:t>
            </w:r>
          </w:p>
        </w:tc>
        <w:tc>
          <w:tcPr>
            <w:tcW w:w="2485" w:type="dxa"/>
          </w:tcPr>
          <w:p w:rsidR="00633915" w:rsidRPr="00A15AB4" w:rsidRDefault="00633915">
            <w:pPr>
              <w:rPr>
                <w:sz w:val="18"/>
                <w:szCs w:val="20"/>
              </w:rPr>
            </w:pPr>
            <w:r w:rsidRPr="00A15AB4">
              <w:rPr>
                <w:sz w:val="18"/>
                <w:szCs w:val="20"/>
              </w:rPr>
              <w:t>Adjusted Scheduled Hours</w:t>
            </w:r>
          </w:p>
        </w:tc>
        <w:tc>
          <w:tcPr>
            <w:tcW w:w="1260" w:type="dxa"/>
          </w:tcPr>
          <w:p w:rsidR="00633915" w:rsidRPr="00A15AB4" w:rsidRDefault="00633915">
            <w:pPr>
              <w:rPr>
                <w:sz w:val="18"/>
                <w:szCs w:val="20"/>
              </w:rPr>
            </w:pPr>
          </w:p>
        </w:tc>
        <w:tc>
          <w:tcPr>
            <w:tcW w:w="1116" w:type="dxa"/>
          </w:tcPr>
          <w:p w:rsidR="00633915" w:rsidRPr="00A15AB4" w:rsidRDefault="00633915">
            <w:pPr>
              <w:rPr>
                <w:sz w:val="18"/>
                <w:szCs w:val="20"/>
              </w:rPr>
            </w:pPr>
          </w:p>
        </w:tc>
        <w:tc>
          <w:tcPr>
            <w:tcW w:w="1224" w:type="dxa"/>
          </w:tcPr>
          <w:p w:rsidR="00633915" w:rsidRPr="00A15AB4" w:rsidRDefault="00633915">
            <w:pPr>
              <w:rPr>
                <w:sz w:val="18"/>
                <w:szCs w:val="20"/>
              </w:rPr>
            </w:pPr>
          </w:p>
        </w:tc>
        <w:tc>
          <w:tcPr>
            <w:tcW w:w="6552" w:type="dxa"/>
          </w:tcPr>
          <w:p w:rsidR="00633915" w:rsidRPr="00A15AB4" w:rsidRDefault="00633915">
            <w:pPr>
              <w:rPr>
                <w:sz w:val="18"/>
                <w:szCs w:val="20"/>
              </w:rPr>
            </w:pPr>
            <w:r w:rsidRPr="00A15AB4">
              <w:rPr>
                <w:sz w:val="18"/>
                <w:szCs w:val="20"/>
              </w:rPr>
              <w:t>Used when an employee does not account for the total planned work hours for a day and does not take paid leave</w:t>
            </w:r>
            <w:r w:rsidR="009C327F">
              <w:rPr>
                <w:sz w:val="18"/>
                <w:szCs w:val="20"/>
              </w:rPr>
              <w:t xml:space="preserve"> or LWOP. </w:t>
            </w:r>
            <w:r w:rsidRPr="00A15AB4">
              <w:rPr>
                <w:sz w:val="18"/>
                <w:szCs w:val="20"/>
              </w:rPr>
              <w:t xml:space="preserve">Instead, the employee enters additional hours worked on another day during the </w:t>
            </w:r>
            <w:r w:rsidRPr="00A15AB4">
              <w:rPr>
                <w:sz w:val="18"/>
                <w:szCs w:val="20"/>
                <w:u w:val="single"/>
              </w:rPr>
              <w:t>same</w:t>
            </w:r>
            <w:r w:rsidRPr="00A15AB4">
              <w:rPr>
                <w:sz w:val="18"/>
                <w:szCs w:val="20"/>
              </w:rPr>
              <w:t xml:space="preserve"> week which offsets the m</w:t>
            </w:r>
            <w:r w:rsidR="009C327F">
              <w:rPr>
                <w:sz w:val="18"/>
                <w:szCs w:val="20"/>
              </w:rPr>
              <w:t xml:space="preserve">issed hours on a previous day. </w:t>
            </w:r>
            <w:r w:rsidRPr="00A15AB4">
              <w:rPr>
                <w:sz w:val="18"/>
                <w:szCs w:val="20"/>
              </w:rPr>
              <w:t>An alternative is to submit a Personnel Change Request to modify the planned work hours before time is entered for that week.</w:t>
            </w:r>
          </w:p>
        </w:tc>
      </w:tr>
      <w:tr w:rsidR="00811144" w:rsidRPr="00A15AB4" w:rsidTr="00A15AB4">
        <w:tc>
          <w:tcPr>
            <w:tcW w:w="1043" w:type="dxa"/>
          </w:tcPr>
          <w:p w:rsidR="00811144" w:rsidRPr="00A15AB4" w:rsidRDefault="00811144">
            <w:pPr>
              <w:rPr>
                <w:sz w:val="18"/>
                <w:szCs w:val="20"/>
              </w:rPr>
            </w:pPr>
            <w:r w:rsidRPr="00A15AB4">
              <w:rPr>
                <w:sz w:val="18"/>
                <w:szCs w:val="20"/>
              </w:rPr>
              <w:t>3090</w:t>
            </w:r>
          </w:p>
        </w:tc>
        <w:tc>
          <w:tcPr>
            <w:tcW w:w="2485" w:type="dxa"/>
          </w:tcPr>
          <w:p w:rsidR="00811144" w:rsidRPr="00A15AB4" w:rsidRDefault="00811144">
            <w:pPr>
              <w:rPr>
                <w:sz w:val="18"/>
                <w:szCs w:val="20"/>
              </w:rPr>
            </w:pPr>
            <w:r w:rsidRPr="00A15AB4">
              <w:rPr>
                <w:sz w:val="18"/>
                <w:szCs w:val="20"/>
              </w:rPr>
              <w:t>Court Appointed Special Advocate (CASA) Volunteers</w:t>
            </w:r>
          </w:p>
        </w:tc>
        <w:tc>
          <w:tcPr>
            <w:tcW w:w="1260" w:type="dxa"/>
          </w:tcPr>
          <w:p w:rsidR="00811144" w:rsidRPr="00A15AB4" w:rsidRDefault="00811144">
            <w:pPr>
              <w:rPr>
                <w:sz w:val="18"/>
                <w:szCs w:val="20"/>
              </w:rPr>
            </w:pPr>
          </w:p>
        </w:tc>
        <w:tc>
          <w:tcPr>
            <w:tcW w:w="1116" w:type="dxa"/>
          </w:tcPr>
          <w:p w:rsidR="00811144" w:rsidRPr="00A15AB4" w:rsidRDefault="003260AE">
            <w:pPr>
              <w:rPr>
                <w:sz w:val="18"/>
                <w:szCs w:val="20"/>
              </w:rPr>
            </w:pPr>
            <w:r>
              <w:rPr>
                <w:sz w:val="18"/>
                <w:szCs w:val="20"/>
              </w:rPr>
              <w:t>Yes</w:t>
            </w:r>
          </w:p>
        </w:tc>
        <w:tc>
          <w:tcPr>
            <w:tcW w:w="1224" w:type="dxa"/>
          </w:tcPr>
          <w:p w:rsidR="00811144" w:rsidRPr="00A15AB4" w:rsidRDefault="00811144">
            <w:pPr>
              <w:rPr>
                <w:sz w:val="18"/>
                <w:szCs w:val="20"/>
              </w:rPr>
            </w:pPr>
            <w:r w:rsidRPr="00A15AB4">
              <w:rPr>
                <w:sz w:val="18"/>
                <w:szCs w:val="20"/>
              </w:rPr>
              <w:t>Yes</w:t>
            </w:r>
          </w:p>
        </w:tc>
        <w:tc>
          <w:tcPr>
            <w:tcW w:w="6552" w:type="dxa"/>
          </w:tcPr>
          <w:p w:rsidR="00811144" w:rsidRPr="00A15AB4" w:rsidRDefault="00811144">
            <w:pPr>
              <w:rPr>
                <w:sz w:val="18"/>
                <w:szCs w:val="20"/>
              </w:rPr>
            </w:pPr>
            <w:r w:rsidRPr="00A15AB4">
              <w:rPr>
                <w:sz w:val="18"/>
                <w:szCs w:val="20"/>
              </w:rPr>
              <w:t>Maximum 5 hours per month</w:t>
            </w:r>
            <w:r w:rsidR="00643128" w:rsidRPr="00A15AB4">
              <w:rPr>
                <w:sz w:val="18"/>
                <w:szCs w:val="20"/>
              </w:rPr>
              <w:t>.</w:t>
            </w:r>
          </w:p>
        </w:tc>
      </w:tr>
    </w:tbl>
    <w:p w:rsidR="00690BDB" w:rsidRPr="00A15AB4" w:rsidRDefault="00690BDB">
      <w:pPr>
        <w:rPr>
          <w:sz w:val="18"/>
          <w:szCs w:val="20"/>
        </w:rPr>
      </w:pPr>
    </w:p>
    <w:p w:rsidR="00C75440" w:rsidRPr="00A15AB4" w:rsidRDefault="00A6791E">
      <w:pPr>
        <w:rPr>
          <w:sz w:val="18"/>
          <w:szCs w:val="20"/>
        </w:rPr>
      </w:pPr>
      <w:r>
        <w:rPr>
          <w:sz w:val="18"/>
          <w:szCs w:val="20"/>
        </w:rPr>
        <w:t>*</w:t>
      </w:r>
      <w:r w:rsidR="00EA767A" w:rsidRPr="00A15AB4">
        <w:rPr>
          <w:sz w:val="18"/>
          <w:szCs w:val="20"/>
        </w:rPr>
        <w:t>Official University holidays are defaulted in the system and will automatically be part of an employee’s planned work hours for the week.  Energy Conservation Days are not holidays and must be accounted for with an absence type if the employee does not work.</w:t>
      </w:r>
    </w:p>
    <w:p w:rsidR="00F1355E" w:rsidRPr="000C0757" w:rsidRDefault="00E0626D" w:rsidP="000C0757">
      <w:pPr>
        <w:rPr>
          <w:sz w:val="18"/>
          <w:szCs w:val="20"/>
        </w:rPr>
      </w:pPr>
      <w:r w:rsidRPr="00A87CE6">
        <w:rPr>
          <w:i/>
          <w:sz w:val="16"/>
          <w:szCs w:val="16"/>
        </w:rPr>
        <w:t xml:space="preserve"> </w:t>
      </w:r>
    </w:p>
    <w:p w:rsidR="00F1355E" w:rsidRDefault="00F1355E" w:rsidP="00E0626D">
      <w:pPr>
        <w:jc w:val="center"/>
        <w:rPr>
          <w:i/>
          <w:sz w:val="16"/>
          <w:szCs w:val="16"/>
        </w:rPr>
      </w:pPr>
    </w:p>
    <w:sectPr w:rsidR="00F1355E" w:rsidSect="00BF0B85">
      <w:pgSz w:w="15840" w:h="12240" w:orient="landscape" w:code="1"/>
      <w:pgMar w:top="108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35"/>
    <w:rsid w:val="00074598"/>
    <w:rsid w:val="00081A18"/>
    <w:rsid w:val="00091EE9"/>
    <w:rsid w:val="000C0757"/>
    <w:rsid w:val="000D2AAE"/>
    <w:rsid w:val="00103A35"/>
    <w:rsid w:val="0012057D"/>
    <w:rsid w:val="0017212F"/>
    <w:rsid w:val="001730CF"/>
    <w:rsid w:val="001C2A5A"/>
    <w:rsid w:val="001E0035"/>
    <w:rsid w:val="001E3CE1"/>
    <w:rsid w:val="001F38BA"/>
    <w:rsid w:val="00253738"/>
    <w:rsid w:val="0025592C"/>
    <w:rsid w:val="00262BDB"/>
    <w:rsid w:val="002B3E90"/>
    <w:rsid w:val="002D32D8"/>
    <w:rsid w:val="002E1134"/>
    <w:rsid w:val="002F6D0C"/>
    <w:rsid w:val="003260AE"/>
    <w:rsid w:val="003313D6"/>
    <w:rsid w:val="00393074"/>
    <w:rsid w:val="003A2A0A"/>
    <w:rsid w:val="003B0507"/>
    <w:rsid w:val="003C5C0B"/>
    <w:rsid w:val="003C6A04"/>
    <w:rsid w:val="003D1D43"/>
    <w:rsid w:val="004F2ABF"/>
    <w:rsid w:val="005D02D2"/>
    <w:rsid w:val="0060480C"/>
    <w:rsid w:val="00633915"/>
    <w:rsid w:val="00634DDC"/>
    <w:rsid w:val="00643128"/>
    <w:rsid w:val="00645F87"/>
    <w:rsid w:val="006825A7"/>
    <w:rsid w:val="00690BDB"/>
    <w:rsid w:val="006F3099"/>
    <w:rsid w:val="00723AC9"/>
    <w:rsid w:val="007503CA"/>
    <w:rsid w:val="00751ADB"/>
    <w:rsid w:val="007D37F8"/>
    <w:rsid w:val="00811144"/>
    <w:rsid w:val="008349C1"/>
    <w:rsid w:val="00880DF9"/>
    <w:rsid w:val="00887EAF"/>
    <w:rsid w:val="008C2F13"/>
    <w:rsid w:val="008E47A3"/>
    <w:rsid w:val="008E5BE3"/>
    <w:rsid w:val="008F4433"/>
    <w:rsid w:val="00900E39"/>
    <w:rsid w:val="00931CB0"/>
    <w:rsid w:val="00983615"/>
    <w:rsid w:val="009C327F"/>
    <w:rsid w:val="009C555B"/>
    <w:rsid w:val="009F70FE"/>
    <w:rsid w:val="00A15AB4"/>
    <w:rsid w:val="00A25305"/>
    <w:rsid w:val="00A32820"/>
    <w:rsid w:val="00A50AB2"/>
    <w:rsid w:val="00A5600F"/>
    <w:rsid w:val="00A6791E"/>
    <w:rsid w:val="00A74542"/>
    <w:rsid w:val="00A87CE6"/>
    <w:rsid w:val="00AC3EA2"/>
    <w:rsid w:val="00AE2720"/>
    <w:rsid w:val="00B001FC"/>
    <w:rsid w:val="00B42498"/>
    <w:rsid w:val="00BF0B85"/>
    <w:rsid w:val="00C51A0A"/>
    <w:rsid w:val="00C53375"/>
    <w:rsid w:val="00C75440"/>
    <w:rsid w:val="00C75C73"/>
    <w:rsid w:val="00D204BD"/>
    <w:rsid w:val="00E0626D"/>
    <w:rsid w:val="00E13DE7"/>
    <w:rsid w:val="00EA5DFF"/>
    <w:rsid w:val="00EA767A"/>
    <w:rsid w:val="00ED1CF2"/>
    <w:rsid w:val="00EE36FE"/>
    <w:rsid w:val="00EF0D01"/>
    <w:rsid w:val="00F1355E"/>
    <w:rsid w:val="00F174B6"/>
    <w:rsid w:val="00F25202"/>
    <w:rsid w:val="00F632AA"/>
    <w:rsid w:val="00F9075E"/>
    <w:rsid w:val="00FC57FC"/>
    <w:rsid w:val="00FC70C2"/>
    <w:rsid w:val="00FD695F"/>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5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1355E"/>
    <w:rPr>
      <w:rFonts w:ascii="Tahoma" w:hAnsi="Tahoma" w:cs="Tahoma"/>
      <w:sz w:val="16"/>
      <w:szCs w:val="16"/>
    </w:rPr>
  </w:style>
  <w:style w:type="character" w:customStyle="1" w:styleId="BalloonTextChar">
    <w:name w:val="Balloon Text Char"/>
    <w:basedOn w:val="DefaultParagraphFont"/>
    <w:link w:val="BalloonText"/>
    <w:rsid w:val="00F13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5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1355E"/>
    <w:rPr>
      <w:rFonts w:ascii="Tahoma" w:hAnsi="Tahoma" w:cs="Tahoma"/>
      <w:sz w:val="16"/>
      <w:szCs w:val="16"/>
    </w:rPr>
  </w:style>
  <w:style w:type="character" w:customStyle="1" w:styleId="BalloonTextChar">
    <w:name w:val="Balloon Text Char"/>
    <w:basedOn w:val="DefaultParagraphFont"/>
    <w:link w:val="BalloonText"/>
    <w:rsid w:val="00F13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BCF3-C9D9-4F56-ACB6-EF9E47AB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Hourly Employees – Positive Time Recording, Paid Semi-Monthly</vt:lpstr>
    </vt:vector>
  </TitlesOfParts>
  <Company>SWTSU</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Hourly Employees – Positive Time Recording, Paid Semi-Monthly</dc:title>
  <dc:creator>mm10</dc:creator>
  <cp:lastModifiedBy>tsp</cp:lastModifiedBy>
  <cp:revision>3</cp:revision>
  <cp:lastPrinted>2010-03-05T21:16:00Z</cp:lastPrinted>
  <dcterms:created xsi:type="dcterms:W3CDTF">2013-10-16T15:25:00Z</dcterms:created>
  <dcterms:modified xsi:type="dcterms:W3CDTF">2014-01-02T23:33:00Z</dcterms:modified>
</cp:coreProperties>
</file>