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AA" w:rsidRPr="002714AA" w:rsidRDefault="002714AA" w:rsidP="002714A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FERPA Data Security Terms for I</w:t>
      </w:r>
      <w:r w:rsidRPr="002714AA">
        <w:rPr>
          <w:b/>
          <w:bCs/>
        </w:rPr>
        <w:t>nclusion in Contracts with Service Providers</w:t>
      </w:r>
    </w:p>
    <w:p w:rsidR="002714AA" w:rsidRDefault="002714AA" w:rsidP="002714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709F0" w:rsidRPr="002714AA" w:rsidRDefault="009709F0" w:rsidP="002714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714AA" w:rsidRPr="002714AA" w:rsidRDefault="002714AA" w:rsidP="002714A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714AA">
        <w:rPr>
          <w:b/>
          <w:bCs/>
          <w:sz w:val="22"/>
          <w:szCs w:val="22"/>
        </w:rPr>
        <w:t>Protection of Confidential Data</w:t>
      </w:r>
    </w:p>
    <w:p w:rsidR="002714AA" w:rsidRPr="002714AA" w:rsidRDefault="002714AA" w:rsidP="002714AA">
      <w:pPr>
        <w:autoSpaceDE w:val="0"/>
        <w:autoSpaceDN w:val="0"/>
        <w:adjustRightInd w:val="0"/>
        <w:rPr>
          <w:sz w:val="22"/>
          <w:szCs w:val="22"/>
        </w:rPr>
      </w:pPr>
      <w:r w:rsidRPr="002714AA">
        <w:rPr>
          <w:sz w:val="22"/>
          <w:szCs w:val="22"/>
        </w:rPr>
        <w:t>Service Provider agrees to abide by the limitations on re-disclosure of personally identifiable information from education records set forth in The Family Educational Rights and Privacy Act (34 CFR § 99.33 (a)(2)) and with the terms set forth below. 34 CFR 99.33 (a</w:t>
      </w:r>
      <w:proofErr w:type="gramStart"/>
      <w:r w:rsidRPr="002714AA">
        <w:rPr>
          <w:sz w:val="22"/>
          <w:szCs w:val="22"/>
        </w:rPr>
        <w:t>)(</w:t>
      </w:r>
      <w:proofErr w:type="gramEnd"/>
      <w:r w:rsidRPr="002714AA">
        <w:rPr>
          <w:sz w:val="22"/>
          <w:szCs w:val="22"/>
        </w:rPr>
        <w:t>2) states that the officers, employees</w:t>
      </w:r>
      <w:r>
        <w:rPr>
          <w:sz w:val="22"/>
          <w:szCs w:val="22"/>
        </w:rPr>
        <w:t>,</w:t>
      </w:r>
      <w:r w:rsidRPr="002714AA">
        <w:rPr>
          <w:sz w:val="22"/>
          <w:szCs w:val="22"/>
        </w:rPr>
        <w:t xml:space="preserve"> and</w:t>
      </w:r>
      <w:r w:rsidR="00373E23">
        <w:rPr>
          <w:sz w:val="22"/>
          <w:szCs w:val="22"/>
        </w:rPr>
        <w:t xml:space="preserve"> agents of a party that receive</w:t>
      </w:r>
      <w:r w:rsidRPr="002714AA">
        <w:rPr>
          <w:sz w:val="22"/>
          <w:szCs w:val="22"/>
        </w:rPr>
        <w:t xml:space="preserve"> education record information from the Institution may use the information, but only for the purposes for which the disclosure was made. </w:t>
      </w:r>
    </w:p>
    <w:p w:rsidR="002714AA" w:rsidRPr="002714AA" w:rsidRDefault="002714AA" w:rsidP="002714AA">
      <w:pPr>
        <w:autoSpaceDE w:val="0"/>
        <w:autoSpaceDN w:val="0"/>
        <w:adjustRightInd w:val="0"/>
        <w:rPr>
          <w:sz w:val="22"/>
          <w:szCs w:val="22"/>
        </w:rPr>
      </w:pPr>
    </w:p>
    <w:p w:rsidR="009709F0" w:rsidRDefault="009709F0" w:rsidP="002714A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Definition</w:t>
      </w:r>
    </w:p>
    <w:p w:rsidR="002714AA" w:rsidRPr="002714AA" w:rsidRDefault="002714AA" w:rsidP="002714AA">
      <w:pPr>
        <w:autoSpaceDE w:val="0"/>
        <w:autoSpaceDN w:val="0"/>
        <w:adjustRightInd w:val="0"/>
        <w:rPr>
          <w:sz w:val="22"/>
          <w:szCs w:val="22"/>
        </w:rPr>
      </w:pPr>
      <w:r w:rsidRPr="002714AA">
        <w:rPr>
          <w:b/>
          <w:bCs/>
          <w:i/>
          <w:iCs/>
          <w:sz w:val="22"/>
          <w:szCs w:val="22"/>
        </w:rPr>
        <w:t xml:space="preserve">Covered data and information (CDI) </w:t>
      </w:r>
      <w:r w:rsidRPr="002714AA">
        <w:rPr>
          <w:sz w:val="22"/>
          <w:szCs w:val="22"/>
        </w:rPr>
        <w:t>includes paper and electronic student education record information supplied by Institution, as well as any data provided by Institution’s students to the Service Provider.</w:t>
      </w:r>
    </w:p>
    <w:p w:rsidR="002714AA" w:rsidRPr="002714AA" w:rsidRDefault="002714AA" w:rsidP="002714AA">
      <w:pPr>
        <w:autoSpaceDE w:val="0"/>
        <w:autoSpaceDN w:val="0"/>
        <w:adjustRightInd w:val="0"/>
        <w:rPr>
          <w:sz w:val="22"/>
          <w:szCs w:val="22"/>
        </w:rPr>
      </w:pPr>
    </w:p>
    <w:p w:rsidR="009709F0" w:rsidRDefault="002714AA" w:rsidP="002714A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714AA">
        <w:rPr>
          <w:b/>
          <w:bCs/>
          <w:sz w:val="22"/>
          <w:szCs w:val="22"/>
        </w:rPr>
        <w:t>Acknowledgment of Access to CDI</w:t>
      </w:r>
    </w:p>
    <w:p w:rsidR="002714AA" w:rsidRPr="002714AA" w:rsidRDefault="002714AA" w:rsidP="002714AA">
      <w:pPr>
        <w:autoSpaceDE w:val="0"/>
        <w:autoSpaceDN w:val="0"/>
        <w:adjustRightInd w:val="0"/>
        <w:rPr>
          <w:sz w:val="22"/>
          <w:szCs w:val="22"/>
        </w:rPr>
      </w:pPr>
      <w:r w:rsidRPr="002714AA">
        <w:rPr>
          <w:sz w:val="22"/>
          <w:szCs w:val="22"/>
        </w:rPr>
        <w:t>Service Provider acknowledges that the Agreement allows the Service Provider access to CDI.</w:t>
      </w:r>
    </w:p>
    <w:p w:rsidR="002714AA" w:rsidRPr="002714AA" w:rsidRDefault="002714AA" w:rsidP="002714AA">
      <w:pPr>
        <w:autoSpaceDE w:val="0"/>
        <w:autoSpaceDN w:val="0"/>
        <w:adjustRightInd w:val="0"/>
        <w:rPr>
          <w:sz w:val="22"/>
          <w:szCs w:val="22"/>
        </w:rPr>
      </w:pPr>
    </w:p>
    <w:p w:rsidR="009709F0" w:rsidRDefault="002714AA" w:rsidP="002714A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714AA">
        <w:rPr>
          <w:b/>
          <w:bCs/>
          <w:sz w:val="22"/>
          <w:szCs w:val="22"/>
        </w:rPr>
        <w:t>Prohibition on Unauthorized Use or Disclosure of CDI</w:t>
      </w:r>
    </w:p>
    <w:p w:rsidR="002714AA" w:rsidRDefault="002714AA" w:rsidP="002714AA">
      <w:pPr>
        <w:autoSpaceDE w:val="0"/>
        <w:autoSpaceDN w:val="0"/>
        <w:adjustRightInd w:val="0"/>
        <w:rPr>
          <w:sz w:val="22"/>
          <w:szCs w:val="22"/>
        </w:rPr>
      </w:pPr>
      <w:r w:rsidRPr="002714AA">
        <w:rPr>
          <w:sz w:val="22"/>
          <w:szCs w:val="22"/>
        </w:rPr>
        <w:t>Service Provider agrees to hold CDI</w:t>
      </w:r>
      <w:r>
        <w:rPr>
          <w:sz w:val="22"/>
          <w:szCs w:val="22"/>
        </w:rPr>
        <w:t xml:space="preserve"> </w:t>
      </w:r>
      <w:r w:rsidRPr="002714AA">
        <w:rPr>
          <w:sz w:val="22"/>
          <w:szCs w:val="22"/>
        </w:rPr>
        <w:t>in strict confidence. Service Provider shall not use or disclose CDI received from or on behalf of</w:t>
      </w:r>
      <w:r>
        <w:rPr>
          <w:sz w:val="22"/>
          <w:szCs w:val="22"/>
        </w:rPr>
        <w:t xml:space="preserve"> </w:t>
      </w:r>
      <w:r w:rsidRPr="002714AA">
        <w:rPr>
          <w:sz w:val="22"/>
          <w:szCs w:val="22"/>
        </w:rPr>
        <w:t>Institution (or its students) except as permitted or required by the Agreement, as required by law,</w:t>
      </w:r>
      <w:r>
        <w:rPr>
          <w:sz w:val="22"/>
          <w:szCs w:val="22"/>
        </w:rPr>
        <w:t xml:space="preserve"> </w:t>
      </w:r>
      <w:r w:rsidRPr="002714AA">
        <w:rPr>
          <w:sz w:val="22"/>
          <w:szCs w:val="22"/>
        </w:rPr>
        <w:t>or as otherwise authorized in writing by Institution. Service Provider agrees not to use CDI for</w:t>
      </w:r>
      <w:r>
        <w:rPr>
          <w:sz w:val="22"/>
          <w:szCs w:val="22"/>
        </w:rPr>
        <w:t xml:space="preserve"> </w:t>
      </w:r>
      <w:r w:rsidRPr="002714AA">
        <w:rPr>
          <w:sz w:val="22"/>
          <w:szCs w:val="22"/>
        </w:rPr>
        <w:t xml:space="preserve">any purpose other than the purpose for which the disclosure was made. </w:t>
      </w:r>
      <w:r>
        <w:rPr>
          <w:sz w:val="22"/>
          <w:szCs w:val="22"/>
        </w:rPr>
        <w:t xml:space="preserve"> </w:t>
      </w:r>
    </w:p>
    <w:p w:rsidR="002714AA" w:rsidRPr="002714AA" w:rsidRDefault="002714AA" w:rsidP="002714AA">
      <w:pPr>
        <w:autoSpaceDE w:val="0"/>
        <w:autoSpaceDN w:val="0"/>
        <w:adjustRightInd w:val="0"/>
        <w:rPr>
          <w:sz w:val="22"/>
          <w:szCs w:val="22"/>
        </w:rPr>
      </w:pPr>
    </w:p>
    <w:p w:rsidR="009709F0" w:rsidRDefault="002714AA" w:rsidP="002714AA">
      <w:pPr>
        <w:autoSpaceDE w:val="0"/>
        <w:autoSpaceDN w:val="0"/>
        <w:adjustRightInd w:val="0"/>
        <w:rPr>
          <w:sz w:val="22"/>
          <w:szCs w:val="22"/>
        </w:rPr>
      </w:pPr>
      <w:r w:rsidRPr="002714AA">
        <w:rPr>
          <w:b/>
          <w:bCs/>
          <w:sz w:val="22"/>
          <w:szCs w:val="22"/>
        </w:rPr>
        <w:t>Return or Destruction of CDI</w:t>
      </w:r>
    </w:p>
    <w:p w:rsidR="002714AA" w:rsidRDefault="002714AA" w:rsidP="002714AA">
      <w:pPr>
        <w:autoSpaceDE w:val="0"/>
        <w:autoSpaceDN w:val="0"/>
        <w:adjustRightInd w:val="0"/>
        <w:rPr>
          <w:sz w:val="22"/>
          <w:szCs w:val="22"/>
        </w:rPr>
      </w:pPr>
      <w:r w:rsidRPr="002714AA">
        <w:rPr>
          <w:sz w:val="22"/>
          <w:szCs w:val="22"/>
        </w:rPr>
        <w:t>Upon termination, cancellation, expiration or other conclusion</w:t>
      </w:r>
      <w:r>
        <w:rPr>
          <w:sz w:val="22"/>
          <w:szCs w:val="22"/>
        </w:rPr>
        <w:t xml:space="preserve"> </w:t>
      </w:r>
      <w:r w:rsidRPr="002714AA">
        <w:rPr>
          <w:sz w:val="22"/>
          <w:szCs w:val="22"/>
        </w:rPr>
        <w:t>of the Agreement, Service Provider shall return all CDI to Institution or, if return is not feasible,</w:t>
      </w:r>
      <w:r>
        <w:rPr>
          <w:sz w:val="22"/>
          <w:szCs w:val="22"/>
        </w:rPr>
        <w:t xml:space="preserve"> </w:t>
      </w:r>
      <w:r w:rsidRPr="002714AA">
        <w:rPr>
          <w:sz w:val="22"/>
          <w:szCs w:val="22"/>
        </w:rPr>
        <w:t>destroy any and all CDI. If the Service Provider destroys the information, the Service Provider</w:t>
      </w:r>
      <w:r>
        <w:rPr>
          <w:sz w:val="22"/>
          <w:szCs w:val="22"/>
        </w:rPr>
        <w:t xml:space="preserve"> </w:t>
      </w:r>
      <w:r w:rsidRPr="002714AA">
        <w:rPr>
          <w:sz w:val="22"/>
          <w:szCs w:val="22"/>
        </w:rPr>
        <w:t>shall provide Institution with a certificate confirming the date of destruction of the data.</w:t>
      </w:r>
      <w:r>
        <w:rPr>
          <w:sz w:val="22"/>
          <w:szCs w:val="22"/>
        </w:rPr>
        <w:t xml:space="preserve"> </w:t>
      </w:r>
    </w:p>
    <w:p w:rsidR="002714AA" w:rsidRDefault="002714AA" w:rsidP="002714AA">
      <w:pPr>
        <w:autoSpaceDE w:val="0"/>
        <w:autoSpaceDN w:val="0"/>
        <w:adjustRightInd w:val="0"/>
        <w:rPr>
          <w:sz w:val="22"/>
          <w:szCs w:val="22"/>
        </w:rPr>
      </w:pPr>
    </w:p>
    <w:p w:rsidR="009709F0" w:rsidRDefault="002714AA" w:rsidP="002714A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714AA">
        <w:rPr>
          <w:b/>
          <w:bCs/>
          <w:sz w:val="22"/>
          <w:szCs w:val="22"/>
        </w:rPr>
        <w:t>Remedies</w:t>
      </w:r>
    </w:p>
    <w:p w:rsidR="009709F0" w:rsidRDefault="002714AA" w:rsidP="002714AA">
      <w:pPr>
        <w:autoSpaceDE w:val="0"/>
        <w:autoSpaceDN w:val="0"/>
        <w:adjustRightInd w:val="0"/>
        <w:rPr>
          <w:sz w:val="22"/>
          <w:szCs w:val="22"/>
        </w:rPr>
      </w:pPr>
      <w:r w:rsidRPr="002714AA">
        <w:rPr>
          <w:sz w:val="22"/>
          <w:szCs w:val="22"/>
        </w:rPr>
        <w:t>If Institution reasonably determines in good faith that Service Provider has materially</w:t>
      </w:r>
      <w:r>
        <w:rPr>
          <w:sz w:val="22"/>
          <w:szCs w:val="22"/>
        </w:rPr>
        <w:t xml:space="preserve"> </w:t>
      </w:r>
      <w:r w:rsidRPr="002714AA">
        <w:rPr>
          <w:sz w:val="22"/>
          <w:szCs w:val="22"/>
        </w:rPr>
        <w:t>breached any of its obligations under this contract, Institution, in its sole discretion, shall have the</w:t>
      </w:r>
      <w:r>
        <w:rPr>
          <w:sz w:val="22"/>
          <w:szCs w:val="22"/>
        </w:rPr>
        <w:t xml:space="preserve"> </w:t>
      </w:r>
      <w:r w:rsidRPr="002714AA">
        <w:rPr>
          <w:sz w:val="22"/>
          <w:szCs w:val="22"/>
        </w:rPr>
        <w:t>right to require Service Provider to submit to a plan of monitoring and reporting; provide Service</w:t>
      </w:r>
      <w:r>
        <w:rPr>
          <w:sz w:val="22"/>
          <w:szCs w:val="22"/>
        </w:rPr>
        <w:t xml:space="preserve"> </w:t>
      </w:r>
      <w:r w:rsidRPr="002714AA">
        <w:rPr>
          <w:sz w:val="22"/>
          <w:szCs w:val="22"/>
        </w:rPr>
        <w:t>Provider with a fifteen (15) day period to cure the breach; or terminate the Agreement</w:t>
      </w:r>
      <w:r>
        <w:rPr>
          <w:sz w:val="22"/>
          <w:szCs w:val="22"/>
        </w:rPr>
        <w:t xml:space="preserve"> </w:t>
      </w:r>
      <w:r w:rsidRPr="002714AA">
        <w:rPr>
          <w:sz w:val="22"/>
          <w:szCs w:val="22"/>
        </w:rPr>
        <w:t>immediately if cure is not possible. Before exercising any of these options, Institution shall</w:t>
      </w:r>
      <w:r>
        <w:rPr>
          <w:sz w:val="22"/>
          <w:szCs w:val="22"/>
        </w:rPr>
        <w:t xml:space="preserve"> </w:t>
      </w:r>
      <w:r w:rsidRPr="002714AA">
        <w:rPr>
          <w:sz w:val="22"/>
          <w:szCs w:val="22"/>
        </w:rPr>
        <w:t>provide written notice to Service Provider describing the violation and the action it intends to</w:t>
      </w:r>
      <w:r w:rsidR="009709F0">
        <w:rPr>
          <w:sz w:val="22"/>
          <w:szCs w:val="22"/>
        </w:rPr>
        <w:t xml:space="preserve"> </w:t>
      </w:r>
      <w:proofErr w:type="gramStart"/>
      <w:r w:rsidRPr="002714AA">
        <w:rPr>
          <w:sz w:val="22"/>
          <w:szCs w:val="22"/>
        </w:rPr>
        <w:t>take</w:t>
      </w:r>
      <w:proofErr w:type="gramEnd"/>
      <w:r w:rsidRPr="002714AA">
        <w:rPr>
          <w:sz w:val="22"/>
          <w:szCs w:val="22"/>
        </w:rPr>
        <w:t>. If the Family Policy Compliance Office of the U.S. Department of Education determines</w:t>
      </w:r>
      <w:r w:rsidR="009709F0">
        <w:rPr>
          <w:sz w:val="22"/>
          <w:szCs w:val="22"/>
        </w:rPr>
        <w:t xml:space="preserve"> </w:t>
      </w:r>
      <w:r w:rsidRPr="002714AA">
        <w:rPr>
          <w:sz w:val="22"/>
          <w:szCs w:val="22"/>
        </w:rPr>
        <w:t>that the Service Provider improperly disclosed personally identifiable information obtained from</w:t>
      </w:r>
      <w:r w:rsidR="009709F0">
        <w:rPr>
          <w:sz w:val="22"/>
          <w:szCs w:val="22"/>
        </w:rPr>
        <w:t xml:space="preserve"> </w:t>
      </w:r>
      <w:r w:rsidRPr="002714AA">
        <w:rPr>
          <w:sz w:val="22"/>
          <w:szCs w:val="22"/>
        </w:rPr>
        <w:t>Institution’s education records, Institution may not allow the Service Provider access to education</w:t>
      </w:r>
      <w:r w:rsidR="009709F0">
        <w:rPr>
          <w:sz w:val="22"/>
          <w:szCs w:val="22"/>
        </w:rPr>
        <w:t xml:space="preserve"> </w:t>
      </w:r>
      <w:r w:rsidRPr="002714AA">
        <w:rPr>
          <w:sz w:val="22"/>
          <w:szCs w:val="22"/>
        </w:rPr>
        <w:t>records for at least five years.</w:t>
      </w:r>
      <w:r w:rsidR="009709F0">
        <w:rPr>
          <w:sz w:val="22"/>
          <w:szCs w:val="22"/>
        </w:rPr>
        <w:t xml:space="preserve"> </w:t>
      </w:r>
    </w:p>
    <w:p w:rsidR="009709F0" w:rsidRDefault="009709F0" w:rsidP="002714AA">
      <w:pPr>
        <w:autoSpaceDE w:val="0"/>
        <w:autoSpaceDN w:val="0"/>
        <w:adjustRightInd w:val="0"/>
        <w:rPr>
          <w:sz w:val="22"/>
          <w:szCs w:val="22"/>
        </w:rPr>
      </w:pPr>
    </w:p>
    <w:p w:rsidR="009709F0" w:rsidRDefault="002714AA" w:rsidP="002714A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714AA">
        <w:rPr>
          <w:b/>
          <w:bCs/>
          <w:sz w:val="22"/>
          <w:szCs w:val="22"/>
        </w:rPr>
        <w:t>Maintenance of the Security of Electronic Information</w:t>
      </w:r>
    </w:p>
    <w:p w:rsidR="009709F0" w:rsidRDefault="002714AA" w:rsidP="002714AA">
      <w:pPr>
        <w:autoSpaceDE w:val="0"/>
        <w:autoSpaceDN w:val="0"/>
        <w:adjustRightInd w:val="0"/>
        <w:rPr>
          <w:sz w:val="22"/>
          <w:szCs w:val="22"/>
        </w:rPr>
      </w:pPr>
      <w:r w:rsidRPr="002714AA">
        <w:rPr>
          <w:sz w:val="22"/>
          <w:szCs w:val="22"/>
        </w:rPr>
        <w:t>Service Provider shall develop,</w:t>
      </w:r>
      <w:r w:rsidR="009709F0">
        <w:rPr>
          <w:sz w:val="22"/>
          <w:szCs w:val="22"/>
        </w:rPr>
        <w:t xml:space="preserve"> </w:t>
      </w:r>
      <w:r w:rsidRPr="002714AA">
        <w:rPr>
          <w:sz w:val="22"/>
          <w:szCs w:val="22"/>
        </w:rPr>
        <w:t>implement, maintain and use appropriate administrative, technical and physical security measures</w:t>
      </w:r>
      <w:r w:rsidR="009709F0">
        <w:rPr>
          <w:sz w:val="22"/>
          <w:szCs w:val="22"/>
        </w:rPr>
        <w:t xml:space="preserve"> </w:t>
      </w:r>
      <w:r w:rsidRPr="002714AA">
        <w:rPr>
          <w:sz w:val="22"/>
          <w:szCs w:val="22"/>
        </w:rPr>
        <w:t>to preserve the confidentiality, integrity and availability of all electronically maintained or</w:t>
      </w:r>
      <w:r w:rsidR="009709F0">
        <w:rPr>
          <w:sz w:val="22"/>
          <w:szCs w:val="22"/>
        </w:rPr>
        <w:t xml:space="preserve"> </w:t>
      </w:r>
      <w:r w:rsidRPr="002714AA">
        <w:rPr>
          <w:sz w:val="22"/>
          <w:szCs w:val="22"/>
        </w:rPr>
        <w:t>transmitted CDI received from, or on behalf of Institution or its students. These measures will be</w:t>
      </w:r>
      <w:r w:rsidR="009709F0">
        <w:rPr>
          <w:sz w:val="22"/>
          <w:szCs w:val="22"/>
        </w:rPr>
        <w:t xml:space="preserve"> </w:t>
      </w:r>
      <w:r w:rsidRPr="002714AA">
        <w:rPr>
          <w:sz w:val="22"/>
          <w:szCs w:val="22"/>
        </w:rPr>
        <w:t>extended by contract to all subcontractors used by Service Provider.</w:t>
      </w:r>
      <w:r w:rsidR="009709F0">
        <w:rPr>
          <w:sz w:val="22"/>
          <w:szCs w:val="22"/>
        </w:rPr>
        <w:t xml:space="preserve"> </w:t>
      </w:r>
    </w:p>
    <w:p w:rsidR="009709F0" w:rsidRDefault="009709F0" w:rsidP="002714AA">
      <w:pPr>
        <w:autoSpaceDE w:val="0"/>
        <w:autoSpaceDN w:val="0"/>
        <w:adjustRightInd w:val="0"/>
        <w:rPr>
          <w:sz w:val="22"/>
          <w:szCs w:val="22"/>
        </w:rPr>
      </w:pPr>
    </w:p>
    <w:p w:rsidR="002714AA" w:rsidRPr="002714AA" w:rsidRDefault="002714AA" w:rsidP="009709F0">
      <w:pPr>
        <w:keepNext/>
        <w:keepLines/>
        <w:autoSpaceDE w:val="0"/>
        <w:autoSpaceDN w:val="0"/>
        <w:adjustRightInd w:val="0"/>
        <w:rPr>
          <w:sz w:val="22"/>
          <w:szCs w:val="22"/>
        </w:rPr>
      </w:pPr>
      <w:r w:rsidRPr="002714AA">
        <w:rPr>
          <w:b/>
          <w:bCs/>
          <w:sz w:val="22"/>
          <w:szCs w:val="22"/>
        </w:rPr>
        <w:lastRenderedPageBreak/>
        <w:t>Reporting of Unauthorized Disclosures or Misuse of Covered Data and Information</w:t>
      </w:r>
    </w:p>
    <w:p w:rsidR="002714AA" w:rsidRDefault="002714AA" w:rsidP="009709F0">
      <w:pPr>
        <w:keepNext/>
        <w:keepLines/>
        <w:autoSpaceDE w:val="0"/>
        <w:autoSpaceDN w:val="0"/>
        <w:adjustRightInd w:val="0"/>
        <w:rPr>
          <w:sz w:val="22"/>
          <w:szCs w:val="22"/>
        </w:rPr>
      </w:pPr>
      <w:r w:rsidRPr="002714AA">
        <w:rPr>
          <w:sz w:val="22"/>
          <w:szCs w:val="22"/>
        </w:rPr>
        <w:t>Service Provider shall, within one day of discovery, report to Institution any use or disclosure of</w:t>
      </w:r>
      <w:r w:rsidR="009709F0">
        <w:rPr>
          <w:sz w:val="22"/>
          <w:szCs w:val="22"/>
        </w:rPr>
        <w:t xml:space="preserve"> </w:t>
      </w:r>
      <w:r w:rsidRPr="002714AA">
        <w:rPr>
          <w:sz w:val="22"/>
          <w:szCs w:val="22"/>
        </w:rPr>
        <w:t xml:space="preserve">CDI not authorized by this agreement or in writing by </w:t>
      </w:r>
      <w:r w:rsidR="00BB7F0B" w:rsidRPr="002714AA">
        <w:rPr>
          <w:sz w:val="22"/>
          <w:szCs w:val="22"/>
        </w:rPr>
        <w:t>Institution. Service</w:t>
      </w:r>
      <w:r w:rsidRPr="002714AA">
        <w:rPr>
          <w:sz w:val="22"/>
          <w:szCs w:val="22"/>
        </w:rPr>
        <w:t xml:space="preserve"> Provider’s report shall</w:t>
      </w:r>
      <w:r w:rsidR="009709F0">
        <w:rPr>
          <w:sz w:val="22"/>
          <w:szCs w:val="22"/>
        </w:rPr>
        <w:t xml:space="preserve"> </w:t>
      </w:r>
      <w:r w:rsidRPr="002714AA">
        <w:rPr>
          <w:sz w:val="22"/>
          <w:szCs w:val="22"/>
        </w:rPr>
        <w:t>identify: (i) the nature of the unauthorized use or disclosure, (ii) the CDI used or disclosed, (iii)</w:t>
      </w:r>
      <w:r w:rsidR="009709F0">
        <w:rPr>
          <w:sz w:val="22"/>
          <w:szCs w:val="22"/>
        </w:rPr>
        <w:t xml:space="preserve"> </w:t>
      </w:r>
      <w:r w:rsidRPr="002714AA">
        <w:rPr>
          <w:sz w:val="22"/>
          <w:szCs w:val="22"/>
        </w:rPr>
        <w:t xml:space="preserve">who made the unauthorized use or received the unauthorized disclosure, </w:t>
      </w:r>
      <w:r w:rsidR="009709F0">
        <w:rPr>
          <w:sz w:val="22"/>
          <w:szCs w:val="22"/>
        </w:rPr>
        <w:t xml:space="preserve">(iv) what Service </w:t>
      </w:r>
      <w:r w:rsidRPr="002714AA">
        <w:rPr>
          <w:sz w:val="22"/>
          <w:szCs w:val="22"/>
        </w:rPr>
        <w:t>Provider has done or shall do to mitigate any deleterious ef</w:t>
      </w:r>
      <w:r w:rsidR="009709F0">
        <w:rPr>
          <w:sz w:val="22"/>
          <w:szCs w:val="22"/>
        </w:rPr>
        <w:t xml:space="preserve">fect of the unauthorized use or </w:t>
      </w:r>
      <w:r w:rsidRPr="002714AA">
        <w:rPr>
          <w:sz w:val="22"/>
          <w:szCs w:val="22"/>
        </w:rPr>
        <w:t>disclosure, and (v) what corrective action Service Provider has</w:t>
      </w:r>
      <w:r w:rsidR="009709F0">
        <w:rPr>
          <w:sz w:val="22"/>
          <w:szCs w:val="22"/>
        </w:rPr>
        <w:t xml:space="preserve"> taken or shall take to prevent </w:t>
      </w:r>
      <w:r w:rsidRPr="002714AA">
        <w:rPr>
          <w:sz w:val="22"/>
          <w:szCs w:val="22"/>
        </w:rPr>
        <w:t>future similar unauthorized use or disclosure. Service Pr</w:t>
      </w:r>
      <w:r w:rsidR="009709F0">
        <w:rPr>
          <w:sz w:val="22"/>
          <w:szCs w:val="22"/>
        </w:rPr>
        <w:t xml:space="preserve">ovider shall provide such other </w:t>
      </w:r>
      <w:r w:rsidRPr="002714AA">
        <w:rPr>
          <w:sz w:val="22"/>
          <w:szCs w:val="22"/>
        </w:rPr>
        <w:t>information, including a written report, as reasonably requested by Institution.</w:t>
      </w:r>
    </w:p>
    <w:p w:rsidR="009709F0" w:rsidRPr="002714AA" w:rsidRDefault="009709F0" w:rsidP="009709F0">
      <w:pPr>
        <w:keepNext/>
        <w:keepLines/>
        <w:autoSpaceDE w:val="0"/>
        <w:autoSpaceDN w:val="0"/>
        <w:adjustRightInd w:val="0"/>
        <w:rPr>
          <w:sz w:val="22"/>
          <w:szCs w:val="22"/>
        </w:rPr>
      </w:pPr>
    </w:p>
    <w:p w:rsidR="009709F0" w:rsidRDefault="002714AA" w:rsidP="002714A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714AA">
        <w:rPr>
          <w:b/>
          <w:bCs/>
          <w:sz w:val="22"/>
          <w:szCs w:val="22"/>
        </w:rPr>
        <w:t>Indemnity</w:t>
      </w:r>
    </w:p>
    <w:p w:rsidR="009709F0" w:rsidRDefault="002714AA" w:rsidP="002714AA">
      <w:pPr>
        <w:autoSpaceDE w:val="0"/>
        <w:autoSpaceDN w:val="0"/>
        <w:adjustRightInd w:val="0"/>
        <w:rPr>
          <w:sz w:val="22"/>
          <w:szCs w:val="22"/>
        </w:rPr>
      </w:pPr>
      <w:r w:rsidRPr="002714AA">
        <w:rPr>
          <w:sz w:val="22"/>
          <w:szCs w:val="22"/>
        </w:rPr>
        <w:t>Service Provider shall defend and hold Institution harmless from all claims,</w:t>
      </w:r>
      <w:r w:rsidR="009709F0">
        <w:rPr>
          <w:sz w:val="22"/>
          <w:szCs w:val="22"/>
        </w:rPr>
        <w:t xml:space="preserve"> </w:t>
      </w:r>
      <w:r w:rsidRPr="002714AA">
        <w:rPr>
          <w:sz w:val="22"/>
          <w:szCs w:val="22"/>
        </w:rPr>
        <w:t>liabilities, damages, or judgments involving a third party, including Institution’s costs and</w:t>
      </w:r>
      <w:r w:rsidR="009709F0">
        <w:rPr>
          <w:sz w:val="22"/>
          <w:szCs w:val="22"/>
        </w:rPr>
        <w:t xml:space="preserve"> </w:t>
      </w:r>
      <w:r w:rsidRPr="002714AA">
        <w:rPr>
          <w:sz w:val="22"/>
          <w:szCs w:val="22"/>
        </w:rPr>
        <w:t>attorney fees, which arise as a result of Service Provider’s failure to meet any of its obligations</w:t>
      </w:r>
      <w:r w:rsidR="009709F0">
        <w:rPr>
          <w:sz w:val="22"/>
          <w:szCs w:val="22"/>
        </w:rPr>
        <w:t xml:space="preserve"> </w:t>
      </w:r>
      <w:r w:rsidRPr="002714AA">
        <w:rPr>
          <w:sz w:val="22"/>
          <w:szCs w:val="22"/>
        </w:rPr>
        <w:t>under this agreement.</w:t>
      </w:r>
      <w:r w:rsidR="009709F0">
        <w:rPr>
          <w:sz w:val="22"/>
          <w:szCs w:val="22"/>
        </w:rPr>
        <w:t xml:space="preserve"> </w:t>
      </w:r>
    </w:p>
    <w:p w:rsidR="009709F0" w:rsidRDefault="009709F0" w:rsidP="002714AA">
      <w:pPr>
        <w:autoSpaceDE w:val="0"/>
        <w:autoSpaceDN w:val="0"/>
        <w:adjustRightInd w:val="0"/>
        <w:rPr>
          <w:sz w:val="22"/>
          <w:szCs w:val="22"/>
        </w:rPr>
      </w:pPr>
    </w:p>
    <w:p w:rsidR="00BB53A3" w:rsidRPr="009709F0" w:rsidRDefault="009709F0" w:rsidP="009709F0">
      <w:pPr>
        <w:autoSpaceDE w:val="0"/>
        <w:autoSpaceDN w:val="0"/>
        <w:adjustRightInd w:val="0"/>
        <w:rPr>
          <w:b/>
          <w:sz w:val="22"/>
          <w:szCs w:val="22"/>
        </w:rPr>
      </w:pPr>
      <w:r w:rsidRPr="009709F0">
        <w:rPr>
          <w:b/>
          <w:bCs/>
          <w:sz w:val="22"/>
          <w:szCs w:val="22"/>
        </w:rPr>
        <w:t>[</w:t>
      </w:r>
      <w:r w:rsidR="002714AA" w:rsidRPr="009709F0">
        <w:rPr>
          <w:b/>
          <w:bCs/>
          <w:sz w:val="22"/>
          <w:szCs w:val="22"/>
        </w:rPr>
        <w:t>Note</w:t>
      </w:r>
      <w:r w:rsidRPr="009709F0">
        <w:rPr>
          <w:b/>
          <w:bCs/>
          <w:sz w:val="22"/>
          <w:szCs w:val="22"/>
        </w:rPr>
        <w:t xml:space="preserve">:  </w:t>
      </w:r>
      <w:r w:rsidR="002714AA" w:rsidRPr="009709F0">
        <w:rPr>
          <w:b/>
          <w:sz w:val="22"/>
          <w:szCs w:val="22"/>
        </w:rPr>
        <w:t>Inclusion of data provided by students into the terms of the contract will depend upon the</w:t>
      </w:r>
      <w:r>
        <w:rPr>
          <w:b/>
          <w:sz w:val="22"/>
          <w:szCs w:val="22"/>
        </w:rPr>
        <w:t xml:space="preserve"> </w:t>
      </w:r>
      <w:r w:rsidR="002714AA" w:rsidRPr="009709F0">
        <w:rPr>
          <w:b/>
          <w:sz w:val="22"/>
          <w:szCs w:val="22"/>
        </w:rPr>
        <w:t>contract and may not be needed.</w:t>
      </w:r>
      <w:r w:rsidRPr="009709F0">
        <w:rPr>
          <w:b/>
          <w:sz w:val="22"/>
          <w:szCs w:val="22"/>
        </w:rPr>
        <w:t>]</w:t>
      </w:r>
    </w:p>
    <w:p w:rsidR="002714AA" w:rsidRPr="002714AA" w:rsidRDefault="002714AA">
      <w:pPr>
        <w:rPr>
          <w:sz w:val="20"/>
          <w:szCs w:val="20"/>
        </w:rPr>
      </w:pPr>
    </w:p>
    <w:sectPr w:rsidR="002714AA" w:rsidRPr="002714AA" w:rsidSect="002714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4AA"/>
    <w:rsid w:val="001333F2"/>
    <w:rsid w:val="00206AED"/>
    <w:rsid w:val="002714AA"/>
    <w:rsid w:val="00333D5C"/>
    <w:rsid w:val="00373E23"/>
    <w:rsid w:val="00410D0E"/>
    <w:rsid w:val="004A4D34"/>
    <w:rsid w:val="004C3E42"/>
    <w:rsid w:val="00513B9F"/>
    <w:rsid w:val="006721A1"/>
    <w:rsid w:val="007C084C"/>
    <w:rsid w:val="007D4A60"/>
    <w:rsid w:val="00853A03"/>
    <w:rsid w:val="008F2D46"/>
    <w:rsid w:val="0094130D"/>
    <w:rsid w:val="009709F0"/>
    <w:rsid w:val="00A5750A"/>
    <w:rsid w:val="00BB53A3"/>
    <w:rsid w:val="00BB7F0B"/>
    <w:rsid w:val="00BE274A"/>
    <w:rsid w:val="00C649FE"/>
    <w:rsid w:val="00D56B71"/>
    <w:rsid w:val="00F9174E"/>
    <w:rsid w:val="00FE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9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Volz</dc:creator>
  <cp:keywords/>
  <dc:description/>
  <cp:lastModifiedBy>Don Volz</cp:lastModifiedBy>
  <cp:revision>2</cp:revision>
  <dcterms:created xsi:type="dcterms:W3CDTF">2009-03-01T04:43:00Z</dcterms:created>
  <dcterms:modified xsi:type="dcterms:W3CDTF">2009-03-01T04:43:00Z</dcterms:modified>
</cp:coreProperties>
</file>