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3FE24DB8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A4511E">
        <w:t>Agenda</w:t>
      </w:r>
      <w:r w:rsidR="00447A69">
        <w:t>-Notes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7-02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24392A77" w:rsidR="00554276" w:rsidRPr="00582BA9" w:rsidRDefault="00582BA9" w:rsidP="00A87891">
          <w:pPr>
            <w:pStyle w:val="Heading2"/>
          </w:pPr>
          <w:r w:rsidRPr="00582BA9">
            <w:t>February 9, 2017</w:t>
          </w:r>
        </w:p>
      </w:sdtContent>
    </w:sdt>
    <w:p w14:paraId="401ED040" w14:textId="6E5EE1E1" w:rsidR="00582BA9" w:rsidRPr="00582BA9" w:rsidRDefault="00582BA9" w:rsidP="00582BA9">
      <w:pPr>
        <w:rPr>
          <w:b/>
        </w:rPr>
      </w:pPr>
      <w:r w:rsidRPr="00582BA9">
        <w:rPr>
          <w:b/>
        </w:rPr>
        <w:t>Meeting Goals:</w:t>
      </w:r>
    </w:p>
    <w:p w14:paraId="6B1242D1" w14:textId="77777777" w:rsidR="00582BA9" w:rsidRPr="00582BA9" w:rsidRDefault="00582BA9" w:rsidP="00582BA9">
      <w:pPr>
        <w:pStyle w:val="ListParagraph"/>
        <w:numPr>
          <w:ilvl w:val="0"/>
          <w:numId w:val="28"/>
        </w:numPr>
        <w:rPr>
          <w:b/>
        </w:rPr>
      </w:pPr>
      <w:r w:rsidRPr="00582BA9">
        <w:t>Decide whether to approve additional funding of $5,953 for Bobcat Bloom</w:t>
      </w:r>
    </w:p>
    <w:p w14:paraId="23CC2313" w14:textId="77777777" w:rsidR="00582BA9" w:rsidRPr="00582BA9" w:rsidRDefault="00582BA9" w:rsidP="00582BA9">
      <w:pPr>
        <w:pStyle w:val="ListParagraph"/>
        <w:numPr>
          <w:ilvl w:val="0"/>
          <w:numId w:val="28"/>
        </w:numPr>
        <w:rPr>
          <w:b/>
        </w:rPr>
      </w:pPr>
      <w:r w:rsidRPr="00582BA9">
        <w:t>Determine Spring Project Application Deadline</w:t>
      </w:r>
    </w:p>
    <w:p w14:paraId="490C6D13" w14:textId="4FA09512" w:rsidR="00582BA9" w:rsidRPr="00582BA9" w:rsidRDefault="00582BA9" w:rsidP="00582BA9">
      <w:pPr>
        <w:pStyle w:val="ListParagraph"/>
        <w:numPr>
          <w:ilvl w:val="0"/>
          <w:numId w:val="28"/>
        </w:numPr>
        <w:rPr>
          <w:b/>
        </w:rPr>
      </w:pPr>
      <w:r w:rsidRPr="00582BA9">
        <w:t xml:space="preserve">Discuss Student Committee Roles: evaluate committee needs  </w:t>
      </w:r>
    </w:p>
    <w:p w14:paraId="5E83BB9D" w14:textId="5301B4F6" w:rsidR="00582BA9" w:rsidRPr="00582BA9" w:rsidRDefault="00582BA9" w:rsidP="00582BA9">
      <w:pPr>
        <w:pStyle w:val="ListParagraph"/>
        <w:numPr>
          <w:ilvl w:val="0"/>
          <w:numId w:val="28"/>
        </w:numPr>
        <w:rPr>
          <w:b/>
        </w:rPr>
      </w:pPr>
      <w:r w:rsidRPr="00582BA9">
        <w:t>Introduce Marketing Student Team from Karen Smith’s class</w:t>
      </w:r>
    </w:p>
    <w:p w14:paraId="66F28872" w14:textId="038813A4" w:rsidR="0021361F" w:rsidRPr="00582BA9" w:rsidRDefault="00582BA9" w:rsidP="0021361F">
      <w:pPr>
        <w:pStyle w:val="ListParagraph"/>
        <w:numPr>
          <w:ilvl w:val="0"/>
          <w:numId w:val="27"/>
        </w:numPr>
        <w:rPr>
          <w:rFonts w:cstheme="minorHAnsi"/>
        </w:rPr>
      </w:pPr>
      <w:r w:rsidRPr="00582BA9">
        <w:rPr>
          <w:rFonts w:cstheme="minorHAnsi"/>
        </w:rPr>
        <w:t>Action Items</w:t>
      </w:r>
    </w:p>
    <w:p w14:paraId="16663EFE" w14:textId="670F4956" w:rsidR="00582BA9" w:rsidRPr="00582BA9" w:rsidRDefault="00582BA9" w:rsidP="00582BA9">
      <w:pPr>
        <w:pStyle w:val="ListParagraph"/>
        <w:numPr>
          <w:ilvl w:val="1"/>
          <w:numId w:val="27"/>
        </w:numPr>
        <w:rPr>
          <w:rFonts w:cstheme="minorHAnsi"/>
        </w:rPr>
      </w:pPr>
      <w:r w:rsidRPr="00582BA9">
        <w:rPr>
          <w:rFonts w:cstheme="minorHAnsi"/>
        </w:rPr>
        <w:t>Should we approve additional funding for Bobcat Bloom – Carolyn Holesovsky</w:t>
      </w:r>
    </w:p>
    <w:p w14:paraId="0C2D6AB9" w14:textId="549027BB" w:rsidR="00582BA9" w:rsidRPr="00582BA9" w:rsidRDefault="00582BA9" w:rsidP="00582BA9">
      <w:pPr>
        <w:pStyle w:val="ListParagraph"/>
        <w:numPr>
          <w:ilvl w:val="1"/>
          <w:numId w:val="27"/>
        </w:numPr>
        <w:rPr>
          <w:rFonts w:cstheme="minorHAnsi"/>
        </w:rPr>
      </w:pPr>
      <w:r w:rsidRPr="00582BA9">
        <w:rPr>
          <w:rFonts w:cstheme="minorHAnsi"/>
        </w:rPr>
        <w:t>When should the Deadline be for Spring Proposals?</w:t>
      </w:r>
    </w:p>
    <w:p w14:paraId="41D5617B" w14:textId="658F3E9A" w:rsidR="00A4511E" w:rsidRPr="00582BA9" w:rsidRDefault="00582BA9" w:rsidP="0021361F">
      <w:pPr>
        <w:pStyle w:val="ListParagraph"/>
        <w:numPr>
          <w:ilvl w:val="0"/>
          <w:numId w:val="27"/>
        </w:numPr>
        <w:rPr>
          <w:rFonts w:cstheme="minorHAnsi"/>
        </w:rPr>
      </w:pPr>
      <w:r w:rsidRPr="00582BA9">
        <w:rPr>
          <w:rFonts w:cstheme="minorHAnsi"/>
        </w:rPr>
        <w:t>Discussion Items</w:t>
      </w:r>
    </w:p>
    <w:p w14:paraId="0A470427" w14:textId="77777777" w:rsidR="00582BA9" w:rsidRPr="00582BA9" w:rsidRDefault="00582BA9" w:rsidP="00582BA9">
      <w:pPr>
        <w:pStyle w:val="ListParagraph"/>
        <w:numPr>
          <w:ilvl w:val="1"/>
          <w:numId w:val="27"/>
        </w:numPr>
        <w:rPr>
          <w:rFonts w:cstheme="minorHAnsi"/>
        </w:rPr>
      </w:pPr>
      <w:r w:rsidRPr="00582BA9">
        <w:rPr>
          <w:rFonts w:cstheme="minorHAnsi"/>
        </w:rPr>
        <w:t>What roles are necessary for us to be successful as a committee?</w:t>
      </w:r>
    </w:p>
    <w:p w14:paraId="34548397" w14:textId="36D0D99E" w:rsidR="008454C2" w:rsidRDefault="008454C2" w:rsidP="0021361F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ESC Student Marketing Team introduction</w:t>
      </w:r>
    </w:p>
    <w:p w14:paraId="6568A809" w14:textId="7A7064B9" w:rsidR="0021361F" w:rsidRPr="00582BA9" w:rsidRDefault="00F90350" w:rsidP="0021361F">
      <w:pPr>
        <w:pStyle w:val="ListParagraph"/>
        <w:numPr>
          <w:ilvl w:val="1"/>
          <w:numId w:val="27"/>
        </w:numPr>
        <w:rPr>
          <w:rFonts w:cstheme="minorHAnsi"/>
        </w:rPr>
      </w:pPr>
      <w:r w:rsidRPr="00582BA9">
        <w:rPr>
          <w:rFonts w:cstheme="minorHAnsi"/>
        </w:rPr>
        <w:t>Parking Services dual-head electric vehicle charging stations</w:t>
      </w:r>
      <w:r w:rsidR="0011651D">
        <w:rPr>
          <w:rFonts w:cstheme="minorHAnsi"/>
        </w:rPr>
        <w:t xml:space="preserve"> proposal c</w:t>
      </w:r>
      <w:r w:rsidR="008454C2">
        <w:rPr>
          <w:rFonts w:cstheme="minorHAnsi"/>
        </w:rPr>
        <w:t>hanges</w:t>
      </w:r>
    </w:p>
    <w:p w14:paraId="59A7EBC8" w14:textId="5A647979" w:rsidR="00A00BB3" w:rsidRPr="00582BA9" w:rsidRDefault="008454C2" w:rsidP="0021361F">
      <w:pPr>
        <w:pStyle w:val="ListNumber"/>
        <w:numPr>
          <w:ilvl w:val="0"/>
          <w:numId w:val="27"/>
        </w:numPr>
      </w:pPr>
      <w:r>
        <w:t>Information Items</w:t>
      </w:r>
    </w:p>
    <w:p w14:paraId="68AB88D9" w14:textId="70D6D760" w:rsidR="008454C2" w:rsidRDefault="008454C2" w:rsidP="008454C2">
      <w:pPr>
        <w:pStyle w:val="ListNumber"/>
        <w:numPr>
          <w:ilvl w:val="1"/>
          <w:numId w:val="27"/>
        </w:numPr>
      </w:pPr>
      <w:r>
        <w:t>Three proposal requests thus far</w:t>
      </w:r>
    </w:p>
    <w:p w14:paraId="0ED8C64C" w14:textId="3DA72FD2" w:rsidR="003C105C" w:rsidRPr="008454C2" w:rsidRDefault="008454C2" w:rsidP="008454C2">
      <w:pPr>
        <w:pStyle w:val="ListNumber"/>
        <w:numPr>
          <w:ilvl w:val="1"/>
          <w:numId w:val="27"/>
        </w:numPr>
      </w:pPr>
      <w:r>
        <w:rPr>
          <w:rFonts w:cstheme="minorHAnsi"/>
        </w:rPr>
        <w:t>Next Meeting Feb 23</w:t>
      </w:r>
      <w:r w:rsidRPr="008454C2">
        <w:rPr>
          <w:rFonts w:cstheme="minorHAnsi"/>
          <w:vertAlign w:val="superscript"/>
        </w:rPr>
        <w:t>rd</w:t>
      </w:r>
    </w:p>
    <w:p w14:paraId="724CBE89" w14:textId="77777777" w:rsidR="008E476B" w:rsidRPr="00582BA9" w:rsidRDefault="00A4511E" w:rsidP="0021361F">
      <w:pPr>
        <w:pStyle w:val="ListParagraph"/>
        <w:numPr>
          <w:ilvl w:val="0"/>
          <w:numId w:val="27"/>
        </w:numPr>
      </w:pPr>
      <w:r w:rsidRPr="00582BA9">
        <w:t>Adjournment</w:t>
      </w:r>
    </w:p>
    <w:p w14:paraId="0536807D" w14:textId="77777777" w:rsidR="00CC2F51" w:rsidRPr="00554276" w:rsidRDefault="00CC2F51" w:rsidP="00CC2F51">
      <w:pPr>
        <w:ind w:left="0"/>
      </w:pPr>
    </w:p>
    <w:sectPr w:rsidR="00CC2F51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E2FAD"/>
    <w:rsid w:val="0011651D"/>
    <w:rsid w:val="001326BD"/>
    <w:rsid w:val="001352F5"/>
    <w:rsid w:val="00140DAE"/>
    <w:rsid w:val="001423A6"/>
    <w:rsid w:val="0015180F"/>
    <w:rsid w:val="00193653"/>
    <w:rsid w:val="0021361F"/>
    <w:rsid w:val="0022252A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3C105C"/>
    <w:rsid w:val="004119BE"/>
    <w:rsid w:val="00411F8B"/>
    <w:rsid w:val="00447A69"/>
    <w:rsid w:val="0046495E"/>
    <w:rsid w:val="00477352"/>
    <w:rsid w:val="004B5C09"/>
    <w:rsid w:val="004C1357"/>
    <w:rsid w:val="004E227E"/>
    <w:rsid w:val="004E6CF5"/>
    <w:rsid w:val="00554276"/>
    <w:rsid w:val="00582BA9"/>
    <w:rsid w:val="00583ED6"/>
    <w:rsid w:val="005B24A0"/>
    <w:rsid w:val="00616B41"/>
    <w:rsid w:val="00620AE8"/>
    <w:rsid w:val="0064628C"/>
    <w:rsid w:val="00680296"/>
    <w:rsid w:val="0068195C"/>
    <w:rsid w:val="006C3011"/>
    <w:rsid w:val="006D02D8"/>
    <w:rsid w:val="006F03D4"/>
    <w:rsid w:val="00717B64"/>
    <w:rsid w:val="00736A9B"/>
    <w:rsid w:val="00771C24"/>
    <w:rsid w:val="007B0712"/>
    <w:rsid w:val="007D119D"/>
    <w:rsid w:val="007D5836"/>
    <w:rsid w:val="008240DA"/>
    <w:rsid w:val="0083755C"/>
    <w:rsid w:val="008454C2"/>
    <w:rsid w:val="00867EA4"/>
    <w:rsid w:val="00890973"/>
    <w:rsid w:val="00895FB9"/>
    <w:rsid w:val="008E476B"/>
    <w:rsid w:val="009921B8"/>
    <w:rsid w:val="00993B51"/>
    <w:rsid w:val="00A00BB3"/>
    <w:rsid w:val="00A07662"/>
    <w:rsid w:val="00A4511E"/>
    <w:rsid w:val="00A82FDE"/>
    <w:rsid w:val="00A87891"/>
    <w:rsid w:val="00A96D24"/>
    <w:rsid w:val="00AE391E"/>
    <w:rsid w:val="00B435B5"/>
    <w:rsid w:val="00B5397D"/>
    <w:rsid w:val="00BB2D7F"/>
    <w:rsid w:val="00BB542C"/>
    <w:rsid w:val="00C1643D"/>
    <w:rsid w:val="00CC2F51"/>
    <w:rsid w:val="00D31AB7"/>
    <w:rsid w:val="00D5046A"/>
    <w:rsid w:val="00E460A2"/>
    <w:rsid w:val="00EA277E"/>
    <w:rsid w:val="00F36BB7"/>
    <w:rsid w:val="00F560A9"/>
    <w:rsid w:val="00F90350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196154"/>
    <w:rsid w:val="001C2D89"/>
    <w:rsid w:val="00235EEC"/>
    <w:rsid w:val="004F2F9D"/>
    <w:rsid w:val="005A4723"/>
    <w:rsid w:val="006A78B4"/>
    <w:rsid w:val="0087467E"/>
    <w:rsid w:val="00C83E14"/>
    <w:rsid w:val="00DD557B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2017-09-07T21:33:00Z</dcterms:created>
  <dcterms:modified xsi:type="dcterms:W3CDTF">2017-09-07T21:33:00Z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