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E178" w14:textId="2E6ED96C" w:rsidR="00AB260A" w:rsidRPr="001404D4" w:rsidRDefault="00AB260A" w:rsidP="00E04F74">
      <w:pPr>
        <w:tabs>
          <w:tab w:val="left" w:pos="5040"/>
        </w:tabs>
        <w:spacing w:after="0" w:line="240" w:lineRule="auto"/>
        <w:rPr>
          <w:rFonts w:ascii="Arial" w:eastAsia="Times New Roman" w:hAnsi="Arial" w:cs="Arial"/>
          <w:b/>
          <w:sz w:val="24"/>
          <w:szCs w:val="24"/>
          <w:lang w:eastAsia="ko-KR"/>
        </w:rPr>
      </w:pPr>
    </w:p>
    <w:p w14:paraId="6D97C57F" w14:textId="77777777" w:rsidR="00A5651A" w:rsidRPr="001404D4" w:rsidRDefault="00A5651A" w:rsidP="00857E66">
      <w:pPr>
        <w:tabs>
          <w:tab w:val="left" w:pos="5040"/>
        </w:tabs>
        <w:spacing w:after="0" w:line="240" w:lineRule="auto"/>
        <w:rPr>
          <w:rFonts w:ascii="Arial" w:eastAsia="Times New Roman" w:hAnsi="Arial" w:cs="Arial"/>
          <w:b/>
          <w:sz w:val="24"/>
          <w:szCs w:val="24"/>
          <w:lang w:eastAsia="ko-KR"/>
        </w:rPr>
      </w:pPr>
    </w:p>
    <w:p w14:paraId="49D42019" w14:textId="77777777" w:rsidR="0089508C" w:rsidRPr="001404D4" w:rsidRDefault="0089508C" w:rsidP="002D38C8">
      <w:pPr>
        <w:tabs>
          <w:tab w:val="left" w:pos="720"/>
          <w:tab w:val="left" w:pos="810"/>
          <w:tab w:val="left" w:pos="5130"/>
          <w:tab w:val="left" w:pos="5310"/>
        </w:tabs>
        <w:spacing w:after="0" w:line="240" w:lineRule="auto"/>
        <w:rPr>
          <w:rFonts w:ascii="Arial" w:hAnsi="Arial" w:cs="Arial"/>
          <w:b/>
          <w:sz w:val="24"/>
          <w:szCs w:val="24"/>
          <w:lang w:eastAsia="ko-KR"/>
        </w:rPr>
      </w:pPr>
    </w:p>
    <w:p w14:paraId="107673A4" w14:textId="4F1DEB2E" w:rsidR="002C104D" w:rsidRPr="001404D4" w:rsidRDefault="00E14A91" w:rsidP="00857E66">
      <w:pPr>
        <w:tabs>
          <w:tab w:val="left" w:pos="5130"/>
          <w:tab w:val="left" w:pos="5310"/>
        </w:tabs>
        <w:spacing w:after="0" w:line="240" w:lineRule="auto"/>
        <w:rPr>
          <w:rFonts w:ascii="Arial" w:hAnsi="Arial" w:cs="Arial"/>
          <w:b/>
          <w:sz w:val="24"/>
          <w:szCs w:val="24"/>
          <w:lang w:eastAsia="ko-KR"/>
        </w:rPr>
      </w:pPr>
      <w:r w:rsidRPr="001404D4">
        <w:rPr>
          <w:rFonts w:ascii="Arial" w:hAnsi="Arial" w:cs="Arial"/>
          <w:b/>
          <w:sz w:val="24"/>
          <w:szCs w:val="24"/>
          <w:lang w:eastAsia="ko-KR"/>
        </w:rPr>
        <w:t>Overtime and Compensatory Time Policy</w:t>
      </w:r>
      <w:r w:rsidR="00D24D7B" w:rsidRPr="001404D4">
        <w:rPr>
          <w:rFonts w:ascii="Arial" w:hAnsi="Arial" w:cs="Arial"/>
          <w:b/>
          <w:sz w:val="24"/>
          <w:szCs w:val="24"/>
          <w:lang w:eastAsia="ko-KR"/>
        </w:rPr>
        <w:tab/>
      </w:r>
      <w:r w:rsidR="00D24D7B" w:rsidRPr="001404D4">
        <w:rPr>
          <w:rFonts w:ascii="Arial" w:hAnsi="Arial" w:cs="Arial"/>
          <w:b/>
          <w:sz w:val="24"/>
          <w:szCs w:val="24"/>
          <w:lang w:eastAsia="ko-KR"/>
        </w:rPr>
        <w:tab/>
      </w:r>
      <w:r w:rsidRPr="001404D4">
        <w:rPr>
          <w:rFonts w:ascii="Arial" w:hAnsi="Arial" w:cs="Arial"/>
          <w:b/>
          <w:sz w:val="24"/>
          <w:szCs w:val="24"/>
          <w:lang w:eastAsia="ko-KR"/>
        </w:rPr>
        <w:t>UPPS No. 04.04.16</w:t>
      </w:r>
    </w:p>
    <w:p w14:paraId="2B3F1327" w14:textId="47AFCF7B" w:rsidR="002C104D" w:rsidRDefault="00810F3E" w:rsidP="00857E66">
      <w:pPr>
        <w:spacing w:after="0" w:line="240" w:lineRule="auto"/>
        <w:ind w:left="5310"/>
        <w:rPr>
          <w:rFonts w:ascii="Arial" w:hAnsi="Arial" w:cs="Arial"/>
          <w:b/>
          <w:bCs/>
          <w:sz w:val="24"/>
          <w:szCs w:val="24"/>
          <w:lang w:eastAsia="ko-KR"/>
        </w:rPr>
      </w:pPr>
      <w:r w:rsidRPr="001404D4">
        <w:rPr>
          <w:rFonts w:ascii="Arial" w:hAnsi="Arial" w:cs="Arial"/>
          <w:b/>
          <w:bCs/>
          <w:sz w:val="24"/>
          <w:szCs w:val="24"/>
          <w:lang w:eastAsia="ko-KR"/>
        </w:rPr>
        <w:t xml:space="preserve">Issue No. </w:t>
      </w:r>
      <w:r w:rsidR="0093662C" w:rsidRPr="001404D4">
        <w:rPr>
          <w:rFonts w:ascii="Arial" w:hAnsi="Arial" w:cs="Arial"/>
          <w:b/>
          <w:bCs/>
          <w:sz w:val="24"/>
          <w:szCs w:val="24"/>
          <w:lang w:eastAsia="ko-KR"/>
        </w:rPr>
        <w:t>8</w:t>
      </w:r>
    </w:p>
    <w:p w14:paraId="3EB77B73" w14:textId="1AD727ED" w:rsidR="009B7A55" w:rsidRPr="001404D4" w:rsidRDefault="009B7A55" w:rsidP="00857E66">
      <w:pPr>
        <w:spacing w:after="0" w:line="240" w:lineRule="auto"/>
        <w:ind w:left="5310"/>
        <w:rPr>
          <w:rFonts w:ascii="Arial" w:hAnsi="Arial" w:cs="Arial"/>
          <w:b/>
          <w:bCs/>
          <w:sz w:val="24"/>
          <w:szCs w:val="24"/>
          <w:lang w:eastAsia="ko-KR"/>
        </w:rPr>
      </w:pPr>
      <w:r>
        <w:rPr>
          <w:rFonts w:ascii="Arial" w:hAnsi="Arial" w:cs="Arial"/>
          <w:b/>
          <w:bCs/>
          <w:sz w:val="24"/>
          <w:szCs w:val="24"/>
          <w:lang w:eastAsia="ko-KR"/>
        </w:rPr>
        <w:t xml:space="preserve">Revised Date: </w:t>
      </w:r>
      <w:r w:rsidR="00754CA4">
        <w:rPr>
          <w:rFonts w:ascii="Arial" w:hAnsi="Arial" w:cs="Arial"/>
          <w:b/>
          <w:bCs/>
          <w:sz w:val="24"/>
          <w:szCs w:val="24"/>
          <w:lang w:eastAsia="ko-KR"/>
        </w:rPr>
        <w:t>06/01/2023</w:t>
      </w:r>
    </w:p>
    <w:p w14:paraId="2DCE77F7" w14:textId="71F0B314" w:rsidR="002C104D" w:rsidRPr="001404D4" w:rsidRDefault="00E14A91" w:rsidP="00857E66">
      <w:pPr>
        <w:spacing w:after="0" w:line="240" w:lineRule="auto"/>
        <w:ind w:left="5310"/>
        <w:rPr>
          <w:rFonts w:ascii="Arial" w:hAnsi="Arial" w:cs="Arial"/>
          <w:b/>
          <w:sz w:val="24"/>
          <w:szCs w:val="24"/>
          <w:lang w:eastAsia="ko-KR"/>
        </w:rPr>
      </w:pPr>
      <w:r w:rsidRPr="001404D4">
        <w:rPr>
          <w:rFonts w:ascii="Arial" w:hAnsi="Arial" w:cs="Arial"/>
          <w:b/>
          <w:sz w:val="24"/>
          <w:szCs w:val="24"/>
          <w:lang w:eastAsia="ko-KR"/>
        </w:rPr>
        <w:t xml:space="preserve">Effective Date: </w:t>
      </w:r>
      <w:r w:rsidR="0093662C" w:rsidRPr="001404D4">
        <w:rPr>
          <w:rFonts w:ascii="Arial" w:hAnsi="Arial" w:cs="Arial"/>
          <w:b/>
          <w:sz w:val="24"/>
          <w:szCs w:val="24"/>
          <w:lang w:eastAsia="ko-KR"/>
        </w:rPr>
        <w:t>07/27/2021</w:t>
      </w:r>
    </w:p>
    <w:p w14:paraId="64DD0C6E" w14:textId="02C46B32" w:rsidR="002C104D" w:rsidRPr="001404D4" w:rsidRDefault="00810F3E" w:rsidP="00857E66">
      <w:pPr>
        <w:spacing w:after="0" w:line="240" w:lineRule="auto"/>
        <w:ind w:left="5310"/>
        <w:rPr>
          <w:rFonts w:ascii="Arial" w:hAnsi="Arial" w:cs="Arial"/>
          <w:b/>
          <w:sz w:val="24"/>
          <w:szCs w:val="24"/>
          <w:lang w:eastAsia="ko-KR"/>
        </w:rPr>
      </w:pPr>
      <w:r w:rsidRPr="001404D4">
        <w:rPr>
          <w:rFonts w:ascii="Arial" w:hAnsi="Arial" w:cs="Arial"/>
          <w:b/>
          <w:sz w:val="24"/>
          <w:szCs w:val="24"/>
          <w:lang w:eastAsia="ko-KR"/>
        </w:rPr>
        <w:t>Next Review Date: 06/01/</w:t>
      </w:r>
      <w:r w:rsidR="004A7F7B" w:rsidRPr="001404D4">
        <w:rPr>
          <w:rFonts w:ascii="Arial" w:hAnsi="Arial" w:cs="Arial"/>
          <w:b/>
          <w:sz w:val="24"/>
          <w:szCs w:val="24"/>
          <w:lang w:eastAsia="ko-KR"/>
        </w:rPr>
        <w:t>202</w:t>
      </w:r>
      <w:r w:rsidR="0093662C" w:rsidRPr="001404D4">
        <w:rPr>
          <w:rFonts w:ascii="Arial" w:hAnsi="Arial" w:cs="Arial"/>
          <w:b/>
          <w:sz w:val="24"/>
          <w:szCs w:val="24"/>
          <w:lang w:eastAsia="ko-KR"/>
        </w:rPr>
        <w:t>4</w:t>
      </w:r>
      <w:r w:rsidR="004A7F7B" w:rsidRPr="001404D4">
        <w:rPr>
          <w:rFonts w:ascii="Arial" w:hAnsi="Arial" w:cs="Arial"/>
          <w:b/>
          <w:sz w:val="24"/>
          <w:szCs w:val="24"/>
          <w:lang w:eastAsia="ko-KR"/>
        </w:rPr>
        <w:t xml:space="preserve"> </w:t>
      </w:r>
      <w:r w:rsidR="00E04F74" w:rsidRPr="001404D4">
        <w:rPr>
          <w:rFonts w:ascii="Arial" w:hAnsi="Arial" w:cs="Arial"/>
          <w:b/>
          <w:sz w:val="24"/>
          <w:szCs w:val="24"/>
          <w:lang w:eastAsia="ko-KR"/>
        </w:rPr>
        <w:t>(E3Y)</w:t>
      </w:r>
    </w:p>
    <w:p w14:paraId="5A4D9BE8" w14:textId="0EDC9B03" w:rsidR="00C578E1" w:rsidRPr="001404D4" w:rsidRDefault="0006219D" w:rsidP="00BB7848">
      <w:pPr>
        <w:spacing w:after="0" w:line="240" w:lineRule="auto"/>
        <w:ind w:left="5310"/>
        <w:rPr>
          <w:rFonts w:ascii="Arial" w:hAnsi="Arial" w:cs="Arial"/>
          <w:b/>
          <w:sz w:val="24"/>
          <w:szCs w:val="24"/>
          <w:lang w:eastAsia="ko-KR"/>
        </w:rPr>
      </w:pPr>
      <w:r w:rsidRPr="001404D4">
        <w:rPr>
          <w:rFonts w:ascii="Arial" w:hAnsi="Arial" w:cs="Arial"/>
          <w:b/>
          <w:sz w:val="24"/>
          <w:szCs w:val="24"/>
          <w:lang w:eastAsia="ko-KR"/>
        </w:rPr>
        <w:t xml:space="preserve">Sr. Reviewer: </w:t>
      </w:r>
      <w:r w:rsidR="00DF43E1">
        <w:rPr>
          <w:rFonts w:ascii="Arial" w:hAnsi="Arial" w:cs="Arial"/>
          <w:b/>
          <w:sz w:val="24"/>
          <w:szCs w:val="24"/>
          <w:lang w:eastAsia="ko-KR"/>
        </w:rPr>
        <w:t>Associate</w:t>
      </w:r>
      <w:r w:rsidRPr="001404D4">
        <w:rPr>
          <w:rFonts w:ascii="Arial" w:hAnsi="Arial" w:cs="Arial"/>
          <w:b/>
          <w:sz w:val="24"/>
          <w:szCs w:val="24"/>
          <w:lang w:eastAsia="ko-KR"/>
        </w:rPr>
        <w:t xml:space="preserve"> Vice President for Human Resources</w:t>
      </w:r>
    </w:p>
    <w:p w14:paraId="78BF8E60" w14:textId="67C5EA50" w:rsidR="0093662C" w:rsidRPr="001404D4" w:rsidRDefault="0093662C" w:rsidP="00857E66">
      <w:pPr>
        <w:spacing w:after="0" w:line="240" w:lineRule="auto"/>
        <w:ind w:left="5310"/>
        <w:rPr>
          <w:rFonts w:ascii="Arial" w:hAnsi="Arial" w:cs="Arial"/>
          <w:b/>
          <w:sz w:val="24"/>
          <w:szCs w:val="24"/>
          <w:lang w:eastAsia="ko-KR"/>
        </w:rPr>
      </w:pPr>
    </w:p>
    <w:p w14:paraId="2EBAFF91" w14:textId="77777777" w:rsidR="0093662C" w:rsidRPr="001404D4" w:rsidRDefault="0093662C" w:rsidP="00857E66">
      <w:pPr>
        <w:spacing w:after="0" w:line="240" w:lineRule="auto"/>
        <w:ind w:left="5310"/>
        <w:rPr>
          <w:rFonts w:ascii="Arial" w:hAnsi="Arial" w:cs="Arial"/>
          <w:b/>
          <w:sz w:val="24"/>
          <w:szCs w:val="24"/>
          <w:lang w:eastAsia="ko-KR"/>
        </w:rPr>
      </w:pPr>
    </w:p>
    <w:p w14:paraId="5A9D352C" w14:textId="77777777" w:rsidR="0093662C" w:rsidRPr="001404D4" w:rsidRDefault="0093662C" w:rsidP="00C578E1">
      <w:pPr>
        <w:tabs>
          <w:tab w:val="left" w:pos="1440"/>
        </w:tabs>
        <w:spacing w:after="0" w:line="240" w:lineRule="auto"/>
        <w:rPr>
          <w:rFonts w:ascii="Arial" w:hAnsi="Arial" w:cs="Arial"/>
          <w:b/>
          <w:sz w:val="24"/>
          <w:szCs w:val="24"/>
          <w:lang w:eastAsia="ko-KR"/>
        </w:rPr>
      </w:pPr>
      <w:r w:rsidRPr="001404D4">
        <w:rPr>
          <w:rFonts w:ascii="Arial" w:hAnsi="Arial" w:cs="Arial"/>
          <w:b/>
          <w:sz w:val="24"/>
          <w:szCs w:val="24"/>
          <w:lang w:eastAsia="ko-KR"/>
        </w:rPr>
        <w:t>POLICY STATEMENT</w:t>
      </w:r>
    </w:p>
    <w:p w14:paraId="14727BC0" w14:textId="77777777" w:rsidR="0093662C" w:rsidRPr="001404D4" w:rsidRDefault="0093662C" w:rsidP="001404D4">
      <w:pPr>
        <w:spacing w:after="0" w:line="240" w:lineRule="auto"/>
        <w:rPr>
          <w:rFonts w:ascii="Arial" w:hAnsi="Arial" w:cs="Arial"/>
          <w:b/>
          <w:sz w:val="24"/>
          <w:szCs w:val="24"/>
          <w:lang w:eastAsia="ko-KR"/>
        </w:rPr>
      </w:pPr>
    </w:p>
    <w:p w14:paraId="40F7EA02" w14:textId="70250AF0" w:rsidR="07CF2894" w:rsidRPr="001404D4" w:rsidRDefault="0093662C" w:rsidP="001404D4">
      <w:pPr>
        <w:spacing w:after="0" w:line="240" w:lineRule="auto"/>
        <w:rPr>
          <w:rFonts w:ascii="Arial" w:hAnsi="Arial" w:cs="Arial"/>
          <w:b/>
          <w:i/>
          <w:iCs/>
          <w:sz w:val="24"/>
          <w:szCs w:val="24"/>
          <w:lang w:eastAsia="ko-KR"/>
        </w:rPr>
      </w:pPr>
      <w:r w:rsidRPr="001404D4">
        <w:rPr>
          <w:rFonts w:ascii="Arial" w:hAnsi="Arial" w:cs="Arial"/>
          <w:i/>
          <w:iCs/>
          <w:sz w:val="24"/>
          <w:szCs w:val="24"/>
          <w:lang w:eastAsia="ko-KR"/>
        </w:rPr>
        <w:t>Texas State</w:t>
      </w:r>
      <w:r w:rsidR="009C7213">
        <w:rPr>
          <w:rFonts w:ascii="Arial" w:hAnsi="Arial" w:cs="Arial"/>
          <w:i/>
          <w:iCs/>
          <w:sz w:val="24"/>
          <w:szCs w:val="24"/>
          <w:lang w:eastAsia="ko-KR"/>
        </w:rPr>
        <w:t xml:space="preserve"> University</w:t>
      </w:r>
      <w:r w:rsidRPr="001404D4">
        <w:rPr>
          <w:rFonts w:ascii="Arial" w:hAnsi="Arial" w:cs="Arial"/>
          <w:i/>
          <w:iCs/>
          <w:sz w:val="24"/>
          <w:szCs w:val="24"/>
          <w:lang w:eastAsia="ko-KR"/>
        </w:rPr>
        <w:t xml:space="preserve"> is committed to providing fair and equitable remuneration to eligible employees for overtime and compensatory time worked.</w:t>
      </w:r>
      <w:r w:rsidRPr="001404D4">
        <w:rPr>
          <w:rFonts w:ascii="Arial" w:hAnsi="Arial" w:cs="Arial"/>
          <w:i/>
          <w:iCs/>
          <w:sz w:val="24"/>
          <w:szCs w:val="24"/>
          <w:lang w:eastAsia="ko-KR"/>
        </w:rPr>
        <w:br/>
      </w:r>
    </w:p>
    <w:p w14:paraId="472FD21E" w14:textId="07378716" w:rsidR="002C104D" w:rsidRPr="001404D4" w:rsidRDefault="0093662C" w:rsidP="009C7213">
      <w:pPr>
        <w:pStyle w:val="ListParagraph"/>
        <w:tabs>
          <w:tab w:val="left" w:pos="720"/>
        </w:tabs>
        <w:spacing w:after="0" w:line="240" w:lineRule="auto"/>
        <w:ind w:left="735" w:hanging="735"/>
        <w:rPr>
          <w:rFonts w:ascii="Arial" w:hAnsi="Arial" w:cs="Arial"/>
          <w:b/>
          <w:sz w:val="24"/>
          <w:szCs w:val="24"/>
          <w:lang w:eastAsia="ko-KR"/>
        </w:rPr>
      </w:pPr>
      <w:r w:rsidRPr="001404D4">
        <w:rPr>
          <w:rFonts w:ascii="Arial" w:hAnsi="Arial" w:cs="Arial"/>
          <w:b/>
          <w:sz w:val="24"/>
          <w:szCs w:val="24"/>
          <w:lang w:eastAsia="ko-KR"/>
        </w:rPr>
        <w:t xml:space="preserve">01. </w:t>
      </w:r>
      <w:r w:rsidRPr="001404D4">
        <w:rPr>
          <w:rFonts w:ascii="Arial" w:hAnsi="Arial" w:cs="Arial"/>
          <w:b/>
          <w:sz w:val="24"/>
          <w:szCs w:val="24"/>
          <w:lang w:eastAsia="ko-KR"/>
        </w:rPr>
        <w:tab/>
        <w:t xml:space="preserve">BACKGROUND INFORMATION </w:t>
      </w:r>
    </w:p>
    <w:p w14:paraId="109C9554" w14:textId="77777777" w:rsidR="002C104D" w:rsidRPr="001404D4" w:rsidRDefault="002C104D" w:rsidP="009C7213">
      <w:pPr>
        <w:tabs>
          <w:tab w:val="left" w:pos="630"/>
          <w:tab w:val="left" w:pos="720"/>
        </w:tabs>
        <w:spacing w:after="0" w:line="240" w:lineRule="auto"/>
        <w:ind w:left="1440" w:hanging="810"/>
        <w:rPr>
          <w:rFonts w:ascii="Arial" w:eastAsia="Times New Roman" w:hAnsi="Arial" w:cs="Arial"/>
          <w:sz w:val="24"/>
          <w:szCs w:val="24"/>
          <w:lang w:eastAsia="ko-KR"/>
        </w:rPr>
      </w:pPr>
    </w:p>
    <w:p w14:paraId="3E8C0EF5" w14:textId="717720BF" w:rsidR="00005B8E" w:rsidRPr="001404D4" w:rsidRDefault="002D38C8" w:rsidP="001404D4">
      <w:pPr>
        <w:pStyle w:val="ListParagraph"/>
        <w:tabs>
          <w:tab w:val="left" w:pos="1440"/>
        </w:tabs>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01.01 </w:t>
      </w:r>
      <w:r w:rsidRPr="001404D4">
        <w:rPr>
          <w:rFonts w:ascii="Arial" w:hAnsi="Arial" w:cs="Arial"/>
          <w:sz w:val="24"/>
          <w:szCs w:val="24"/>
          <w:lang w:eastAsia="ko-KR"/>
        </w:rPr>
        <w:tab/>
      </w:r>
      <w:r w:rsidR="00E14A91" w:rsidRPr="001404D4">
        <w:rPr>
          <w:rFonts w:ascii="Arial" w:hAnsi="Arial" w:cs="Arial"/>
          <w:sz w:val="24"/>
          <w:szCs w:val="24"/>
          <w:lang w:eastAsia="ko-KR"/>
        </w:rPr>
        <w:t>This policy sets forth the overtime and state compen</w:t>
      </w:r>
      <w:r w:rsidR="006223F5" w:rsidRPr="001404D4">
        <w:rPr>
          <w:rFonts w:ascii="Arial" w:hAnsi="Arial" w:cs="Arial"/>
          <w:sz w:val="24"/>
          <w:szCs w:val="24"/>
          <w:lang w:eastAsia="ko-KR"/>
        </w:rPr>
        <w:t>satory time procedures for all Texas State U</w:t>
      </w:r>
      <w:r w:rsidR="00E14A91" w:rsidRPr="001404D4">
        <w:rPr>
          <w:rFonts w:ascii="Arial" w:hAnsi="Arial" w:cs="Arial"/>
          <w:sz w:val="24"/>
          <w:szCs w:val="24"/>
          <w:lang w:eastAsia="ko-KR"/>
        </w:rPr>
        <w:t xml:space="preserve">niversity employees. The </w:t>
      </w:r>
      <w:r w:rsidR="00754CA4">
        <w:rPr>
          <w:rFonts w:ascii="Arial" w:hAnsi="Arial" w:cs="Arial"/>
          <w:sz w:val="24"/>
          <w:szCs w:val="24"/>
          <w:lang w:eastAsia="ko-KR"/>
        </w:rPr>
        <w:t xml:space="preserve">executive </w:t>
      </w:r>
      <w:r w:rsidR="00E14A91" w:rsidRPr="001404D4">
        <w:rPr>
          <w:rFonts w:ascii="Arial" w:hAnsi="Arial" w:cs="Arial"/>
          <w:sz w:val="24"/>
          <w:szCs w:val="24"/>
          <w:lang w:eastAsia="ko-KR"/>
        </w:rPr>
        <w:t xml:space="preserve">vice president for </w:t>
      </w:r>
      <w:r w:rsidR="00754CA4">
        <w:rPr>
          <w:rFonts w:ascii="Arial" w:hAnsi="Arial" w:cs="Arial"/>
          <w:sz w:val="24"/>
          <w:szCs w:val="24"/>
          <w:lang w:eastAsia="ko-KR"/>
        </w:rPr>
        <w:t xml:space="preserve">Operations, Chief Financial Officer </w:t>
      </w:r>
      <w:r w:rsidR="00E14A91" w:rsidRPr="001404D4">
        <w:rPr>
          <w:rFonts w:ascii="Arial" w:hAnsi="Arial" w:cs="Arial"/>
          <w:sz w:val="24"/>
          <w:szCs w:val="24"/>
          <w:lang w:eastAsia="ko-KR"/>
        </w:rPr>
        <w:t>must approve any exception to this policy.</w:t>
      </w:r>
      <w:r w:rsidR="00005B8E" w:rsidRPr="001404D4">
        <w:rPr>
          <w:rFonts w:ascii="Arial" w:hAnsi="Arial" w:cs="Arial"/>
          <w:sz w:val="24"/>
          <w:szCs w:val="24"/>
          <w:lang w:eastAsia="ko-KR"/>
        </w:rPr>
        <w:br/>
      </w:r>
    </w:p>
    <w:p w14:paraId="6F7F8163" w14:textId="4C6EBF6D" w:rsidR="00005B8E" w:rsidRPr="001404D4" w:rsidRDefault="002D38C8" w:rsidP="001404D4">
      <w:pPr>
        <w:pStyle w:val="ListParagraph"/>
        <w:tabs>
          <w:tab w:val="left" w:pos="1440"/>
        </w:tabs>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01.02 </w:t>
      </w:r>
      <w:r w:rsidRPr="001404D4">
        <w:rPr>
          <w:rFonts w:ascii="Arial" w:hAnsi="Arial" w:cs="Arial"/>
          <w:sz w:val="24"/>
          <w:szCs w:val="24"/>
          <w:lang w:eastAsia="ko-KR"/>
        </w:rPr>
        <w:tab/>
      </w:r>
      <w:r w:rsidR="00E14A91" w:rsidRPr="001404D4">
        <w:rPr>
          <w:rFonts w:ascii="Arial" w:hAnsi="Arial" w:cs="Arial"/>
          <w:sz w:val="24"/>
          <w:szCs w:val="24"/>
          <w:lang w:eastAsia="ko-KR"/>
        </w:rPr>
        <w:t xml:space="preserve">The overtime and state compensatory time policies and procedures set forth herein strive to provide maximum flexibility to department heads. However, all decisions are subject to normal administrative review and approval, and must comply with applicable </w:t>
      </w:r>
      <w:r w:rsidR="00C578E1" w:rsidRPr="001404D4">
        <w:rPr>
          <w:rFonts w:ascii="Arial" w:hAnsi="Arial" w:cs="Arial"/>
          <w:sz w:val="24"/>
          <w:szCs w:val="24"/>
          <w:lang w:eastAsia="ko-KR"/>
        </w:rPr>
        <w:t xml:space="preserve">university, </w:t>
      </w:r>
      <w:r w:rsidR="00E14A91" w:rsidRPr="001404D4">
        <w:rPr>
          <w:rFonts w:ascii="Arial" w:hAnsi="Arial" w:cs="Arial"/>
          <w:sz w:val="24"/>
          <w:szCs w:val="24"/>
          <w:lang w:eastAsia="ko-KR"/>
        </w:rPr>
        <w:t xml:space="preserve">state, </w:t>
      </w:r>
      <w:r w:rsidR="00C578E1" w:rsidRPr="001404D4">
        <w:rPr>
          <w:rFonts w:ascii="Arial" w:hAnsi="Arial" w:cs="Arial"/>
          <w:sz w:val="24"/>
          <w:szCs w:val="24"/>
          <w:lang w:eastAsia="ko-KR"/>
        </w:rPr>
        <w:t xml:space="preserve">and federal </w:t>
      </w:r>
      <w:r w:rsidR="00E14A91" w:rsidRPr="001404D4">
        <w:rPr>
          <w:rFonts w:ascii="Arial" w:hAnsi="Arial" w:cs="Arial"/>
          <w:sz w:val="24"/>
          <w:szCs w:val="24"/>
          <w:lang w:eastAsia="ko-KR"/>
        </w:rPr>
        <w:t>requirements.</w:t>
      </w:r>
      <w:r w:rsidR="00005B8E" w:rsidRPr="001404D4">
        <w:rPr>
          <w:rFonts w:ascii="Arial" w:hAnsi="Arial" w:cs="Arial"/>
          <w:b/>
          <w:bCs/>
          <w:sz w:val="24"/>
          <w:szCs w:val="24"/>
          <w:lang w:eastAsia="ko-KR"/>
        </w:rPr>
        <w:br/>
      </w:r>
    </w:p>
    <w:p w14:paraId="38A4AB55" w14:textId="45E463BC" w:rsidR="006E6ABC" w:rsidRPr="001404D4" w:rsidRDefault="002D38C8" w:rsidP="00C578E1">
      <w:pPr>
        <w:pStyle w:val="ListParagraph"/>
        <w:tabs>
          <w:tab w:val="left" w:pos="1440"/>
          <w:tab w:val="left" w:pos="1800"/>
        </w:tabs>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01.03 </w:t>
      </w:r>
      <w:r w:rsidRPr="001404D4">
        <w:rPr>
          <w:rFonts w:ascii="Arial" w:hAnsi="Arial" w:cs="Arial"/>
          <w:sz w:val="24"/>
          <w:szCs w:val="24"/>
          <w:lang w:eastAsia="ko-KR"/>
        </w:rPr>
        <w:tab/>
      </w:r>
      <w:r w:rsidR="00E14A91" w:rsidRPr="001404D4">
        <w:rPr>
          <w:rFonts w:ascii="Arial" w:hAnsi="Arial" w:cs="Arial"/>
          <w:sz w:val="24"/>
          <w:szCs w:val="24"/>
          <w:lang w:eastAsia="ko-KR"/>
        </w:rPr>
        <w:t xml:space="preserve">The </w:t>
      </w:r>
      <w:r w:rsidR="00BF283A" w:rsidRPr="001404D4">
        <w:rPr>
          <w:rFonts w:ascii="Arial" w:hAnsi="Arial" w:cs="Arial"/>
          <w:sz w:val="24"/>
          <w:szCs w:val="24"/>
          <w:lang w:eastAsia="ko-KR"/>
        </w:rPr>
        <w:t xml:space="preserve">university </w:t>
      </w:r>
      <w:r w:rsidR="00E14A91" w:rsidRPr="001404D4">
        <w:rPr>
          <w:rFonts w:ascii="Arial" w:hAnsi="Arial" w:cs="Arial"/>
          <w:sz w:val="24"/>
          <w:szCs w:val="24"/>
          <w:lang w:eastAsia="ko-KR"/>
        </w:rPr>
        <w:t>president, within the boundaries of federal and state law, may</w:t>
      </w:r>
      <w:r w:rsidR="00374932" w:rsidRPr="001404D4">
        <w:rPr>
          <w:rFonts w:ascii="Arial" w:hAnsi="Arial" w:cs="Arial"/>
          <w:sz w:val="24"/>
          <w:szCs w:val="24"/>
          <w:lang w:eastAsia="ko-KR"/>
        </w:rPr>
        <w:t xml:space="preserve"> </w:t>
      </w:r>
      <w:r w:rsidR="00E14A91" w:rsidRPr="001404D4">
        <w:rPr>
          <w:rFonts w:ascii="Arial" w:hAnsi="Arial" w:cs="Arial"/>
          <w:sz w:val="24"/>
          <w:szCs w:val="24"/>
          <w:lang w:eastAsia="ko-KR"/>
        </w:rPr>
        <w:t xml:space="preserve">authorize modification to any and all provisions of this policy to </w:t>
      </w:r>
      <w:r w:rsidR="00876605" w:rsidRPr="001404D4">
        <w:rPr>
          <w:rFonts w:ascii="Arial" w:hAnsi="Arial" w:cs="Arial"/>
          <w:sz w:val="24"/>
          <w:szCs w:val="24"/>
          <w:lang w:eastAsia="ko-KR"/>
        </w:rPr>
        <w:t xml:space="preserve">meet </w:t>
      </w:r>
      <w:r w:rsidR="00E14A91" w:rsidRPr="001404D4">
        <w:rPr>
          <w:rFonts w:ascii="Arial" w:hAnsi="Arial" w:cs="Arial"/>
          <w:sz w:val="24"/>
          <w:szCs w:val="24"/>
          <w:lang w:eastAsia="ko-KR"/>
        </w:rPr>
        <w:t>university needs and work requirements.</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27D2FADD" w:rsidRPr="001404D4">
        <w:rPr>
          <w:rFonts w:ascii="Arial" w:hAnsi="Arial" w:cs="Arial"/>
          <w:sz w:val="24"/>
          <w:szCs w:val="24"/>
          <w:lang w:eastAsia="ko-KR"/>
        </w:rPr>
        <w:t xml:space="preserve">Human Resources is responsible for </w:t>
      </w:r>
      <w:r w:rsidR="03868A56" w:rsidRPr="001404D4">
        <w:rPr>
          <w:rFonts w:ascii="Arial" w:hAnsi="Arial" w:cs="Arial"/>
          <w:sz w:val="24"/>
          <w:szCs w:val="24"/>
          <w:lang w:eastAsia="ko-KR"/>
        </w:rPr>
        <w:t>classifying positions as exempt or non-exempt</w:t>
      </w:r>
      <w:r w:rsidR="00BF283A" w:rsidRPr="001404D4">
        <w:rPr>
          <w:rFonts w:ascii="Arial" w:hAnsi="Arial" w:cs="Arial"/>
          <w:sz w:val="24"/>
          <w:szCs w:val="24"/>
          <w:lang w:eastAsia="ko-KR"/>
        </w:rPr>
        <w:t>,</w:t>
      </w:r>
      <w:r w:rsidR="03868A56" w:rsidRPr="001404D4">
        <w:rPr>
          <w:rFonts w:ascii="Arial" w:hAnsi="Arial" w:cs="Arial"/>
          <w:sz w:val="24"/>
          <w:szCs w:val="24"/>
          <w:lang w:eastAsia="ko-KR"/>
        </w:rPr>
        <w:t xml:space="preserve"> as defined in</w:t>
      </w:r>
      <w:r w:rsidR="7A0A4E45" w:rsidRPr="001404D4">
        <w:rPr>
          <w:rFonts w:ascii="Arial" w:hAnsi="Arial" w:cs="Arial"/>
          <w:sz w:val="24"/>
          <w:szCs w:val="24"/>
          <w:lang w:eastAsia="ko-KR"/>
        </w:rPr>
        <w:t xml:space="preserve"> </w:t>
      </w:r>
      <w:r w:rsidR="27D2FADD" w:rsidRPr="001404D4">
        <w:rPr>
          <w:rFonts w:ascii="Arial" w:hAnsi="Arial" w:cs="Arial"/>
          <w:sz w:val="24"/>
          <w:szCs w:val="24"/>
          <w:lang w:eastAsia="ko-KR"/>
        </w:rPr>
        <w:t xml:space="preserve">the </w:t>
      </w:r>
      <w:hyperlink r:id="rId11" w:history="1">
        <w:r w:rsidR="6452F082" w:rsidRPr="001404D4">
          <w:rPr>
            <w:rStyle w:val="Hyperlink"/>
            <w:rFonts w:ascii="Arial" w:hAnsi="Arial" w:cs="Arial"/>
            <w:sz w:val="24"/>
            <w:szCs w:val="24"/>
          </w:rPr>
          <w:t>Fair Labor Standards</w:t>
        </w:r>
        <w:r w:rsidR="153F79F2" w:rsidRPr="001404D4">
          <w:rPr>
            <w:rStyle w:val="Hyperlink"/>
            <w:rFonts w:ascii="Arial" w:hAnsi="Arial" w:cs="Arial"/>
            <w:sz w:val="24"/>
            <w:szCs w:val="24"/>
          </w:rPr>
          <w:t xml:space="preserve"> </w:t>
        </w:r>
        <w:r w:rsidR="27D2FADD" w:rsidRPr="001404D4">
          <w:rPr>
            <w:rStyle w:val="Hyperlink"/>
            <w:rFonts w:ascii="Arial" w:hAnsi="Arial" w:cs="Arial"/>
            <w:sz w:val="24"/>
            <w:szCs w:val="24"/>
          </w:rPr>
          <w:t>Act</w:t>
        </w:r>
        <w:r w:rsidR="27D2FADD" w:rsidRPr="001404D4">
          <w:rPr>
            <w:rStyle w:val="Hyperlink"/>
            <w:rFonts w:ascii="Arial" w:hAnsi="Arial" w:cs="Arial"/>
            <w:sz w:val="24"/>
            <w:szCs w:val="24"/>
            <w:lang w:eastAsia="ko-KR"/>
          </w:rPr>
          <w:t xml:space="preserve"> (FLSA)</w:t>
        </w:r>
      </w:hyperlink>
      <w:r w:rsidR="27D2FADD" w:rsidRPr="001404D4">
        <w:rPr>
          <w:rFonts w:ascii="Arial" w:hAnsi="Arial" w:cs="Arial"/>
          <w:sz w:val="24"/>
          <w:szCs w:val="24"/>
          <w:lang w:eastAsia="ko-KR"/>
        </w:rPr>
        <w:t>.</w:t>
      </w:r>
      <w:r w:rsidR="00005B8E" w:rsidRPr="001404D4">
        <w:rPr>
          <w:rFonts w:ascii="Arial" w:hAnsi="Arial" w:cs="Arial"/>
          <w:sz w:val="24"/>
          <w:szCs w:val="24"/>
          <w:lang w:eastAsia="ko-KR"/>
        </w:rPr>
        <w:br/>
      </w:r>
      <w:r w:rsidR="009B1A94" w:rsidRPr="001404D4">
        <w:rPr>
          <w:rFonts w:ascii="Arial" w:hAnsi="Arial" w:cs="Arial"/>
          <w:sz w:val="24"/>
          <w:szCs w:val="24"/>
          <w:lang w:eastAsia="ko-KR"/>
        </w:rPr>
        <w:br/>
      </w:r>
      <w:r w:rsidR="0F53FA24" w:rsidRPr="001404D4">
        <w:rPr>
          <w:rFonts w:ascii="Arial" w:hAnsi="Arial" w:cs="Arial"/>
          <w:sz w:val="24"/>
          <w:szCs w:val="24"/>
          <w:lang w:eastAsia="ko-KR"/>
        </w:rPr>
        <w:t xml:space="preserve">The </w:t>
      </w:r>
      <w:r w:rsidR="00C2113B" w:rsidRPr="001404D4">
        <w:rPr>
          <w:rFonts w:ascii="Arial" w:hAnsi="Arial" w:cs="Arial"/>
          <w:sz w:val="24"/>
          <w:szCs w:val="24"/>
          <w:lang w:eastAsia="ko-KR"/>
        </w:rPr>
        <w:t>university’s standard</w:t>
      </w:r>
      <w:r w:rsidR="0F53FA24" w:rsidRPr="001404D4">
        <w:rPr>
          <w:rFonts w:ascii="Arial" w:hAnsi="Arial" w:cs="Arial"/>
          <w:sz w:val="24"/>
          <w:szCs w:val="24"/>
          <w:lang w:eastAsia="ko-KR"/>
        </w:rPr>
        <w:t xml:space="preserve"> wor</w:t>
      </w:r>
      <w:r w:rsidR="70B43404" w:rsidRPr="001404D4">
        <w:rPr>
          <w:rFonts w:ascii="Arial" w:hAnsi="Arial" w:cs="Arial"/>
          <w:sz w:val="24"/>
          <w:szCs w:val="24"/>
          <w:lang w:eastAsia="ko-KR"/>
        </w:rPr>
        <w:t>kweek is 40 hours</w:t>
      </w:r>
      <w:r w:rsidR="009C7213">
        <w:rPr>
          <w:rFonts w:ascii="Arial" w:hAnsi="Arial" w:cs="Arial"/>
          <w:sz w:val="24"/>
          <w:szCs w:val="24"/>
          <w:lang w:eastAsia="ko-KR"/>
        </w:rPr>
        <w:t>,</w:t>
      </w:r>
      <w:r w:rsidR="70B43404" w:rsidRPr="001404D4">
        <w:rPr>
          <w:rFonts w:ascii="Arial" w:hAnsi="Arial" w:cs="Arial"/>
          <w:sz w:val="24"/>
          <w:szCs w:val="24"/>
          <w:lang w:eastAsia="ko-KR"/>
        </w:rPr>
        <w:t xml:space="preserve"> begins at </w:t>
      </w:r>
      <w:r w:rsidR="0F53FA24" w:rsidRPr="001404D4">
        <w:rPr>
          <w:rFonts w:ascii="Arial" w:hAnsi="Arial" w:cs="Arial"/>
          <w:sz w:val="24"/>
          <w:szCs w:val="24"/>
          <w:lang w:eastAsia="ko-KR"/>
        </w:rPr>
        <w:t>12:01 a.m. on Sunday</w:t>
      </w:r>
      <w:r w:rsidR="009C7213">
        <w:rPr>
          <w:rFonts w:ascii="Arial" w:hAnsi="Arial" w:cs="Arial"/>
          <w:sz w:val="24"/>
          <w:szCs w:val="24"/>
          <w:lang w:eastAsia="ko-KR"/>
        </w:rPr>
        <w:t>,</w:t>
      </w:r>
      <w:r w:rsidR="0F53FA24" w:rsidRPr="001404D4">
        <w:rPr>
          <w:rFonts w:ascii="Arial" w:hAnsi="Arial" w:cs="Arial"/>
          <w:sz w:val="24"/>
          <w:szCs w:val="24"/>
          <w:lang w:eastAsia="ko-KR"/>
        </w:rPr>
        <w:t xml:space="preserve"> and ends at midnight the following Saturday. Some positions, as a condition of employment, may require </w:t>
      </w:r>
      <w:r w:rsidR="474C3C4F" w:rsidRPr="001404D4">
        <w:rPr>
          <w:rFonts w:ascii="Arial" w:hAnsi="Arial" w:cs="Arial"/>
          <w:sz w:val="24"/>
          <w:szCs w:val="24"/>
          <w:lang w:eastAsia="ko-KR"/>
        </w:rPr>
        <w:t xml:space="preserve">an employee to work </w:t>
      </w:r>
      <w:r w:rsidR="0F53FA24" w:rsidRPr="001404D4">
        <w:rPr>
          <w:rFonts w:ascii="Arial" w:hAnsi="Arial" w:cs="Arial"/>
          <w:sz w:val="24"/>
          <w:szCs w:val="24"/>
          <w:lang w:eastAsia="ko-KR"/>
        </w:rPr>
        <w:t xml:space="preserve">more than 40 hours in a </w:t>
      </w:r>
      <w:r w:rsidR="63C8B9FE" w:rsidRPr="001404D4">
        <w:rPr>
          <w:rFonts w:ascii="Arial" w:hAnsi="Arial" w:cs="Arial"/>
          <w:sz w:val="24"/>
          <w:szCs w:val="24"/>
          <w:lang w:eastAsia="ko-KR"/>
        </w:rPr>
        <w:t>work</w:t>
      </w:r>
      <w:r w:rsidR="0F53FA24" w:rsidRPr="001404D4">
        <w:rPr>
          <w:rFonts w:ascii="Arial" w:hAnsi="Arial" w:cs="Arial"/>
          <w:sz w:val="24"/>
          <w:szCs w:val="24"/>
          <w:lang w:eastAsia="ko-KR"/>
        </w:rPr>
        <w:t xml:space="preserve">week due to the nature of the job. Hours worked include: </w:t>
      </w:r>
    </w:p>
    <w:p w14:paraId="204DB92B" w14:textId="77777777" w:rsidR="006E6ABC" w:rsidRPr="001404D4" w:rsidRDefault="006E6ABC" w:rsidP="001404D4">
      <w:pPr>
        <w:spacing w:after="0" w:line="240" w:lineRule="auto"/>
        <w:ind w:left="720" w:hanging="810"/>
        <w:rPr>
          <w:rFonts w:ascii="Arial" w:eastAsia="Times New Roman" w:hAnsi="Arial" w:cs="Arial"/>
          <w:sz w:val="24"/>
          <w:szCs w:val="24"/>
          <w:lang w:eastAsia="ko-KR"/>
        </w:rPr>
      </w:pPr>
    </w:p>
    <w:p w14:paraId="0EF01951" w14:textId="30E5735B" w:rsidR="006E6ABC" w:rsidRDefault="00046E8F" w:rsidP="00C578E1">
      <w:pPr>
        <w:pStyle w:val="ListParagraph"/>
        <w:numPr>
          <w:ilvl w:val="2"/>
          <w:numId w:val="26"/>
        </w:numPr>
        <w:tabs>
          <w:tab w:val="left" w:pos="1440"/>
          <w:tab w:val="left" w:pos="1890"/>
        </w:tabs>
        <w:spacing w:after="0" w:line="240" w:lineRule="auto"/>
        <w:ind w:hanging="360"/>
        <w:rPr>
          <w:rFonts w:ascii="Arial" w:hAnsi="Arial" w:cs="Arial"/>
          <w:sz w:val="24"/>
          <w:szCs w:val="24"/>
          <w:lang w:eastAsia="ko-KR"/>
        </w:rPr>
      </w:pPr>
      <w:r w:rsidRPr="001404D4">
        <w:rPr>
          <w:rFonts w:ascii="Arial" w:hAnsi="Arial" w:cs="Arial"/>
          <w:sz w:val="24"/>
          <w:szCs w:val="24"/>
          <w:lang w:eastAsia="ko-KR"/>
        </w:rPr>
        <w:tab/>
      </w:r>
      <w:r w:rsidR="00E14A91" w:rsidRPr="001404D4">
        <w:rPr>
          <w:rFonts w:ascii="Arial" w:hAnsi="Arial" w:cs="Arial"/>
          <w:sz w:val="24"/>
          <w:szCs w:val="24"/>
          <w:lang w:eastAsia="ko-KR"/>
        </w:rPr>
        <w:t>all time that the university requires an employee’s presence on university</w:t>
      </w:r>
      <w:r w:rsidR="002D38C8" w:rsidRPr="001404D4">
        <w:rPr>
          <w:rFonts w:ascii="Arial" w:hAnsi="Arial" w:cs="Arial"/>
          <w:sz w:val="24"/>
          <w:szCs w:val="24"/>
          <w:lang w:eastAsia="ko-KR"/>
        </w:rPr>
        <w:t xml:space="preserve"> </w:t>
      </w:r>
      <w:r w:rsidR="00E14A91" w:rsidRPr="001404D4">
        <w:rPr>
          <w:rFonts w:ascii="Arial" w:hAnsi="Arial" w:cs="Arial"/>
          <w:sz w:val="24"/>
          <w:szCs w:val="24"/>
          <w:lang w:eastAsia="ko-KR"/>
        </w:rPr>
        <w:t>premises or at a prescribed or</w:t>
      </w:r>
      <w:r w:rsidR="006E6ABC" w:rsidRPr="001404D4">
        <w:rPr>
          <w:rFonts w:ascii="Arial" w:hAnsi="Arial" w:cs="Arial"/>
          <w:sz w:val="24"/>
          <w:szCs w:val="24"/>
          <w:lang w:eastAsia="ko-KR"/>
        </w:rPr>
        <w:t xml:space="preserve"> authorized workplace; and </w:t>
      </w:r>
    </w:p>
    <w:p w14:paraId="13CF4C1B" w14:textId="77777777" w:rsidR="00BB7848" w:rsidRPr="00C578E1" w:rsidRDefault="00BB7848" w:rsidP="00BB7848">
      <w:pPr>
        <w:pStyle w:val="ListParagraph"/>
        <w:tabs>
          <w:tab w:val="left" w:pos="1440"/>
          <w:tab w:val="left" w:pos="1890"/>
        </w:tabs>
        <w:spacing w:after="0" w:line="240" w:lineRule="auto"/>
        <w:ind w:left="1800"/>
        <w:rPr>
          <w:rFonts w:ascii="Arial" w:hAnsi="Arial" w:cs="Arial"/>
          <w:sz w:val="24"/>
          <w:szCs w:val="24"/>
          <w:lang w:eastAsia="ko-KR"/>
        </w:rPr>
      </w:pPr>
    </w:p>
    <w:p w14:paraId="2350BA7E" w14:textId="10AD15C9" w:rsidR="00620C01" w:rsidRPr="001404D4" w:rsidRDefault="00046E8F" w:rsidP="001404D4">
      <w:pPr>
        <w:pStyle w:val="ListParagraph"/>
        <w:numPr>
          <w:ilvl w:val="2"/>
          <w:numId w:val="26"/>
        </w:numPr>
        <w:spacing w:after="0" w:line="240" w:lineRule="auto"/>
        <w:ind w:hanging="360"/>
        <w:rPr>
          <w:rFonts w:ascii="Arial" w:hAnsi="Arial" w:cs="Arial"/>
          <w:sz w:val="24"/>
          <w:szCs w:val="24"/>
          <w:lang w:eastAsia="ko-KR"/>
        </w:rPr>
      </w:pPr>
      <w:r w:rsidRPr="001404D4">
        <w:rPr>
          <w:rFonts w:ascii="Arial" w:hAnsi="Arial" w:cs="Arial"/>
          <w:sz w:val="24"/>
          <w:szCs w:val="24"/>
          <w:lang w:eastAsia="ko-KR"/>
        </w:rPr>
        <w:lastRenderedPageBreak/>
        <w:tab/>
      </w:r>
      <w:r w:rsidR="00E14A91" w:rsidRPr="001404D4">
        <w:rPr>
          <w:rFonts w:ascii="Arial" w:hAnsi="Arial" w:cs="Arial"/>
          <w:sz w:val="24"/>
          <w:szCs w:val="24"/>
          <w:lang w:eastAsia="ko-KR"/>
        </w:rPr>
        <w:t xml:space="preserve">all time during which the university permits an employee to work, </w:t>
      </w:r>
      <w:proofErr w:type="gramStart"/>
      <w:r w:rsidR="00E14A91" w:rsidRPr="001404D4">
        <w:rPr>
          <w:rFonts w:ascii="Arial" w:hAnsi="Arial" w:cs="Arial"/>
          <w:sz w:val="24"/>
          <w:szCs w:val="24"/>
          <w:lang w:eastAsia="ko-KR"/>
        </w:rPr>
        <w:t>whether or not</w:t>
      </w:r>
      <w:proofErr w:type="gramEnd"/>
      <w:r w:rsidR="00E14A91" w:rsidRPr="001404D4">
        <w:rPr>
          <w:rFonts w:ascii="Arial" w:hAnsi="Arial" w:cs="Arial"/>
          <w:sz w:val="24"/>
          <w:szCs w:val="24"/>
          <w:lang w:eastAsia="ko-KR"/>
        </w:rPr>
        <w:t xml:space="preserve"> required to work. Hours worked do not include paid leave hours such as holidays, vacation, sick leave, or emergency leave. </w:t>
      </w:r>
    </w:p>
    <w:p w14:paraId="4394A38E" w14:textId="77777777" w:rsidR="00620C01" w:rsidRPr="001404D4" w:rsidRDefault="00620C01" w:rsidP="001404D4">
      <w:pPr>
        <w:pStyle w:val="ListParagraph"/>
        <w:spacing w:after="0" w:line="240" w:lineRule="auto"/>
        <w:rPr>
          <w:rFonts w:ascii="Arial" w:hAnsi="Arial" w:cs="Arial"/>
          <w:sz w:val="24"/>
          <w:szCs w:val="24"/>
          <w:lang w:eastAsia="ko-KR"/>
        </w:rPr>
      </w:pPr>
    </w:p>
    <w:p w14:paraId="75495064" w14:textId="189E080A" w:rsidR="00125F4B" w:rsidRPr="001404D4" w:rsidRDefault="00090596" w:rsidP="001404D4">
      <w:pPr>
        <w:pStyle w:val="ListParagraph"/>
        <w:spacing w:after="0" w:line="240" w:lineRule="auto"/>
        <w:ind w:left="1800"/>
        <w:rPr>
          <w:rFonts w:ascii="Arial" w:hAnsi="Arial" w:cs="Arial"/>
          <w:sz w:val="24"/>
          <w:szCs w:val="24"/>
          <w:lang w:eastAsia="ko-KR"/>
        </w:rPr>
      </w:pPr>
      <w:r w:rsidRPr="001404D4">
        <w:rPr>
          <w:rFonts w:ascii="Arial" w:hAnsi="Arial" w:cs="Arial"/>
          <w:sz w:val="24"/>
          <w:szCs w:val="24"/>
          <w:lang w:eastAsia="ko-KR"/>
        </w:rPr>
        <w:t xml:space="preserve">The university permits employees to work </w:t>
      </w:r>
      <w:proofErr w:type="gramStart"/>
      <w:r w:rsidRPr="001404D4">
        <w:rPr>
          <w:rFonts w:ascii="Arial" w:hAnsi="Arial" w:cs="Arial"/>
          <w:sz w:val="24"/>
          <w:szCs w:val="24"/>
          <w:lang w:eastAsia="ko-KR"/>
        </w:rPr>
        <w:t>in excess of</w:t>
      </w:r>
      <w:proofErr w:type="gramEnd"/>
      <w:r w:rsidRPr="001404D4">
        <w:rPr>
          <w:rFonts w:ascii="Arial" w:hAnsi="Arial" w:cs="Arial"/>
          <w:sz w:val="24"/>
          <w:szCs w:val="24"/>
          <w:lang w:eastAsia="ko-KR"/>
        </w:rPr>
        <w:t xml:space="preserve"> 40 hours per week only with prior supervisory approval. This applies to all classified and unclassified employees</w:t>
      </w:r>
      <w:r w:rsidR="00A5651A" w:rsidRPr="001404D4">
        <w:rPr>
          <w:rFonts w:ascii="Arial" w:hAnsi="Arial" w:cs="Arial"/>
          <w:sz w:val="24"/>
          <w:szCs w:val="24"/>
          <w:lang w:eastAsia="ko-KR"/>
        </w:rPr>
        <w:t>,</w:t>
      </w:r>
      <w:r w:rsidRPr="001404D4">
        <w:rPr>
          <w:rFonts w:ascii="Arial" w:hAnsi="Arial" w:cs="Arial"/>
          <w:sz w:val="24"/>
          <w:szCs w:val="24"/>
          <w:lang w:eastAsia="ko-KR"/>
        </w:rPr>
        <w:t xml:space="preserve"> as well as those working on campus or remotely. Supervisors may take appropriate disciplinary action if an employee fails to </w:t>
      </w:r>
      <w:r w:rsidR="5E9C9A46" w:rsidRPr="001404D4">
        <w:rPr>
          <w:rFonts w:ascii="Arial" w:hAnsi="Arial" w:cs="Arial"/>
          <w:sz w:val="24"/>
          <w:szCs w:val="24"/>
          <w:lang w:eastAsia="ko-KR"/>
        </w:rPr>
        <w:t xml:space="preserve">obtain </w:t>
      </w:r>
      <w:r w:rsidRPr="001404D4">
        <w:rPr>
          <w:rFonts w:ascii="Arial" w:hAnsi="Arial" w:cs="Arial"/>
          <w:sz w:val="24"/>
          <w:szCs w:val="24"/>
          <w:lang w:eastAsia="ko-KR"/>
        </w:rPr>
        <w:t xml:space="preserve">the supervisor’s prior approval to work hours </w:t>
      </w:r>
      <w:proofErr w:type="gramStart"/>
      <w:r w:rsidRPr="001404D4">
        <w:rPr>
          <w:rFonts w:ascii="Arial" w:hAnsi="Arial" w:cs="Arial"/>
          <w:sz w:val="24"/>
          <w:szCs w:val="24"/>
          <w:lang w:eastAsia="ko-KR"/>
        </w:rPr>
        <w:t>in excess of</w:t>
      </w:r>
      <w:proofErr w:type="gramEnd"/>
      <w:r w:rsidRPr="001404D4">
        <w:rPr>
          <w:rFonts w:ascii="Arial" w:hAnsi="Arial" w:cs="Arial"/>
          <w:sz w:val="24"/>
          <w:szCs w:val="24"/>
          <w:lang w:eastAsia="ko-KR"/>
        </w:rPr>
        <w:t xml:space="preserve"> 40 per week.</w:t>
      </w:r>
      <w:r w:rsidR="00125F4B" w:rsidRPr="001404D4">
        <w:rPr>
          <w:rFonts w:ascii="Arial" w:hAnsi="Arial" w:cs="Arial"/>
          <w:sz w:val="24"/>
          <w:szCs w:val="24"/>
          <w:lang w:eastAsia="ko-KR"/>
        </w:rPr>
        <w:br/>
      </w:r>
    </w:p>
    <w:p w14:paraId="09FCF762" w14:textId="48AB28B8" w:rsidR="00976702" w:rsidRPr="001404D4" w:rsidRDefault="00443EE1" w:rsidP="001404D4">
      <w:pPr>
        <w:pStyle w:val="ListParagraph"/>
        <w:spacing w:after="0" w:line="240" w:lineRule="auto"/>
        <w:ind w:left="1800"/>
        <w:rPr>
          <w:rFonts w:ascii="Arial" w:hAnsi="Arial" w:cs="Arial"/>
          <w:sz w:val="24"/>
          <w:szCs w:val="24"/>
          <w:lang w:eastAsia="ko-KR"/>
        </w:rPr>
      </w:pPr>
      <w:r w:rsidRPr="001404D4">
        <w:rPr>
          <w:rFonts w:ascii="Arial" w:hAnsi="Arial" w:cs="Arial"/>
          <w:sz w:val="24"/>
          <w:szCs w:val="24"/>
        </w:rPr>
        <w:t xml:space="preserve">The university does not consider that employees who reside on university property permanently or for extended periods, as a condition of employment, work </w:t>
      </w:r>
      <w:proofErr w:type="gramStart"/>
      <w:r w:rsidRPr="001404D4">
        <w:rPr>
          <w:rFonts w:ascii="Arial" w:hAnsi="Arial" w:cs="Arial"/>
          <w:sz w:val="24"/>
          <w:szCs w:val="24"/>
        </w:rPr>
        <w:t>all of</w:t>
      </w:r>
      <w:proofErr w:type="gramEnd"/>
      <w:r w:rsidRPr="001404D4">
        <w:rPr>
          <w:rFonts w:ascii="Arial" w:hAnsi="Arial" w:cs="Arial"/>
          <w:sz w:val="24"/>
          <w:szCs w:val="24"/>
        </w:rPr>
        <w:t xml:space="preserve"> the time while on the premises.</w:t>
      </w:r>
      <w:r w:rsidR="00976702" w:rsidRPr="001404D4">
        <w:rPr>
          <w:rFonts w:ascii="Arial" w:hAnsi="Arial" w:cs="Arial"/>
          <w:sz w:val="24"/>
          <w:szCs w:val="24"/>
        </w:rPr>
        <w:br/>
      </w:r>
    </w:p>
    <w:p w14:paraId="102A883B" w14:textId="77777777" w:rsidR="002D38C8" w:rsidRPr="001404D4" w:rsidRDefault="00E14A91" w:rsidP="001404D4">
      <w:pPr>
        <w:pStyle w:val="ListParagraph"/>
        <w:spacing w:after="0" w:line="240" w:lineRule="auto"/>
        <w:ind w:left="1800"/>
        <w:rPr>
          <w:rFonts w:ascii="Arial" w:hAnsi="Arial" w:cs="Arial"/>
          <w:b/>
          <w:bCs/>
          <w:sz w:val="24"/>
          <w:szCs w:val="24"/>
          <w:lang w:eastAsia="ko-KR"/>
        </w:rPr>
      </w:pPr>
      <w:r w:rsidRPr="001404D4">
        <w:rPr>
          <w:rFonts w:ascii="Arial" w:hAnsi="Arial" w:cs="Arial"/>
          <w:sz w:val="24"/>
          <w:szCs w:val="24"/>
          <w:lang w:eastAsia="ko-KR"/>
        </w:rPr>
        <w:t>Employees will record and round work time to the nearest quarter hour</w:t>
      </w:r>
      <w:r w:rsidR="00976702" w:rsidRPr="001404D4">
        <w:rPr>
          <w:rFonts w:ascii="Arial" w:hAnsi="Arial" w:cs="Arial"/>
          <w:sz w:val="24"/>
          <w:szCs w:val="24"/>
          <w:lang w:eastAsia="ko-KR"/>
        </w:rPr>
        <w:t>.</w:t>
      </w:r>
      <w:r w:rsidR="00976702" w:rsidRPr="001404D4">
        <w:rPr>
          <w:rFonts w:ascii="Arial" w:hAnsi="Arial" w:cs="Arial"/>
          <w:sz w:val="24"/>
          <w:szCs w:val="24"/>
          <w:lang w:eastAsia="ko-KR"/>
        </w:rPr>
        <w:br/>
      </w:r>
    </w:p>
    <w:p w14:paraId="2F4C3B9E" w14:textId="77777777" w:rsidR="00BF283A" w:rsidRPr="001404D4" w:rsidRDefault="002D38C8" w:rsidP="009C7213">
      <w:pPr>
        <w:pStyle w:val="ListParagraph"/>
        <w:tabs>
          <w:tab w:val="left" w:pos="1440"/>
        </w:tabs>
        <w:spacing w:after="0" w:line="240" w:lineRule="auto"/>
        <w:ind w:hanging="720"/>
        <w:rPr>
          <w:rFonts w:ascii="Arial" w:hAnsi="Arial" w:cs="Arial"/>
          <w:b/>
          <w:bCs/>
          <w:sz w:val="24"/>
          <w:szCs w:val="24"/>
          <w:lang w:eastAsia="ko-KR"/>
        </w:rPr>
      </w:pPr>
      <w:r w:rsidRPr="001404D4">
        <w:rPr>
          <w:rFonts w:ascii="Arial" w:hAnsi="Arial" w:cs="Arial"/>
          <w:b/>
          <w:bCs/>
          <w:sz w:val="24"/>
          <w:szCs w:val="24"/>
          <w:lang w:eastAsia="ko-KR"/>
        </w:rPr>
        <w:t xml:space="preserve">02. </w:t>
      </w:r>
      <w:r w:rsidRPr="001404D4">
        <w:rPr>
          <w:rFonts w:ascii="Arial" w:hAnsi="Arial" w:cs="Arial"/>
          <w:b/>
          <w:bCs/>
          <w:sz w:val="24"/>
          <w:szCs w:val="24"/>
          <w:lang w:eastAsia="ko-KR"/>
        </w:rPr>
        <w:tab/>
        <w:t>DEFINITIONS</w:t>
      </w:r>
    </w:p>
    <w:p w14:paraId="4E6A6666" w14:textId="77777777" w:rsidR="00BF283A" w:rsidRPr="001404D4" w:rsidRDefault="00BF283A" w:rsidP="001404D4">
      <w:pPr>
        <w:pStyle w:val="ListParagraph"/>
        <w:spacing w:after="0" w:line="240" w:lineRule="auto"/>
        <w:ind w:hanging="720"/>
        <w:rPr>
          <w:rFonts w:ascii="Arial" w:hAnsi="Arial" w:cs="Arial"/>
          <w:b/>
          <w:bCs/>
          <w:sz w:val="24"/>
          <w:szCs w:val="24"/>
          <w:lang w:eastAsia="ko-KR"/>
        </w:rPr>
      </w:pPr>
    </w:p>
    <w:p w14:paraId="7C318F1F" w14:textId="25D78B82" w:rsidR="00BF283A" w:rsidRPr="001404D4" w:rsidRDefault="00BF283A" w:rsidP="00754CA4">
      <w:pPr>
        <w:pStyle w:val="ListParagraph"/>
        <w:spacing w:after="0" w:line="240" w:lineRule="auto"/>
        <w:ind w:left="1440" w:hanging="720"/>
        <w:rPr>
          <w:rFonts w:ascii="Arial" w:hAnsi="Arial" w:cs="Arial"/>
          <w:b/>
          <w:bCs/>
          <w:sz w:val="24"/>
          <w:szCs w:val="24"/>
          <w:lang w:eastAsia="ko-KR"/>
        </w:rPr>
      </w:pPr>
      <w:r w:rsidRPr="001404D4">
        <w:rPr>
          <w:rFonts w:ascii="Arial" w:hAnsi="Arial" w:cs="Arial"/>
          <w:sz w:val="24"/>
          <w:szCs w:val="24"/>
          <w:lang w:eastAsia="ko-KR"/>
        </w:rPr>
        <w:t>02.01</w:t>
      </w:r>
      <w:r w:rsidRPr="001404D4">
        <w:rPr>
          <w:rFonts w:ascii="Arial" w:hAnsi="Arial" w:cs="Arial"/>
          <w:sz w:val="24"/>
          <w:szCs w:val="24"/>
          <w:lang w:eastAsia="ko-KR"/>
        </w:rPr>
        <w:tab/>
      </w:r>
      <w:r w:rsidR="00754CA4" w:rsidRPr="001404D4">
        <w:rPr>
          <w:rFonts w:ascii="Arial" w:hAnsi="Arial" w:cs="Arial"/>
          <w:sz w:val="24"/>
          <w:szCs w:val="24"/>
          <w:lang w:eastAsia="ko-KR"/>
        </w:rPr>
        <w:t>Classified Employees – employees who are covered by the provisions of FLSA and are eligible to earn both FLSA overtime and state compensatory time.</w:t>
      </w:r>
    </w:p>
    <w:p w14:paraId="56B33F4F" w14:textId="77777777" w:rsidR="00BF283A" w:rsidRPr="001404D4" w:rsidRDefault="00BF283A" w:rsidP="001404D4">
      <w:pPr>
        <w:pStyle w:val="ListParagraph"/>
        <w:spacing w:after="0" w:line="240" w:lineRule="auto"/>
        <w:ind w:left="1440" w:hanging="720"/>
        <w:rPr>
          <w:rFonts w:ascii="Arial" w:hAnsi="Arial" w:cs="Arial"/>
          <w:b/>
          <w:bCs/>
          <w:sz w:val="24"/>
          <w:szCs w:val="24"/>
          <w:lang w:eastAsia="ko-KR"/>
        </w:rPr>
      </w:pPr>
    </w:p>
    <w:p w14:paraId="2BC822BA" w14:textId="77777777" w:rsidR="00754CA4" w:rsidRPr="001404D4" w:rsidRDefault="00BF283A" w:rsidP="00754CA4">
      <w:pPr>
        <w:pStyle w:val="ListParagraph"/>
        <w:spacing w:after="0" w:line="240" w:lineRule="auto"/>
        <w:rPr>
          <w:rFonts w:ascii="Arial" w:hAnsi="Arial" w:cs="Arial"/>
          <w:sz w:val="24"/>
          <w:szCs w:val="24"/>
          <w:lang w:eastAsia="ko-KR"/>
        </w:rPr>
      </w:pPr>
      <w:r w:rsidRPr="001404D4">
        <w:rPr>
          <w:rFonts w:ascii="Arial" w:hAnsi="Arial" w:cs="Arial"/>
          <w:sz w:val="24"/>
          <w:szCs w:val="24"/>
          <w:lang w:eastAsia="ko-KR"/>
        </w:rPr>
        <w:t xml:space="preserve">02.02 </w:t>
      </w:r>
      <w:r w:rsidRPr="001404D4">
        <w:rPr>
          <w:rFonts w:ascii="Arial" w:hAnsi="Arial" w:cs="Arial"/>
          <w:sz w:val="24"/>
          <w:szCs w:val="24"/>
          <w:lang w:eastAsia="ko-KR"/>
        </w:rPr>
        <w:tab/>
      </w:r>
      <w:hyperlink r:id="rId12" w:history="1">
        <w:r w:rsidR="00754CA4" w:rsidRPr="001404D4">
          <w:rPr>
            <w:rStyle w:val="Hyperlink"/>
            <w:rFonts w:ascii="Arial" w:hAnsi="Arial" w:cs="Arial"/>
            <w:sz w:val="24"/>
            <w:szCs w:val="24"/>
            <w:lang w:eastAsia="ko-KR"/>
          </w:rPr>
          <w:t>Fair Labor Standards Act</w:t>
        </w:r>
      </w:hyperlink>
      <w:r w:rsidR="00754CA4" w:rsidRPr="001404D4">
        <w:rPr>
          <w:rFonts w:ascii="Arial" w:hAnsi="Arial" w:cs="Arial"/>
          <w:sz w:val="24"/>
          <w:szCs w:val="24"/>
          <w:lang w:eastAsia="ko-KR"/>
        </w:rPr>
        <w:t xml:space="preserve"> (FLSA) – a federal statute that establishes, </w:t>
      </w:r>
    </w:p>
    <w:p w14:paraId="37E9162F" w14:textId="77777777" w:rsidR="00754CA4" w:rsidRPr="001404D4" w:rsidRDefault="00754CA4" w:rsidP="00754CA4">
      <w:pPr>
        <w:pStyle w:val="ListParagraph"/>
        <w:spacing w:after="0" w:line="240" w:lineRule="auto"/>
        <w:ind w:left="1440" w:hanging="720"/>
        <w:rPr>
          <w:rFonts w:ascii="Arial" w:hAnsi="Arial" w:cs="Arial"/>
          <w:b/>
          <w:bCs/>
          <w:sz w:val="24"/>
          <w:szCs w:val="24"/>
          <w:lang w:eastAsia="ko-KR"/>
        </w:rPr>
      </w:pPr>
      <w:r w:rsidRPr="001404D4">
        <w:rPr>
          <w:rFonts w:ascii="Arial" w:hAnsi="Arial" w:cs="Arial"/>
          <w:sz w:val="24"/>
          <w:szCs w:val="24"/>
          <w:lang w:eastAsia="ko-KR"/>
        </w:rPr>
        <w:tab/>
        <w:t>among other things, the federal minimum wage and required overtime compensation for certain employees at a rate not less than one and one-half times the regular rate of pay after 40 hours of work in a workweek.</w:t>
      </w:r>
    </w:p>
    <w:p w14:paraId="753968F5" w14:textId="77777777" w:rsidR="00BF283A" w:rsidRPr="00754CA4" w:rsidRDefault="00BF283A" w:rsidP="00754CA4">
      <w:pPr>
        <w:spacing w:after="0" w:line="240" w:lineRule="auto"/>
        <w:rPr>
          <w:rFonts w:ascii="Arial" w:hAnsi="Arial" w:cs="Arial"/>
          <w:sz w:val="24"/>
          <w:szCs w:val="24"/>
          <w:lang w:eastAsia="ko-KR"/>
        </w:rPr>
      </w:pPr>
    </w:p>
    <w:p w14:paraId="3A4F3BEF" w14:textId="600C4890" w:rsidR="00BF283A" w:rsidRPr="001404D4" w:rsidRDefault="00BF283A"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02.03 </w:t>
      </w:r>
      <w:r w:rsidRPr="001404D4">
        <w:rPr>
          <w:rFonts w:ascii="Arial" w:hAnsi="Arial" w:cs="Arial"/>
          <w:sz w:val="24"/>
          <w:szCs w:val="24"/>
          <w:lang w:eastAsia="ko-KR"/>
        </w:rPr>
        <w:tab/>
      </w:r>
      <w:r w:rsidR="00754CA4" w:rsidRPr="7CF1DA44">
        <w:rPr>
          <w:rFonts w:ascii="Arial" w:hAnsi="Arial" w:cs="Arial"/>
          <w:sz w:val="24"/>
          <w:szCs w:val="24"/>
          <w:lang w:eastAsia="ko-KR"/>
        </w:rPr>
        <w:t xml:space="preserve">FLSA Overtime – time earned by a classified employee at the rate of one and one-half hours for each hour worked over 40 hours in a workweek, as provided by FLSA, </w:t>
      </w:r>
      <w:hyperlink r:id="rId13" w:anchor="659.015">
        <w:r w:rsidR="00754CA4" w:rsidRPr="7CF1DA44">
          <w:rPr>
            <w:rStyle w:val="Hyperlink"/>
            <w:rFonts w:ascii="Arial" w:hAnsi="Arial" w:cs="Arial"/>
            <w:sz w:val="24"/>
            <w:szCs w:val="24"/>
            <w:lang w:eastAsia="ko-KR"/>
          </w:rPr>
          <w:t>Section 659.015. of the Texas Government Code</w:t>
        </w:r>
      </w:hyperlink>
      <w:r w:rsidR="00754CA4" w:rsidRPr="7CF1DA44">
        <w:rPr>
          <w:rFonts w:ascii="Arial" w:hAnsi="Arial" w:cs="Arial"/>
          <w:sz w:val="24"/>
          <w:szCs w:val="24"/>
          <w:lang w:eastAsia="ko-KR"/>
        </w:rPr>
        <w:t>, and this policy.</w:t>
      </w:r>
    </w:p>
    <w:p w14:paraId="00F11F24" w14:textId="77777777" w:rsidR="00BF283A" w:rsidRPr="001404D4" w:rsidRDefault="00BF283A" w:rsidP="001404D4">
      <w:pPr>
        <w:pStyle w:val="ListParagraph"/>
        <w:spacing w:after="0" w:line="240" w:lineRule="auto"/>
        <w:ind w:left="1440" w:hanging="720"/>
        <w:rPr>
          <w:rFonts w:ascii="Arial" w:hAnsi="Arial" w:cs="Arial"/>
          <w:sz w:val="24"/>
          <w:szCs w:val="24"/>
          <w:lang w:eastAsia="ko-KR"/>
        </w:rPr>
      </w:pPr>
    </w:p>
    <w:p w14:paraId="184E5E20" w14:textId="4950DA3E" w:rsidR="00754CA4" w:rsidRDefault="00BF283A" w:rsidP="001404D4">
      <w:pPr>
        <w:pStyle w:val="ListParagraph"/>
        <w:spacing w:after="0" w:line="240" w:lineRule="auto"/>
        <w:ind w:left="1440" w:hanging="720"/>
        <w:rPr>
          <w:rFonts w:ascii="Arial" w:eastAsia="Batang" w:hAnsi="Arial" w:cs="Arial"/>
          <w:sz w:val="24"/>
          <w:szCs w:val="24"/>
          <w:lang w:eastAsia="ko-KR"/>
        </w:rPr>
      </w:pPr>
      <w:r w:rsidRPr="7CF1DA44">
        <w:rPr>
          <w:rFonts w:ascii="Arial" w:hAnsi="Arial" w:cs="Arial"/>
          <w:sz w:val="24"/>
          <w:szCs w:val="24"/>
          <w:lang w:eastAsia="ko-KR"/>
        </w:rPr>
        <w:t xml:space="preserve">02.04 </w:t>
      </w:r>
      <w:r w:rsidR="00532AF3">
        <w:rPr>
          <w:rFonts w:ascii="Arial" w:hAnsi="Arial" w:cs="Arial"/>
          <w:sz w:val="24"/>
          <w:szCs w:val="24"/>
          <w:lang w:eastAsia="ko-KR"/>
        </w:rPr>
        <w:tab/>
      </w:r>
      <w:r w:rsidR="00754CA4" w:rsidRPr="7CF1DA44">
        <w:rPr>
          <w:rFonts w:ascii="Arial" w:eastAsia="Batang" w:hAnsi="Arial" w:cs="Arial"/>
          <w:sz w:val="24"/>
          <w:szCs w:val="24"/>
          <w:lang w:eastAsia="ko-KR"/>
        </w:rPr>
        <w:t>On-Call Status – some employees may be designated to be available to accept communications or return to work during certain periods of time that are outside of the employee’s normal working hours.</w:t>
      </w:r>
    </w:p>
    <w:p w14:paraId="311002A2" w14:textId="0E5F2E16" w:rsidR="7CF1DA44" w:rsidRDefault="7CF1DA44" w:rsidP="7CF1DA44">
      <w:pPr>
        <w:pStyle w:val="ListParagraph"/>
        <w:spacing w:after="0" w:line="240" w:lineRule="auto"/>
        <w:ind w:left="1440" w:hanging="720"/>
        <w:rPr>
          <w:rFonts w:ascii="Arial" w:hAnsi="Arial" w:cs="Arial"/>
          <w:lang w:eastAsia="ko-KR"/>
        </w:rPr>
      </w:pPr>
    </w:p>
    <w:p w14:paraId="2886B938" w14:textId="15C66A21" w:rsidR="00532AF3" w:rsidRDefault="00754CA4" w:rsidP="00E060FB">
      <w:pPr>
        <w:pStyle w:val="ListParagraph"/>
        <w:spacing w:after="0" w:line="240" w:lineRule="auto"/>
        <w:ind w:left="1440" w:hanging="720"/>
        <w:rPr>
          <w:rFonts w:ascii="Arial" w:hAnsi="Arial" w:cs="Arial"/>
          <w:sz w:val="24"/>
          <w:szCs w:val="24"/>
          <w:lang w:eastAsia="ko-KR"/>
        </w:rPr>
      </w:pPr>
      <w:r>
        <w:rPr>
          <w:rFonts w:ascii="Arial" w:hAnsi="Arial" w:cs="Arial"/>
          <w:sz w:val="24"/>
          <w:szCs w:val="24"/>
          <w:lang w:eastAsia="ko-KR"/>
        </w:rPr>
        <w:t>*</w:t>
      </w:r>
      <w:r w:rsidR="7CF1DA44" w:rsidRPr="7CF1DA44">
        <w:rPr>
          <w:rFonts w:ascii="Arial" w:hAnsi="Arial" w:cs="Arial"/>
          <w:sz w:val="24"/>
          <w:szCs w:val="24"/>
          <w:lang w:eastAsia="ko-KR"/>
        </w:rPr>
        <w:t>02.05</w:t>
      </w:r>
      <w:r w:rsidRPr="7CF1DA44">
        <w:rPr>
          <w:rFonts w:ascii="Arial" w:hAnsi="Arial" w:cs="Arial"/>
          <w:sz w:val="24"/>
          <w:szCs w:val="24"/>
          <w:lang w:eastAsia="ko-KR"/>
        </w:rPr>
        <w:t>Skeleton Crew – t</w:t>
      </w:r>
      <w:r w:rsidR="00532AF3">
        <w:rPr>
          <w:rFonts w:ascii="Arial" w:hAnsi="Arial" w:cs="Arial"/>
          <w:sz w:val="24"/>
          <w:szCs w:val="24"/>
          <w:lang w:eastAsia="ko-KR"/>
        </w:rPr>
        <w:t xml:space="preserve">he minimum number of staff necessary to operate and maintain the essential functions of the department, as determined by the department head, or designee. For example, skeleton crews are commonly utilized during energy conservation days. </w:t>
      </w:r>
    </w:p>
    <w:p w14:paraId="689DC0C5" w14:textId="77777777" w:rsidR="00532AF3" w:rsidRDefault="00532AF3" w:rsidP="00E060FB">
      <w:pPr>
        <w:pStyle w:val="ListParagraph"/>
        <w:spacing w:after="0" w:line="240" w:lineRule="auto"/>
        <w:ind w:left="1440" w:hanging="720"/>
        <w:rPr>
          <w:rFonts w:ascii="Arial" w:hAnsi="Arial" w:cs="Arial"/>
          <w:sz w:val="24"/>
          <w:szCs w:val="24"/>
          <w:lang w:eastAsia="ko-KR"/>
        </w:rPr>
      </w:pPr>
    </w:p>
    <w:p w14:paraId="416C4FD7" w14:textId="1F0804A3" w:rsidR="006271FC" w:rsidRPr="001404D4" w:rsidRDefault="00BF283A" w:rsidP="00532AF3">
      <w:pPr>
        <w:pStyle w:val="ListParagraph"/>
        <w:tabs>
          <w:tab w:val="left" w:pos="1800"/>
        </w:tabs>
        <w:spacing w:after="0" w:line="240" w:lineRule="auto"/>
        <w:ind w:left="1440" w:hanging="720"/>
        <w:rPr>
          <w:rFonts w:ascii="Arial" w:hAnsi="Arial" w:cs="Arial"/>
          <w:sz w:val="24"/>
          <w:szCs w:val="24"/>
          <w:lang w:eastAsia="ko-KR"/>
        </w:rPr>
      </w:pPr>
      <w:r w:rsidRPr="7CF1DA44">
        <w:rPr>
          <w:rFonts w:ascii="Arial" w:hAnsi="Arial" w:cs="Arial"/>
          <w:sz w:val="24"/>
          <w:szCs w:val="24"/>
          <w:lang w:eastAsia="ko-KR"/>
        </w:rPr>
        <w:t xml:space="preserve">02.06 </w:t>
      </w:r>
      <w:r>
        <w:tab/>
      </w:r>
      <w:r w:rsidR="00E14A91" w:rsidRPr="7CF1DA44">
        <w:rPr>
          <w:rFonts w:ascii="Arial" w:hAnsi="Arial" w:cs="Arial"/>
          <w:sz w:val="24"/>
          <w:szCs w:val="24"/>
          <w:lang w:eastAsia="ko-KR"/>
        </w:rPr>
        <w:t>State Compensatory Time – time earned at the rate of one hour for one hour under the provisions for state compensatory time</w:t>
      </w:r>
      <w:r w:rsidR="0043262D" w:rsidRPr="7CF1DA44">
        <w:rPr>
          <w:rFonts w:ascii="Arial" w:hAnsi="Arial" w:cs="Arial"/>
          <w:sz w:val="24"/>
          <w:szCs w:val="24"/>
          <w:lang w:eastAsia="ko-KR"/>
        </w:rPr>
        <w:t>,</w:t>
      </w:r>
      <w:r w:rsidR="00E14A91" w:rsidRPr="7CF1DA44">
        <w:rPr>
          <w:rFonts w:ascii="Arial" w:hAnsi="Arial" w:cs="Arial"/>
          <w:sz w:val="24"/>
          <w:szCs w:val="24"/>
          <w:lang w:eastAsia="ko-KR"/>
        </w:rPr>
        <w:t xml:space="preserve"> as provided in </w:t>
      </w:r>
      <w:hyperlink r:id="rId14" w:anchor="659.015">
        <w:r w:rsidR="00E14A91" w:rsidRPr="7CF1DA44">
          <w:rPr>
            <w:rStyle w:val="Hyperlink"/>
            <w:rFonts w:ascii="Arial" w:hAnsi="Arial" w:cs="Arial"/>
            <w:sz w:val="24"/>
            <w:szCs w:val="24"/>
            <w:lang w:eastAsia="ko-KR"/>
          </w:rPr>
          <w:t>Section 659.015</w:t>
        </w:r>
        <w:r w:rsidR="00E9798E" w:rsidRPr="7CF1DA44">
          <w:rPr>
            <w:rStyle w:val="Hyperlink"/>
            <w:rFonts w:ascii="Arial" w:hAnsi="Arial" w:cs="Arial"/>
            <w:sz w:val="24"/>
            <w:szCs w:val="24"/>
            <w:lang w:eastAsia="ko-KR"/>
          </w:rPr>
          <w:t>.</w:t>
        </w:r>
        <w:r w:rsidR="00E14A91" w:rsidRPr="7CF1DA44">
          <w:rPr>
            <w:rStyle w:val="Hyperlink"/>
            <w:rFonts w:ascii="Arial" w:hAnsi="Arial" w:cs="Arial"/>
            <w:sz w:val="24"/>
            <w:szCs w:val="24"/>
            <w:lang w:eastAsia="ko-KR"/>
          </w:rPr>
          <w:t xml:space="preserve"> of the Texas Government Code</w:t>
        </w:r>
      </w:hyperlink>
      <w:r w:rsidR="00E14A91" w:rsidRPr="7CF1DA44">
        <w:rPr>
          <w:rFonts w:ascii="Arial" w:hAnsi="Arial" w:cs="Arial"/>
          <w:sz w:val="24"/>
          <w:szCs w:val="24"/>
          <w:lang w:eastAsia="ko-KR"/>
        </w:rPr>
        <w:t xml:space="preserve"> and this policy. </w:t>
      </w:r>
    </w:p>
    <w:p w14:paraId="733FBFC6" w14:textId="257E29AF" w:rsidR="006271FC" w:rsidRPr="001404D4" w:rsidRDefault="006271FC" w:rsidP="001404D4">
      <w:pPr>
        <w:spacing w:after="0" w:line="240" w:lineRule="auto"/>
        <w:ind w:left="1800" w:hanging="360"/>
        <w:rPr>
          <w:rFonts w:ascii="Arial" w:eastAsia="Times New Roman" w:hAnsi="Arial" w:cs="Arial"/>
          <w:sz w:val="24"/>
          <w:szCs w:val="24"/>
          <w:lang w:eastAsia="ko-KR"/>
        </w:rPr>
      </w:pPr>
    </w:p>
    <w:p w14:paraId="67CDE652" w14:textId="77777777" w:rsidR="00BF283A" w:rsidRPr="001404D4" w:rsidRDefault="327E56C7" w:rsidP="001404D4">
      <w:pPr>
        <w:pStyle w:val="ListParagraph"/>
        <w:spacing w:after="0" w:line="240" w:lineRule="auto"/>
        <w:ind w:left="1440"/>
        <w:rPr>
          <w:rFonts w:ascii="Arial" w:hAnsi="Arial" w:cs="Arial"/>
          <w:sz w:val="24"/>
          <w:szCs w:val="24"/>
          <w:lang w:eastAsia="ko-KR"/>
        </w:rPr>
      </w:pPr>
      <w:r w:rsidRPr="001404D4">
        <w:rPr>
          <w:rFonts w:ascii="Arial" w:hAnsi="Arial" w:cs="Arial"/>
          <w:sz w:val="24"/>
          <w:szCs w:val="24"/>
          <w:lang w:eastAsia="ko-KR"/>
        </w:rPr>
        <w:lastRenderedPageBreak/>
        <w:t xml:space="preserve">An employee may only accumulate state compensatory time for hours worked at the employee’s </w:t>
      </w:r>
      <w:r w:rsidR="04978AF8" w:rsidRPr="001404D4">
        <w:rPr>
          <w:rFonts w:ascii="Arial" w:hAnsi="Arial" w:cs="Arial"/>
          <w:sz w:val="24"/>
          <w:szCs w:val="24"/>
          <w:lang w:eastAsia="ko-KR"/>
        </w:rPr>
        <w:t xml:space="preserve">remote work location </w:t>
      </w:r>
      <w:r w:rsidRPr="001404D4">
        <w:rPr>
          <w:rFonts w:ascii="Arial" w:hAnsi="Arial" w:cs="Arial"/>
          <w:sz w:val="24"/>
          <w:szCs w:val="24"/>
          <w:lang w:eastAsia="ko-KR"/>
        </w:rPr>
        <w:t xml:space="preserve">if the employee obtains </w:t>
      </w:r>
      <w:r w:rsidR="2BC60EF0" w:rsidRPr="001404D4">
        <w:rPr>
          <w:rFonts w:ascii="Arial" w:hAnsi="Arial" w:cs="Arial"/>
          <w:sz w:val="24"/>
          <w:szCs w:val="24"/>
          <w:lang w:eastAsia="ko-KR"/>
        </w:rPr>
        <w:t xml:space="preserve">prior </w:t>
      </w:r>
      <w:r w:rsidRPr="001404D4">
        <w:rPr>
          <w:rFonts w:ascii="Arial" w:hAnsi="Arial" w:cs="Arial"/>
          <w:sz w:val="24"/>
          <w:szCs w:val="24"/>
          <w:lang w:eastAsia="ko-KR"/>
        </w:rPr>
        <w:t>approval</w:t>
      </w:r>
      <w:r w:rsidR="4403A1CE" w:rsidRPr="001404D4">
        <w:rPr>
          <w:rFonts w:ascii="Arial" w:hAnsi="Arial" w:cs="Arial"/>
          <w:sz w:val="24"/>
          <w:szCs w:val="24"/>
          <w:lang w:eastAsia="ko-KR"/>
        </w:rPr>
        <w:t xml:space="preserve"> to work hours </w:t>
      </w:r>
      <w:proofErr w:type="gramStart"/>
      <w:r w:rsidR="4403A1CE" w:rsidRPr="001404D4">
        <w:rPr>
          <w:rFonts w:ascii="Arial" w:hAnsi="Arial" w:cs="Arial"/>
          <w:sz w:val="24"/>
          <w:szCs w:val="24"/>
          <w:lang w:eastAsia="ko-KR"/>
        </w:rPr>
        <w:t>in excess of</w:t>
      </w:r>
      <w:proofErr w:type="gramEnd"/>
      <w:r w:rsidR="4403A1CE" w:rsidRPr="001404D4">
        <w:rPr>
          <w:rFonts w:ascii="Arial" w:hAnsi="Arial" w:cs="Arial"/>
          <w:sz w:val="24"/>
          <w:szCs w:val="24"/>
          <w:lang w:eastAsia="ko-KR"/>
        </w:rPr>
        <w:t xml:space="preserve"> 40 per week</w:t>
      </w:r>
      <w:r w:rsidR="7F5C78F8" w:rsidRPr="001404D4">
        <w:rPr>
          <w:rFonts w:ascii="Arial" w:hAnsi="Arial" w:cs="Arial"/>
          <w:sz w:val="24"/>
          <w:szCs w:val="24"/>
          <w:lang w:eastAsia="ko-KR"/>
        </w:rPr>
        <w:t>.</w:t>
      </w:r>
      <w:r w:rsidR="2BC60EF0" w:rsidRPr="001404D4">
        <w:rPr>
          <w:rFonts w:ascii="Arial" w:hAnsi="Arial" w:cs="Arial"/>
          <w:sz w:val="24"/>
          <w:szCs w:val="24"/>
          <w:lang w:eastAsia="ko-KR"/>
        </w:rPr>
        <w:t xml:space="preserve"> </w:t>
      </w:r>
      <w:r w:rsidR="52B03F9B" w:rsidRPr="001404D4">
        <w:rPr>
          <w:rFonts w:ascii="Arial" w:hAnsi="Arial" w:cs="Arial"/>
          <w:sz w:val="24"/>
          <w:szCs w:val="24"/>
          <w:lang w:eastAsia="ko-KR"/>
        </w:rPr>
        <w:t xml:space="preserve">Supervisors may take appropriate disciplinary action if an employee fails to </w:t>
      </w:r>
      <w:r w:rsidR="0A4AB8CE" w:rsidRPr="001404D4">
        <w:rPr>
          <w:rFonts w:ascii="Arial" w:hAnsi="Arial" w:cs="Arial"/>
          <w:sz w:val="24"/>
          <w:szCs w:val="24"/>
          <w:lang w:eastAsia="ko-KR"/>
        </w:rPr>
        <w:t xml:space="preserve">obtain </w:t>
      </w:r>
      <w:r w:rsidR="52B03F9B" w:rsidRPr="001404D4">
        <w:rPr>
          <w:rFonts w:ascii="Arial" w:hAnsi="Arial" w:cs="Arial"/>
          <w:sz w:val="24"/>
          <w:szCs w:val="24"/>
          <w:lang w:eastAsia="ko-KR"/>
        </w:rPr>
        <w:t xml:space="preserve">the supervisor’s prior approval to work hours </w:t>
      </w:r>
      <w:proofErr w:type="gramStart"/>
      <w:r w:rsidR="52B03F9B" w:rsidRPr="001404D4">
        <w:rPr>
          <w:rFonts w:ascii="Arial" w:hAnsi="Arial" w:cs="Arial"/>
          <w:sz w:val="24"/>
          <w:szCs w:val="24"/>
          <w:lang w:eastAsia="ko-KR"/>
        </w:rPr>
        <w:t>in excess of</w:t>
      </w:r>
      <w:proofErr w:type="gramEnd"/>
      <w:r w:rsidR="52B03F9B" w:rsidRPr="001404D4">
        <w:rPr>
          <w:rFonts w:ascii="Arial" w:hAnsi="Arial" w:cs="Arial"/>
          <w:sz w:val="24"/>
          <w:szCs w:val="24"/>
          <w:lang w:eastAsia="ko-KR"/>
        </w:rPr>
        <w:t xml:space="preserve"> 40 per week.</w:t>
      </w:r>
    </w:p>
    <w:p w14:paraId="5181FF04" w14:textId="77777777" w:rsidR="00BF283A" w:rsidRPr="001404D4" w:rsidRDefault="00BF283A" w:rsidP="001404D4">
      <w:pPr>
        <w:pStyle w:val="ListParagraph"/>
        <w:spacing w:after="0" w:line="240" w:lineRule="auto"/>
        <w:ind w:left="1440"/>
        <w:rPr>
          <w:rFonts w:ascii="Arial" w:hAnsi="Arial" w:cs="Arial"/>
          <w:sz w:val="24"/>
          <w:szCs w:val="24"/>
          <w:lang w:eastAsia="ko-KR"/>
        </w:rPr>
      </w:pPr>
    </w:p>
    <w:p w14:paraId="5DE06F1A" w14:textId="4A3376C6" w:rsidR="00C2113B" w:rsidRPr="00754CA4" w:rsidRDefault="00BF283A" w:rsidP="00754CA4">
      <w:pPr>
        <w:pStyle w:val="ListParagraph"/>
        <w:spacing w:after="0" w:line="240" w:lineRule="auto"/>
        <w:ind w:left="1440" w:hanging="720"/>
        <w:rPr>
          <w:rFonts w:ascii="Arial" w:hAnsi="Arial" w:cs="Arial"/>
          <w:sz w:val="24"/>
          <w:szCs w:val="24"/>
          <w:lang w:eastAsia="ko-KR"/>
        </w:rPr>
      </w:pPr>
      <w:r w:rsidRPr="7CF1DA44">
        <w:rPr>
          <w:rFonts w:ascii="Arial" w:hAnsi="Arial" w:cs="Arial"/>
          <w:sz w:val="24"/>
          <w:szCs w:val="24"/>
          <w:lang w:eastAsia="ko-KR"/>
        </w:rPr>
        <w:t xml:space="preserve">02.07 </w:t>
      </w:r>
      <w:r>
        <w:tab/>
      </w:r>
      <w:r w:rsidR="00754CA4" w:rsidRPr="001404D4">
        <w:rPr>
          <w:rFonts w:ascii="Arial" w:hAnsi="Arial" w:cs="Arial"/>
          <w:sz w:val="24"/>
          <w:szCs w:val="24"/>
          <w:lang w:eastAsia="ko-KR"/>
        </w:rPr>
        <w:t xml:space="preserve">Unclassified Employees – employees exempt from the provisions of FLSA and, thus, not eligible to earn FLSA overtime, but are eligible to earn state compensatory time. </w:t>
      </w:r>
      <w:r>
        <w:br/>
      </w:r>
    </w:p>
    <w:p w14:paraId="107E184C" w14:textId="6755E8C3" w:rsidR="00BF283A" w:rsidRPr="001404D4" w:rsidRDefault="00BF283A" w:rsidP="001404D4">
      <w:pPr>
        <w:pStyle w:val="ListParagraph"/>
        <w:spacing w:after="0" w:line="240" w:lineRule="auto"/>
        <w:ind w:hanging="720"/>
        <w:rPr>
          <w:rFonts w:ascii="Arial" w:hAnsi="Arial" w:cs="Arial"/>
          <w:b/>
          <w:bCs/>
          <w:sz w:val="24"/>
          <w:szCs w:val="24"/>
          <w:lang w:eastAsia="ko-KR"/>
        </w:rPr>
      </w:pPr>
      <w:r w:rsidRPr="001404D4">
        <w:rPr>
          <w:rFonts w:ascii="Arial" w:hAnsi="Arial" w:cs="Arial"/>
          <w:b/>
          <w:bCs/>
          <w:sz w:val="24"/>
          <w:szCs w:val="24"/>
          <w:lang w:eastAsia="ko-KR"/>
        </w:rPr>
        <w:t xml:space="preserve">03. </w:t>
      </w:r>
      <w:r w:rsidRPr="001404D4">
        <w:rPr>
          <w:rFonts w:ascii="Arial" w:hAnsi="Arial" w:cs="Arial"/>
          <w:b/>
          <w:bCs/>
          <w:sz w:val="24"/>
          <w:szCs w:val="24"/>
          <w:lang w:eastAsia="ko-KR"/>
        </w:rPr>
        <w:tab/>
        <w:t xml:space="preserve">EMPLOYEE CLASSIFICATIONS </w:t>
      </w:r>
      <w:r w:rsidR="001A2109" w:rsidRPr="001404D4">
        <w:rPr>
          <w:rFonts w:ascii="Arial" w:hAnsi="Arial" w:cs="Arial"/>
          <w:b/>
          <w:bCs/>
          <w:sz w:val="24"/>
          <w:szCs w:val="24"/>
          <w:lang w:eastAsia="ko-KR"/>
        </w:rPr>
        <w:t>AND WORK SCHEDULES</w:t>
      </w:r>
    </w:p>
    <w:p w14:paraId="7752836A" w14:textId="77777777" w:rsidR="00BF283A" w:rsidRPr="001404D4" w:rsidRDefault="00BF283A" w:rsidP="00B237A1">
      <w:pPr>
        <w:pStyle w:val="ListParagraph"/>
        <w:tabs>
          <w:tab w:val="left" w:pos="1800"/>
        </w:tabs>
        <w:spacing w:after="0" w:line="240" w:lineRule="auto"/>
        <w:ind w:left="1440" w:hanging="720"/>
        <w:rPr>
          <w:rFonts w:ascii="Arial" w:hAnsi="Arial" w:cs="Arial"/>
          <w:sz w:val="24"/>
          <w:szCs w:val="24"/>
          <w:lang w:eastAsia="ko-KR"/>
        </w:rPr>
      </w:pPr>
    </w:p>
    <w:p w14:paraId="5C655CDC" w14:textId="3727D88D" w:rsidR="009B1A94" w:rsidRPr="001404D4" w:rsidRDefault="00BF283A"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03.01 </w:t>
      </w:r>
      <w:r w:rsidRPr="001404D4">
        <w:rPr>
          <w:rFonts w:ascii="Arial" w:hAnsi="Arial" w:cs="Arial"/>
          <w:sz w:val="24"/>
          <w:szCs w:val="24"/>
          <w:lang w:eastAsia="ko-KR"/>
        </w:rPr>
        <w:tab/>
      </w:r>
      <w:r w:rsidR="4227F7F6" w:rsidRPr="001404D4">
        <w:rPr>
          <w:rFonts w:ascii="Arial" w:hAnsi="Arial" w:cs="Arial"/>
          <w:sz w:val="24"/>
          <w:szCs w:val="24"/>
          <w:lang w:eastAsia="ko-KR"/>
        </w:rPr>
        <w:t xml:space="preserve">Categories </w:t>
      </w:r>
      <w:r w:rsidR="00E14A91" w:rsidRPr="001404D4">
        <w:rPr>
          <w:rFonts w:ascii="Arial" w:hAnsi="Arial" w:cs="Arial"/>
          <w:sz w:val="24"/>
          <w:szCs w:val="24"/>
          <w:lang w:eastAsia="ko-KR"/>
        </w:rPr>
        <w:t>of Employees</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00E14A91" w:rsidRPr="001404D4">
        <w:rPr>
          <w:rFonts w:ascii="Arial" w:hAnsi="Arial" w:cs="Arial"/>
          <w:sz w:val="24"/>
          <w:szCs w:val="24"/>
        </w:rPr>
        <w:t xml:space="preserve">There are five categories of employees at the university: faculty, administrative officers, unclassified, classified, and student. </w:t>
      </w:r>
      <w:r w:rsidR="009B1A94" w:rsidRPr="001404D4">
        <w:rPr>
          <w:rFonts w:ascii="Arial" w:hAnsi="Arial" w:cs="Arial"/>
          <w:sz w:val="24"/>
          <w:szCs w:val="24"/>
        </w:rPr>
        <w:br/>
      </w:r>
    </w:p>
    <w:p w14:paraId="6EF98745" w14:textId="6D70E413" w:rsidR="009B1A94" w:rsidRPr="001404D4" w:rsidRDefault="0043262D" w:rsidP="001404D4">
      <w:pPr>
        <w:pStyle w:val="ListParagraph"/>
        <w:spacing w:after="0" w:line="240" w:lineRule="auto"/>
        <w:ind w:left="1800" w:hanging="360"/>
        <w:rPr>
          <w:rFonts w:ascii="Arial" w:hAnsi="Arial" w:cs="Arial"/>
          <w:sz w:val="24"/>
          <w:szCs w:val="24"/>
        </w:rPr>
      </w:pPr>
      <w:r w:rsidRPr="001404D4">
        <w:rPr>
          <w:rFonts w:ascii="Arial" w:eastAsia="Calibri" w:hAnsi="Arial" w:cs="Arial"/>
          <w:sz w:val="24"/>
          <w:szCs w:val="24"/>
        </w:rPr>
        <w:t xml:space="preserve">a. </w:t>
      </w:r>
      <w:r w:rsidRPr="001404D4">
        <w:rPr>
          <w:rFonts w:ascii="Arial" w:eastAsia="Calibri" w:hAnsi="Arial" w:cs="Arial"/>
          <w:sz w:val="24"/>
          <w:szCs w:val="24"/>
        </w:rPr>
        <w:tab/>
      </w:r>
      <w:r w:rsidR="00E14A91" w:rsidRPr="001404D4">
        <w:rPr>
          <w:rFonts w:ascii="Arial" w:eastAsia="Calibri" w:hAnsi="Arial" w:cs="Arial"/>
          <w:sz w:val="24"/>
          <w:szCs w:val="24"/>
        </w:rPr>
        <w:t xml:space="preserve">Faculty – employees with a specific academic rank holding a teaching appointment for a fixed term as determined by the </w:t>
      </w:r>
      <w:r w:rsidRPr="001404D4">
        <w:rPr>
          <w:rFonts w:ascii="Arial" w:eastAsia="Calibri" w:hAnsi="Arial" w:cs="Arial"/>
          <w:sz w:val="24"/>
          <w:szCs w:val="24"/>
        </w:rPr>
        <w:t xml:space="preserve">university </w:t>
      </w:r>
      <w:r w:rsidR="00E14A91" w:rsidRPr="001404D4">
        <w:rPr>
          <w:rFonts w:ascii="Arial" w:eastAsia="Calibri" w:hAnsi="Arial" w:cs="Arial"/>
          <w:sz w:val="24"/>
          <w:szCs w:val="24"/>
        </w:rPr>
        <w:t xml:space="preserve">president and approved by </w:t>
      </w:r>
      <w:hyperlink r:id="rId15">
        <w:r w:rsidR="00E14A91" w:rsidRPr="001404D4">
          <w:rPr>
            <w:rStyle w:val="Hyperlink"/>
            <w:rFonts w:ascii="Arial" w:eastAsia="Calibri" w:hAnsi="Arial" w:cs="Arial"/>
            <w:sz w:val="24"/>
            <w:szCs w:val="24"/>
          </w:rPr>
          <w:t>The Texas State University System (TSUS) Rules and Regulations, Chapter V, Section 4</w:t>
        </w:r>
      </w:hyperlink>
      <w:r w:rsidR="00E14A91" w:rsidRPr="001404D4">
        <w:rPr>
          <w:rFonts w:ascii="Arial" w:eastAsia="Calibri" w:hAnsi="Arial" w:cs="Arial"/>
          <w:sz w:val="24"/>
          <w:szCs w:val="24"/>
        </w:rPr>
        <w:t xml:space="preserve">. </w:t>
      </w:r>
      <w:r w:rsidR="009B1A94" w:rsidRPr="001404D4">
        <w:rPr>
          <w:rFonts w:ascii="Arial" w:eastAsia="Calibri" w:hAnsi="Arial" w:cs="Arial"/>
          <w:sz w:val="24"/>
          <w:szCs w:val="24"/>
        </w:rPr>
        <w:br/>
      </w:r>
    </w:p>
    <w:p w14:paraId="3A2C7E2C" w14:textId="4506FAF2" w:rsidR="009B1A94" w:rsidRPr="001404D4" w:rsidRDefault="0043262D" w:rsidP="001404D4">
      <w:pPr>
        <w:pStyle w:val="ListParagraph"/>
        <w:spacing w:after="0" w:line="240" w:lineRule="auto"/>
        <w:ind w:left="1800" w:hanging="360"/>
        <w:rPr>
          <w:rFonts w:ascii="Arial" w:hAnsi="Arial" w:cs="Arial"/>
          <w:sz w:val="24"/>
          <w:szCs w:val="24"/>
        </w:rPr>
      </w:pPr>
      <w:r w:rsidRPr="001404D4">
        <w:rPr>
          <w:rFonts w:ascii="Arial" w:eastAsia="Calibri" w:hAnsi="Arial" w:cs="Arial"/>
          <w:sz w:val="24"/>
          <w:szCs w:val="24"/>
        </w:rPr>
        <w:t xml:space="preserve">b. </w:t>
      </w:r>
      <w:r w:rsidRPr="001404D4">
        <w:rPr>
          <w:rFonts w:ascii="Arial" w:eastAsia="Calibri" w:hAnsi="Arial" w:cs="Arial"/>
          <w:sz w:val="24"/>
          <w:szCs w:val="24"/>
        </w:rPr>
        <w:tab/>
      </w:r>
      <w:r w:rsidR="00E14A91" w:rsidRPr="001404D4">
        <w:rPr>
          <w:rFonts w:ascii="Arial" w:eastAsia="Calibri" w:hAnsi="Arial" w:cs="Arial"/>
          <w:sz w:val="24"/>
          <w:szCs w:val="24"/>
        </w:rPr>
        <w:t xml:space="preserve">Administrative Officers – </w:t>
      </w:r>
      <w:r w:rsidR="04760D91" w:rsidRPr="001404D4">
        <w:rPr>
          <w:rFonts w:ascii="Arial" w:eastAsia="Calibri" w:hAnsi="Arial" w:cs="Arial"/>
          <w:sz w:val="24"/>
          <w:szCs w:val="24"/>
        </w:rPr>
        <w:t xml:space="preserve">employees </w:t>
      </w:r>
      <w:r w:rsidR="00E14A91" w:rsidRPr="001404D4">
        <w:rPr>
          <w:rFonts w:ascii="Arial" w:eastAsia="Calibri" w:hAnsi="Arial" w:cs="Arial"/>
          <w:sz w:val="24"/>
          <w:szCs w:val="24"/>
        </w:rPr>
        <w:t xml:space="preserve">determined by the </w:t>
      </w:r>
      <w:r w:rsidRPr="001404D4">
        <w:rPr>
          <w:rFonts w:ascii="Arial" w:eastAsia="Calibri" w:hAnsi="Arial" w:cs="Arial"/>
          <w:sz w:val="24"/>
          <w:szCs w:val="24"/>
        </w:rPr>
        <w:t xml:space="preserve">university </w:t>
      </w:r>
      <w:r w:rsidR="00E14A91" w:rsidRPr="001404D4">
        <w:rPr>
          <w:rFonts w:ascii="Arial" w:eastAsia="Calibri" w:hAnsi="Arial" w:cs="Arial"/>
          <w:sz w:val="24"/>
          <w:szCs w:val="24"/>
        </w:rPr>
        <w:t xml:space="preserve">president, </w:t>
      </w:r>
      <w:r w:rsidR="6F33A4D9" w:rsidRPr="001404D4">
        <w:rPr>
          <w:rFonts w:ascii="Arial" w:eastAsia="Calibri" w:hAnsi="Arial" w:cs="Arial"/>
          <w:sz w:val="24"/>
          <w:szCs w:val="24"/>
        </w:rPr>
        <w:t xml:space="preserve">to </w:t>
      </w:r>
      <w:r w:rsidR="00E14A91" w:rsidRPr="001404D4">
        <w:rPr>
          <w:rFonts w:ascii="Arial" w:eastAsia="Calibri" w:hAnsi="Arial" w:cs="Arial"/>
          <w:sz w:val="24"/>
          <w:szCs w:val="24"/>
        </w:rPr>
        <w:t>include vice presidents, academic deans, an</w:t>
      </w:r>
      <w:r w:rsidR="0079795D" w:rsidRPr="001404D4">
        <w:rPr>
          <w:rFonts w:ascii="Arial" w:eastAsia="Calibri" w:hAnsi="Arial" w:cs="Arial"/>
          <w:sz w:val="24"/>
          <w:szCs w:val="24"/>
        </w:rPr>
        <w:t>d the director of Athletics,</w:t>
      </w:r>
      <w:r w:rsidR="00E14A91" w:rsidRPr="001404D4">
        <w:rPr>
          <w:rFonts w:ascii="Arial" w:eastAsia="Calibri" w:hAnsi="Arial" w:cs="Arial"/>
          <w:sz w:val="24"/>
          <w:szCs w:val="24"/>
        </w:rPr>
        <w:t xml:space="preserve"> </w:t>
      </w:r>
      <w:r w:rsidR="137C6E32" w:rsidRPr="001404D4">
        <w:rPr>
          <w:rFonts w:ascii="Arial" w:eastAsia="Calibri" w:hAnsi="Arial" w:cs="Arial"/>
          <w:sz w:val="24"/>
          <w:szCs w:val="24"/>
        </w:rPr>
        <w:t xml:space="preserve">that </w:t>
      </w:r>
      <w:r w:rsidR="00E14A91" w:rsidRPr="001404D4">
        <w:rPr>
          <w:rFonts w:ascii="Arial" w:eastAsia="Calibri" w:hAnsi="Arial" w:cs="Arial"/>
          <w:sz w:val="24"/>
          <w:szCs w:val="24"/>
        </w:rPr>
        <w:t xml:space="preserve">are exempt from the FLSA’s overtime provisions, and do not have a </w:t>
      </w:r>
      <w:hyperlink r:id="rId16">
        <w:r w:rsidR="00AB260A" w:rsidRPr="001404D4">
          <w:rPr>
            <w:rStyle w:val="Hyperlink"/>
            <w:rFonts w:ascii="Arial" w:eastAsia="Calibri" w:hAnsi="Arial" w:cs="Arial"/>
            <w:sz w:val="24"/>
            <w:szCs w:val="24"/>
          </w:rPr>
          <w:t>Pay P</w:t>
        </w:r>
        <w:r w:rsidR="00E14A91" w:rsidRPr="001404D4">
          <w:rPr>
            <w:rStyle w:val="Hyperlink"/>
            <w:rFonts w:ascii="Arial" w:eastAsia="Calibri" w:hAnsi="Arial" w:cs="Arial"/>
            <w:sz w:val="24"/>
            <w:szCs w:val="24"/>
          </w:rPr>
          <w:t>lan</w:t>
        </w:r>
      </w:hyperlink>
      <w:r w:rsidR="00E14A91" w:rsidRPr="001404D4">
        <w:rPr>
          <w:rFonts w:ascii="Arial" w:eastAsia="Calibri" w:hAnsi="Arial" w:cs="Arial"/>
          <w:sz w:val="24"/>
          <w:szCs w:val="24"/>
        </w:rPr>
        <w:t xml:space="preserve"> pay range maximum. </w:t>
      </w:r>
      <w:r w:rsidR="009B1A94" w:rsidRPr="001404D4">
        <w:rPr>
          <w:rFonts w:ascii="Arial" w:eastAsia="Calibri" w:hAnsi="Arial" w:cs="Arial"/>
          <w:sz w:val="24"/>
          <w:szCs w:val="24"/>
        </w:rPr>
        <w:br/>
      </w:r>
    </w:p>
    <w:p w14:paraId="695DF5E7" w14:textId="10E53AA1" w:rsidR="009B1A94" w:rsidRPr="001404D4" w:rsidRDefault="0043262D" w:rsidP="001404D4">
      <w:pPr>
        <w:pStyle w:val="ListParagraph"/>
        <w:numPr>
          <w:ilvl w:val="2"/>
          <w:numId w:val="26"/>
        </w:numPr>
        <w:spacing w:after="0" w:line="240" w:lineRule="auto"/>
        <w:ind w:hanging="360"/>
        <w:rPr>
          <w:rFonts w:ascii="Arial" w:hAnsi="Arial" w:cs="Arial"/>
          <w:sz w:val="24"/>
          <w:szCs w:val="24"/>
        </w:rPr>
      </w:pPr>
      <w:r w:rsidRPr="001404D4">
        <w:rPr>
          <w:rFonts w:ascii="Arial" w:eastAsia="Calibri" w:hAnsi="Arial" w:cs="Arial"/>
          <w:sz w:val="24"/>
          <w:szCs w:val="24"/>
        </w:rPr>
        <w:tab/>
      </w:r>
      <w:r w:rsidR="00E14A91" w:rsidRPr="001404D4">
        <w:rPr>
          <w:rFonts w:ascii="Arial" w:eastAsia="Calibri" w:hAnsi="Arial" w:cs="Arial"/>
          <w:sz w:val="24"/>
          <w:szCs w:val="24"/>
        </w:rPr>
        <w:t xml:space="preserve">Unclassified Staff – </w:t>
      </w:r>
      <w:r w:rsidR="3FF64A72" w:rsidRPr="001404D4">
        <w:rPr>
          <w:rFonts w:ascii="Arial" w:eastAsia="Calibri" w:hAnsi="Arial" w:cs="Arial"/>
          <w:sz w:val="24"/>
          <w:szCs w:val="24"/>
        </w:rPr>
        <w:t xml:space="preserve">employees that </w:t>
      </w:r>
      <w:r w:rsidR="00E14A91" w:rsidRPr="001404D4">
        <w:rPr>
          <w:rFonts w:ascii="Arial" w:eastAsia="Calibri" w:hAnsi="Arial" w:cs="Arial"/>
          <w:sz w:val="24"/>
          <w:szCs w:val="24"/>
        </w:rPr>
        <w:t xml:space="preserve">are exempt from FLSA’s overtime provisions and do not have a </w:t>
      </w:r>
      <w:hyperlink r:id="rId17">
        <w:r w:rsidR="00AB260A" w:rsidRPr="001404D4">
          <w:rPr>
            <w:rStyle w:val="Hyperlink"/>
            <w:rFonts w:ascii="Arial" w:eastAsia="Calibri" w:hAnsi="Arial" w:cs="Arial"/>
            <w:sz w:val="24"/>
            <w:szCs w:val="24"/>
          </w:rPr>
          <w:t>Pay P</w:t>
        </w:r>
        <w:r w:rsidR="00E14A91" w:rsidRPr="001404D4">
          <w:rPr>
            <w:rStyle w:val="Hyperlink"/>
            <w:rFonts w:ascii="Arial" w:eastAsia="Calibri" w:hAnsi="Arial" w:cs="Arial"/>
            <w:sz w:val="24"/>
            <w:szCs w:val="24"/>
          </w:rPr>
          <w:t>lan</w:t>
        </w:r>
      </w:hyperlink>
      <w:r w:rsidR="00E14A91" w:rsidRPr="001404D4">
        <w:rPr>
          <w:rFonts w:ascii="Arial" w:eastAsia="Calibri" w:hAnsi="Arial" w:cs="Arial"/>
          <w:sz w:val="24"/>
          <w:szCs w:val="24"/>
        </w:rPr>
        <w:t xml:space="preserve"> pay range maximum.</w:t>
      </w:r>
      <w:r w:rsidR="009B1A94" w:rsidRPr="001404D4">
        <w:rPr>
          <w:rFonts w:ascii="Arial" w:eastAsia="Calibri" w:hAnsi="Arial" w:cs="Arial"/>
          <w:sz w:val="24"/>
          <w:szCs w:val="24"/>
        </w:rPr>
        <w:br/>
      </w:r>
    </w:p>
    <w:p w14:paraId="721EFB81" w14:textId="3E064080" w:rsidR="009B1A94" w:rsidRPr="001404D4" w:rsidRDefault="0043262D" w:rsidP="00532AF3">
      <w:pPr>
        <w:pStyle w:val="ListParagraph"/>
        <w:numPr>
          <w:ilvl w:val="2"/>
          <w:numId w:val="26"/>
        </w:numPr>
        <w:tabs>
          <w:tab w:val="left" w:pos="2160"/>
        </w:tabs>
        <w:spacing w:after="0" w:line="240" w:lineRule="auto"/>
        <w:ind w:hanging="360"/>
        <w:rPr>
          <w:rFonts w:ascii="Arial" w:hAnsi="Arial" w:cs="Arial"/>
          <w:sz w:val="24"/>
          <w:szCs w:val="24"/>
        </w:rPr>
      </w:pPr>
      <w:r w:rsidRPr="001404D4">
        <w:rPr>
          <w:rFonts w:ascii="Arial" w:eastAsia="Calibri" w:hAnsi="Arial" w:cs="Arial"/>
          <w:sz w:val="24"/>
          <w:szCs w:val="24"/>
        </w:rPr>
        <w:tab/>
      </w:r>
      <w:r w:rsidR="00E14A91" w:rsidRPr="001404D4">
        <w:rPr>
          <w:rFonts w:ascii="Arial" w:eastAsia="Calibri" w:hAnsi="Arial" w:cs="Arial"/>
          <w:sz w:val="24"/>
          <w:szCs w:val="24"/>
        </w:rPr>
        <w:t xml:space="preserve">Classified Staff – </w:t>
      </w:r>
      <w:r w:rsidR="08AAF1A2" w:rsidRPr="001404D4">
        <w:rPr>
          <w:rFonts w:ascii="Arial" w:eastAsia="Calibri" w:hAnsi="Arial" w:cs="Arial"/>
          <w:sz w:val="24"/>
          <w:szCs w:val="24"/>
        </w:rPr>
        <w:t xml:space="preserve">employees that </w:t>
      </w:r>
      <w:r w:rsidR="00E14A91" w:rsidRPr="001404D4">
        <w:rPr>
          <w:rFonts w:ascii="Arial" w:eastAsia="Calibri" w:hAnsi="Arial" w:cs="Arial"/>
          <w:sz w:val="24"/>
          <w:szCs w:val="24"/>
        </w:rPr>
        <w:t xml:space="preserve">are covered by FLSA’s overtime provisions and have a </w:t>
      </w:r>
      <w:hyperlink r:id="rId18">
        <w:r w:rsidR="00AB260A" w:rsidRPr="001404D4">
          <w:rPr>
            <w:rStyle w:val="Hyperlink"/>
            <w:rFonts w:ascii="Arial" w:eastAsia="Calibri" w:hAnsi="Arial" w:cs="Arial"/>
            <w:sz w:val="24"/>
            <w:szCs w:val="24"/>
          </w:rPr>
          <w:t>Pay P</w:t>
        </w:r>
        <w:r w:rsidR="00E14A91" w:rsidRPr="001404D4">
          <w:rPr>
            <w:rStyle w:val="Hyperlink"/>
            <w:rFonts w:ascii="Arial" w:eastAsia="Calibri" w:hAnsi="Arial" w:cs="Arial"/>
            <w:sz w:val="24"/>
            <w:szCs w:val="24"/>
          </w:rPr>
          <w:t>lan</w:t>
        </w:r>
      </w:hyperlink>
      <w:r w:rsidR="00E14A91" w:rsidRPr="001404D4">
        <w:rPr>
          <w:rFonts w:ascii="Arial" w:eastAsia="Calibri" w:hAnsi="Arial" w:cs="Arial"/>
          <w:sz w:val="24"/>
          <w:szCs w:val="24"/>
        </w:rPr>
        <w:t xml:space="preserve"> pay range minimum and maximum.</w:t>
      </w:r>
      <w:r w:rsidR="009B1A94" w:rsidRPr="001404D4">
        <w:rPr>
          <w:rFonts w:ascii="Arial" w:eastAsia="Calibri" w:hAnsi="Arial" w:cs="Arial"/>
          <w:sz w:val="24"/>
          <w:szCs w:val="24"/>
        </w:rPr>
        <w:br/>
      </w:r>
    </w:p>
    <w:p w14:paraId="3C4C3932" w14:textId="1B0BF11A" w:rsidR="002C104D" w:rsidRPr="00E060FB" w:rsidRDefault="0043262D" w:rsidP="00E060FB">
      <w:pPr>
        <w:pStyle w:val="ListParagraph"/>
        <w:numPr>
          <w:ilvl w:val="2"/>
          <w:numId w:val="26"/>
        </w:numPr>
        <w:spacing w:after="0" w:line="240" w:lineRule="auto"/>
        <w:ind w:hanging="360"/>
        <w:rPr>
          <w:rFonts w:ascii="Arial" w:hAnsi="Arial" w:cs="Arial"/>
          <w:sz w:val="24"/>
          <w:szCs w:val="24"/>
        </w:rPr>
      </w:pPr>
      <w:r w:rsidRPr="001404D4">
        <w:rPr>
          <w:rFonts w:ascii="Arial" w:eastAsia="Calibri" w:hAnsi="Arial" w:cs="Arial"/>
          <w:sz w:val="24"/>
          <w:szCs w:val="24"/>
        </w:rPr>
        <w:tab/>
      </w:r>
      <w:r w:rsidR="0BF1E33D" w:rsidRPr="001404D4">
        <w:rPr>
          <w:rFonts w:ascii="Arial" w:eastAsia="Calibri" w:hAnsi="Arial" w:cs="Arial"/>
          <w:sz w:val="24"/>
          <w:szCs w:val="24"/>
        </w:rPr>
        <w:t xml:space="preserve">Student Employees – </w:t>
      </w:r>
      <w:r w:rsidR="6471319C" w:rsidRPr="001404D4">
        <w:rPr>
          <w:rFonts w:ascii="Arial" w:eastAsia="Calibri" w:hAnsi="Arial" w:cs="Arial"/>
          <w:sz w:val="24"/>
          <w:szCs w:val="24"/>
        </w:rPr>
        <w:t>employee</w:t>
      </w:r>
      <w:r w:rsidR="09483D19" w:rsidRPr="001404D4">
        <w:rPr>
          <w:rFonts w:ascii="Arial" w:eastAsia="Calibri" w:hAnsi="Arial" w:cs="Arial"/>
          <w:sz w:val="24"/>
          <w:szCs w:val="24"/>
        </w:rPr>
        <w:t>s</w:t>
      </w:r>
      <w:r w:rsidR="6471319C" w:rsidRPr="001404D4">
        <w:rPr>
          <w:rFonts w:ascii="Arial" w:eastAsia="Calibri" w:hAnsi="Arial" w:cs="Arial"/>
          <w:sz w:val="24"/>
          <w:szCs w:val="24"/>
        </w:rPr>
        <w:t xml:space="preserve"> </w:t>
      </w:r>
      <w:r w:rsidR="4DE888A6" w:rsidRPr="001404D4">
        <w:rPr>
          <w:rFonts w:ascii="Arial" w:eastAsia="Calibri" w:hAnsi="Arial" w:cs="Arial"/>
          <w:sz w:val="24"/>
          <w:szCs w:val="24"/>
        </w:rPr>
        <w:t xml:space="preserve">who </w:t>
      </w:r>
      <w:r w:rsidR="5E596C7B" w:rsidRPr="001404D4">
        <w:rPr>
          <w:rFonts w:ascii="Arial" w:eastAsia="Calibri" w:hAnsi="Arial" w:cs="Arial"/>
          <w:sz w:val="24"/>
          <w:szCs w:val="24"/>
        </w:rPr>
        <w:t xml:space="preserve">are </w:t>
      </w:r>
      <w:r w:rsidR="6471319C" w:rsidRPr="001404D4">
        <w:rPr>
          <w:rFonts w:ascii="Arial" w:eastAsia="Calibri" w:hAnsi="Arial" w:cs="Arial"/>
          <w:sz w:val="24"/>
          <w:szCs w:val="24"/>
        </w:rPr>
        <w:t>concurrently enrolled at Texas State with the primary goal of achieving a degree. The employment is interim or temporary in nature and is incidental to the pursuit of an academic program.</w:t>
      </w:r>
      <w:r w:rsidR="0BF1E33D" w:rsidRPr="001404D4">
        <w:rPr>
          <w:rFonts w:ascii="Arial" w:eastAsia="Calibri" w:hAnsi="Arial" w:cs="Arial"/>
          <w:sz w:val="24"/>
          <w:szCs w:val="24"/>
        </w:rPr>
        <w:t xml:space="preserve"> All student employees, except for selected graduate student employees, are non-exempt and are subject to FLSA overtime provisions. </w:t>
      </w:r>
    </w:p>
    <w:p w14:paraId="1B0455D3" w14:textId="3D1449B2" w:rsidR="002C104D" w:rsidRDefault="00E14A91" w:rsidP="00B237A1">
      <w:pPr>
        <w:pStyle w:val="ListParagraph"/>
        <w:spacing w:after="0" w:line="240" w:lineRule="auto"/>
        <w:ind w:left="1800"/>
        <w:rPr>
          <w:rFonts w:ascii="Arial" w:eastAsia="Calibri" w:hAnsi="Arial" w:cs="Arial"/>
          <w:sz w:val="24"/>
          <w:szCs w:val="24"/>
        </w:rPr>
      </w:pPr>
      <w:r w:rsidRPr="001404D4">
        <w:rPr>
          <w:rFonts w:ascii="Arial" w:eastAsia="Calibri" w:hAnsi="Arial" w:cs="Arial"/>
          <w:sz w:val="24"/>
          <w:szCs w:val="24"/>
        </w:rPr>
        <w:t xml:space="preserve">Additional information on student employees can be found in </w:t>
      </w:r>
      <w:hyperlink r:id="rId19" w:history="1">
        <w:r w:rsidRPr="001404D4">
          <w:rPr>
            <w:rStyle w:val="Hyperlink"/>
            <w:rFonts w:ascii="Arial" w:eastAsia="Calibri" w:hAnsi="Arial" w:cs="Arial"/>
            <w:sz w:val="24"/>
            <w:szCs w:val="24"/>
          </w:rPr>
          <w:t>UPPS No. 07.07.03</w:t>
        </w:r>
      </w:hyperlink>
      <w:r w:rsidRPr="001404D4">
        <w:rPr>
          <w:rFonts w:ascii="Arial" w:eastAsia="Calibri" w:hAnsi="Arial" w:cs="Arial"/>
          <w:sz w:val="24"/>
          <w:szCs w:val="24"/>
        </w:rPr>
        <w:t xml:space="preserve">, </w:t>
      </w:r>
      <w:r w:rsidR="00094276" w:rsidRPr="001404D4">
        <w:rPr>
          <w:rFonts w:ascii="Arial" w:eastAsia="Calibri" w:hAnsi="Arial" w:cs="Arial"/>
          <w:sz w:val="24"/>
          <w:szCs w:val="24"/>
        </w:rPr>
        <w:t xml:space="preserve">Hourly </w:t>
      </w:r>
      <w:r w:rsidRPr="001404D4">
        <w:rPr>
          <w:rFonts w:ascii="Arial" w:eastAsia="Calibri" w:hAnsi="Arial" w:cs="Arial"/>
          <w:sz w:val="24"/>
          <w:szCs w:val="24"/>
        </w:rPr>
        <w:t xml:space="preserve">Student Employment Procedures; </w:t>
      </w:r>
      <w:hyperlink r:id="rId20" w:history="1">
        <w:r w:rsidRPr="001404D4">
          <w:rPr>
            <w:rStyle w:val="Hyperlink"/>
            <w:rFonts w:ascii="Arial" w:eastAsia="Calibri" w:hAnsi="Arial" w:cs="Arial"/>
            <w:sz w:val="24"/>
            <w:szCs w:val="24"/>
          </w:rPr>
          <w:t>UPPS No. 04.04.03</w:t>
        </w:r>
      </w:hyperlink>
      <w:r w:rsidRPr="001404D4">
        <w:rPr>
          <w:rFonts w:ascii="Arial" w:eastAsia="Calibri" w:hAnsi="Arial" w:cs="Arial"/>
          <w:sz w:val="24"/>
          <w:szCs w:val="24"/>
        </w:rPr>
        <w:t xml:space="preserve">, Staff Employment; </w:t>
      </w:r>
      <w:hyperlink r:id="rId21" w:history="1">
        <w:r w:rsidRPr="001404D4">
          <w:rPr>
            <w:rStyle w:val="Hyperlink"/>
            <w:rFonts w:ascii="Arial" w:eastAsia="Calibri" w:hAnsi="Arial" w:cs="Arial"/>
            <w:sz w:val="24"/>
            <w:szCs w:val="24"/>
          </w:rPr>
          <w:t>UPPS No. 07.07.06</w:t>
        </w:r>
      </w:hyperlink>
      <w:r w:rsidRPr="001404D4">
        <w:rPr>
          <w:rFonts w:ascii="Arial" w:eastAsia="Calibri" w:hAnsi="Arial" w:cs="Arial"/>
          <w:sz w:val="24"/>
          <w:szCs w:val="24"/>
        </w:rPr>
        <w:t xml:space="preserve">, Salaried Graduate </w:t>
      </w:r>
      <w:r w:rsidR="00AF226E" w:rsidRPr="001404D4">
        <w:rPr>
          <w:rFonts w:ascii="Arial" w:eastAsia="Calibri" w:hAnsi="Arial" w:cs="Arial"/>
          <w:sz w:val="24"/>
          <w:szCs w:val="24"/>
        </w:rPr>
        <w:t xml:space="preserve">Student </w:t>
      </w:r>
      <w:r w:rsidR="006223F5" w:rsidRPr="001404D4">
        <w:rPr>
          <w:rFonts w:ascii="Arial" w:eastAsia="Calibri" w:hAnsi="Arial" w:cs="Arial"/>
          <w:sz w:val="24"/>
          <w:szCs w:val="24"/>
        </w:rPr>
        <w:t>Employment</w:t>
      </w:r>
      <w:r w:rsidRPr="001404D4">
        <w:rPr>
          <w:rFonts w:ascii="Arial" w:eastAsia="Calibri" w:hAnsi="Arial" w:cs="Arial"/>
          <w:sz w:val="24"/>
          <w:szCs w:val="24"/>
        </w:rPr>
        <w:t xml:space="preserve">, and the </w:t>
      </w:r>
      <w:hyperlink r:id="rId22" w:history="1">
        <w:r w:rsidRPr="001404D4">
          <w:rPr>
            <w:rStyle w:val="Hyperlink"/>
            <w:rFonts w:ascii="Arial" w:eastAsia="Calibri" w:hAnsi="Arial" w:cs="Arial"/>
            <w:sz w:val="24"/>
            <w:szCs w:val="24"/>
          </w:rPr>
          <w:t>University Pay Plan</w:t>
        </w:r>
      </w:hyperlink>
      <w:r w:rsidRPr="001404D4">
        <w:rPr>
          <w:rFonts w:ascii="Arial" w:eastAsia="Calibri" w:hAnsi="Arial" w:cs="Arial"/>
          <w:sz w:val="24"/>
          <w:szCs w:val="24"/>
        </w:rPr>
        <w:t xml:space="preserve">. </w:t>
      </w:r>
    </w:p>
    <w:p w14:paraId="4E5BF3D3" w14:textId="77777777" w:rsidR="00B237A1" w:rsidRPr="00B237A1" w:rsidRDefault="00B237A1" w:rsidP="00B237A1">
      <w:pPr>
        <w:pStyle w:val="ListParagraph"/>
        <w:spacing w:after="0" w:line="240" w:lineRule="auto"/>
        <w:ind w:left="1800"/>
        <w:rPr>
          <w:rFonts w:ascii="Arial" w:eastAsia="Calibri" w:hAnsi="Arial" w:cs="Arial"/>
          <w:sz w:val="24"/>
          <w:szCs w:val="24"/>
        </w:rPr>
      </w:pPr>
    </w:p>
    <w:p w14:paraId="057CB6C8" w14:textId="77777777" w:rsidR="001A2109" w:rsidRPr="001404D4" w:rsidRDefault="0043262D" w:rsidP="001571CB">
      <w:pPr>
        <w:pStyle w:val="ListParagraph"/>
        <w:tabs>
          <w:tab w:val="left" w:pos="1800"/>
          <w:tab w:val="left" w:pos="2160"/>
        </w:tabs>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03.02 </w:t>
      </w:r>
      <w:r w:rsidRPr="001404D4">
        <w:rPr>
          <w:rFonts w:ascii="Arial" w:hAnsi="Arial" w:cs="Arial"/>
          <w:sz w:val="24"/>
          <w:szCs w:val="24"/>
          <w:lang w:eastAsia="ko-KR"/>
        </w:rPr>
        <w:tab/>
      </w:r>
      <w:r w:rsidR="00E14A91" w:rsidRPr="001404D4">
        <w:rPr>
          <w:rFonts w:ascii="Arial" w:hAnsi="Arial" w:cs="Arial"/>
          <w:sz w:val="24"/>
          <w:szCs w:val="24"/>
          <w:lang w:eastAsia="ko-KR"/>
        </w:rPr>
        <w:t>Full-</w:t>
      </w:r>
      <w:r w:rsidR="00A5651A" w:rsidRPr="001404D4">
        <w:rPr>
          <w:rFonts w:ascii="Arial" w:hAnsi="Arial" w:cs="Arial"/>
          <w:sz w:val="24"/>
          <w:szCs w:val="24"/>
          <w:lang w:eastAsia="ko-KR"/>
        </w:rPr>
        <w:t>T</w:t>
      </w:r>
      <w:r w:rsidR="00E14A91" w:rsidRPr="001404D4">
        <w:rPr>
          <w:rFonts w:ascii="Arial" w:hAnsi="Arial" w:cs="Arial"/>
          <w:sz w:val="24"/>
          <w:szCs w:val="24"/>
          <w:lang w:eastAsia="ko-KR"/>
        </w:rPr>
        <w:t>ime Classified Employees</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00E14A91" w:rsidRPr="001404D4">
        <w:rPr>
          <w:rFonts w:ascii="Arial" w:hAnsi="Arial" w:cs="Arial"/>
          <w:sz w:val="24"/>
          <w:szCs w:val="24"/>
          <w:lang w:eastAsia="ko-KR"/>
        </w:rPr>
        <w:lastRenderedPageBreak/>
        <w:t xml:space="preserve">It is university policy to keep classified employee-paid hours </w:t>
      </w:r>
      <w:proofErr w:type="gramStart"/>
      <w:r w:rsidR="00E14A91" w:rsidRPr="001404D4">
        <w:rPr>
          <w:rFonts w:ascii="Arial" w:hAnsi="Arial" w:cs="Arial"/>
          <w:sz w:val="24"/>
          <w:szCs w:val="24"/>
          <w:lang w:eastAsia="ko-KR"/>
        </w:rPr>
        <w:t>in excess of</w:t>
      </w:r>
      <w:proofErr w:type="gramEnd"/>
      <w:r w:rsidR="00E14A91" w:rsidRPr="001404D4">
        <w:rPr>
          <w:rFonts w:ascii="Arial" w:hAnsi="Arial" w:cs="Arial"/>
          <w:sz w:val="24"/>
          <w:szCs w:val="24"/>
          <w:lang w:eastAsia="ko-KR"/>
        </w:rPr>
        <w:t xml:space="preserve"> 40 to a minimum. Supervisors should monitor and manage work schedules to avoid authorizing classified employees to work </w:t>
      </w:r>
      <w:proofErr w:type="gramStart"/>
      <w:r w:rsidR="00E14A91" w:rsidRPr="001404D4">
        <w:rPr>
          <w:rFonts w:ascii="Arial" w:hAnsi="Arial" w:cs="Arial"/>
          <w:sz w:val="24"/>
          <w:szCs w:val="24"/>
          <w:lang w:eastAsia="ko-KR"/>
        </w:rPr>
        <w:t>in excess of</w:t>
      </w:r>
      <w:proofErr w:type="gramEnd"/>
      <w:r w:rsidR="00E14A91" w:rsidRPr="001404D4">
        <w:rPr>
          <w:rFonts w:ascii="Arial" w:hAnsi="Arial" w:cs="Arial"/>
          <w:sz w:val="24"/>
          <w:szCs w:val="24"/>
          <w:lang w:eastAsia="ko-KR"/>
        </w:rPr>
        <w:t xml:space="preserve"> 40 hours per week. However, as a condition of employment, a department may require classified employees to work schedules that result in paid time </w:t>
      </w:r>
      <w:proofErr w:type="gramStart"/>
      <w:r w:rsidR="00E14A91" w:rsidRPr="001404D4">
        <w:rPr>
          <w:rFonts w:ascii="Arial" w:hAnsi="Arial" w:cs="Arial"/>
          <w:sz w:val="24"/>
          <w:szCs w:val="24"/>
          <w:lang w:eastAsia="ko-KR"/>
        </w:rPr>
        <w:t>in excess of</w:t>
      </w:r>
      <w:proofErr w:type="gramEnd"/>
      <w:r w:rsidR="00E14A91" w:rsidRPr="001404D4">
        <w:rPr>
          <w:rFonts w:ascii="Arial" w:hAnsi="Arial" w:cs="Arial"/>
          <w:sz w:val="24"/>
          <w:szCs w:val="24"/>
          <w:lang w:eastAsia="ko-KR"/>
        </w:rPr>
        <w:t xml:space="preserve"> 40 hours per week. When this occurs, the employee will record the additional hours worked </w:t>
      </w:r>
      <w:proofErr w:type="gramStart"/>
      <w:r w:rsidR="00E14A91" w:rsidRPr="001404D4">
        <w:rPr>
          <w:rFonts w:ascii="Arial" w:hAnsi="Arial" w:cs="Arial"/>
          <w:sz w:val="24"/>
          <w:szCs w:val="24"/>
          <w:lang w:eastAsia="ko-KR"/>
        </w:rPr>
        <w:t>in excess of</w:t>
      </w:r>
      <w:proofErr w:type="gramEnd"/>
      <w:r w:rsidR="00E14A91" w:rsidRPr="001404D4">
        <w:rPr>
          <w:rFonts w:ascii="Arial" w:hAnsi="Arial" w:cs="Arial"/>
          <w:sz w:val="24"/>
          <w:szCs w:val="24"/>
          <w:lang w:eastAsia="ko-KR"/>
        </w:rPr>
        <w:t xml:space="preserve"> 40 hours resulting in FLSA overtime or state compensatory time, as appropriate.</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00E14A91" w:rsidRPr="001404D4">
        <w:rPr>
          <w:rFonts w:ascii="Arial" w:hAnsi="Arial" w:cs="Arial"/>
          <w:sz w:val="24"/>
          <w:szCs w:val="24"/>
          <w:lang w:eastAsia="ko-KR"/>
        </w:rPr>
        <w:t xml:space="preserve">The university permits additional hours worked only when authorized by the supervisor. Supervisors may take disciplinary action up to and including </w:t>
      </w:r>
      <w:r w:rsidR="740C2DDE" w:rsidRPr="001404D4">
        <w:rPr>
          <w:rFonts w:ascii="Arial" w:hAnsi="Arial" w:cs="Arial"/>
          <w:sz w:val="24"/>
          <w:szCs w:val="24"/>
          <w:lang w:eastAsia="ko-KR"/>
        </w:rPr>
        <w:t xml:space="preserve">termination of employment </w:t>
      </w:r>
      <w:r w:rsidR="00E14A91" w:rsidRPr="001404D4">
        <w:rPr>
          <w:rFonts w:ascii="Arial" w:hAnsi="Arial" w:cs="Arial"/>
          <w:sz w:val="24"/>
          <w:szCs w:val="24"/>
          <w:lang w:eastAsia="ko-KR"/>
        </w:rPr>
        <w:t xml:space="preserve">if a classified employee fails to </w:t>
      </w:r>
      <w:r w:rsidR="0D11CEF7" w:rsidRPr="001404D4">
        <w:rPr>
          <w:rFonts w:ascii="Arial" w:hAnsi="Arial" w:cs="Arial"/>
          <w:sz w:val="24"/>
          <w:szCs w:val="24"/>
          <w:lang w:eastAsia="ko-KR"/>
        </w:rPr>
        <w:t xml:space="preserve">obtain </w:t>
      </w:r>
      <w:r w:rsidR="00E14A91" w:rsidRPr="001404D4">
        <w:rPr>
          <w:rFonts w:ascii="Arial" w:hAnsi="Arial" w:cs="Arial"/>
          <w:sz w:val="24"/>
          <w:szCs w:val="24"/>
          <w:lang w:eastAsia="ko-KR"/>
        </w:rPr>
        <w:t xml:space="preserve">the supervisor's prior approval to work, except in emergency or on-call situations. </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327E56C7" w:rsidRPr="001404D4">
        <w:rPr>
          <w:rFonts w:ascii="Arial" w:hAnsi="Arial" w:cs="Arial"/>
          <w:sz w:val="24"/>
          <w:szCs w:val="24"/>
          <w:lang w:eastAsia="ko-KR"/>
        </w:rPr>
        <w:t>If a classified employee works in an emergency or on-call situation, the employee should report it to the supervisor</w:t>
      </w:r>
      <w:r w:rsidR="117F5387" w:rsidRPr="001404D4">
        <w:rPr>
          <w:rFonts w:ascii="Arial" w:hAnsi="Arial" w:cs="Arial"/>
          <w:sz w:val="24"/>
          <w:szCs w:val="24"/>
          <w:lang w:eastAsia="ko-KR"/>
        </w:rPr>
        <w:t xml:space="preserve"> on</w:t>
      </w:r>
      <w:r w:rsidR="327E56C7" w:rsidRPr="001404D4">
        <w:rPr>
          <w:rFonts w:ascii="Arial" w:hAnsi="Arial" w:cs="Arial"/>
          <w:sz w:val="24"/>
          <w:szCs w:val="24"/>
          <w:lang w:eastAsia="ko-KR"/>
        </w:rPr>
        <w:t xml:space="preserve"> the next working day</w:t>
      </w:r>
      <w:r w:rsidR="54384F9B" w:rsidRPr="001404D4">
        <w:rPr>
          <w:rFonts w:ascii="Arial" w:hAnsi="Arial" w:cs="Arial"/>
          <w:sz w:val="24"/>
          <w:szCs w:val="24"/>
          <w:lang w:eastAsia="ko-KR"/>
        </w:rPr>
        <w:t>, or as soon as practicable</w:t>
      </w:r>
      <w:r w:rsidR="327E56C7" w:rsidRPr="001404D4">
        <w:rPr>
          <w:rFonts w:ascii="Arial" w:hAnsi="Arial" w:cs="Arial"/>
          <w:sz w:val="24"/>
          <w:szCs w:val="24"/>
          <w:lang w:eastAsia="ko-KR"/>
        </w:rPr>
        <w:t xml:space="preserve">. Supervisors will only </w:t>
      </w:r>
      <w:r w:rsidR="2897C1C9" w:rsidRPr="001404D4">
        <w:rPr>
          <w:rFonts w:ascii="Arial" w:hAnsi="Arial" w:cs="Arial"/>
          <w:sz w:val="24"/>
          <w:szCs w:val="24"/>
          <w:lang w:eastAsia="ko-KR"/>
        </w:rPr>
        <w:t>authorize overtime by exception</w:t>
      </w:r>
      <w:r w:rsidR="327E56C7" w:rsidRPr="001404D4">
        <w:rPr>
          <w:rFonts w:ascii="Arial" w:hAnsi="Arial" w:cs="Arial"/>
          <w:sz w:val="24"/>
          <w:szCs w:val="24"/>
          <w:lang w:eastAsia="ko-KR"/>
        </w:rPr>
        <w:t>.</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00E14A91" w:rsidRPr="001404D4">
        <w:rPr>
          <w:rFonts w:ascii="Arial" w:hAnsi="Arial" w:cs="Arial"/>
          <w:sz w:val="24"/>
          <w:szCs w:val="24"/>
          <w:lang w:eastAsia="ko-KR"/>
        </w:rPr>
        <w:t xml:space="preserve">The university will compensate a classified employee for all hours worked </w:t>
      </w:r>
      <w:proofErr w:type="gramStart"/>
      <w:r w:rsidR="00E14A91" w:rsidRPr="001404D4">
        <w:rPr>
          <w:rFonts w:ascii="Arial" w:hAnsi="Arial" w:cs="Arial"/>
          <w:sz w:val="24"/>
          <w:szCs w:val="24"/>
          <w:lang w:eastAsia="ko-KR"/>
        </w:rPr>
        <w:t>in excess of</w:t>
      </w:r>
      <w:proofErr w:type="gramEnd"/>
      <w:r w:rsidR="00E14A91" w:rsidRPr="001404D4">
        <w:rPr>
          <w:rFonts w:ascii="Arial" w:hAnsi="Arial" w:cs="Arial"/>
          <w:sz w:val="24"/>
          <w:szCs w:val="24"/>
          <w:lang w:eastAsia="ko-KR"/>
        </w:rPr>
        <w:t xml:space="preserve"> the standard 40-hour </w:t>
      </w:r>
      <w:r w:rsidR="6F0AFF5D" w:rsidRPr="001404D4">
        <w:rPr>
          <w:rFonts w:ascii="Arial" w:hAnsi="Arial" w:cs="Arial"/>
          <w:sz w:val="24"/>
          <w:szCs w:val="24"/>
          <w:lang w:eastAsia="ko-KR"/>
        </w:rPr>
        <w:t>work</w:t>
      </w:r>
      <w:r w:rsidR="00E14A91" w:rsidRPr="001404D4">
        <w:rPr>
          <w:rFonts w:ascii="Arial" w:hAnsi="Arial" w:cs="Arial"/>
          <w:sz w:val="24"/>
          <w:szCs w:val="24"/>
          <w:lang w:eastAsia="ko-KR"/>
        </w:rPr>
        <w:t>week as follows:</w:t>
      </w:r>
      <w:r w:rsidR="009B1A94" w:rsidRPr="001404D4">
        <w:rPr>
          <w:rFonts w:ascii="Arial" w:hAnsi="Arial" w:cs="Arial"/>
          <w:sz w:val="24"/>
          <w:szCs w:val="24"/>
          <w:lang w:eastAsia="ko-KR"/>
        </w:rPr>
        <w:br/>
      </w:r>
    </w:p>
    <w:p w14:paraId="0C20A558" w14:textId="2AA10656" w:rsidR="009B1A94" w:rsidRDefault="001A2109" w:rsidP="001404D4">
      <w:pPr>
        <w:pStyle w:val="ListParagraph"/>
        <w:tabs>
          <w:tab w:val="left" w:pos="1800"/>
        </w:tabs>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 xml:space="preserve">a. </w:t>
      </w:r>
      <w:r w:rsidRPr="001404D4">
        <w:rPr>
          <w:rFonts w:ascii="Arial" w:hAnsi="Arial" w:cs="Arial"/>
          <w:sz w:val="24"/>
          <w:szCs w:val="24"/>
          <w:lang w:eastAsia="ko-KR"/>
        </w:rPr>
        <w:tab/>
      </w:r>
      <w:r w:rsidR="00E14A91" w:rsidRPr="001404D4">
        <w:rPr>
          <w:rFonts w:ascii="Arial" w:hAnsi="Arial" w:cs="Arial"/>
          <w:sz w:val="24"/>
          <w:szCs w:val="24"/>
          <w:lang w:eastAsia="ko-KR"/>
        </w:rPr>
        <w:t xml:space="preserve">Regular (FLSA) </w:t>
      </w:r>
      <w:r w:rsidR="00AB2F1F" w:rsidRPr="001404D4">
        <w:rPr>
          <w:rFonts w:ascii="Arial" w:hAnsi="Arial" w:cs="Arial"/>
          <w:sz w:val="24"/>
          <w:szCs w:val="24"/>
          <w:lang w:eastAsia="ko-KR"/>
        </w:rPr>
        <w:t>O</w:t>
      </w:r>
      <w:r w:rsidR="00E14A91" w:rsidRPr="001404D4">
        <w:rPr>
          <w:rFonts w:ascii="Arial" w:hAnsi="Arial" w:cs="Arial"/>
          <w:sz w:val="24"/>
          <w:szCs w:val="24"/>
          <w:lang w:eastAsia="ko-KR"/>
        </w:rPr>
        <w:t>vertime (earned within the employee's department)</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327E56C7" w:rsidRPr="001404D4">
        <w:rPr>
          <w:rFonts w:ascii="Arial" w:hAnsi="Arial" w:cs="Arial"/>
          <w:sz w:val="24"/>
          <w:szCs w:val="24"/>
          <w:lang w:eastAsia="ko-KR"/>
        </w:rPr>
        <w:t>Employees subject to the</w:t>
      </w:r>
      <w:r w:rsidR="3B4752D3" w:rsidRPr="001404D4">
        <w:rPr>
          <w:rFonts w:ascii="Arial" w:hAnsi="Arial" w:cs="Arial"/>
          <w:sz w:val="24"/>
          <w:szCs w:val="24"/>
          <w:lang w:eastAsia="ko-KR"/>
        </w:rPr>
        <w:t>se</w:t>
      </w:r>
      <w:r w:rsidR="327E56C7" w:rsidRPr="001404D4">
        <w:rPr>
          <w:rFonts w:ascii="Arial" w:hAnsi="Arial" w:cs="Arial"/>
          <w:sz w:val="24"/>
          <w:szCs w:val="24"/>
          <w:lang w:eastAsia="ko-KR"/>
        </w:rPr>
        <w:t xml:space="preserve"> provisions of FLSA are entitled to compensation for any hours worked </w:t>
      </w:r>
      <w:proofErr w:type="gramStart"/>
      <w:r w:rsidR="327E56C7" w:rsidRPr="001404D4">
        <w:rPr>
          <w:rFonts w:ascii="Arial" w:hAnsi="Arial" w:cs="Arial"/>
          <w:sz w:val="24"/>
          <w:szCs w:val="24"/>
          <w:lang w:eastAsia="ko-KR"/>
        </w:rPr>
        <w:t>in excess of</w:t>
      </w:r>
      <w:proofErr w:type="gramEnd"/>
      <w:r w:rsidR="327E56C7" w:rsidRPr="001404D4">
        <w:rPr>
          <w:rFonts w:ascii="Arial" w:hAnsi="Arial" w:cs="Arial"/>
          <w:sz w:val="24"/>
          <w:szCs w:val="24"/>
          <w:lang w:eastAsia="ko-KR"/>
        </w:rPr>
        <w:t xml:space="preserve"> 40</w:t>
      </w:r>
      <w:r w:rsidR="3EFA0DB6" w:rsidRPr="001404D4">
        <w:rPr>
          <w:rFonts w:ascii="Arial" w:hAnsi="Arial" w:cs="Arial"/>
          <w:sz w:val="24"/>
          <w:szCs w:val="24"/>
          <w:lang w:eastAsia="ko-KR"/>
        </w:rPr>
        <w:t xml:space="preserve"> in a workweek</w:t>
      </w:r>
      <w:r w:rsidR="327E56C7" w:rsidRPr="001404D4">
        <w:rPr>
          <w:rFonts w:ascii="Arial" w:hAnsi="Arial" w:cs="Arial"/>
          <w:sz w:val="24"/>
          <w:szCs w:val="24"/>
          <w:lang w:eastAsia="ko-KR"/>
        </w:rPr>
        <w:t>.</w:t>
      </w:r>
    </w:p>
    <w:p w14:paraId="1528E649" w14:textId="77777777" w:rsidR="00140B93" w:rsidRPr="001404D4" w:rsidRDefault="00140B93" w:rsidP="001404D4">
      <w:pPr>
        <w:pStyle w:val="ListParagraph"/>
        <w:tabs>
          <w:tab w:val="left" w:pos="1800"/>
        </w:tabs>
        <w:spacing w:after="0" w:line="240" w:lineRule="auto"/>
        <w:ind w:left="1800" w:hanging="360"/>
        <w:rPr>
          <w:rFonts w:ascii="Arial" w:hAnsi="Arial" w:cs="Arial"/>
          <w:sz w:val="24"/>
          <w:szCs w:val="24"/>
          <w:lang w:eastAsia="ko-KR"/>
        </w:rPr>
      </w:pPr>
    </w:p>
    <w:p w14:paraId="4A500108" w14:textId="451713ED" w:rsidR="009B1A94" w:rsidRDefault="001A2109" w:rsidP="00532AF3">
      <w:pPr>
        <w:pStyle w:val="ListParagraph"/>
        <w:tabs>
          <w:tab w:val="left" w:pos="2160"/>
          <w:tab w:val="left" w:pos="2520"/>
        </w:tabs>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1) </w:t>
      </w:r>
      <w:r w:rsidRPr="001404D4">
        <w:rPr>
          <w:rFonts w:ascii="Arial" w:hAnsi="Arial" w:cs="Arial"/>
          <w:sz w:val="24"/>
          <w:szCs w:val="24"/>
          <w:lang w:eastAsia="ko-KR"/>
        </w:rPr>
        <w:tab/>
      </w:r>
      <w:r w:rsidR="327E56C7" w:rsidRPr="001404D4">
        <w:rPr>
          <w:rFonts w:ascii="Arial" w:hAnsi="Arial" w:cs="Arial"/>
          <w:sz w:val="24"/>
          <w:szCs w:val="24"/>
          <w:lang w:eastAsia="ko-KR"/>
        </w:rPr>
        <w:t xml:space="preserve">The university may allow an employee to </w:t>
      </w:r>
      <w:r w:rsidR="0DCA23B3" w:rsidRPr="001404D4">
        <w:rPr>
          <w:rFonts w:ascii="Arial" w:hAnsi="Arial" w:cs="Arial"/>
          <w:sz w:val="24"/>
          <w:szCs w:val="24"/>
          <w:lang w:eastAsia="ko-KR"/>
        </w:rPr>
        <w:t xml:space="preserve">accrue and </w:t>
      </w:r>
      <w:r w:rsidR="327E56C7" w:rsidRPr="001404D4">
        <w:rPr>
          <w:rFonts w:ascii="Arial" w:hAnsi="Arial" w:cs="Arial"/>
          <w:sz w:val="24"/>
          <w:szCs w:val="24"/>
          <w:lang w:eastAsia="ko-KR"/>
        </w:rPr>
        <w:t xml:space="preserve">take FLSA overtime </w:t>
      </w:r>
      <w:r w:rsidR="70DE5077" w:rsidRPr="001404D4">
        <w:rPr>
          <w:rFonts w:ascii="Arial" w:hAnsi="Arial" w:cs="Arial"/>
          <w:sz w:val="24"/>
          <w:szCs w:val="24"/>
          <w:lang w:eastAsia="ko-KR"/>
        </w:rPr>
        <w:t xml:space="preserve">leave </w:t>
      </w:r>
      <w:proofErr w:type="gramStart"/>
      <w:r w:rsidR="70DE5077" w:rsidRPr="001404D4">
        <w:rPr>
          <w:rFonts w:ascii="Arial" w:hAnsi="Arial" w:cs="Arial"/>
          <w:sz w:val="24"/>
          <w:szCs w:val="24"/>
          <w:lang w:eastAsia="ko-KR"/>
        </w:rPr>
        <w:t>at a later date</w:t>
      </w:r>
      <w:proofErr w:type="gramEnd"/>
      <w:r w:rsidR="70DE5077" w:rsidRPr="001404D4">
        <w:rPr>
          <w:rFonts w:ascii="Arial" w:hAnsi="Arial" w:cs="Arial"/>
          <w:sz w:val="24"/>
          <w:szCs w:val="24"/>
          <w:lang w:eastAsia="ko-KR"/>
        </w:rPr>
        <w:t xml:space="preserve"> </w:t>
      </w:r>
      <w:r w:rsidR="327E56C7" w:rsidRPr="001404D4">
        <w:rPr>
          <w:rFonts w:ascii="Arial" w:hAnsi="Arial" w:cs="Arial"/>
          <w:sz w:val="24"/>
          <w:szCs w:val="24"/>
          <w:lang w:eastAsia="ko-KR"/>
        </w:rPr>
        <w:t xml:space="preserve">at the rate of one and one-half hours for each hour over 40 worked during the workweek. If taking FLSA overtime </w:t>
      </w:r>
      <w:r w:rsidR="037557BF" w:rsidRPr="001404D4">
        <w:rPr>
          <w:rFonts w:ascii="Arial" w:hAnsi="Arial" w:cs="Arial"/>
          <w:sz w:val="24"/>
          <w:szCs w:val="24"/>
          <w:lang w:eastAsia="ko-KR"/>
        </w:rPr>
        <w:t xml:space="preserve">accrued leave </w:t>
      </w:r>
      <w:r w:rsidR="327E56C7" w:rsidRPr="001404D4">
        <w:rPr>
          <w:rFonts w:ascii="Arial" w:hAnsi="Arial" w:cs="Arial"/>
          <w:sz w:val="24"/>
          <w:szCs w:val="24"/>
          <w:lang w:eastAsia="ko-KR"/>
        </w:rPr>
        <w:t xml:space="preserve">would disrupt normal operations, the university may </w:t>
      </w:r>
      <w:r w:rsidR="239EB304" w:rsidRPr="001404D4">
        <w:rPr>
          <w:rFonts w:ascii="Arial" w:hAnsi="Arial" w:cs="Arial"/>
          <w:sz w:val="24"/>
          <w:szCs w:val="24"/>
          <w:lang w:eastAsia="ko-KR"/>
        </w:rPr>
        <w:t xml:space="preserve">choose, in its sole discretion, to </w:t>
      </w:r>
      <w:r w:rsidR="33EF28C8" w:rsidRPr="001404D4">
        <w:rPr>
          <w:rFonts w:ascii="Arial" w:hAnsi="Arial" w:cs="Arial"/>
          <w:sz w:val="24"/>
          <w:szCs w:val="24"/>
          <w:lang w:eastAsia="ko-KR"/>
        </w:rPr>
        <w:t>issue monetary compensation to the employee</w:t>
      </w:r>
      <w:r w:rsidR="327E56C7" w:rsidRPr="001404D4">
        <w:rPr>
          <w:rFonts w:ascii="Arial" w:hAnsi="Arial" w:cs="Arial"/>
          <w:sz w:val="24"/>
          <w:szCs w:val="24"/>
          <w:lang w:eastAsia="ko-KR"/>
        </w:rPr>
        <w:t xml:space="preserve">. A department may submit a request to Human Resources to </w:t>
      </w:r>
      <w:r w:rsidR="61D4CF8B" w:rsidRPr="001404D4">
        <w:rPr>
          <w:rFonts w:ascii="Arial" w:hAnsi="Arial" w:cs="Arial"/>
          <w:sz w:val="24"/>
          <w:szCs w:val="24"/>
          <w:lang w:eastAsia="ko-KR"/>
        </w:rPr>
        <w:t>issue monetary compensation</w:t>
      </w:r>
      <w:r w:rsidR="327E56C7" w:rsidRPr="001404D4">
        <w:rPr>
          <w:rFonts w:ascii="Arial" w:hAnsi="Arial" w:cs="Arial"/>
          <w:sz w:val="24"/>
          <w:szCs w:val="24"/>
          <w:lang w:eastAsia="ko-KR"/>
        </w:rPr>
        <w:t xml:space="preserve"> for some or all accrued FLSA overtime at any time. The account manager should ensure that overtime payments are adequately budgeted </w:t>
      </w:r>
      <w:r w:rsidR="6C6A033B" w:rsidRPr="001404D4">
        <w:rPr>
          <w:rFonts w:ascii="Arial" w:hAnsi="Arial" w:cs="Arial"/>
          <w:sz w:val="24"/>
          <w:szCs w:val="24"/>
          <w:lang w:eastAsia="ko-KR"/>
        </w:rPr>
        <w:t>prior to authorizing</w:t>
      </w:r>
      <w:r w:rsidR="327E56C7" w:rsidRPr="001404D4">
        <w:rPr>
          <w:rFonts w:ascii="Arial" w:hAnsi="Arial" w:cs="Arial"/>
          <w:sz w:val="24"/>
          <w:szCs w:val="24"/>
          <w:lang w:eastAsia="ko-KR"/>
        </w:rPr>
        <w:t xml:space="preserve"> payment.</w:t>
      </w:r>
    </w:p>
    <w:p w14:paraId="5CFFDFA7" w14:textId="77777777" w:rsidR="00140B93" w:rsidRPr="001404D4" w:rsidRDefault="00140B93" w:rsidP="001404D4">
      <w:pPr>
        <w:pStyle w:val="ListParagraph"/>
        <w:tabs>
          <w:tab w:val="left" w:pos="2160"/>
          <w:tab w:val="left" w:pos="2520"/>
        </w:tabs>
        <w:spacing w:after="0" w:line="240" w:lineRule="auto"/>
        <w:ind w:left="2160" w:hanging="360"/>
        <w:rPr>
          <w:rFonts w:ascii="Arial" w:hAnsi="Arial" w:cs="Arial"/>
          <w:strike/>
          <w:sz w:val="24"/>
          <w:szCs w:val="24"/>
          <w:lang w:eastAsia="ko-KR"/>
        </w:rPr>
      </w:pPr>
    </w:p>
    <w:p w14:paraId="1E1F4281" w14:textId="0BC9BD09" w:rsidR="009B1A94" w:rsidRDefault="001A2109" w:rsidP="001404D4">
      <w:pPr>
        <w:pStyle w:val="ListParagraph"/>
        <w:tabs>
          <w:tab w:val="left" w:pos="2160"/>
          <w:tab w:val="left" w:pos="2520"/>
        </w:tabs>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2) </w:t>
      </w:r>
      <w:r w:rsidRPr="001404D4">
        <w:rPr>
          <w:rFonts w:ascii="Arial" w:hAnsi="Arial" w:cs="Arial"/>
          <w:sz w:val="24"/>
          <w:szCs w:val="24"/>
          <w:lang w:eastAsia="ko-KR"/>
        </w:rPr>
        <w:tab/>
      </w:r>
      <w:r w:rsidR="327E56C7" w:rsidRPr="001404D4">
        <w:rPr>
          <w:rFonts w:ascii="Arial" w:hAnsi="Arial" w:cs="Arial"/>
          <w:sz w:val="24"/>
          <w:szCs w:val="24"/>
          <w:lang w:eastAsia="ko-KR"/>
        </w:rPr>
        <w:t xml:space="preserve">Employees may carry an FLSA overtime balance up to, but not </w:t>
      </w:r>
      <w:r w:rsidR="0565D527" w:rsidRPr="001404D4">
        <w:rPr>
          <w:rFonts w:ascii="Arial" w:hAnsi="Arial" w:cs="Arial"/>
          <w:sz w:val="24"/>
          <w:szCs w:val="24"/>
          <w:lang w:eastAsia="ko-KR"/>
        </w:rPr>
        <w:t>to exceed</w:t>
      </w:r>
      <w:r w:rsidR="327E56C7" w:rsidRPr="001404D4">
        <w:rPr>
          <w:rFonts w:ascii="Arial" w:hAnsi="Arial" w:cs="Arial"/>
          <w:sz w:val="24"/>
          <w:szCs w:val="24"/>
          <w:lang w:eastAsia="ko-KR"/>
        </w:rPr>
        <w:t>, 100 hours. Once an employee has accrued 100 hours, the employee must receive all additional FLSA overtime</w:t>
      </w:r>
      <w:r w:rsidR="1722B2CB" w:rsidRPr="001404D4">
        <w:rPr>
          <w:rFonts w:ascii="Arial" w:hAnsi="Arial" w:cs="Arial"/>
          <w:sz w:val="24"/>
          <w:szCs w:val="24"/>
          <w:lang w:eastAsia="ko-KR"/>
        </w:rPr>
        <w:t xml:space="preserve"> worked</w:t>
      </w:r>
      <w:r w:rsidR="327E56C7" w:rsidRPr="001404D4">
        <w:rPr>
          <w:rFonts w:ascii="Arial" w:hAnsi="Arial" w:cs="Arial"/>
          <w:sz w:val="24"/>
          <w:szCs w:val="24"/>
          <w:lang w:eastAsia="ko-KR"/>
        </w:rPr>
        <w:t xml:space="preserve"> in </w:t>
      </w:r>
      <w:r w:rsidR="6F06C75B" w:rsidRPr="001404D4">
        <w:rPr>
          <w:rFonts w:ascii="Arial" w:hAnsi="Arial" w:cs="Arial"/>
          <w:sz w:val="24"/>
          <w:szCs w:val="24"/>
          <w:lang w:eastAsia="ko-KR"/>
        </w:rPr>
        <w:t xml:space="preserve">the form of monetary compensation </w:t>
      </w:r>
      <w:r w:rsidR="327E56C7" w:rsidRPr="001404D4">
        <w:rPr>
          <w:rFonts w:ascii="Arial" w:hAnsi="Arial" w:cs="Arial"/>
          <w:sz w:val="24"/>
          <w:szCs w:val="24"/>
          <w:lang w:eastAsia="ko-KR"/>
        </w:rPr>
        <w:t xml:space="preserve">at the employee’s regular </w:t>
      </w:r>
      <w:r w:rsidR="7F284795" w:rsidRPr="001404D4">
        <w:rPr>
          <w:rFonts w:ascii="Arial" w:hAnsi="Arial" w:cs="Arial"/>
          <w:sz w:val="24"/>
          <w:szCs w:val="24"/>
          <w:lang w:eastAsia="ko-KR"/>
        </w:rPr>
        <w:t xml:space="preserve">pay </w:t>
      </w:r>
      <w:r w:rsidR="327E56C7" w:rsidRPr="001404D4">
        <w:rPr>
          <w:rFonts w:ascii="Arial" w:hAnsi="Arial" w:cs="Arial"/>
          <w:sz w:val="24"/>
          <w:szCs w:val="24"/>
          <w:lang w:eastAsia="ko-KR"/>
        </w:rPr>
        <w:t>rate in the pay period immediately following that in which they earned the hours. The payroll system will generate this payment automatically.</w:t>
      </w:r>
    </w:p>
    <w:p w14:paraId="68045D5B" w14:textId="77777777" w:rsidR="00140B93" w:rsidRPr="001404D4" w:rsidRDefault="00140B93" w:rsidP="001404D4">
      <w:pPr>
        <w:pStyle w:val="ListParagraph"/>
        <w:tabs>
          <w:tab w:val="left" w:pos="2160"/>
          <w:tab w:val="left" w:pos="2520"/>
        </w:tabs>
        <w:spacing w:after="0" w:line="240" w:lineRule="auto"/>
        <w:ind w:left="2160" w:hanging="360"/>
        <w:rPr>
          <w:rFonts w:ascii="Arial" w:hAnsi="Arial" w:cs="Arial"/>
          <w:strike/>
          <w:sz w:val="24"/>
          <w:szCs w:val="24"/>
          <w:lang w:eastAsia="ko-KR"/>
        </w:rPr>
      </w:pPr>
    </w:p>
    <w:p w14:paraId="5F27175A" w14:textId="241E7717" w:rsidR="009B1A94" w:rsidRDefault="001A2109" w:rsidP="005F5168">
      <w:pPr>
        <w:pStyle w:val="ListParagraph"/>
        <w:tabs>
          <w:tab w:val="left" w:pos="2160"/>
          <w:tab w:val="left" w:pos="2250"/>
          <w:tab w:val="left" w:pos="2520"/>
        </w:tabs>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lastRenderedPageBreak/>
        <w:t xml:space="preserve">3) </w:t>
      </w:r>
      <w:r w:rsidRPr="001404D4">
        <w:rPr>
          <w:rFonts w:ascii="Arial" w:hAnsi="Arial" w:cs="Arial"/>
          <w:sz w:val="24"/>
          <w:szCs w:val="24"/>
          <w:lang w:eastAsia="ko-KR"/>
        </w:rPr>
        <w:tab/>
      </w:r>
      <w:r w:rsidR="327E56C7" w:rsidRPr="001404D4">
        <w:rPr>
          <w:rFonts w:ascii="Arial" w:hAnsi="Arial" w:cs="Arial"/>
          <w:sz w:val="24"/>
          <w:szCs w:val="24"/>
          <w:lang w:eastAsia="ko-KR"/>
        </w:rPr>
        <w:t xml:space="preserve">When an employee is </w:t>
      </w:r>
      <w:r w:rsidR="76752563" w:rsidRPr="001404D4">
        <w:rPr>
          <w:rFonts w:ascii="Arial" w:hAnsi="Arial" w:cs="Arial"/>
          <w:sz w:val="24"/>
          <w:szCs w:val="24"/>
          <w:lang w:eastAsia="ko-KR"/>
        </w:rPr>
        <w:t>issued monetary compensation</w:t>
      </w:r>
      <w:r w:rsidR="327E56C7" w:rsidRPr="001404D4">
        <w:rPr>
          <w:rFonts w:ascii="Arial" w:hAnsi="Arial" w:cs="Arial"/>
          <w:sz w:val="24"/>
          <w:szCs w:val="24"/>
          <w:lang w:eastAsia="ko-KR"/>
        </w:rPr>
        <w:t xml:space="preserve"> for FLSA overtime, the amount is calculated by multiplying one and one-half hours for each hour worked over 40 during the workweek by the employee's regular hourly pay rate. Subject to the above conditions, the employee receives </w:t>
      </w:r>
      <w:r w:rsidR="032CE8B4" w:rsidRPr="001404D4">
        <w:rPr>
          <w:rFonts w:ascii="Arial" w:hAnsi="Arial" w:cs="Arial"/>
          <w:sz w:val="24"/>
          <w:szCs w:val="24"/>
          <w:lang w:eastAsia="ko-KR"/>
        </w:rPr>
        <w:t xml:space="preserve">monetary compensation </w:t>
      </w:r>
      <w:r w:rsidR="327E56C7" w:rsidRPr="001404D4">
        <w:rPr>
          <w:rFonts w:ascii="Arial" w:hAnsi="Arial" w:cs="Arial"/>
          <w:sz w:val="24"/>
          <w:szCs w:val="24"/>
          <w:lang w:eastAsia="ko-KR"/>
        </w:rPr>
        <w:t>for overtime hours at the university’s discretion.</w:t>
      </w:r>
    </w:p>
    <w:p w14:paraId="2EE99991" w14:textId="77777777" w:rsidR="00140B93" w:rsidRPr="001404D4" w:rsidRDefault="00140B93" w:rsidP="001571CB">
      <w:pPr>
        <w:pStyle w:val="ListParagraph"/>
        <w:tabs>
          <w:tab w:val="left" w:pos="2160"/>
          <w:tab w:val="left" w:pos="2250"/>
          <w:tab w:val="left" w:pos="2520"/>
        </w:tabs>
        <w:spacing w:after="0" w:line="240" w:lineRule="auto"/>
        <w:ind w:left="2160" w:hanging="360"/>
        <w:rPr>
          <w:rFonts w:ascii="Arial" w:hAnsi="Arial" w:cs="Arial"/>
          <w:strike/>
          <w:sz w:val="24"/>
          <w:szCs w:val="24"/>
          <w:lang w:eastAsia="ko-KR"/>
        </w:rPr>
      </w:pPr>
    </w:p>
    <w:p w14:paraId="7A732AEC" w14:textId="1F6362B1" w:rsidR="009B1A94" w:rsidRDefault="001A2109" w:rsidP="005F5168">
      <w:pPr>
        <w:pStyle w:val="ListParagraph"/>
        <w:tabs>
          <w:tab w:val="left" w:pos="1800"/>
          <w:tab w:val="left" w:pos="2160"/>
          <w:tab w:val="left" w:pos="2520"/>
        </w:tabs>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4) </w:t>
      </w:r>
      <w:r w:rsidRPr="001404D4">
        <w:rPr>
          <w:rFonts w:ascii="Arial" w:hAnsi="Arial" w:cs="Arial"/>
          <w:sz w:val="24"/>
          <w:szCs w:val="24"/>
          <w:lang w:eastAsia="ko-KR"/>
        </w:rPr>
        <w:tab/>
      </w:r>
      <w:r w:rsidR="327E56C7" w:rsidRPr="001404D4">
        <w:rPr>
          <w:rFonts w:ascii="Arial" w:hAnsi="Arial" w:cs="Arial"/>
          <w:sz w:val="24"/>
          <w:szCs w:val="24"/>
          <w:lang w:eastAsia="ko-KR"/>
        </w:rPr>
        <w:t>Student employees</w:t>
      </w:r>
      <w:r w:rsidR="3DB9D4D2" w:rsidRPr="001404D4">
        <w:rPr>
          <w:rFonts w:ascii="Arial" w:hAnsi="Arial" w:cs="Arial"/>
          <w:sz w:val="24"/>
          <w:szCs w:val="24"/>
          <w:lang w:eastAsia="ko-KR"/>
        </w:rPr>
        <w:t>, with the exception of selected graduate student positions,</w:t>
      </w:r>
      <w:r w:rsidR="327E56C7" w:rsidRPr="001404D4">
        <w:rPr>
          <w:rFonts w:ascii="Arial" w:hAnsi="Arial" w:cs="Arial"/>
          <w:sz w:val="24"/>
          <w:szCs w:val="24"/>
          <w:lang w:eastAsia="ko-KR"/>
        </w:rPr>
        <w:t xml:space="preserve"> receive hourly pay for all hours worked. The university will pay any hours worked over 40 hours in a workweek at time and one-half.</w:t>
      </w:r>
    </w:p>
    <w:p w14:paraId="06DEEE7B" w14:textId="77777777" w:rsidR="00140B93" w:rsidRPr="001404D4" w:rsidRDefault="00140B93" w:rsidP="001404D4">
      <w:pPr>
        <w:pStyle w:val="ListParagraph"/>
        <w:tabs>
          <w:tab w:val="left" w:pos="2160"/>
          <w:tab w:val="left" w:pos="2520"/>
        </w:tabs>
        <w:spacing w:after="0" w:line="240" w:lineRule="auto"/>
        <w:ind w:left="2160" w:hanging="360"/>
        <w:rPr>
          <w:rFonts w:ascii="Arial" w:hAnsi="Arial" w:cs="Arial"/>
          <w:strike/>
          <w:sz w:val="24"/>
          <w:szCs w:val="24"/>
          <w:lang w:eastAsia="ko-KR"/>
        </w:rPr>
      </w:pPr>
    </w:p>
    <w:p w14:paraId="07AC0300" w14:textId="378A226B" w:rsidR="00C2113B" w:rsidRDefault="001A2109" w:rsidP="001404D4">
      <w:pPr>
        <w:pStyle w:val="ListParagraph"/>
        <w:tabs>
          <w:tab w:val="left" w:pos="2160"/>
        </w:tabs>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5) </w:t>
      </w:r>
      <w:r w:rsidRPr="001404D4">
        <w:rPr>
          <w:rFonts w:ascii="Arial" w:hAnsi="Arial" w:cs="Arial"/>
          <w:sz w:val="24"/>
          <w:szCs w:val="24"/>
          <w:lang w:eastAsia="ko-KR"/>
        </w:rPr>
        <w:tab/>
      </w:r>
      <w:r w:rsidR="00E14A91" w:rsidRPr="001404D4">
        <w:rPr>
          <w:rFonts w:ascii="Arial" w:hAnsi="Arial" w:cs="Arial"/>
          <w:sz w:val="24"/>
          <w:szCs w:val="24"/>
          <w:lang w:eastAsia="ko-KR"/>
        </w:rPr>
        <w:t xml:space="preserve">Upon termination of employment or death, the university will pay a classified employee, or </w:t>
      </w:r>
      <w:r w:rsidR="00AB2F1F" w:rsidRPr="001404D4">
        <w:rPr>
          <w:rFonts w:ascii="Arial" w:hAnsi="Arial" w:cs="Arial"/>
          <w:sz w:val="24"/>
          <w:szCs w:val="24"/>
          <w:lang w:eastAsia="ko-KR"/>
        </w:rPr>
        <w:t>their</w:t>
      </w:r>
      <w:r w:rsidR="00E14A91" w:rsidRPr="001404D4">
        <w:rPr>
          <w:rFonts w:ascii="Arial" w:hAnsi="Arial" w:cs="Arial"/>
          <w:sz w:val="24"/>
          <w:szCs w:val="24"/>
          <w:lang w:eastAsia="ko-KR"/>
        </w:rPr>
        <w:t xml:space="preserve"> estate, for any unused FLSA overtime earned at a rate of compensation not less than:</w:t>
      </w:r>
    </w:p>
    <w:p w14:paraId="1FA64028" w14:textId="77777777" w:rsidR="00140B93" w:rsidRPr="001404D4" w:rsidRDefault="00140B93" w:rsidP="001404D4">
      <w:pPr>
        <w:pStyle w:val="ListParagraph"/>
        <w:tabs>
          <w:tab w:val="left" w:pos="2160"/>
        </w:tabs>
        <w:spacing w:after="0" w:line="240" w:lineRule="auto"/>
        <w:ind w:left="2160" w:hanging="360"/>
        <w:rPr>
          <w:rFonts w:ascii="Arial" w:hAnsi="Arial" w:cs="Arial"/>
          <w:strike/>
          <w:sz w:val="24"/>
          <w:szCs w:val="24"/>
          <w:lang w:eastAsia="ko-KR"/>
        </w:rPr>
      </w:pPr>
    </w:p>
    <w:p w14:paraId="47850854" w14:textId="2B9D945B" w:rsidR="00C2113B" w:rsidRDefault="001A2109" w:rsidP="001404D4">
      <w:pPr>
        <w:pStyle w:val="ListParagraph"/>
        <w:tabs>
          <w:tab w:val="left" w:pos="2160"/>
          <w:tab w:val="left" w:pos="2520"/>
        </w:tabs>
        <w:spacing w:after="0" w:line="240" w:lineRule="auto"/>
        <w:ind w:left="2160"/>
        <w:rPr>
          <w:rFonts w:ascii="Arial" w:hAnsi="Arial" w:cs="Arial"/>
          <w:sz w:val="24"/>
          <w:szCs w:val="24"/>
          <w:lang w:eastAsia="ko-KR"/>
        </w:rPr>
      </w:pPr>
      <w:r w:rsidRPr="001404D4">
        <w:rPr>
          <w:rFonts w:ascii="Arial" w:hAnsi="Arial" w:cs="Arial"/>
          <w:sz w:val="24"/>
          <w:szCs w:val="24"/>
          <w:lang w:eastAsia="ko-KR"/>
        </w:rPr>
        <w:t>(a)</w:t>
      </w:r>
      <w:r w:rsidRPr="001404D4">
        <w:rPr>
          <w:rFonts w:ascii="Arial" w:hAnsi="Arial" w:cs="Arial"/>
          <w:sz w:val="24"/>
          <w:szCs w:val="24"/>
          <w:lang w:eastAsia="ko-KR"/>
        </w:rPr>
        <w:tab/>
      </w:r>
      <w:r w:rsidR="00E14A91" w:rsidRPr="001404D4">
        <w:rPr>
          <w:rFonts w:ascii="Arial" w:hAnsi="Arial" w:cs="Arial"/>
          <w:sz w:val="24"/>
          <w:szCs w:val="24"/>
          <w:lang w:eastAsia="ko-KR"/>
        </w:rPr>
        <w:t xml:space="preserve">the average regular rate received by such employee during the </w:t>
      </w:r>
      <w:r w:rsidRPr="001404D4">
        <w:rPr>
          <w:rFonts w:ascii="Arial" w:hAnsi="Arial" w:cs="Arial"/>
          <w:sz w:val="24"/>
          <w:szCs w:val="24"/>
          <w:lang w:eastAsia="ko-KR"/>
        </w:rPr>
        <w:tab/>
      </w:r>
      <w:r w:rsidR="00E14A91" w:rsidRPr="001404D4">
        <w:rPr>
          <w:rFonts w:ascii="Arial" w:hAnsi="Arial" w:cs="Arial"/>
          <w:sz w:val="24"/>
          <w:szCs w:val="24"/>
          <w:lang w:eastAsia="ko-KR"/>
        </w:rPr>
        <w:t>last three years of employment; or</w:t>
      </w:r>
    </w:p>
    <w:p w14:paraId="117BA0D4" w14:textId="77777777" w:rsidR="00140B93" w:rsidRPr="001404D4" w:rsidRDefault="00140B93" w:rsidP="001404D4">
      <w:pPr>
        <w:pStyle w:val="ListParagraph"/>
        <w:tabs>
          <w:tab w:val="left" w:pos="2160"/>
          <w:tab w:val="left" w:pos="2520"/>
        </w:tabs>
        <w:spacing w:after="0" w:line="240" w:lineRule="auto"/>
        <w:ind w:left="2160"/>
        <w:rPr>
          <w:rFonts w:ascii="Arial" w:hAnsi="Arial" w:cs="Arial"/>
          <w:sz w:val="24"/>
          <w:szCs w:val="24"/>
          <w:lang w:eastAsia="ko-KR"/>
        </w:rPr>
      </w:pPr>
    </w:p>
    <w:p w14:paraId="39093517" w14:textId="72B71781" w:rsidR="001A2109" w:rsidRPr="001404D4" w:rsidRDefault="001A2109" w:rsidP="001404D4">
      <w:pPr>
        <w:pStyle w:val="ListParagraph"/>
        <w:tabs>
          <w:tab w:val="left" w:pos="2520"/>
        </w:tabs>
        <w:spacing w:after="0" w:line="240" w:lineRule="auto"/>
        <w:ind w:left="2160"/>
        <w:rPr>
          <w:rFonts w:ascii="Arial" w:hAnsi="Arial" w:cs="Arial"/>
          <w:sz w:val="24"/>
          <w:szCs w:val="24"/>
          <w:lang w:eastAsia="ko-KR"/>
        </w:rPr>
      </w:pPr>
      <w:r w:rsidRPr="001404D4">
        <w:rPr>
          <w:rFonts w:ascii="Arial" w:hAnsi="Arial" w:cs="Arial"/>
          <w:sz w:val="24"/>
          <w:szCs w:val="24"/>
          <w:lang w:eastAsia="ko-KR"/>
        </w:rPr>
        <w:t>(b)</w:t>
      </w:r>
      <w:r w:rsidRPr="001404D4">
        <w:rPr>
          <w:rFonts w:ascii="Arial" w:hAnsi="Arial" w:cs="Arial"/>
          <w:sz w:val="24"/>
          <w:szCs w:val="24"/>
          <w:lang w:eastAsia="ko-KR"/>
        </w:rPr>
        <w:tab/>
      </w:r>
      <w:r w:rsidR="327E56C7" w:rsidRPr="001404D4">
        <w:rPr>
          <w:rFonts w:ascii="Arial" w:hAnsi="Arial" w:cs="Arial"/>
          <w:sz w:val="24"/>
          <w:szCs w:val="24"/>
          <w:lang w:eastAsia="ko-KR"/>
        </w:rPr>
        <w:t xml:space="preserve">the final regular rate received by the employee, whichever is </w:t>
      </w:r>
    </w:p>
    <w:p w14:paraId="197F9A48" w14:textId="7E789347" w:rsidR="009B1A94" w:rsidRDefault="001A2109" w:rsidP="001404D4">
      <w:pPr>
        <w:pStyle w:val="ListParagraph"/>
        <w:tabs>
          <w:tab w:val="left" w:pos="2520"/>
        </w:tabs>
        <w:spacing w:after="0" w:line="240" w:lineRule="auto"/>
        <w:ind w:left="2520" w:hanging="360"/>
        <w:rPr>
          <w:rFonts w:ascii="Arial" w:hAnsi="Arial" w:cs="Arial"/>
          <w:sz w:val="24"/>
          <w:szCs w:val="24"/>
          <w:lang w:eastAsia="ko-KR"/>
        </w:rPr>
      </w:pPr>
      <w:r w:rsidRPr="001404D4">
        <w:rPr>
          <w:rFonts w:ascii="Arial" w:hAnsi="Arial" w:cs="Arial"/>
          <w:sz w:val="24"/>
          <w:szCs w:val="24"/>
          <w:lang w:eastAsia="ko-KR"/>
        </w:rPr>
        <w:tab/>
      </w:r>
      <w:r w:rsidR="7F0826B7" w:rsidRPr="001404D4">
        <w:rPr>
          <w:rFonts w:ascii="Arial" w:hAnsi="Arial" w:cs="Arial"/>
          <w:sz w:val="24"/>
          <w:szCs w:val="24"/>
          <w:lang w:eastAsia="ko-KR"/>
        </w:rPr>
        <w:t>greater</w:t>
      </w:r>
      <w:r w:rsidR="327E56C7" w:rsidRPr="001404D4">
        <w:rPr>
          <w:rFonts w:ascii="Arial" w:hAnsi="Arial" w:cs="Arial"/>
          <w:sz w:val="24"/>
          <w:szCs w:val="24"/>
          <w:lang w:eastAsia="ko-KR"/>
        </w:rPr>
        <w:t>.</w:t>
      </w:r>
    </w:p>
    <w:p w14:paraId="73F463AF" w14:textId="77777777" w:rsidR="00140B93" w:rsidRPr="001404D4" w:rsidRDefault="00140B93" w:rsidP="001404D4">
      <w:pPr>
        <w:pStyle w:val="ListParagraph"/>
        <w:tabs>
          <w:tab w:val="left" w:pos="2520"/>
        </w:tabs>
        <w:spacing w:after="0" w:line="240" w:lineRule="auto"/>
        <w:ind w:left="2520" w:hanging="360"/>
        <w:rPr>
          <w:rFonts w:ascii="Arial" w:hAnsi="Arial" w:cs="Arial"/>
          <w:sz w:val="24"/>
          <w:szCs w:val="24"/>
          <w:lang w:eastAsia="ko-KR"/>
        </w:rPr>
      </w:pPr>
    </w:p>
    <w:p w14:paraId="6FD77AEA" w14:textId="5F9B12CF" w:rsidR="009B1A94" w:rsidRDefault="001A2109" w:rsidP="001404D4">
      <w:pPr>
        <w:pStyle w:val="ListParagraph"/>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6) </w:t>
      </w:r>
      <w:r w:rsidRPr="001404D4">
        <w:rPr>
          <w:rFonts w:ascii="Arial" w:hAnsi="Arial" w:cs="Arial"/>
          <w:sz w:val="24"/>
          <w:szCs w:val="24"/>
          <w:lang w:eastAsia="ko-KR"/>
        </w:rPr>
        <w:tab/>
      </w:r>
      <w:r w:rsidR="41531086" w:rsidRPr="001404D4">
        <w:rPr>
          <w:rFonts w:ascii="Arial" w:hAnsi="Arial" w:cs="Arial"/>
          <w:sz w:val="24"/>
          <w:szCs w:val="24"/>
          <w:lang w:eastAsia="ko-KR"/>
        </w:rPr>
        <w:t>FLSA provisions apply to c</w:t>
      </w:r>
      <w:r w:rsidR="23E1A679" w:rsidRPr="001404D4">
        <w:rPr>
          <w:rFonts w:ascii="Arial" w:hAnsi="Arial" w:cs="Arial"/>
          <w:sz w:val="24"/>
          <w:szCs w:val="24"/>
          <w:lang w:eastAsia="ko-KR"/>
        </w:rPr>
        <w:t xml:space="preserve">lassified employees holding </w:t>
      </w:r>
      <w:r w:rsidR="034D2189" w:rsidRPr="001404D4">
        <w:rPr>
          <w:rFonts w:ascii="Arial" w:hAnsi="Arial" w:cs="Arial"/>
          <w:sz w:val="24"/>
          <w:szCs w:val="24"/>
          <w:lang w:eastAsia="ko-KR"/>
        </w:rPr>
        <w:t>m</w:t>
      </w:r>
      <w:r w:rsidR="23DED5C5" w:rsidRPr="001404D4">
        <w:rPr>
          <w:rFonts w:ascii="Arial" w:hAnsi="Arial" w:cs="Arial"/>
          <w:sz w:val="24"/>
          <w:szCs w:val="24"/>
          <w:lang w:eastAsia="ko-KR"/>
        </w:rPr>
        <w:t xml:space="preserve">ultiple </w:t>
      </w:r>
      <w:r w:rsidR="54CDC224" w:rsidRPr="001404D4">
        <w:rPr>
          <w:rFonts w:ascii="Arial" w:hAnsi="Arial" w:cs="Arial"/>
          <w:sz w:val="24"/>
          <w:szCs w:val="24"/>
          <w:lang w:eastAsia="ko-KR"/>
        </w:rPr>
        <w:t>c</w:t>
      </w:r>
      <w:r w:rsidR="1DD6EF22" w:rsidRPr="001404D4">
        <w:rPr>
          <w:rFonts w:ascii="Arial" w:hAnsi="Arial" w:cs="Arial"/>
          <w:sz w:val="24"/>
          <w:szCs w:val="24"/>
          <w:lang w:eastAsia="ko-KR"/>
        </w:rPr>
        <w:t xml:space="preserve">oncurrent </w:t>
      </w:r>
      <w:r w:rsidR="21EE6E34" w:rsidRPr="001404D4">
        <w:rPr>
          <w:rFonts w:ascii="Arial" w:hAnsi="Arial" w:cs="Arial"/>
          <w:sz w:val="24"/>
          <w:szCs w:val="24"/>
          <w:lang w:eastAsia="ko-KR"/>
        </w:rPr>
        <w:t>a</w:t>
      </w:r>
      <w:r w:rsidR="23DED5C5" w:rsidRPr="001404D4">
        <w:rPr>
          <w:rFonts w:ascii="Arial" w:hAnsi="Arial" w:cs="Arial"/>
          <w:sz w:val="24"/>
          <w:szCs w:val="24"/>
          <w:lang w:eastAsia="ko-KR"/>
        </w:rPr>
        <w:t>ppointments</w:t>
      </w:r>
      <w:r w:rsidR="6172FF6F" w:rsidRPr="001404D4">
        <w:rPr>
          <w:rFonts w:ascii="Arial" w:hAnsi="Arial" w:cs="Arial"/>
          <w:sz w:val="24"/>
          <w:szCs w:val="24"/>
          <w:lang w:eastAsia="ko-KR"/>
        </w:rPr>
        <w:t xml:space="preserve"> (positions)</w:t>
      </w:r>
      <w:r w:rsidR="23DED5C5" w:rsidRPr="001404D4">
        <w:rPr>
          <w:rFonts w:ascii="Arial" w:hAnsi="Arial" w:cs="Arial"/>
          <w:sz w:val="24"/>
          <w:szCs w:val="24"/>
          <w:lang w:eastAsia="ko-KR"/>
        </w:rPr>
        <w:t xml:space="preserve"> </w:t>
      </w:r>
      <w:r w:rsidR="22619C7E" w:rsidRPr="001404D4">
        <w:rPr>
          <w:rFonts w:ascii="Arial" w:hAnsi="Arial" w:cs="Arial"/>
          <w:sz w:val="24"/>
          <w:szCs w:val="24"/>
          <w:lang w:eastAsia="ko-KR"/>
        </w:rPr>
        <w:t>at</w:t>
      </w:r>
      <w:r w:rsidR="08A7B4AA" w:rsidRPr="001404D4">
        <w:rPr>
          <w:rFonts w:ascii="Arial" w:hAnsi="Arial" w:cs="Arial"/>
          <w:sz w:val="24"/>
          <w:szCs w:val="24"/>
          <w:lang w:eastAsia="ko-KR"/>
        </w:rPr>
        <w:t xml:space="preserve"> the </w:t>
      </w:r>
      <w:r w:rsidRPr="001404D4">
        <w:rPr>
          <w:rFonts w:ascii="Arial" w:hAnsi="Arial" w:cs="Arial"/>
          <w:sz w:val="24"/>
          <w:szCs w:val="24"/>
          <w:lang w:eastAsia="ko-KR"/>
        </w:rPr>
        <w:t>u</w:t>
      </w:r>
      <w:r w:rsidR="327E56C7" w:rsidRPr="001404D4">
        <w:rPr>
          <w:rFonts w:ascii="Arial" w:hAnsi="Arial" w:cs="Arial"/>
          <w:sz w:val="24"/>
          <w:szCs w:val="24"/>
          <w:lang w:eastAsia="ko-KR"/>
        </w:rPr>
        <w:t>niversity</w:t>
      </w:r>
      <w:r w:rsidR="006206F8" w:rsidRPr="001404D4">
        <w:rPr>
          <w:rFonts w:ascii="Arial" w:hAnsi="Arial" w:cs="Arial"/>
          <w:sz w:val="24"/>
          <w:szCs w:val="24"/>
          <w:lang w:eastAsia="ko-KR"/>
        </w:rPr>
        <w:t>.</w:t>
      </w:r>
      <w:r w:rsidR="327E56C7" w:rsidRPr="001404D4">
        <w:rPr>
          <w:rFonts w:ascii="Arial" w:hAnsi="Arial" w:cs="Arial"/>
          <w:sz w:val="24"/>
          <w:szCs w:val="24"/>
          <w:lang w:eastAsia="ko-KR"/>
        </w:rPr>
        <w:t xml:space="preserve"> </w:t>
      </w:r>
      <w:r w:rsidR="4CFA3CEF" w:rsidRPr="001404D4">
        <w:rPr>
          <w:rFonts w:ascii="Arial" w:hAnsi="Arial" w:cs="Arial"/>
          <w:sz w:val="24"/>
          <w:szCs w:val="24"/>
          <w:lang w:eastAsia="ko-KR"/>
        </w:rPr>
        <w:t xml:space="preserve">On the occasion when a classified employee with more than one appointment </w:t>
      </w:r>
      <w:r w:rsidR="327E56C7" w:rsidRPr="001404D4">
        <w:rPr>
          <w:rFonts w:ascii="Arial" w:hAnsi="Arial" w:cs="Arial"/>
          <w:sz w:val="24"/>
          <w:szCs w:val="24"/>
          <w:lang w:eastAsia="ko-KR"/>
        </w:rPr>
        <w:t>work</w:t>
      </w:r>
      <w:r w:rsidR="09C05CE7" w:rsidRPr="001404D4">
        <w:rPr>
          <w:rFonts w:ascii="Arial" w:hAnsi="Arial" w:cs="Arial"/>
          <w:sz w:val="24"/>
          <w:szCs w:val="24"/>
          <w:lang w:eastAsia="ko-KR"/>
        </w:rPr>
        <w:t>s</w:t>
      </w:r>
      <w:r w:rsidR="327E56C7" w:rsidRPr="001404D4">
        <w:rPr>
          <w:rFonts w:ascii="Arial" w:hAnsi="Arial" w:cs="Arial"/>
          <w:sz w:val="24"/>
          <w:szCs w:val="24"/>
          <w:lang w:eastAsia="ko-KR"/>
        </w:rPr>
        <w:t xml:space="preserve"> over 40 hours </w:t>
      </w:r>
      <w:r w:rsidR="0985BCDD" w:rsidRPr="001404D4">
        <w:rPr>
          <w:rFonts w:ascii="Arial" w:hAnsi="Arial" w:cs="Arial"/>
          <w:sz w:val="24"/>
          <w:szCs w:val="24"/>
          <w:lang w:eastAsia="ko-KR"/>
        </w:rPr>
        <w:t>in a work</w:t>
      </w:r>
      <w:r w:rsidR="327E56C7" w:rsidRPr="001404D4">
        <w:rPr>
          <w:rFonts w:ascii="Arial" w:hAnsi="Arial" w:cs="Arial"/>
          <w:sz w:val="24"/>
          <w:szCs w:val="24"/>
          <w:lang w:eastAsia="ko-KR"/>
        </w:rPr>
        <w:t xml:space="preserve">week, the university will prorate responsibility for payment of all overtime hours between appointments. Employees paid </w:t>
      </w:r>
      <w:r w:rsidR="24FA4EB6" w:rsidRPr="001404D4">
        <w:rPr>
          <w:rFonts w:ascii="Arial" w:hAnsi="Arial" w:cs="Arial"/>
          <w:sz w:val="24"/>
          <w:szCs w:val="24"/>
          <w:lang w:eastAsia="ko-KR"/>
        </w:rPr>
        <w:t xml:space="preserve">on a salaried basis </w:t>
      </w:r>
      <w:r w:rsidR="044CC14F" w:rsidRPr="001404D4">
        <w:rPr>
          <w:rFonts w:ascii="Arial" w:hAnsi="Arial" w:cs="Arial"/>
          <w:sz w:val="24"/>
          <w:szCs w:val="24"/>
          <w:lang w:eastAsia="ko-KR"/>
        </w:rPr>
        <w:t xml:space="preserve">will </w:t>
      </w:r>
      <w:r w:rsidR="327E56C7" w:rsidRPr="001404D4">
        <w:rPr>
          <w:rFonts w:ascii="Arial" w:hAnsi="Arial" w:cs="Arial"/>
          <w:sz w:val="24"/>
          <w:szCs w:val="24"/>
          <w:lang w:eastAsia="ko-KR"/>
        </w:rPr>
        <w:t xml:space="preserve">receive proration based on full-time equivalency (FTE). Employees paid </w:t>
      </w:r>
      <w:r w:rsidR="15F16821" w:rsidRPr="001404D4">
        <w:rPr>
          <w:rFonts w:ascii="Arial" w:hAnsi="Arial" w:cs="Arial"/>
          <w:sz w:val="24"/>
          <w:szCs w:val="24"/>
          <w:lang w:eastAsia="ko-KR"/>
        </w:rPr>
        <w:t xml:space="preserve">on an </w:t>
      </w:r>
      <w:r w:rsidR="327E56C7" w:rsidRPr="001404D4">
        <w:rPr>
          <w:rFonts w:ascii="Arial" w:hAnsi="Arial" w:cs="Arial"/>
          <w:sz w:val="24"/>
          <w:szCs w:val="24"/>
          <w:lang w:eastAsia="ko-KR"/>
        </w:rPr>
        <w:t>hourly</w:t>
      </w:r>
      <w:r w:rsidR="78D226B4" w:rsidRPr="001404D4">
        <w:rPr>
          <w:rFonts w:ascii="Arial" w:hAnsi="Arial" w:cs="Arial"/>
          <w:sz w:val="24"/>
          <w:szCs w:val="24"/>
          <w:lang w:eastAsia="ko-KR"/>
        </w:rPr>
        <w:t xml:space="preserve"> basis will</w:t>
      </w:r>
      <w:r w:rsidR="327E56C7" w:rsidRPr="001404D4">
        <w:rPr>
          <w:rFonts w:ascii="Arial" w:hAnsi="Arial" w:cs="Arial"/>
          <w:sz w:val="24"/>
          <w:szCs w:val="24"/>
          <w:lang w:eastAsia="ko-KR"/>
        </w:rPr>
        <w:t xml:space="preserve"> receive proration based on the number of hours worked in each appointment during the specific workweek.</w:t>
      </w:r>
    </w:p>
    <w:p w14:paraId="1D38724E" w14:textId="77777777" w:rsidR="00140B93" w:rsidRPr="001404D4" w:rsidRDefault="00140B93" w:rsidP="001404D4">
      <w:pPr>
        <w:pStyle w:val="ListParagraph"/>
        <w:spacing w:after="0" w:line="240" w:lineRule="auto"/>
        <w:ind w:left="2160" w:hanging="360"/>
        <w:rPr>
          <w:rFonts w:ascii="Arial" w:hAnsi="Arial" w:cs="Arial"/>
          <w:sz w:val="24"/>
          <w:szCs w:val="24"/>
          <w:lang w:eastAsia="ko-KR"/>
        </w:rPr>
      </w:pPr>
    </w:p>
    <w:p w14:paraId="2CF32869" w14:textId="5468989C" w:rsidR="00E67563" w:rsidRDefault="001A2109" w:rsidP="001404D4">
      <w:pPr>
        <w:pStyle w:val="ListParagraph"/>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7) </w:t>
      </w:r>
      <w:r w:rsidRPr="001404D4">
        <w:rPr>
          <w:rFonts w:ascii="Arial" w:hAnsi="Arial" w:cs="Arial"/>
          <w:sz w:val="24"/>
          <w:szCs w:val="24"/>
          <w:lang w:eastAsia="ko-KR"/>
        </w:rPr>
        <w:tab/>
      </w:r>
      <w:r w:rsidR="327E56C7" w:rsidRPr="001404D4">
        <w:rPr>
          <w:rFonts w:ascii="Arial" w:hAnsi="Arial" w:cs="Arial"/>
          <w:sz w:val="24"/>
          <w:szCs w:val="24"/>
          <w:lang w:eastAsia="ko-KR"/>
        </w:rPr>
        <w:t xml:space="preserve">The regular hourly </w:t>
      </w:r>
      <w:r w:rsidR="11DDBDC5" w:rsidRPr="001404D4">
        <w:rPr>
          <w:rFonts w:ascii="Arial" w:hAnsi="Arial" w:cs="Arial"/>
          <w:sz w:val="24"/>
          <w:szCs w:val="24"/>
          <w:lang w:eastAsia="ko-KR"/>
        </w:rPr>
        <w:t xml:space="preserve">pay </w:t>
      </w:r>
      <w:r w:rsidR="327E56C7" w:rsidRPr="001404D4">
        <w:rPr>
          <w:rFonts w:ascii="Arial" w:hAnsi="Arial" w:cs="Arial"/>
          <w:sz w:val="24"/>
          <w:szCs w:val="24"/>
          <w:lang w:eastAsia="ko-KR"/>
        </w:rPr>
        <w:t>rate for employees for overtime or state compensatory time purposes is determined by combining basic pay, state longevity pay, and hazardous duty pay.</w:t>
      </w:r>
    </w:p>
    <w:p w14:paraId="3EF8CD6F" w14:textId="77777777" w:rsidR="00140B93" w:rsidRPr="001404D4" w:rsidRDefault="00140B93" w:rsidP="001404D4">
      <w:pPr>
        <w:pStyle w:val="ListParagraph"/>
        <w:spacing w:after="0" w:line="240" w:lineRule="auto"/>
        <w:ind w:left="2160" w:hanging="360"/>
        <w:rPr>
          <w:rFonts w:ascii="Arial" w:hAnsi="Arial" w:cs="Arial"/>
          <w:sz w:val="24"/>
          <w:szCs w:val="24"/>
          <w:lang w:eastAsia="ko-KR"/>
        </w:rPr>
      </w:pPr>
    </w:p>
    <w:p w14:paraId="004B7D71" w14:textId="4BB38564" w:rsidR="00AA3A23" w:rsidRPr="001404D4" w:rsidRDefault="001A2109" w:rsidP="001404D4">
      <w:pPr>
        <w:pStyle w:val="ListParagraph"/>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8) </w:t>
      </w:r>
      <w:r w:rsidRPr="001404D4">
        <w:rPr>
          <w:rFonts w:ascii="Arial" w:hAnsi="Arial" w:cs="Arial"/>
          <w:sz w:val="24"/>
          <w:szCs w:val="24"/>
          <w:lang w:eastAsia="ko-KR"/>
        </w:rPr>
        <w:tab/>
      </w:r>
      <w:r w:rsidR="65A0D881" w:rsidRPr="001404D4">
        <w:rPr>
          <w:rFonts w:ascii="Arial" w:hAnsi="Arial" w:cs="Arial"/>
          <w:sz w:val="24"/>
          <w:szCs w:val="24"/>
          <w:lang w:eastAsia="ko-KR"/>
        </w:rPr>
        <w:t>D</w:t>
      </w:r>
      <w:r w:rsidR="327E56C7" w:rsidRPr="001404D4">
        <w:rPr>
          <w:rFonts w:ascii="Arial" w:hAnsi="Arial" w:cs="Arial"/>
          <w:sz w:val="24"/>
          <w:szCs w:val="24"/>
          <w:lang w:eastAsia="ko-KR"/>
        </w:rPr>
        <w:t>epartment</w:t>
      </w:r>
      <w:r w:rsidR="67206990" w:rsidRPr="001404D4">
        <w:rPr>
          <w:rFonts w:ascii="Arial" w:hAnsi="Arial" w:cs="Arial"/>
          <w:sz w:val="24"/>
          <w:szCs w:val="24"/>
          <w:lang w:eastAsia="ko-KR"/>
        </w:rPr>
        <w:t xml:space="preserve"> Transfer</w:t>
      </w:r>
      <w:r w:rsidR="327E56C7" w:rsidRPr="001404D4">
        <w:rPr>
          <w:rFonts w:ascii="Arial" w:hAnsi="Arial" w:cs="Arial"/>
          <w:sz w:val="24"/>
          <w:szCs w:val="24"/>
          <w:lang w:eastAsia="ko-KR"/>
        </w:rPr>
        <w:t xml:space="preserve">s – When an employee transfers from one department to another without a break in service, the </w:t>
      </w:r>
      <w:r w:rsidR="20A7B599" w:rsidRPr="001404D4">
        <w:rPr>
          <w:rFonts w:ascii="Arial" w:hAnsi="Arial" w:cs="Arial"/>
          <w:sz w:val="24"/>
          <w:szCs w:val="24"/>
          <w:lang w:eastAsia="ko-KR"/>
        </w:rPr>
        <w:t xml:space="preserve">hiring </w:t>
      </w:r>
      <w:r w:rsidR="327E56C7" w:rsidRPr="001404D4">
        <w:rPr>
          <w:rFonts w:ascii="Arial" w:hAnsi="Arial" w:cs="Arial"/>
          <w:sz w:val="24"/>
          <w:szCs w:val="24"/>
          <w:lang w:eastAsia="ko-KR"/>
        </w:rPr>
        <w:t xml:space="preserve">department has the option of accepting or rejecting any of the transferee's unused FLSA overtime balance. If the </w:t>
      </w:r>
      <w:r w:rsidR="7177F9B2" w:rsidRPr="001404D4">
        <w:rPr>
          <w:rFonts w:ascii="Arial" w:hAnsi="Arial" w:cs="Arial"/>
          <w:sz w:val="24"/>
          <w:szCs w:val="24"/>
          <w:lang w:eastAsia="ko-KR"/>
        </w:rPr>
        <w:t xml:space="preserve">hiring </w:t>
      </w:r>
      <w:r w:rsidR="327E56C7" w:rsidRPr="001404D4">
        <w:rPr>
          <w:rFonts w:ascii="Arial" w:hAnsi="Arial" w:cs="Arial"/>
          <w:sz w:val="24"/>
          <w:szCs w:val="24"/>
          <w:lang w:eastAsia="ko-KR"/>
        </w:rPr>
        <w:t>department rejects the unused FLSA overtime balance</w:t>
      </w:r>
      <w:r w:rsidR="6E3D91F3" w:rsidRPr="001404D4">
        <w:rPr>
          <w:rFonts w:ascii="Arial" w:hAnsi="Arial" w:cs="Arial"/>
          <w:sz w:val="24"/>
          <w:szCs w:val="24"/>
          <w:lang w:eastAsia="ko-KR"/>
        </w:rPr>
        <w:t xml:space="preserve"> transfer</w:t>
      </w:r>
      <w:r w:rsidR="327E56C7" w:rsidRPr="001404D4">
        <w:rPr>
          <w:rFonts w:ascii="Arial" w:hAnsi="Arial" w:cs="Arial"/>
          <w:sz w:val="24"/>
          <w:szCs w:val="24"/>
          <w:lang w:eastAsia="ko-KR"/>
        </w:rPr>
        <w:t>, the department</w:t>
      </w:r>
      <w:r w:rsidR="1D6D4DDA" w:rsidRPr="001404D4">
        <w:rPr>
          <w:rFonts w:ascii="Arial" w:hAnsi="Arial" w:cs="Arial"/>
          <w:sz w:val="24"/>
          <w:szCs w:val="24"/>
          <w:lang w:eastAsia="ko-KR"/>
        </w:rPr>
        <w:t xml:space="preserve"> the employee is exiting</w:t>
      </w:r>
      <w:r w:rsidR="327E56C7" w:rsidRPr="001404D4">
        <w:rPr>
          <w:rFonts w:ascii="Arial" w:hAnsi="Arial" w:cs="Arial"/>
          <w:sz w:val="24"/>
          <w:szCs w:val="24"/>
          <w:lang w:eastAsia="ko-KR"/>
        </w:rPr>
        <w:t xml:space="preserve"> must pay the transferee's unused FLSA overtime balance at </w:t>
      </w:r>
      <w:r w:rsidR="1C1DD8B6" w:rsidRPr="001404D4">
        <w:rPr>
          <w:rFonts w:ascii="Arial" w:hAnsi="Arial" w:cs="Arial"/>
          <w:sz w:val="24"/>
          <w:szCs w:val="24"/>
          <w:lang w:eastAsia="ko-KR"/>
        </w:rPr>
        <w:t xml:space="preserve">the </w:t>
      </w:r>
      <w:r w:rsidR="327E56C7" w:rsidRPr="001404D4">
        <w:rPr>
          <w:rFonts w:ascii="Arial" w:hAnsi="Arial" w:cs="Arial"/>
          <w:sz w:val="24"/>
          <w:szCs w:val="24"/>
          <w:lang w:eastAsia="ko-KR"/>
        </w:rPr>
        <w:t xml:space="preserve">time of transfer. </w:t>
      </w:r>
      <w:r w:rsidR="00ED22FE" w:rsidRPr="001404D4">
        <w:rPr>
          <w:rFonts w:ascii="Arial" w:hAnsi="Arial" w:cs="Arial"/>
          <w:sz w:val="24"/>
          <w:szCs w:val="24"/>
          <w:lang w:eastAsia="ko-KR"/>
        </w:rPr>
        <w:t>S</w:t>
      </w:r>
      <w:r w:rsidR="327E56C7" w:rsidRPr="001404D4">
        <w:rPr>
          <w:rFonts w:ascii="Arial" w:hAnsi="Arial" w:cs="Arial"/>
          <w:sz w:val="24"/>
          <w:szCs w:val="24"/>
          <w:lang w:eastAsia="ko-KR"/>
        </w:rPr>
        <w:t>tate compensatory time balance will transfer.</w:t>
      </w:r>
      <w:r w:rsidR="00AA3A23" w:rsidRPr="001404D4">
        <w:rPr>
          <w:rFonts w:ascii="Arial" w:hAnsi="Arial" w:cs="Arial"/>
          <w:sz w:val="24"/>
          <w:szCs w:val="24"/>
          <w:lang w:eastAsia="ko-KR"/>
        </w:rPr>
        <w:br/>
      </w:r>
    </w:p>
    <w:p w14:paraId="660A6EAD" w14:textId="77777777" w:rsidR="00140B93" w:rsidRDefault="001A2109" w:rsidP="001404D4">
      <w:pPr>
        <w:pStyle w:val="ListParagraph"/>
        <w:tabs>
          <w:tab w:val="left" w:pos="1710"/>
        </w:tabs>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 xml:space="preserve">b. </w:t>
      </w:r>
      <w:r w:rsidRPr="001404D4">
        <w:rPr>
          <w:rFonts w:ascii="Arial" w:hAnsi="Arial" w:cs="Arial"/>
          <w:sz w:val="24"/>
          <w:szCs w:val="24"/>
          <w:lang w:eastAsia="ko-KR"/>
        </w:rPr>
        <w:tab/>
      </w:r>
      <w:r w:rsidRPr="001404D4">
        <w:rPr>
          <w:rFonts w:ascii="Arial" w:hAnsi="Arial" w:cs="Arial"/>
          <w:sz w:val="24"/>
          <w:szCs w:val="24"/>
          <w:lang w:eastAsia="ko-KR"/>
        </w:rPr>
        <w:tab/>
      </w:r>
      <w:r w:rsidR="00E14A91" w:rsidRPr="001404D4">
        <w:rPr>
          <w:rFonts w:ascii="Arial" w:hAnsi="Arial" w:cs="Arial"/>
          <w:sz w:val="24"/>
          <w:szCs w:val="24"/>
          <w:lang w:eastAsia="ko-KR"/>
        </w:rPr>
        <w:t>State Compensatory Time</w:t>
      </w:r>
    </w:p>
    <w:p w14:paraId="6DEE3CB3" w14:textId="69EDE22B" w:rsidR="00DD7F68" w:rsidRPr="001404D4" w:rsidRDefault="00E67563" w:rsidP="001404D4">
      <w:pPr>
        <w:pStyle w:val="ListParagraph"/>
        <w:tabs>
          <w:tab w:val="left" w:pos="1710"/>
        </w:tabs>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lastRenderedPageBreak/>
        <w:br/>
      </w:r>
      <w:r w:rsidR="001A2109" w:rsidRPr="001404D4">
        <w:rPr>
          <w:rFonts w:ascii="Arial" w:hAnsi="Arial" w:cs="Arial"/>
          <w:sz w:val="24"/>
          <w:szCs w:val="24"/>
          <w:lang w:eastAsia="ko-KR"/>
        </w:rPr>
        <w:t xml:space="preserve">1) </w:t>
      </w:r>
      <w:r w:rsidR="00DD7F68" w:rsidRPr="001404D4">
        <w:rPr>
          <w:rFonts w:ascii="Arial" w:hAnsi="Arial" w:cs="Arial"/>
          <w:sz w:val="24"/>
          <w:szCs w:val="24"/>
          <w:lang w:eastAsia="ko-KR"/>
        </w:rPr>
        <w:tab/>
      </w:r>
      <w:r w:rsidR="327E56C7" w:rsidRPr="001404D4">
        <w:rPr>
          <w:rFonts w:ascii="Arial" w:hAnsi="Arial" w:cs="Arial"/>
          <w:sz w:val="24"/>
          <w:szCs w:val="24"/>
          <w:lang w:eastAsia="ko-KR"/>
        </w:rPr>
        <w:t xml:space="preserve">When a classified employee has not worked more than 40 hours </w:t>
      </w:r>
    </w:p>
    <w:p w14:paraId="2D28A802" w14:textId="77777777" w:rsidR="00DD7F68" w:rsidRDefault="327E56C7" w:rsidP="001571CB">
      <w:pPr>
        <w:pStyle w:val="ListParagraph"/>
        <w:tabs>
          <w:tab w:val="left" w:pos="1710"/>
          <w:tab w:val="left" w:pos="2520"/>
        </w:tabs>
        <w:spacing w:after="0" w:line="240" w:lineRule="auto"/>
        <w:ind w:left="2160"/>
        <w:rPr>
          <w:rFonts w:ascii="Arial" w:hAnsi="Arial" w:cs="Arial"/>
          <w:sz w:val="24"/>
          <w:szCs w:val="24"/>
          <w:lang w:eastAsia="ko-KR"/>
        </w:rPr>
      </w:pPr>
      <w:r w:rsidRPr="001404D4">
        <w:rPr>
          <w:rFonts w:ascii="Arial" w:hAnsi="Arial" w:cs="Arial"/>
          <w:sz w:val="24"/>
          <w:szCs w:val="24"/>
          <w:lang w:eastAsia="ko-KR"/>
        </w:rPr>
        <w:t xml:space="preserve">during a workweek, but the total of hours worked plus paid leave, holidays, and compensatory time taken exceeds 40 hours, the </w:t>
      </w:r>
      <w:r w:rsidR="0100D7B5" w:rsidRPr="001404D4">
        <w:rPr>
          <w:rFonts w:ascii="Arial" w:hAnsi="Arial" w:cs="Arial"/>
          <w:sz w:val="24"/>
          <w:szCs w:val="24"/>
          <w:lang w:eastAsia="ko-KR"/>
        </w:rPr>
        <w:t>employee will earn state compensatory time on a straight t</w:t>
      </w:r>
      <w:r w:rsidR="19B2DBFE" w:rsidRPr="001404D4">
        <w:rPr>
          <w:rFonts w:ascii="Arial" w:hAnsi="Arial" w:cs="Arial"/>
          <w:sz w:val="24"/>
          <w:szCs w:val="24"/>
          <w:lang w:eastAsia="ko-KR"/>
        </w:rPr>
        <w:t>ime basis for the excess hours.</w:t>
      </w:r>
      <w:r w:rsidR="262BA346" w:rsidRPr="001404D4">
        <w:rPr>
          <w:rFonts w:ascii="Arial" w:hAnsi="Arial" w:cs="Arial"/>
          <w:sz w:val="24"/>
          <w:szCs w:val="24"/>
          <w:lang w:eastAsia="ko-KR"/>
        </w:rPr>
        <w:t xml:space="preserve"> </w:t>
      </w:r>
      <w:r w:rsidRPr="001404D4">
        <w:rPr>
          <w:rFonts w:ascii="Arial" w:hAnsi="Arial" w:cs="Arial"/>
          <w:sz w:val="24"/>
          <w:szCs w:val="24"/>
          <w:lang w:eastAsia="ko-KR"/>
        </w:rPr>
        <w:t xml:space="preserve">Employees must take state compensatory time during the 12-month period following the end of the workweek in which the compensatory time was accrued or it lapses, according to </w:t>
      </w:r>
      <w:hyperlink r:id="rId23" w:history="1">
        <w:r w:rsidR="3FFC6BF9" w:rsidRPr="001404D4">
          <w:rPr>
            <w:rStyle w:val="Hyperlink"/>
            <w:rFonts w:ascii="Arial" w:hAnsi="Arial" w:cs="Arial"/>
            <w:sz w:val="24"/>
            <w:szCs w:val="24"/>
            <w:lang w:eastAsia="ko-KR"/>
          </w:rPr>
          <w:t xml:space="preserve">Texas </w:t>
        </w:r>
        <w:r w:rsidRPr="001404D4">
          <w:rPr>
            <w:rStyle w:val="Hyperlink"/>
            <w:rFonts w:ascii="Arial" w:hAnsi="Arial" w:cs="Arial"/>
            <w:sz w:val="24"/>
            <w:szCs w:val="24"/>
            <w:lang w:eastAsia="ko-KR"/>
          </w:rPr>
          <w:t>Government Code §659.015(g)</w:t>
        </w:r>
      </w:hyperlink>
      <w:r w:rsidR="19B2DBFE" w:rsidRPr="001404D4">
        <w:rPr>
          <w:rFonts w:ascii="Arial" w:hAnsi="Arial" w:cs="Arial"/>
          <w:sz w:val="24"/>
          <w:szCs w:val="24"/>
          <w:lang w:eastAsia="ko-KR"/>
        </w:rPr>
        <w:t>.</w:t>
      </w:r>
    </w:p>
    <w:p w14:paraId="1DC53514" w14:textId="77777777" w:rsidR="00140B93" w:rsidRPr="001404D4" w:rsidRDefault="00140B93" w:rsidP="001571CB">
      <w:pPr>
        <w:pStyle w:val="ListParagraph"/>
        <w:tabs>
          <w:tab w:val="left" w:pos="1710"/>
          <w:tab w:val="left" w:pos="2520"/>
        </w:tabs>
        <w:spacing w:after="0" w:line="240" w:lineRule="auto"/>
        <w:ind w:left="2160"/>
        <w:rPr>
          <w:rFonts w:ascii="Arial" w:hAnsi="Arial" w:cs="Arial"/>
          <w:sz w:val="24"/>
          <w:szCs w:val="24"/>
          <w:lang w:eastAsia="ko-KR"/>
        </w:rPr>
      </w:pPr>
    </w:p>
    <w:p w14:paraId="65CA6E70" w14:textId="405CA118" w:rsidR="00DD7F68" w:rsidRDefault="001A2109" w:rsidP="001404D4">
      <w:pPr>
        <w:pStyle w:val="ListParagraph"/>
        <w:tabs>
          <w:tab w:val="left" w:pos="1710"/>
        </w:tabs>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2) </w:t>
      </w:r>
      <w:r w:rsidR="00DD7F68" w:rsidRPr="001404D4">
        <w:rPr>
          <w:rFonts w:ascii="Arial" w:hAnsi="Arial" w:cs="Arial"/>
          <w:sz w:val="24"/>
          <w:szCs w:val="24"/>
          <w:lang w:eastAsia="ko-KR"/>
        </w:rPr>
        <w:tab/>
      </w:r>
      <w:r w:rsidR="00E14A91" w:rsidRPr="001404D4">
        <w:rPr>
          <w:rFonts w:ascii="Arial" w:hAnsi="Arial" w:cs="Arial"/>
          <w:sz w:val="24"/>
          <w:szCs w:val="24"/>
          <w:lang w:eastAsia="ko-KR"/>
        </w:rPr>
        <w:t>When a department authorizes a regular classified employee to work on an official university holiday, the employee will receive state compensatory time off on a straight time basis for all hours worked during the holiday, and, if applicable, the over</w:t>
      </w:r>
      <w:r w:rsidR="00CB0F7A" w:rsidRPr="001404D4">
        <w:rPr>
          <w:rFonts w:ascii="Arial" w:hAnsi="Arial" w:cs="Arial"/>
          <w:sz w:val="24"/>
          <w:szCs w:val="24"/>
          <w:lang w:eastAsia="ko-KR"/>
        </w:rPr>
        <w:t xml:space="preserve">time provisions in Section </w:t>
      </w:r>
      <w:r w:rsidR="009C7213">
        <w:rPr>
          <w:rFonts w:ascii="Arial" w:hAnsi="Arial" w:cs="Arial"/>
          <w:sz w:val="24"/>
          <w:szCs w:val="24"/>
          <w:lang w:eastAsia="ko-KR"/>
        </w:rPr>
        <w:t>03.02</w:t>
      </w:r>
      <w:r w:rsidR="00E14A91" w:rsidRPr="001404D4">
        <w:rPr>
          <w:rFonts w:ascii="Arial" w:hAnsi="Arial" w:cs="Arial"/>
          <w:sz w:val="24"/>
          <w:szCs w:val="24"/>
          <w:lang w:eastAsia="ko-KR"/>
        </w:rPr>
        <w:t xml:space="preserve"> a. shall apply. The employee must take the state compensatory time within the 12-month period following</w:t>
      </w:r>
      <w:r w:rsidR="00BA7B90" w:rsidRPr="001404D4">
        <w:rPr>
          <w:rFonts w:ascii="Arial" w:hAnsi="Arial" w:cs="Arial"/>
          <w:sz w:val="24"/>
          <w:szCs w:val="24"/>
          <w:lang w:eastAsia="ko-KR"/>
        </w:rPr>
        <w:t xml:space="preserve"> the date of the holiday worked. </w:t>
      </w:r>
      <w:r w:rsidR="00E14A91" w:rsidRPr="001404D4">
        <w:rPr>
          <w:rFonts w:ascii="Arial" w:hAnsi="Arial" w:cs="Arial"/>
          <w:sz w:val="24"/>
          <w:szCs w:val="24"/>
          <w:lang w:eastAsia="ko-KR"/>
        </w:rPr>
        <w:t xml:space="preserve">Supervisors may vary an employee’s work schedule to avoid accrual of state compensatory time </w:t>
      </w:r>
      <w:proofErr w:type="gramStart"/>
      <w:r w:rsidR="00E14A91" w:rsidRPr="001404D4">
        <w:rPr>
          <w:rFonts w:ascii="Arial" w:hAnsi="Arial" w:cs="Arial"/>
          <w:sz w:val="24"/>
          <w:szCs w:val="24"/>
          <w:lang w:eastAsia="ko-KR"/>
        </w:rPr>
        <w:t>with the exception of</w:t>
      </w:r>
      <w:proofErr w:type="gramEnd"/>
      <w:r w:rsidR="00E14A91" w:rsidRPr="001404D4">
        <w:rPr>
          <w:rFonts w:ascii="Arial" w:hAnsi="Arial" w:cs="Arial"/>
          <w:sz w:val="24"/>
          <w:szCs w:val="24"/>
          <w:lang w:eastAsia="ko-KR"/>
        </w:rPr>
        <w:t xml:space="preserve"> the time needed to accoun</w:t>
      </w:r>
      <w:r w:rsidR="00BB457E" w:rsidRPr="001404D4">
        <w:rPr>
          <w:rFonts w:ascii="Arial" w:hAnsi="Arial" w:cs="Arial"/>
          <w:sz w:val="24"/>
          <w:szCs w:val="24"/>
          <w:lang w:eastAsia="ko-KR"/>
        </w:rPr>
        <w:t>t for energy conservation days.</w:t>
      </w:r>
    </w:p>
    <w:p w14:paraId="1FA1FFA1" w14:textId="77777777" w:rsidR="00140B93" w:rsidRPr="001404D4" w:rsidRDefault="00140B93" w:rsidP="001404D4">
      <w:pPr>
        <w:pStyle w:val="ListParagraph"/>
        <w:tabs>
          <w:tab w:val="left" w:pos="1710"/>
        </w:tabs>
        <w:spacing w:after="0" w:line="240" w:lineRule="auto"/>
        <w:ind w:left="2160" w:hanging="360"/>
        <w:rPr>
          <w:rFonts w:ascii="Arial" w:hAnsi="Arial" w:cs="Arial"/>
          <w:sz w:val="24"/>
          <w:szCs w:val="24"/>
          <w:lang w:eastAsia="ko-KR"/>
        </w:rPr>
      </w:pPr>
    </w:p>
    <w:p w14:paraId="2CD4B0BE" w14:textId="0FA559DD" w:rsidR="00140B93" w:rsidRPr="00E060FB" w:rsidRDefault="00DD7F68" w:rsidP="00E060FB">
      <w:pPr>
        <w:pStyle w:val="ListParagraph"/>
        <w:tabs>
          <w:tab w:val="left" w:pos="1710"/>
        </w:tabs>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3) </w:t>
      </w:r>
      <w:r w:rsidRPr="001404D4">
        <w:rPr>
          <w:rFonts w:ascii="Arial" w:hAnsi="Arial" w:cs="Arial"/>
          <w:sz w:val="24"/>
          <w:szCs w:val="24"/>
          <w:lang w:eastAsia="ko-KR"/>
        </w:rPr>
        <w:tab/>
      </w:r>
      <w:r w:rsidR="00E14A91" w:rsidRPr="001404D4">
        <w:rPr>
          <w:rFonts w:ascii="Arial" w:hAnsi="Arial" w:cs="Arial"/>
          <w:sz w:val="24"/>
          <w:szCs w:val="24"/>
          <w:lang w:eastAsia="ko-KR"/>
        </w:rPr>
        <w:t>Payments for State Compensatory Time – Employees will lose state compensatory time not taken within the 12-month period following the end of the workweek in which they earn the time. The university does not authorize cash payment for lapsed state compensatory time or for unexpired state compensatory time upon termination. However, the employee may receive cash payment for state compensatory time as an exception to this policy</w:t>
      </w:r>
      <w:r w:rsidR="00094276" w:rsidRPr="001404D4">
        <w:rPr>
          <w:rFonts w:ascii="Arial" w:hAnsi="Arial" w:cs="Arial"/>
          <w:sz w:val="24"/>
          <w:szCs w:val="24"/>
          <w:lang w:eastAsia="ko-KR"/>
        </w:rPr>
        <w:t>,</w:t>
      </w:r>
      <w:r w:rsidR="00E14A91" w:rsidRPr="001404D4">
        <w:rPr>
          <w:rFonts w:ascii="Arial" w:hAnsi="Arial" w:cs="Arial"/>
          <w:sz w:val="24"/>
          <w:szCs w:val="24"/>
          <w:lang w:eastAsia="ko-KR"/>
        </w:rPr>
        <w:t xml:space="preserve"> as provided below:</w:t>
      </w:r>
    </w:p>
    <w:p w14:paraId="492B973E" w14:textId="22A00DA4" w:rsidR="00DD7F68" w:rsidRPr="001404D4" w:rsidRDefault="00DD7F68" w:rsidP="001404D4">
      <w:pPr>
        <w:pStyle w:val="ListParagraph"/>
        <w:spacing w:after="0" w:line="240" w:lineRule="auto"/>
        <w:ind w:left="2520" w:hanging="360"/>
        <w:rPr>
          <w:rFonts w:ascii="Arial" w:hAnsi="Arial" w:cs="Arial"/>
          <w:sz w:val="24"/>
          <w:szCs w:val="24"/>
          <w:lang w:eastAsia="ko-KR"/>
        </w:rPr>
      </w:pPr>
      <w:r w:rsidRPr="001404D4">
        <w:rPr>
          <w:rFonts w:ascii="Arial" w:hAnsi="Arial" w:cs="Arial"/>
          <w:sz w:val="24"/>
          <w:szCs w:val="24"/>
          <w:lang w:eastAsia="ko-KR"/>
        </w:rPr>
        <w:t xml:space="preserve">(a) </w:t>
      </w:r>
      <w:r w:rsidR="327E56C7" w:rsidRPr="001404D4">
        <w:rPr>
          <w:rFonts w:ascii="Arial" w:hAnsi="Arial" w:cs="Arial"/>
          <w:sz w:val="24"/>
          <w:szCs w:val="24"/>
          <w:lang w:eastAsia="ko-KR"/>
        </w:rPr>
        <w:t xml:space="preserve">The </w:t>
      </w:r>
      <w:r w:rsidR="00140B93">
        <w:rPr>
          <w:rFonts w:ascii="Arial" w:hAnsi="Arial" w:cs="Arial"/>
          <w:sz w:val="24"/>
          <w:szCs w:val="24"/>
          <w:lang w:eastAsia="ko-KR"/>
        </w:rPr>
        <w:t xml:space="preserve">executive </w:t>
      </w:r>
      <w:r w:rsidR="00140B93" w:rsidRPr="001404D4">
        <w:rPr>
          <w:rFonts w:ascii="Arial" w:hAnsi="Arial" w:cs="Arial"/>
          <w:sz w:val="24"/>
          <w:szCs w:val="24"/>
          <w:lang w:eastAsia="ko-KR"/>
        </w:rPr>
        <w:t xml:space="preserve">vice president for </w:t>
      </w:r>
      <w:r w:rsidR="00140B93">
        <w:rPr>
          <w:rFonts w:ascii="Arial" w:hAnsi="Arial" w:cs="Arial"/>
          <w:sz w:val="24"/>
          <w:szCs w:val="24"/>
          <w:lang w:eastAsia="ko-KR"/>
        </w:rPr>
        <w:t>Operations, Chief Financial Officer</w:t>
      </w:r>
      <w:r w:rsidR="095430D0" w:rsidRPr="001404D4">
        <w:rPr>
          <w:rFonts w:ascii="Arial" w:hAnsi="Arial" w:cs="Arial"/>
          <w:sz w:val="24"/>
          <w:szCs w:val="24"/>
          <w:lang w:eastAsia="ko-KR"/>
        </w:rPr>
        <w:t xml:space="preserve"> </w:t>
      </w:r>
      <w:r w:rsidR="0100D7B5" w:rsidRPr="001404D4">
        <w:rPr>
          <w:rFonts w:ascii="Arial" w:hAnsi="Arial" w:cs="Arial"/>
          <w:sz w:val="24"/>
          <w:szCs w:val="24"/>
          <w:lang w:eastAsia="ko-KR"/>
        </w:rPr>
        <w:t xml:space="preserve">must approve </w:t>
      </w:r>
      <w:r w:rsidR="0D07FDBA" w:rsidRPr="001404D4">
        <w:rPr>
          <w:rFonts w:ascii="Arial" w:hAnsi="Arial" w:cs="Arial"/>
          <w:sz w:val="24"/>
          <w:szCs w:val="24"/>
          <w:lang w:eastAsia="ko-KR"/>
        </w:rPr>
        <w:t>issuance of monetary compensation</w:t>
      </w:r>
      <w:r w:rsidR="327E56C7" w:rsidRPr="001404D4">
        <w:rPr>
          <w:rFonts w:ascii="Arial" w:hAnsi="Arial" w:cs="Arial"/>
          <w:sz w:val="24"/>
          <w:szCs w:val="24"/>
          <w:lang w:eastAsia="ko-KR"/>
        </w:rPr>
        <w:t xml:space="preserve"> </w:t>
      </w:r>
    </w:p>
    <w:p w14:paraId="71E2BC21" w14:textId="77777777" w:rsidR="00140B93" w:rsidRDefault="327E56C7" w:rsidP="00140B93">
      <w:pPr>
        <w:pStyle w:val="ListParagraph"/>
        <w:spacing w:after="0" w:line="240" w:lineRule="auto"/>
        <w:ind w:left="2520"/>
        <w:rPr>
          <w:rFonts w:ascii="Arial" w:hAnsi="Arial" w:cs="Arial"/>
          <w:sz w:val="24"/>
          <w:szCs w:val="24"/>
          <w:lang w:eastAsia="ko-KR"/>
        </w:rPr>
      </w:pPr>
      <w:r w:rsidRPr="001404D4">
        <w:rPr>
          <w:rFonts w:ascii="Arial" w:hAnsi="Arial" w:cs="Arial"/>
          <w:sz w:val="24"/>
          <w:szCs w:val="24"/>
          <w:lang w:eastAsia="ko-KR"/>
        </w:rPr>
        <w:t>prior to employment termination for accrued, unexpired</w:t>
      </w:r>
      <w:r w:rsidR="262BA346" w:rsidRPr="001404D4">
        <w:rPr>
          <w:rFonts w:ascii="Arial" w:hAnsi="Arial" w:cs="Arial"/>
          <w:sz w:val="24"/>
          <w:szCs w:val="24"/>
          <w:lang w:eastAsia="ko-KR"/>
        </w:rPr>
        <w:t>,</w:t>
      </w:r>
      <w:r w:rsidRPr="001404D4">
        <w:rPr>
          <w:rFonts w:ascii="Arial" w:hAnsi="Arial" w:cs="Arial"/>
          <w:sz w:val="24"/>
          <w:szCs w:val="24"/>
          <w:lang w:eastAsia="ko-KR"/>
        </w:rPr>
        <w:t xml:space="preserve"> or un</w:t>
      </w:r>
      <w:r w:rsidR="65A0D881" w:rsidRPr="001404D4">
        <w:rPr>
          <w:rFonts w:ascii="Arial" w:hAnsi="Arial" w:cs="Arial"/>
          <w:sz w:val="24"/>
          <w:szCs w:val="24"/>
          <w:lang w:eastAsia="ko-KR"/>
        </w:rPr>
        <w:t>-</w:t>
      </w:r>
      <w:r w:rsidRPr="001404D4">
        <w:rPr>
          <w:rFonts w:ascii="Arial" w:hAnsi="Arial" w:cs="Arial"/>
          <w:sz w:val="24"/>
          <w:szCs w:val="24"/>
          <w:lang w:eastAsia="ko-KR"/>
        </w:rPr>
        <w:t>lapsed state compensatory time when taking off this time would disrupt the normal teaching, research, or other critical functions of the institution. The account manager should ensure</w:t>
      </w:r>
      <w:r w:rsidR="7D4FE82F" w:rsidRPr="001404D4">
        <w:rPr>
          <w:rFonts w:ascii="Arial" w:hAnsi="Arial" w:cs="Arial"/>
          <w:sz w:val="24"/>
          <w:szCs w:val="24"/>
          <w:lang w:eastAsia="ko-KR"/>
        </w:rPr>
        <w:t xml:space="preserve"> </w:t>
      </w:r>
      <w:proofErr w:type="gramStart"/>
      <w:r w:rsidR="00140B93" w:rsidRPr="001404D4">
        <w:rPr>
          <w:rFonts w:ascii="Arial" w:hAnsi="Arial" w:cs="Arial"/>
          <w:sz w:val="24"/>
          <w:szCs w:val="24"/>
          <w:lang w:eastAsia="ko-KR"/>
        </w:rPr>
        <w:t>such</w:t>
      </w:r>
      <w:proofErr w:type="gramEnd"/>
    </w:p>
    <w:p w14:paraId="1BFA0571" w14:textId="3211D9F1" w:rsidR="00E67563" w:rsidRPr="00140B93" w:rsidRDefault="327E56C7" w:rsidP="00140B93">
      <w:pPr>
        <w:pStyle w:val="ListParagraph"/>
        <w:spacing w:after="0" w:line="240" w:lineRule="auto"/>
        <w:ind w:left="2520"/>
        <w:rPr>
          <w:rFonts w:ascii="Arial" w:hAnsi="Arial" w:cs="Arial"/>
          <w:sz w:val="24"/>
          <w:szCs w:val="24"/>
          <w:lang w:eastAsia="ko-KR"/>
        </w:rPr>
      </w:pPr>
      <w:r w:rsidRPr="00140B93">
        <w:rPr>
          <w:rFonts w:ascii="Arial" w:hAnsi="Arial" w:cs="Arial"/>
          <w:sz w:val="24"/>
          <w:szCs w:val="24"/>
          <w:lang w:eastAsia="ko-KR"/>
        </w:rPr>
        <w:t xml:space="preserve">payments are adequately budgeted before </w:t>
      </w:r>
      <w:r w:rsidR="1FE0758F" w:rsidRPr="00140B93">
        <w:rPr>
          <w:rFonts w:ascii="Arial" w:hAnsi="Arial" w:cs="Arial"/>
          <w:sz w:val="24"/>
          <w:szCs w:val="24"/>
          <w:lang w:eastAsia="ko-KR"/>
        </w:rPr>
        <w:t xml:space="preserve">requesting </w:t>
      </w:r>
      <w:r w:rsidRPr="00140B93">
        <w:rPr>
          <w:rFonts w:ascii="Arial" w:hAnsi="Arial" w:cs="Arial"/>
          <w:sz w:val="24"/>
          <w:szCs w:val="24"/>
          <w:lang w:eastAsia="ko-KR"/>
        </w:rPr>
        <w:t>payment.</w:t>
      </w:r>
      <w:r w:rsidR="0100D7B5" w:rsidRPr="00140B93">
        <w:rPr>
          <w:rFonts w:ascii="Arial" w:hAnsi="Arial" w:cs="Arial"/>
          <w:sz w:val="24"/>
          <w:szCs w:val="24"/>
          <w:lang w:eastAsia="ko-KR"/>
        </w:rPr>
        <w:t xml:space="preserve"> </w:t>
      </w:r>
    </w:p>
    <w:p w14:paraId="18A5CC5B" w14:textId="77777777" w:rsidR="00140B93" w:rsidRPr="001404D4" w:rsidRDefault="00140B93" w:rsidP="001404D4">
      <w:pPr>
        <w:pStyle w:val="ListParagraph"/>
        <w:spacing w:after="0" w:line="240" w:lineRule="auto"/>
        <w:ind w:left="2520"/>
        <w:rPr>
          <w:rFonts w:ascii="Arial" w:hAnsi="Arial" w:cs="Arial"/>
          <w:sz w:val="24"/>
          <w:szCs w:val="24"/>
          <w:lang w:eastAsia="ko-KR"/>
        </w:rPr>
      </w:pPr>
    </w:p>
    <w:p w14:paraId="78C58DBD" w14:textId="7BBAC33E" w:rsidR="00E67563" w:rsidRDefault="00DD7F68" w:rsidP="001404D4">
      <w:pPr>
        <w:pStyle w:val="ListParagraph"/>
        <w:spacing w:after="0" w:line="240" w:lineRule="auto"/>
        <w:ind w:left="2520" w:hanging="360"/>
        <w:rPr>
          <w:rFonts w:ascii="Arial" w:hAnsi="Arial" w:cs="Arial"/>
          <w:sz w:val="24"/>
          <w:szCs w:val="24"/>
          <w:lang w:eastAsia="ko-KR"/>
        </w:rPr>
      </w:pPr>
      <w:r w:rsidRPr="001404D4">
        <w:rPr>
          <w:rFonts w:ascii="Arial" w:hAnsi="Arial" w:cs="Arial"/>
          <w:sz w:val="24"/>
          <w:szCs w:val="24"/>
          <w:lang w:eastAsia="ko-KR"/>
        </w:rPr>
        <w:t>(b)</w:t>
      </w:r>
      <w:r w:rsidRPr="001404D4">
        <w:rPr>
          <w:rFonts w:ascii="Arial" w:hAnsi="Arial" w:cs="Arial"/>
          <w:sz w:val="24"/>
          <w:szCs w:val="24"/>
          <w:lang w:eastAsia="ko-KR"/>
        </w:rPr>
        <w:tab/>
      </w:r>
      <w:r w:rsidR="00E14A91" w:rsidRPr="001404D4">
        <w:rPr>
          <w:rFonts w:ascii="Arial" w:hAnsi="Arial" w:cs="Arial"/>
          <w:sz w:val="24"/>
          <w:szCs w:val="24"/>
          <w:lang w:eastAsia="ko-KR"/>
        </w:rPr>
        <w:t>With the approval of the divisional vice president, a terminating employee may remain on the payroll until the end of the current month to expend unexpired state compensatory time. An employee will lose any state compensatory time balance remaining at the close of this option as provided in 3) of this subsection.</w:t>
      </w:r>
      <w:r w:rsidR="00BA7B90" w:rsidRPr="001404D4">
        <w:rPr>
          <w:rFonts w:ascii="Arial" w:hAnsi="Arial" w:cs="Arial"/>
          <w:sz w:val="24"/>
          <w:szCs w:val="24"/>
          <w:lang w:eastAsia="ko-KR"/>
        </w:rPr>
        <w:t xml:space="preserve"> </w:t>
      </w:r>
      <w:r w:rsidR="00E14A91" w:rsidRPr="001404D4">
        <w:rPr>
          <w:rFonts w:ascii="Arial" w:hAnsi="Arial" w:cs="Arial"/>
          <w:sz w:val="24"/>
          <w:szCs w:val="24"/>
          <w:lang w:eastAsia="ko-KR"/>
        </w:rPr>
        <w:t xml:space="preserve">NOTE: Due to the provisions of state law, if an employee remains on the payroll under this option, that employee may not transfer to a state agency or Texas public institution of higher education until the appointment ends. State </w:t>
      </w:r>
      <w:r w:rsidR="00E14A91" w:rsidRPr="001404D4">
        <w:rPr>
          <w:rFonts w:ascii="Arial" w:hAnsi="Arial" w:cs="Arial"/>
          <w:sz w:val="24"/>
          <w:szCs w:val="24"/>
          <w:lang w:eastAsia="ko-KR"/>
        </w:rPr>
        <w:lastRenderedPageBreak/>
        <w:t>compensatory time does not transfer to or from another institution of higher education or state agency.</w:t>
      </w:r>
    </w:p>
    <w:p w14:paraId="2AB91931" w14:textId="77777777" w:rsidR="00140B93" w:rsidRPr="001404D4" w:rsidRDefault="00140B93" w:rsidP="001404D4">
      <w:pPr>
        <w:pStyle w:val="ListParagraph"/>
        <w:spacing w:after="0" w:line="240" w:lineRule="auto"/>
        <w:ind w:left="2520" w:hanging="360"/>
        <w:rPr>
          <w:rFonts w:ascii="Arial" w:hAnsi="Arial" w:cs="Arial"/>
          <w:sz w:val="24"/>
          <w:szCs w:val="24"/>
          <w:lang w:eastAsia="ko-KR"/>
        </w:rPr>
      </w:pPr>
    </w:p>
    <w:p w14:paraId="7440F9C4" w14:textId="4ECDF61B" w:rsidR="002F5B1C" w:rsidRDefault="00DD7F68" w:rsidP="001571CB">
      <w:pPr>
        <w:pStyle w:val="ListParagraph"/>
        <w:spacing w:after="0" w:line="240" w:lineRule="auto"/>
        <w:ind w:left="2520" w:hanging="360"/>
        <w:rPr>
          <w:rFonts w:ascii="Arial" w:hAnsi="Arial" w:cs="Arial"/>
          <w:sz w:val="24"/>
          <w:szCs w:val="24"/>
          <w:lang w:eastAsia="ko-KR"/>
        </w:rPr>
      </w:pPr>
      <w:r w:rsidRPr="001404D4">
        <w:rPr>
          <w:rFonts w:ascii="Arial" w:hAnsi="Arial" w:cs="Arial"/>
          <w:sz w:val="24"/>
          <w:szCs w:val="24"/>
          <w:lang w:eastAsia="ko-KR"/>
        </w:rPr>
        <w:t>(c)</w:t>
      </w:r>
      <w:r w:rsidR="002F5B1C" w:rsidRPr="001404D4">
        <w:rPr>
          <w:rFonts w:ascii="Arial" w:hAnsi="Arial" w:cs="Arial"/>
          <w:sz w:val="24"/>
          <w:szCs w:val="24"/>
          <w:lang w:eastAsia="ko-KR"/>
        </w:rPr>
        <w:tab/>
      </w:r>
      <w:r w:rsidR="00E14A91" w:rsidRPr="001404D4">
        <w:rPr>
          <w:rFonts w:ascii="Arial" w:hAnsi="Arial" w:cs="Arial"/>
          <w:sz w:val="24"/>
          <w:szCs w:val="24"/>
          <w:lang w:eastAsia="ko-KR"/>
        </w:rPr>
        <w:t>The divisional vice president may approve payment for the hours of state compensatory time the employee earns for work directly related to a disaster or emergency declared by the appropriate state or federal officer.</w:t>
      </w:r>
    </w:p>
    <w:p w14:paraId="4E6752C8" w14:textId="77777777" w:rsidR="00E35FE2" w:rsidRPr="001404D4" w:rsidRDefault="00E35FE2" w:rsidP="001571CB">
      <w:pPr>
        <w:pStyle w:val="ListParagraph"/>
        <w:spacing w:after="0" w:line="240" w:lineRule="auto"/>
        <w:ind w:left="2520" w:hanging="360"/>
        <w:rPr>
          <w:rFonts w:ascii="Arial" w:hAnsi="Arial" w:cs="Arial"/>
          <w:sz w:val="24"/>
          <w:szCs w:val="24"/>
          <w:lang w:eastAsia="ko-KR"/>
        </w:rPr>
      </w:pPr>
    </w:p>
    <w:p w14:paraId="414C72E3" w14:textId="77777777" w:rsidR="00A3681B" w:rsidRPr="001404D4" w:rsidRDefault="00A3681B" w:rsidP="001404D4">
      <w:pPr>
        <w:pStyle w:val="ListParagraph"/>
        <w:numPr>
          <w:ilvl w:val="0"/>
          <w:numId w:val="33"/>
        </w:numPr>
        <w:spacing w:after="0" w:line="240" w:lineRule="auto"/>
        <w:rPr>
          <w:rFonts w:ascii="Arial" w:hAnsi="Arial" w:cs="Arial"/>
          <w:vanish/>
          <w:sz w:val="24"/>
          <w:szCs w:val="24"/>
          <w:lang w:eastAsia="ko-KR"/>
        </w:rPr>
      </w:pPr>
    </w:p>
    <w:p w14:paraId="30D5C5F2" w14:textId="77777777" w:rsidR="00A3681B" w:rsidRPr="001404D4" w:rsidRDefault="00A3681B" w:rsidP="001404D4">
      <w:pPr>
        <w:pStyle w:val="ListParagraph"/>
        <w:numPr>
          <w:ilvl w:val="1"/>
          <w:numId w:val="33"/>
        </w:numPr>
        <w:spacing w:after="0" w:line="240" w:lineRule="auto"/>
        <w:rPr>
          <w:rFonts w:ascii="Arial" w:hAnsi="Arial" w:cs="Arial"/>
          <w:vanish/>
          <w:sz w:val="24"/>
          <w:szCs w:val="24"/>
          <w:lang w:eastAsia="ko-KR"/>
        </w:rPr>
      </w:pPr>
    </w:p>
    <w:p w14:paraId="66F1E953" w14:textId="77777777" w:rsidR="00A3681B" w:rsidRPr="001404D4" w:rsidRDefault="00A3681B" w:rsidP="001404D4">
      <w:pPr>
        <w:pStyle w:val="ListParagraph"/>
        <w:numPr>
          <w:ilvl w:val="1"/>
          <w:numId w:val="33"/>
        </w:numPr>
        <w:spacing w:after="0" w:line="240" w:lineRule="auto"/>
        <w:rPr>
          <w:rFonts w:ascii="Arial" w:hAnsi="Arial" w:cs="Arial"/>
          <w:vanish/>
          <w:sz w:val="24"/>
          <w:szCs w:val="24"/>
          <w:lang w:eastAsia="ko-KR"/>
        </w:rPr>
      </w:pPr>
    </w:p>
    <w:p w14:paraId="7AD3B96C" w14:textId="77777777" w:rsidR="00A3681B" w:rsidRPr="001404D4" w:rsidRDefault="00A3681B" w:rsidP="001404D4">
      <w:pPr>
        <w:pStyle w:val="ListParagraph"/>
        <w:numPr>
          <w:ilvl w:val="1"/>
          <w:numId w:val="33"/>
        </w:numPr>
        <w:spacing w:after="0" w:line="240" w:lineRule="auto"/>
        <w:rPr>
          <w:rFonts w:ascii="Arial" w:hAnsi="Arial" w:cs="Arial"/>
          <w:vanish/>
          <w:sz w:val="24"/>
          <w:szCs w:val="24"/>
          <w:lang w:eastAsia="ko-KR"/>
        </w:rPr>
      </w:pPr>
    </w:p>
    <w:p w14:paraId="0E6C467E" w14:textId="77777777" w:rsidR="00A3681B" w:rsidRPr="001404D4" w:rsidRDefault="00A3681B" w:rsidP="001404D4">
      <w:pPr>
        <w:pStyle w:val="ListParagraph"/>
        <w:numPr>
          <w:ilvl w:val="1"/>
          <w:numId w:val="33"/>
        </w:numPr>
        <w:spacing w:after="0" w:line="240" w:lineRule="auto"/>
        <w:rPr>
          <w:rFonts w:ascii="Arial" w:hAnsi="Arial" w:cs="Arial"/>
          <w:vanish/>
          <w:sz w:val="24"/>
          <w:szCs w:val="24"/>
          <w:lang w:eastAsia="ko-KR"/>
        </w:rPr>
      </w:pPr>
    </w:p>
    <w:p w14:paraId="3E8DCD90" w14:textId="6E35418B" w:rsidR="00A3681B" w:rsidRPr="001404D4" w:rsidRDefault="002F5B1C" w:rsidP="001571CB">
      <w:pPr>
        <w:pStyle w:val="ListParagraph"/>
        <w:tabs>
          <w:tab w:val="left" w:pos="1800"/>
        </w:tabs>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03.03 </w:t>
      </w:r>
      <w:r w:rsidRPr="001404D4">
        <w:rPr>
          <w:rFonts w:ascii="Arial" w:hAnsi="Arial" w:cs="Arial"/>
          <w:sz w:val="24"/>
          <w:szCs w:val="24"/>
          <w:lang w:eastAsia="ko-KR"/>
        </w:rPr>
        <w:tab/>
      </w:r>
      <w:r w:rsidR="00E14A91" w:rsidRPr="001404D4">
        <w:rPr>
          <w:rFonts w:ascii="Arial" w:hAnsi="Arial" w:cs="Arial"/>
          <w:sz w:val="24"/>
          <w:szCs w:val="24"/>
          <w:lang w:eastAsia="ko-KR"/>
        </w:rPr>
        <w:t>Full-</w:t>
      </w:r>
      <w:r w:rsidR="00AB2F1F" w:rsidRPr="001404D4">
        <w:rPr>
          <w:rFonts w:ascii="Arial" w:hAnsi="Arial" w:cs="Arial"/>
          <w:sz w:val="24"/>
          <w:szCs w:val="24"/>
          <w:lang w:eastAsia="ko-KR"/>
        </w:rPr>
        <w:t>T</w:t>
      </w:r>
      <w:r w:rsidR="00E14A91" w:rsidRPr="001404D4">
        <w:rPr>
          <w:rFonts w:ascii="Arial" w:hAnsi="Arial" w:cs="Arial"/>
          <w:sz w:val="24"/>
          <w:szCs w:val="24"/>
          <w:lang w:eastAsia="ko-KR"/>
        </w:rPr>
        <w:t>ime Unclassified Employees</w:t>
      </w:r>
      <w:r w:rsidR="00BE0490" w:rsidRPr="001404D4">
        <w:rPr>
          <w:rFonts w:ascii="Arial" w:hAnsi="Arial" w:cs="Arial"/>
          <w:sz w:val="24"/>
          <w:szCs w:val="24"/>
          <w:lang w:eastAsia="ko-KR"/>
        </w:rPr>
        <w:br/>
      </w:r>
      <w:r w:rsidR="00BE0490" w:rsidRPr="001404D4">
        <w:rPr>
          <w:rFonts w:ascii="Arial" w:hAnsi="Arial" w:cs="Arial"/>
          <w:sz w:val="24"/>
          <w:szCs w:val="24"/>
          <w:lang w:eastAsia="ko-KR"/>
        </w:rPr>
        <w:br/>
      </w:r>
      <w:r w:rsidR="00E14A91" w:rsidRPr="001404D4">
        <w:rPr>
          <w:rFonts w:ascii="Arial" w:hAnsi="Arial" w:cs="Arial"/>
          <w:sz w:val="24"/>
          <w:szCs w:val="24"/>
          <w:lang w:eastAsia="ko-KR"/>
        </w:rPr>
        <w:t>This section addresses full-time administrative officers, unclassified staff, and faculty who earn vacation.</w:t>
      </w:r>
      <w:r w:rsidR="00A3681B" w:rsidRPr="001404D4">
        <w:rPr>
          <w:rFonts w:ascii="Arial" w:hAnsi="Arial" w:cs="Arial"/>
          <w:sz w:val="24"/>
          <w:szCs w:val="24"/>
          <w:lang w:eastAsia="ko-KR"/>
        </w:rPr>
        <w:br/>
      </w:r>
    </w:p>
    <w:p w14:paraId="5470EA5B" w14:textId="47B01FE4" w:rsidR="00A3681B" w:rsidRPr="001404D4" w:rsidRDefault="00E14A91" w:rsidP="001404D4">
      <w:pPr>
        <w:pStyle w:val="ListParagraph"/>
        <w:numPr>
          <w:ilvl w:val="2"/>
          <w:numId w:val="33"/>
        </w:numPr>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 xml:space="preserve">The university would prefer to keep the combination of actual work hours and paid leave hours in excess of 40 per week for unclassified employees to a minimum. However, the university recognizes, as a condition of employment, that departments expect unclassified positions to work whatever hours they require, within any guidelines established by the supervisory chain of command. </w:t>
      </w:r>
      <w:r w:rsidR="00AA4344" w:rsidRPr="001404D4">
        <w:rPr>
          <w:rFonts w:ascii="Arial" w:hAnsi="Arial" w:cs="Arial"/>
          <w:sz w:val="24"/>
          <w:szCs w:val="24"/>
          <w:lang w:eastAsia="ko-KR"/>
        </w:rPr>
        <w:t xml:space="preserve">The university permits additional hours worked only when authorized by the supervisor. </w:t>
      </w:r>
      <w:r w:rsidRPr="001404D4">
        <w:rPr>
          <w:rFonts w:ascii="Arial" w:hAnsi="Arial" w:cs="Arial"/>
          <w:sz w:val="24"/>
          <w:szCs w:val="24"/>
          <w:lang w:eastAsia="ko-KR"/>
        </w:rPr>
        <w:t>Some positions may routinely have work schedules that exceed 40 hours per week.</w:t>
      </w:r>
      <w:r w:rsidR="00A3681B" w:rsidRPr="001404D4">
        <w:rPr>
          <w:rFonts w:ascii="Arial" w:hAnsi="Arial" w:cs="Arial"/>
          <w:sz w:val="24"/>
          <w:szCs w:val="24"/>
          <w:lang w:eastAsia="ko-KR"/>
        </w:rPr>
        <w:br/>
      </w:r>
    </w:p>
    <w:p w14:paraId="7AEA5BFD" w14:textId="4AC4535B" w:rsidR="00A3681B" w:rsidRPr="001404D4" w:rsidRDefault="00E14A91" w:rsidP="001404D4">
      <w:pPr>
        <w:pStyle w:val="ListParagraph"/>
        <w:numPr>
          <w:ilvl w:val="2"/>
          <w:numId w:val="33"/>
        </w:numPr>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Unclassified employees do not earn FLSA overtime at time and one-half. They are only eligible to earn state compensatory time at a rate not to exceed one hour for one hour.</w:t>
      </w:r>
      <w:r w:rsidR="00A3681B" w:rsidRPr="001404D4">
        <w:rPr>
          <w:rFonts w:ascii="Arial" w:hAnsi="Arial" w:cs="Arial"/>
          <w:sz w:val="24"/>
          <w:szCs w:val="24"/>
          <w:lang w:eastAsia="ko-KR"/>
        </w:rPr>
        <w:br/>
      </w:r>
    </w:p>
    <w:p w14:paraId="754F752A" w14:textId="2509E576" w:rsidR="00BE0490" w:rsidRPr="001404D4" w:rsidRDefault="327E56C7" w:rsidP="001404D4">
      <w:pPr>
        <w:pStyle w:val="ListParagraph"/>
        <w:numPr>
          <w:ilvl w:val="2"/>
          <w:numId w:val="33"/>
        </w:numPr>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 xml:space="preserve">Unclassified employees must take state compensatory time during the 12-month period following the end of the workweek in which the compensatory time was accrued or it lapses, according to </w:t>
      </w:r>
      <w:hyperlink r:id="rId24" w:history="1">
        <w:r w:rsidR="04771CCE" w:rsidRPr="001404D4">
          <w:rPr>
            <w:rStyle w:val="Hyperlink"/>
            <w:rFonts w:ascii="Arial" w:hAnsi="Arial" w:cs="Arial"/>
            <w:sz w:val="24"/>
            <w:szCs w:val="24"/>
            <w:lang w:eastAsia="ko-KR"/>
          </w:rPr>
          <w:t xml:space="preserve">Texas </w:t>
        </w:r>
        <w:r w:rsidRPr="001404D4">
          <w:rPr>
            <w:rStyle w:val="Hyperlink"/>
            <w:rFonts w:ascii="Arial" w:hAnsi="Arial" w:cs="Arial"/>
            <w:sz w:val="24"/>
            <w:szCs w:val="24"/>
            <w:lang w:eastAsia="ko-KR"/>
          </w:rPr>
          <w:t>Government Code §659.015(g)</w:t>
        </w:r>
      </w:hyperlink>
      <w:r w:rsidRPr="001404D4">
        <w:rPr>
          <w:rFonts w:ascii="Arial" w:hAnsi="Arial" w:cs="Arial"/>
          <w:sz w:val="24"/>
          <w:szCs w:val="24"/>
          <w:lang w:eastAsia="ko-KR"/>
        </w:rPr>
        <w:t>.</w:t>
      </w:r>
      <w:r w:rsidR="00BE0490" w:rsidRPr="001404D4">
        <w:rPr>
          <w:rFonts w:ascii="Arial" w:hAnsi="Arial" w:cs="Arial"/>
          <w:sz w:val="24"/>
          <w:szCs w:val="24"/>
          <w:lang w:eastAsia="ko-KR"/>
        </w:rPr>
        <w:br/>
      </w:r>
    </w:p>
    <w:p w14:paraId="5D4AC0FB" w14:textId="7F4122E3" w:rsidR="00BE0490" w:rsidRPr="001404D4" w:rsidRDefault="002F5B1C" w:rsidP="001404D4">
      <w:pPr>
        <w:pStyle w:val="ListParagraph"/>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ab/>
      </w:r>
      <w:r w:rsidR="174CC864" w:rsidRPr="001404D4">
        <w:rPr>
          <w:rFonts w:ascii="Arial" w:hAnsi="Arial" w:cs="Arial"/>
          <w:sz w:val="24"/>
          <w:szCs w:val="24"/>
          <w:lang w:eastAsia="ko-KR"/>
        </w:rPr>
        <w:t xml:space="preserve">Texas </w:t>
      </w:r>
      <w:r w:rsidR="391882CA" w:rsidRPr="001404D4">
        <w:rPr>
          <w:rFonts w:ascii="Arial" w:hAnsi="Arial" w:cs="Arial"/>
          <w:sz w:val="24"/>
          <w:szCs w:val="24"/>
          <w:lang w:eastAsia="ko-KR"/>
        </w:rPr>
        <w:t>s</w:t>
      </w:r>
      <w:r w:rsidR="327E56C7" w:rsidRPr="001404D4">
        <w:rPr>
          <w:rFonts w:ascii="Arial" w:hAnsi="Arial" w:cs="Arial"/>
          <w:sz w:val="24"/>
          <w:szCs w:val="24"/>
          <w:lang w:eastAsia="ko-KR"/>
        </w:rPr>
        <w:t>tate law prohibits unclassified employees from receiving pay for any unused state compensatory time.</w:t>
      </w:r>
      <w:r w:rsidR="00BE0490" w:rsidRPr="001404D4">
        <w:rPr>
          <w:rFonts w:ascii="Arial" w:hAnsi="Arial" w:cs="Arial"/>
          <w:sz w:val="24"/>
          <w:szCs w:val="24"/>
          <w:lang w:eastAsia="ko-KR"/>
        </w:rPr>
        <w:br/>
      </w:r>
    </w:p>
    <w:p w14:paraId="2E5B2FA1" w14:textId="70FF73A6" w:rsidR="00BE0490" w:rsidRPr="001404D4" w:rsidRDefault="00E14A91" w:rsidP="001404D4">
      <w:pPr>
        <w:pStyle w:val="ListParagraph"/>
        <w:numPr>
          <w:ilvl w:val="2"/>
          <w:numId w:val="33"/>
        </w:numPr>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All state compensatory time off is at the discretion of the supervisor within the state compensatory time off policy</w:t>
      </w:r>
      <w:r w:rsidR="004E0667" w:rsidRPr="001404D4">
        <w:rPr>
          <w:rFonts w:ascii="Arial" w:hAnsi="Arial" w:cs="Arial"/>
          <w:sz w:val="24"/>
          <w:szCs w:val="24"/>
          <w:lang w:eastAsia="ko-KR"/>
        </w:rPr>
        <w:t>.</w:t>
      </w:r>
      <w:r w:rsidRPr="001404D4">
        <w:rPr>
          <w:rFonts w:ascii="Arial" w:hAnsi="Arial" w:cs="Arial"/>
          <w:sz w:val="24"/>
          <w:szCs w:val="24"/>
          <w:lang w:eastAsia="ko-KR"/>
        </w:rPr>
        <w:t xml:space="preserve"> Both the employee and the supervisor must agree on any time taken.</w:t>
      </w:r>
      <w:r w:rsidR="00BE0490" w:rsidRPr="001404D4">
        <w:rPr>
          <w:rFonts w:ascii="Arial" w:hAnsi="Arial" w:cs="Arial"/>
          <w:sz w:val="24"/>
          <w:szCs w:val="24"/>
          <w:lang w:eastAsia="ko-KR"/>
        </w:rPr>
        <w:br/>
      </w:r>
    </w:p>
    <w:p w14:paraId="3A8CAAE0" w14:textId="13048917" w:rsidR="00BE0490" w:rsidRPr="001404D4" w:rsidRDefault="0028203B" w:rsidP="001404D4">
      <w:pPr>
        <w:pStyle w:val="ListParagraph"/>
        <w:numPr>
          <w:ilvl w:val="2"/>
          <w:numId w:val="33"/>
        </w:numPr>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No more than 24 consecutive hours of state comp</w:t>
      </w:r>
      <w:r w:rsidR="0079795D" w:rsidRPr="001404D4">
        <w:rPr>
          <w:rFonts w:ascii="Arial" w:hAnsi="Arial" w:cs="Arial"/>
          <w:sz w:val="24"/>
          <w:szCs w:val="24"/>
          <w:lang w:eastAsia="ko-KR"/>
        </w:rPr>
        <w:t>ensatory</w:t>
      </w:r>
      <w:r w:rsidRPr="001404D4">
        <w:rPr>
          <w:rFonts w:ascii="Arial" w:hAnsi="Arial" w:cs="Arial"/>
          <w:sz w:val="24"/>
          <w:szCs w:val="24"/>
          <w:lang w:eastAsia="ko-KR"/>
        </w:rPr>
        <w:t xml:space="preserve"> time may be used at any one time without approval from the divisional vice president. This excludes energy conservation days.</w:t>
      </w:r>
      <w:r w:rsidR="00BE0490" w:rsidRPr="001404D4">
        <w:rPr>
          <w:rFonts w:ascii="Arial" w:hAnsi="Arial" w:cs="Arial"/>
          <w:sz w:val="24"/>
          <w:szCs w:val="24"/>
          <w:lang w:eastAsia="ko-KR"/>
        </w:rPr>
        <w:br/>
      </w:r>
    </w:p>
    <w:p w14:paraId="749BE4AE" w14:textId="300BEC7B" w:rsidR="00BE0490" w:rsidRPr="001404D4" w:rsidRDefault="006271FC" w:rsidP="001404D4">
      <w:pPr>
        <w:pStyle w:val="ListParagraph"/>
        <w:numPr>
          <w:ilvl w:val="2"/>
          <w:numId w:val="33"/>
        </w:numPr>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An unclassified employee will earn state compensatory time for all hours worked on an official university holiday.</w:t>
      </w:r>
      <w:r w:rsidR="00E14A91" w:rsidRPr="001404D4">
        <w:rPr>
          <w:rFonts w:ascii="Arial" w:hAnsi="Arial" w:cs="Arial"/>
          <w:sz w:val="24"/>
          <w:szCs w:val="24"/>
          <w:lang w:eastAsia="ko-KR"/>
        </w:rPr>
        <w:t xml:space="preserve"> The employee must take the state compensatory time within the 12-month period following the </w:t>
      </w:r>
      <w:r w:rsidR="00E14A91" w:rsidRPr="001404D4">
        <w:rPr>
          <w:rFonts w:ascii="Arial" w:hAnsi="Arial" w:cs="Arial"/>
          <w:sz w:val="24"/>
          <w:szCs w:val="24"/>
          <w:lang w:eastAsia="ko-KR"/>
        </w:rPr>
        <w:lastRenderedPageBreak/>
        <w:t>date of the holiday worked.</w:t>
      </w:r>
      <w:r w:rsidR="00BE0490" w:rsidRPr="001404D4">
        <w:rPr>
          <w:rFonts w:ascii="Arial" w:hAnsi="Arial" w:cs="Arial"/>
          <w:sz w:val="24"/>
          <w:szCs w:val="24"/>
          <w:lang w:eastAsia="ko-KR"/>
        </w:rPr>
        <w:br/>
      </w:r>
    </w:p>
    <w:p w14:paraId="27A40A62" w14:textId="2506E2B6" w:rsidR="00A3681B" w:rsidRPr="001404D4" w:rsidRDefault="00E14A91" w:rsidP="001571CB">
      <w:pPr>
        <w:pStyle w:val="ListParagraph"/>
        <w:numPr>
          <w:ilvl w:val="2"/>
          <w:numId w:val="33"/>
        </w:numPr>
        <w:tabs>
          <w:tab w:val="left" w:pos="1440"/>
          <w:tab w:val="left" w:pos="2160"/>
        </w:tabs>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An unclassified employee who is in an on-call status and who is called back to work during hours other than the employee's regular work hours may receive state compensatory time for such hours. Travel time to and from work during such on- call hours is not considered work time.</w:t>
      </w:r>
      <w:r w:rsidR="00A3681B" w:rsidRPr="001404D4">
        <w:rPr>
          <w:rFonts w:ascii="Arial" w:hAnsi="Arial" w:cs="Arial"/>
          <w:sz w:val="24"/>
          <w:szCs w:val="24"/>
          <w:lang w:eastAsia="ko-KR"/>
        </w:rPr>
        <w:br/>
      </w:r>
    </w:p>
    <w:p w14:paraId="6AE3E808" w14:textId="5B8AD774" w:rsidR="00A3681B" w:rsidRPr="001404D4" w:rsidRDefault="00FD1FD2"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03.04 </w:t>
      </w:r>
      <w:r w:rsidRPr="001404D4">
        <w:rPr>
          <w:rFonts w:ascii="Arial" w:hAnsi="Arial" w:cs="Arial"/>
          <w:sz w:val="24"/>
          <w:szCs w:val="24"/>
          <w:lang w:eastAsia="ko-KR"/>
        </w:rPr>
        <w:tab/>
      </w:r>
      <w:r w:rsidR="00E14A91" w:rsidRPr="001404D4">
        <w:rPr>
          <w:rFonts w:ascii="Arial" w:hAnsi="Arial" w:cs="Arial"/>
          <w:sz w:val="24"/>
          <w:szCs w:val="24"/>
          <w:lang w:eastAsia="ko-KR"/>
        </w:rPr>
        <w:t>Dual Employment</w:t>
      </w:r>
      <w:r w:rsidR="00A3681B" w:rsidRPr="001404D4">
        <w:rPr>
          <w:rFonts w:ascii="Arial" w:hAnsi="Arial" w:cs="Arial"/>
          <w:sz w:val="24"/>
          <w:szCs w:val="24"/>
          <w:lang w:eastAsia="ko-KR"/>
        </w:rPr>
        <w:br/>
      </w:r>
    </w:p>
    <w:p w14:paraId="2CF219AF" w14:textId="759EDF28" w:rsidR="002C104D" w:rsidRPr="001404D4" w:rsidRDefault="327E56C7" w:rsidP="001404D4">
      <w:pPr>
        <w:pStyle w:val="ListParagraph"/>
        <w:spacing w:after="0" w:line="240" w:lineRule="auto"/>
        <w:ind w:left="1440"/>
        <w:rPr>
          <w:rFonts w:ascii="Arial" w:hAnsi="Arial" w:cs="Arial"/>
          <w:sz w:val="24"/>
          <w:szCs w:val="24"/>
          <w:lang w:eastAsia="ko-KR"/>
        </w:rPr>
      </w:pPr>
      <w:r w:rsidRPr="001404D4">
        <w:rPr>
          <w:rFonts w:ascii="Arial" w:hAnsi="Arial" w:cs="Arial"/>
          <w:sz w:val="24"/>
          <w:szCs w:val="24"/>
          <w:lang w:eastAsia="ko-KR"/>
        </w:rPr>
        <w:t xml:space="preserve">The state considers an </w:t>
      </w:r>
      <w:r w:rsidR="39F8A4B3" w:rsidRPr="001404D4">
        <w:rPr>
          <w:rFonts w:ascii="Arial" w:hAnsi="Arial" w:cs="Arial"/>
          <w:sz w:val="24"/>
          <w:szCs w:val="24"/>
          <w:lang w:eastAsia="ko-KR"/>
        </w:rPr>
        <w:t xml:space="preserve">individual </w:t>
      </w:r>
      <w:r w:rsidRPr="001404D4">
        <w:rPr>
          <w:rFonts w:ascii="Arial" w:hAnsi="Arial" w:cs="Arial"/>
          <w:sz w:val="24"/>
          <w:szCs w:val="24"/>
          <w:lang w:eastAsia="ko-KR"/>
        </w:rPr>
        <w:t xml:space="preserve">employed by two or more state agencies </w:t>
      </w:r>
      <w:r w:rsidR="262BA346" w:rsidRPr="001404D4">
        <w:rPr>
          <w:rFonts w:ascii="Arial" w:hAnsi="Arial" w:cs="Arial"/>
          <w:sz w:val="24"/>
          <w:szCs w:val="24"/>
          <w:lang w:eastAsia="ko-KR"/>
        </w:rPr>
        <w:t>as working for one employer (e</w:t>
      </w:r>
      <w:r w:rsidRPr="001404D4">
        <w:rPr>
          <w:rFonts w:ascii="Arial" w:hAnsi="Arial" w:cs="Arial"/>
          <w:sz w:val="24"/>
          <w:szCs w:val="24"/>
          <w:lang w:eastAsia="ko-KR"/>
        </w:rPr>
        <w:t>.</w:t>
      </w:r>
      <w:r w:rsidR="262BA346" w:rsidRPr="001404D4">
        <w:rPr>
          <w:rFonts w:ascii="Arial" w:hAnsi="Arial" w:cs="Arial"/>
          <w:sz w:val="24"/>
          <w:szCs w:val="24"/>
          <w:lang w:eastAsia="ko-KR"/>
        </w:rPr>
        <w:t>g.</w:t>
      </w:r>
      <w:r w:rsidRPr="001404D4">
        <w:rPr>
          <w:rFonts w:ascii="Arial" w:hAnsi="Arial" w:cs="Arial"/>
          <w:sz w:val="24"/>
          <w:szCs w:val="24"/>
          <w:lang w:eastAsia="ko-KR"/>
        </w:rPr>
        <w:t xml:space="preserve">, the </w:t>
      </w:r>
      <w:r w:rsidR="1708A217" w:rsidRPr="001404D4">
        <w:rPr>
          <w:rFonts w:ascii="Arial" w:hAnsi="Arial" w:cs="Arial"/>
          <w:sz w:val="24"/>
          <w:szCs w:val="24"/>
          <w:lang w:eastAsia="ko-KR"/>
        </w:rPr>
        <w:t>s</w:t>
      </w:r>
      <w:r w:rsidRPr="001404D4">
        <w:rPr>
          <w:rFonts w:ascii="Arial" w:hAnsi="Arial" w:cs="Arial"/>
          <w:sz w:val="24"/>
          <w:szCs w:val="24"/>
          <w:lang w:eastAsia="ko-KR"/>
        </w:rPr>
        <w:t>tate of Texas) for overtime and state compensatory time purposes. The agencies involved will</w:t>
      </w:r>
      <w:r w:rsidR="262BA346" w:rsidRPr="001404D4">
        <w:rPr>
          <w:rFonts w:ascii="Arial" w:hAnsi="Arial" w:cs="Arial"/>
          <w:sz w:val="24"/>
          <w:szCs w:val="24"/>
          <w:lang w:eastAsia="ko-KR"/>
        </w:rPr>
        <w:t xml:space="preserve"> determine which agency is the primary</w:t>
      </w:r>
      <w:r w:rsidRPr="001404D4">
        <w:rPr>
          <w:rFonts w:ascii="Arial" w:hAnsi="Arial" w:cs="Arial"/>
          <w:sz w:val="24"/>
          <w:szCs w:val="24"/>
          <w:lang w:eastAsia="ko-KR"/>
        </w:rPr>
        <w:t xml:space="preserve"> employer responsible for assuring the proper compensation, when applicable.</w:t>
      </w:r>
    </w:p>
    <w:p w14:paraId="5ED0154E" w14:textId="77777777" w:rsidR="002C104D" w:rsidRPr="001404D4" w:rsidRDefault="002C104D" w:rsidP="001404D4">
      <w:pPr>
        <w:spacing w:after="0" w:line="240" w:lineRule="auto"/>
        <w:ind w:left="1800" w:hanging="360"/>
        <w:rPr>
          <w:rFonts w:ascii="Arial" w:eastAsia="Times New Roman" w:hAnsi="Arial" w:cs="Arial"/>
          <w:sz w:val="24"/>
          <w:szCs w:val="24"/>
          <w:lang w:eastAsia="ko-KR"/>
        </w:rPr>
      </w:pPr>
    </w:p>
    <w:p w14:paraId="560D0FFB" w14:textId="6F0E5365" w:rsidR="00BA7B90" w:rsidRDefault="00FD1FD2"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03.05 </w:t>
      </w:r>
      <w:r w:rsidRPr="001404D4">
        <w:rPr>
          <w:rFonts w:ascii="Arial" w:hAnsi="Arial" w:cs="Arial"/>
          <w:sz w:val="24"/>
          <w:szCs w:val="24"/>
          <w:lang w:eastAsia="ko-KR"/>
        </w:rPr>
        <w:tab/>
      </w:r>
      <w:r w:rsidR="00E14A91" w:rsidRPr="001404D4">
        <w:rPr>
          <w:rFonts w:ascii="Arial" w:hAnsi="Arial" w:cs="Arial"/>
          <w:sz w:val="24"/>
          <w:szCs w:val="24"/>
          <w:lang w:eastAsia="ko-KR"/>
        </w:rPr>
        <w:t>Regular and Non-Regular Part-</w:t>
      </w:r>
      <w:r w:rsidR="001571CB">
        <w:rPr>
          <w:rFonts w:ascii="Arial" w:hAnsi="Arial" w:cs="Arial"/>
          <w:sz w:val="24"/>
          <w:szCs w:val="24"/>
          <w:lang w:eastAsia="ko-KR"/>
        </w:rPr>
        <w:t>T</w:t>
      </w:r>
      <w:r w:rsidR="00E14A91" w:rsidRPr="001404D4">
        <w:rPr>
          <w:rFonts w:ascii="Arial" w:hAnsi="Arial" w:cs="Arial"/>
          <w:sz w:val="24"/>
          <w:szCs w:val="24"/>
          <w:lang w:eastAsia="ko-KR"/>
        </w:rPr>
        <w:t xml:space="preserve">ime Classified Staff Employees </w:t>
      </w:r>
    </w:p>
    <w:p w14:paraId="13A245ED" w14:textId="77777777" w:rsidR="001571CB" w:rsidRPr="001404D4" w:rsidRDefault="001571CB" w:rsidP="001404D4">
      <w:pPr>
        <w:pStyle w:val="ListParagraph"/>
        <w:spacing w:after="0" w:line="240" w:lineRule="auto"/>
        <w:ind w:left="1440" w:hanging="720"/>
        <w:rPr>
          <w:rFonts w:ascii="Arial" w:hAnsi="Arial" w:cs="Arial"/>
          <w:sz w:val="24"/>
          <w:szCs w:val="24"/>
          <w:lang w:eastAsia="ko-KR"/>
        </w:rPr>
      </w:pPr>
    </w:p>
    <w:p w14:paraId="66056E4B" w14:textId="1F4EAFD8" w:rsidR="00A3681B" w:rsidRPr="001404D4" w:rsidRDefault="00FD1FD2" w:rsidP="001404D4">
      <w:pPr>
        <w:pStyle w:val="ListParagraph"/>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 xml:space="preserve">a. </w:t>
      </w:r>
      <w:r w:rsidRPr="001404D4">
        <w:rPr>
          <w:rFonts w:ascii="Arial" w:hAnsi="Arial" w:cs="Arial"/>
          <w:sz w:val="24"/>
          <w:szCs w:val="24"/>
          <w:lang w:eastAsia="ko-KR"/>
        </w:rPr>
        <w:tab/>
      </w:r>
      <w:r w:rsidR="262BA346" w:rsidRPr="001404D4">
        <w:rPr>
          <w:rFonts w:ascii="Arial" w:hAnsi="Arial" w:cs="Arial"/>
          <w:sz w:val="24"/>
          <w:szCs w:val="24"/>
          <w:lang w:eastAsia="ko-KR"/>
        </w:rPr>
        <w:t xml:space="preserve">Hours up to 40 </w:t>
      </w:r>
      <w:r w:rsidR="327E56C7" w:rsidRPr="001404D4">
        <w:rPr>
          <w:rFonts w:ascii="Arial" w:hAnsi="Arial" w:cs="Arial"/>
          <w:sz w:val="24"/>
          <w:szCs w:val="24"/>
          <w:lang w:eastAsia="ko-KR"/>
        </w:rPr>
        <w:t>– Employees must receive</w:t>
      </w:r>
      <w:r w:rsidR="2827B46A" w:rsidRPr="001404D4">
        <w:rPr>
          <w:rFonts w:ascii="Arial" w:hAnsi="Arial" w:cs="Arial"/>
          <w:sz w:val="24"/>
          <w:szCs w:val="24"/>
          <w:lang w:eastAsia="ko-KR"/>
        </w:rPr>
        <w:t xml:space="preserve"> monetary compensation </w:t>
      </w:r>
      <w:r w:rsidR="327E56C7" w:rsidRPr="001404D4">
        <w:rPr>
          <w:rFonts w:ascii="Arial" w:hAnsi="Arial" w:cs="Arial"/>
          <w:sz w:val="24"/>
          <w:szCs w:val="24"/>
          <w:lang w:eastAsia="ko-KR"/>
        </w:rPr>
        <w:t>for each hour worked up to 40 in any workweek resulting from the combination of hours worked and paid leave.</w:t>
      </w:r>
      <w:r w:rsidR="00A3681B" w:rsidRPr="001404D4">
        <w:rPr>
          <w:rFonts w:ascii="Arial" w:hAnsi="Arial" w:cs="Arial"/>
          <w:sz w:val="24"/>
          <w:szCs w:val="24"/>
          <w:lang w:eastAsia="ko-KR"/>
        </w:rPr>
        <w:br/>
      </w:r>
    </w:p>
    <w:p w14:paraId="16C84E95" w14:textId="693BA557" w:rsidR="00A3681B" w:rsidRDefault="00FD1FD2" w:rsidP="001404D4">
      <w:pPr>
        <w:pStyle w:val="ListParagraph"/>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 xml:space="preserve">b. </w:t>
      </w:r>
      <w:r w:rsidRPr="001404D4">
        <w:rPr>
          <w:rFonts w:ascii="Arial" w:hAnsi="Arial" w:cs="Arial"/>
          <w:sz w:val="24"/>
          <w:szCs w:val="24"/>
          <w:lang w:eastAsia="ko-KR"/>
        </w:rPr>
        <w:tab/>
      </w:r>
      <w:r w:rsidR="00CB0F7A" w:rsidRPr="001404D4">
        <w:rPr>
          <w:rFonts w:ascii="Arial" w:hAnsi="Arial" w:cs="Arial"/>
          <w:sz w:val="24"/>
          <w:szCs w:val="24"/>
          <w:lang w:eastAsia="ko-KR"/>
        </w:rPr>
        <w:t>Hours worked beyond 40</w:t>
      </w:r>
    </w:p>
    <w:p w14:paraId="49294328" w14:textId="77777777" w:rsidR="00140B93" w:rsidRPr="001404D4" w:rsidRDefault="00140B93" w:rsidP="001404D4">
      <w:pPr>
        <w:pStyle w:val="ListParagraph"/>
        <w:spacing w:after="0" w:line="240" w:lineRule="auto"/>
        <w:ind w:left="1800" w:hanging="360"/>
        <w:rPr>
          <w:rFonts w:ascii="Arial" w:hAnsi="Arial" w:cs="Arial"/>
          <w:sz w:val="24"/>
          <w:szCs w:val="24"/>
          <w:lang w:eastAsia="ko-KR"/>
        </w:rPr>
      </w:pPr>
    </w:p>
    <w:p w14:paraId="3AD73D77" w14:textId="2889DE22" w:rsidR="00A3681B" w:rsidRDefault="00FD1FD2" w:rsidP="001404D4">
      <w:pPr>
        <w:pStyle w:val="ListParagraph"/>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1) </w:t>
      </w:r>
      <w:r w:rsidRPr="001404D4">
        <w:rPr>
          <w:rFonts w:ascii="Arial" w:hAnsi="Arial" w:cs="Arial"/>
          <w:sz w:val="24"/>
          <w:szCs w:val="24"/>
          <w:lang w:eastAsia="ko-KR"/>
        </w:rPr>
        <w:tab/>
      </w:r>
      <w:r w:rsidR="00E14A91" w:rsidRPr="001404D4">
        <w:rPr>
          <w:rFonts w:ascii="Arial" w:hAnsi="Arial" w:cs="Arial"/>
          <w:sz w:val="24"/>
          <w:szCs w:val="24"/>
          <w:lang w:eastAsia="ko-KR"/>
        </w:rPr>
        <w:t xml:space="preserve">Regular employees must receive compensation for all hours worked </w:t>
      </w:r>
      <w:proofErr w:type="gramStart"/>
      <w:r w:rsidR="00E14A91" w:rsidRPr="001404D4">
        <w:rPr>
          <w:rFonts w:ascii="Arial" w:hAnsi="Arial" w:cs="Arial"/>
          <w:sz w:val="24"/>
          <w:szCs w:val="24"/>
          <w:lang w:eastAsia="ko-KR"/>
        </w:rPr>
        <w:t>in excess of</w:t>
      </w:r>
      <w:proofErr w:type="gramEnd"/>
      <w:r w:rsidR="00E14A91" w:rsidRPr="001404D4">
        <w:rPr>
          <w:rFonts w:ascii="Arial" w:hAnsi="Arial" w:cs="Arial"/>
          <w:sz w:val="24"/>
          <w:szCs w:val="24"/>
          <w:lang w:eastAsia="ko-KR"/>
        </w:rPr>
        <w:t xml:space="preserve"> 40 in any workweek in accordance with</w:t>
      </w:r>
      <w:r w:rsidR="00CB0F7A" w:rsidRPr="001404D4">
        <w:rPr>
          <w:rFonts w:ascii="Arial" w:hAnsi="Arial" w:cs="Arial"/>
          <w:sz w:val="24"/>
          <w:szCs w:val="24"/>
          <w:lang w:eastAsia="ko-KR"/>
        </w:rPr>
        <w:t xml:space="preserve"> the provisions of Section </w:t>
      </w:r>
      <w:r w:rsidR="009C7213">
        <w:rPr>
          <w:rFonts w:ascii="Arial" w:hAnsi="Arial" w:cs="Arial"/>
          <w:sz w:val="24"/>
          <w:szCs w:val="24"/>
          <w:lang w:eastAsia="ko-KR"/>
        </w:rPr>
        <w:t>03.02</w:t>
      </w:r>
      <w:r w:rsidR="00E14A91" w:rsidRPr="001404D4">
        <w:rPr>
          <w:rFonts w:ascii="Arial" w:hAnsi="Arial" w:cs="Arial"/>
          <w:sz w:val="24"/>
          <w:szCs w:val="24"/>
          <w:lang w:eastAsia="ko-KR"/>
        </w:rPr>
        <w:t>.</w:t>
      </w:r>
    </w:p>
    <w:p w14:paraId="230833DD" w14:textId="77777777" w:rsidR="00140B93" w:rsidRPr="001404D4" w:rsidRDefault="00140B93" w:rsidP="001404D4">
      <w:pPr>
        <w:pStyle w:val="ListParagraph"/>
        <w:spacing w:after="0" w:line="240" w:lineRule="auto"/>
        <w:ind w:left="2160" w:hanging="360"/>
        <w:rPr>
          <w:rFonts w:ascii="Arial" w:hAnsi="Arial" w:cs="Arial"/>
          <w:sz w:val="24"/>
          <w:szCs w:val="24"/>
          <w:lang w:eastAsia="ko-KR"/>
        </w:rPr>
      </w:pPr>
    </w:p>
    <w:p w14:paraId="760AB361" w14:textId="653CCAA8" w:rsidR="002C104D" w:rsidRPr="001404D4" w:rsidRDefault="00FD1FD2" w:rsidP="001404D4">
      <w:pPr>
        <w:pStyle w:val="ListParagraph"/>
        <w:spacing w:after="0" w:line="240" w:lineRule="auto"/>
        <w:ind w:left="2160" w:hanging="360"/>
        <w:rPr>
          <w:rFonts w:ascii="Arial" w:hAnsi="Arial" w:cs="Arial"/>
          <w:sz w:val="24"/>
          <w:szCs w:val="24"/>
          <w:lang w:eastAsia="ko-KR"/>
        </w:rPr>
      </w:pPr>
      <w:r w:rsidRPr="001404D4">
        <w:rPr>
          <w:rFonts w:ascii="Arial" w:hAnsi="Arial" w:cs="Arial"/>
          <w:sz w:val="24"/>
          <w:szCs w:val="24"/>
          <w:lang w:eastAsia="ko-KR"/>
        </w:rPr>
        <w:t xml:space="preserve">2) </w:t>
      </w:r>
      <w:r w:rsidRPr="001404D4">
        <w:rPr>
          <w:rFonts w:ascii="Arial" w:hAnsi="Arial" w:cs="Arial"/>
          <w:sz w:val="24"/>
          <w:szCs w:val="24"/>
          <w:lang w:eastAsia="ko-KR"/>
        </w:rPr>
        <w:tab/>
      </w:r>
      <w:r w:rsidR="327E56C7" w:rsidRPr="001404D4">
        <w:rPr>
          <w:rFonts w:ascii="Arial" w:hAnsi="Arial" w:cs="Arial"/>
          <w:sz w:val="24"/>
          <w:szCs w:val="24"/>
          <w:lang w:eastAsia="ko-KR"/>
        </w:rPr>
        <w:t xml:space="preserve">Non-regular employees will receive </w:t>
      </w:r>
      <w:r w:rsidR="41287260" w:rsidRPr="001404D4">
        <w:rPr>
          <w:rFonts w:ascii="Arial" w:hAnsi="Arial" w:cs="Arial"/>
          <w:sz w:val="24"/>
          <w:szCs w:val="24"/>
          <w:lang w:eastAsia="ko-KR"/>
        </w:rPr>
        <w:t>monetary compensat</w:t>
      </w:r>
      <w:r w:rsidR="0C37639C" w:rsidRPr="001404D4">
        <w:rPr>
          <w:rFonts w:ascii="Arial" w:hAnsi="Arial" w:cs="Arial"/>
          <w:sz w:val="24"/>
          <w:szCs w:val="24"/>
          <w:lang w:eastAsia="ko-KR"/>
        </w:rPr>
        <w:t>ion</w:t>
      </w:r>
      <w:r w:rsidR="327E56C7" w:rsidRPr="001404D4">
        <w:rPr>
          <w:rFonts w:ascii="Arial" w:hAnsi="Arial" w:cs="Arial"/>
          <w:sz w:val="24"/>
          <w:szCs w:val="24"/>
          <w:lang w:eastAsia="ko-KR"/>
        </w:rPr>
        <w:t xml:space="preserve"> for all hours worked </w:t>
      </w:r>
      <w:proofErr w:type="gramStart"/>
      <w:r w:rsidR="327E56C7" w:rsidRPr="001404D4">
        <w:rPr>
          <w:rFonts w:ascii="Arial" w:hAnsi="Arial" w:cs="Arial"/>
          <w:sz w:val="24"/>
          <w:szCs w:val="24"/>
          <w:lang w:eastAsia="ko-KR"/>
        </w:rPr>
        <w:t>in excess of</w:t>
      </w:r>
      <w:proofErr w:type="gramEnd"/>
      <w:r w:rsidR="327E56C7" w:rsidRPr="001404D4">
        <w:rPr>
          <w:rFonts w:ascii="Arial" w:hAnsi="Arial" w:cs="Arial"/>
          <w:sz w:val="24"/>
          <w:szCs w:val="24"/>
          <w:lang w:eastAsia="ko-KR"/>
        </w:rPr>
        <w:t xml:space="preserve"> 40 in any workweek at time and one-half.</w:t>
      </w:r>
    </w:p>
    <w:p w14:paraId="2092EF07" w14:textId="77777777" w:rsidR="00BA0DB2" w:rsidRPr="001404D4" w:rsidRDefault="00BA0DB2" w:rsidP="001404D4">
      <w:pPr>
        <w:pStyle w:val="ListParagraph"/>
        <w:spacing w:after="0" w:line="240" w:lineRule="auto"/>
        <w:ind w:left="2160"/>
        <w:rPr>
          <w:rFonts w:ascii="Arial" w:hAnsi="Arial" w:cs="Arial"/>
          <w:sz w:val="24"/>
          <w:szCs w:val="24"/>
          <w:lang w:eastAsia="ko-KR"/>
        </w:rPr>
      </w:pPr>
    </w:p>
    <w:p w14:paraId="1390977D" w14:textId="2527A4BB" w:rsidR="002C104D" w:rsidRPr="001404D4" w:rsidRDefault="00FD1FD2"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03.06 </w:t>
      </w:r>
      <w:r w:rsidRPr="001404D4">
        <w:rPr>
          <w:rFonts w:ascii="Arial" w:hAnsi="Arial" w:cs="Arial"/>
          <w:sz w:val="24"/>
          <w:szCs w:val="24"/>
          <w:lang w:eastAsia="ko-KR"/>
        </w:rPr>
        <w:tab/>
      </w:r>
      <w:r w:rsidR="00E14A91" w:rsidRPr="001404D4">
        <w:rPr>
          <w:rFonts w:ascii="Arial" w:hAnsi="Arial" w:cs="Arial"/>
          <w:sz w:val="24"/>
          <w:szCs w:val="24"/>
          <w:lang w:eastAsia="ko-KR"/>
        </w:rPr>
        <w:t>Regular Part-</w:t>
      </w:r>
      <w:r w:rsidR="00AB2F1F" w:rsidRPr="001404D4">
        <w:rPr>
          <w:rFonts w:ascii="Arial" w:hAnsi="Arial" w:cs="Arial"/>
          <w:sz w:val="24"/>
          <w:szCs w:val="24"/>
          <w:lang w:eastAsia="ko-KR"/>
        </w:rPr>
        <w:t>T</w:t>
      </w:r>
      <w:r w:rsidR="00E14A91" w:rsidRPr="001404D4">
        <w:rPr>
          <w:rFonts w:ascii="Arial" w:hAnsi="Arial" w:cs="Arial"/>
          <w:sz w:val="24"/>
          <w:szCs w:val="24"/>
          <w:lang w:eastAsia="ko-KR"/>
        </w:rPr>
        <w:t>ime Unclassified Staff Employees</w:t>
      </w:r>
    </w:p>
    <w:p w14:paraId="2D1044A4" w14:textId="77777777" w:rsidR="002C104D" w:rsidRPr="001404D4" w:rsidRDefault="002C104D" w:rsidP="001404D4">
      <w:pPr>
        <w:spacing w:after="0" w:line="240" w:lineRule="auto"/>
        <w:ind w:left="1440" w:hanging="720"/>
        <w:rPr>
          <w:rFonts w:ascii="Arial" w:eastAsia="Times New Roman" w:hAnsi="Arial" w:cs="Arial"/>
          <w:sz w:val="24"/>
          <w:szCs w:val="24"/>
          <w:lang w:eastAsia="ko-KR"/>
        </w:rPr>
      </w:pPr>
    </w:p>
    <w:p w14:paraId="64262430" w14:textId="1CAB255E" w:rsidR="002C104D" w:rsidRPr="001404D4" w:rsidRDefault="00FD1FD2" w:rsidP="001404D4">
      <w:pPr>
        <w:pStyle w:val="ListParagraph"/>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 xml:space="preserve">a. </w:t>
      </w:r>
      <w:r w:rsidRPr="001404D4">
        <w:rPr>
          <w:rFonts w:ascii="Arial" w:hAnsi="Arial" w:cs="Arial"/>
          <w:sz w:val="24"/>
          <w:szCs w:val="24"/>
          <w:lang w:eastAsia="ko-KR"/>
        </w:rPr>
        <w:tab/>
      </w:r>
      <w:r w:rsidR="327E56C7" w:rsidRPr="001404D4">
        <w:rPr>
          <w:rFonts w:ascii="Arial" w:hAnsi="Arial" w:cs="Arial"/>
          <w:sz w:val="24"/>
          <w:szCs w:val="24"/>
          <w:lang w:eastAsia="ko-KR"/>
        </w:rPr>
        <w:t xml:space="preserve">Hours up to 40 – Employees may receive state compensatory time according to Section </w:t>
      </w:r>
      <w:r w:rsidR="009C7213">
        <w:rPr>
          <w:rFonts w:ascii="Arial" w:hAnsi="Arial" w:cs="Arial"/>
          <w:sz w:val="24"/>
          <w:szCs w:val="24"/>
          <w:lang w:eastAsia="ko-KR"/>
        </w:rPr>
        <w:t>03.02</w:t>
      </w:r>
      <w:r w:rsidR="327E56C7" w:rsidRPr="001404D4">
        <w:rPr>
          <w:rFonts w:ascii="Arial" w:hAnsi="Arial" w:cs="Arial"/>
          <w:sz w:val="24"/>
          <w:szCs w:val="24"/>
          <w:lang w:eastAsia="ko-KR"/>
        </w:rPr>
        <w:t xml:space="preserve"> for each hour up to 40 in any workweek (resulting from the combination of hours worked and paid leave) that exceeds the number of hours the employee was appointed to work that week. Employees may not receive </w:t>
      </w:r>
      <w:r w:rsidR="055A5EB9" w:rsidRPr="001404D4">
        <w:rPr>
          <w:rFonts w:ascii="Arial" w:hAnsi="Arial" w:cs="Arial"/>
          <w:sz w:val="24"/>
          <w:szCs w:val="24"/>
          <w:lang w:eastAsia="ko-KR"/>
        </w:rPr>
        <w:t xml:space="preserve">monetary compensation </w:t>
      </w:r>
      <w:r w:rsidR="327E56C7" w:rsidRPr="001404D4">
        <w:rPr>
          <w:rFonts w:ascii="Arial" w:hAnsi="Arial" w:cs="Arial"/>
          <w:sz w:val="24"/>
          <w:szCs w:val="24"/>
          <w:lang w:eastAsia="ko-KR"/>
        </w:rPr>
        <w:t>for such hours.</w:t>
      </w:r>
    </w:p>
    <w:p w14:paraId="264732C3" w14:textId="77777777" w:rsidR="002C104D" w:rsidRPr="001404D4" w:rsidRDefault="002C104D" w:rsidP="001404D4">
      <w:pPr>
        <w:spacing w:after="0" w:line="240" w:lineRule="auto"/>
        <w:ind w:left="1440" w:hanging="720"/>
        <w:rPr>
          <w:rFonts w:ascii="Arial" w:eastAsia="Times New Roman" w:hAnsi="Arial" w:cs="Arial"/>
          <w:sz w:val="24"/>
          <w:szCs w:val="24"/>
          <w:lang w:eastAsia="ko-KR"/>
        </w:rPr>
      </w:pPr>
    </w:p>
    <w:p w14:paraId="147316D8" w14:textId="259EA462" w:rsidR="002C104D" w:rsidRPr="001404D4" w:rsidRDefault="00FD1FD2" w:rsidP="001404D4">
      <w:pPr>
        <w:pStyle w:val="ListParagraph"/>
        <w:spacing w:after="0" w:line="240" w:lineRule="auto"/>
        <w:ind w:left="1800" w:hanging="360"/>
        <w:rPr>
          <w:rFonts w:ascii="Arial" w:hAnsi="Arial" w:cs="Arial"/>
          <w:sz w:val="24"/>
          <w:szCs w:val="24"/>
          <w:u w:val="single"/>
          <w:lang w:eastAsia="ko-KR"/>
        </w:rPr>
      </w:pPr>
      <w:r w:rsidRPr="001404D4">
        <w:rPr>
          <w:rFonts w:ascii="Arial" w:hAnsi="Arial" w:cs="Arial"/>
          <w:sz w:val="24"/>
          <w:szCs w:val="24"/>
          <w:lang w:eastAsia="ko-KR"/>
        </w:rPr>
        <w:t xml:space="preserve">b. </w:t>
      </w:r>
      <w:r w:rsidRPr="001404D4">
        <w:rPr>
          <w:rFonts w:ascii="Arial" w:hAnsi="Arial" w:cs="Arial"/>
          <w:sz w:val="24"/>
          <w:szCs w:val="24"/>
          <w:lang w:eastAsia="ko-KR"/>
        </w:rPr>
        <w:tab/>
      </w:r>
      <w:r w:rsidR="00E14A91" w:rsidRPr="001404D4">
        <w:rPr>
          <w:rFonts w:ascii="Arial" w:hAnsi="Arial" w:cs="Arial"/>
          <w:sz w:val="24"/>
          <w:szCs w:val="24"/>
          <w:lang w:eastAsia="ko-KR"/>
        </w:rPr>
        <w:t xml:space="preserve">Hours beyond 40 – Employees who work </w:t>
      </w:r>
      <w:proofErr w:type="gramStart"/>
      <w:r w:rsidR="00E14A91" w:rsidRPr="001404D4">
        <w:rPr>
          <w:rFonts w:ascii="Arial" w:hAnsi="Arial" w:cs="Arial"/>
          <w:sz w:val="24"/>
          <w:szCs w:val="24"/>
          <w:lang w:eastAsia="ko-KR"/>
        </w:rPr>
        <w:t>in excess of</w:t>
      </w:r>
      <w:proofErr w:type="gramEnd"/>
      <w:r w:rsidR="00E14A91" w:rsidRPr="001404D4">
        <w:rPr>
          <w:rFonts w:ascii="Arial" w:hAnsi="Arial" w:cs="Arial"/>
          <w:sz w:val="24"/>
          <w:szCs w:val="24"/>
          <w:lang w:eastAsia="ko-KR"/>
        </w:rPr>
        <w:t xml:space="preserve"> 40 hours in any workweek shall receive compensation according to the provisions of Section </w:t>
      </w:r>
      <w:r w:rsidR="009C7213">
        <w:rPr>
          <w:rFonts w:ascii="Arial" w:hAnsi="Arial" w:cs="Arial"/>
          <w:sz w:val="24"/>
          <w:szCs w:val="24"/>
          <w:lang w:eastAsia="ko-KR"/>
        </w:rPr>
        <w:t>03.02</w:t>
      </w:r>
      <w:r w:rsidR="00E14A91" w:rsidRPr="001404D4">
        <w:rPr>
          <w:rFonts w:ascii="Arial" w:hAnsi="Arial" w:cs="Arial"/>
          <w:sz w:val="24"/>
          <w:szCs w:val="24"/>
          <w:lang w:eastAsia="ko-KR"/>
        </w:rPr>
        <w:t>.</w:t>
      </w:r>
    </w:p>
    <w:p w14:paraId="1E401232" w14:textId="77777777" w:rsidR="002C104D" w:rsidRPr="001404D4" w:rsidRDefault="002C104D" w:rsidP="001404D4">
      <w:pPr>
        <w:spacing w:after="0" w:line="240" w:lineRule="auto"/>
        <w:ind w:left="1440" w:hanging="720"/>
        <w:rPr>
          <w:rFonts w:ascii="Arial" w:eastAsia="Times New Roman" w:hAnsi="Arial" w:cs="Arial"/>
          <w:sz w:val="24"/>
          <w:szCs w:val="24"/>
          <w:lang w:eastAsia="ko-KR"/>
        </w:rPr>
      </w:pPr>
    </w:p>
    <w:p w14:paraId="30572DC9" w14:textId="378AE8EB" w:rsidR="00A3681B" w:rsidRPr="001404D4" w:rsidRDefault="00FD1FD2"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lastRenderedPageBreak/>
        <w:t xml:space="preserve">03.07 </w:t>
      </w:r>
      <w:r w:rsidRPr="001404D4">
        <w:rPr>
          <w:rFonts w:ascii="Arial" w:hAnsi="Arial" w:cs="Arial"/>
          <w:sz w:val="24"/>
          <w:szCs w:val="24"/>
          <w:lang w:eastAsia="ko-KR"/>
        </w:rPr>
        <w:tab/>
      </w:r>
      <w:r w:rsidR="00E14A91" w:rsidRPr="001404D4">
        <w:rPr>
          <w:rFonts w:ascii="Arial" w:hAnsi="Arial" w:cs="Arial"/>
          <w:sz w:val="24"/>
          <w:szCs w:val="24"/>
          <w:lang w:eastAsia="ko-KR"/>
        </w:rPr>
        <w:t>Non-Regular Part-</w:t>
      </w:r>
      <w:r w:rsidR="00AB2F1F" w:rsidRPr="001404D4">
        <w:rPr>
          <w:rFonts w:ascii="Arial" w:hAnsi="Arial" w:cs="Arial"/>
          <w:sz w:val="24"/>
          <w:szCs w:val="24"/>
          <w:lang w:eastAsia="ko-KR"/>
        </w:rPr>
        <w:t>T</w:t>
      </w:r>
      <w:r w:rsidR="00E14A91" w:rsidRPr="001404D4">
        <w:rPr>
          <w:rFonts w:ascii="Arial" w:hAnsi="Arial" w:cs="Arial"/>
          <w:sz w:val="24"/>
          <w:szCs w:val="24"/>
          <w:lang w:eastAsia="ko-KR"/>
        </w:rPr>
        <w:t>ime Unclassified Staff Employees</w:t>
      </w:r>
      <w:r w:rsidR="00A3681B" w:rsidRPr="001404D4">
        <w:rPr>
          <w:rFonts w:ascii="Arial" w:hAnsi="Arial" w:cs="Arial"/>
          <w:sz w:val="24"/>
          <w:szCs w:val="24"/>
          <w:lang w:eastAsia="ko-KR"/>
        </w:rPr>
        <w:br/>
      </w:r>
    </w:p>
    <w:p w14:paraId="277734E7" w14:textId="0219E879" w:rsidR="00A3681B" w:rsidRPr="001404D4" w:rsidRDefault="00FD1FD2" w:rsidP="001404D4">
      <w:pPr>
        <w:pStyle w:val="ListParagraph"/>
        <w:tabs>
          <w:tab w:val="left" w:pos="1800"/>
        </w:tabs>
        <w:spacing w:after="0" w:line="240" w:lineRule="auto"/>
        <w:ind w:left="1440"/>
        <w:rPr>
          <w:rFonts w:ascii="Arial" w:hAnsi="Arial" w:cs="Arial"/>
          <w:sz w:val="24"/>
          <w:szCs w:val="24"/>
          <w:lang w:eastAsia="ko-KR"/>
        </w:rPr>
      </w:pPr>
      <w:r w:rsidRPr="001404D4">
        <w:rPr>
          <w:rFonts w:ascii="Arial" w:hAnsi="Arial" w:cs="Arial"/>
          <w:sz w:val="24"/>
          <w:szCs w:val="24"/>
          <w:lang w:eastAsia="ko-KR"/>
        </w:rPr>
        <w:t xml:space="preserve">a. </w:t>
      </w:r>
      <w:r w:rsidRPr="001404D4">
        <w:rPr>
          <w:rFonts w:ascii="Arial" w:hAnsi="Arial" w:cs="Arial"/>
          <w:sz w:val="24"/>
          <w:szCs w:val="24"/>
          <w:lang w:eastAsia="ko-KR"/>
        </w:rPr>
        <w:tab/>
        <w:t>H</w:t>
      </w:r>
      <w:r w:rsidR="00E14A91" w:rsidRPr="001404D4">
        <w:rPr>
          <w:rFonts w:ascii="Arial" w:hAnsi="Arial" w:cs="Arial"/>
          <w:sz w:val="24"/>
          <w:szCs w:val="24"/>
          <w:lang w:eastAsia="ko-KR"/>
        </w:rPr>
        <w:t>ours up to 40 – Employees will be paid for each hour worked.</w:t>
      </w:r>
      <w:r w:rsidR="00A3681B" w:rsidRPr="001404D4">
        <w:rPr>
          <w:rFonts w:ascii="Arial" w:hAnsi="Arial" w:cs="Arial"/>
          <w:sz w:val="24"/>
          <w:szCs w:val="24"/>
          <w:lang w:eastAsia="ko-KR"/>
        </w:rPr>
        <w:br/>
      </w:r>
    </w:p>
    <w:p w14:paraId="4699C422" w14:textId="2029A8AA" w:rsidR="000A2EF0" w:rsidRDefault="00FD1FD2" w:rsidP="0037135C">
      <w:pPr>
        <w:pStyle w:val="ListParagraph"/>
        <w:spacing w:after="0" w:line="240" w:lineRule="auto"/>
        <w:ind w:left="1800" w:hanging="360"/>
        <w:rPr>
          <w:rFonts w:ascii="Arial" w:hAnsi="Arial" w:cs="Arial"/>
          <w:sz w:val="24"/>
          <w:szCs w:val="24"/>
          <w:lang w:eastAsia="ko-KR"/>
        </w:rPr>
      </w:pPr>
      <w:r w:rsidRPr="001404D4">
        <w:rPr>
          <w:rFonts w:ascii="Arial" w:hAnsi="Arial" w:cs="Arial"/>
          <w:sz w:val="24"/>
          <w:szCs w:val="24"/>
          <w:lang w:eastAsia="ko-KR"/>
        </w:rPr>
        <w:t>b.</w:t>
      </w:r>
      <w:r w:rsidRPr="001404D4">
        <w:rPr>
          <w:rFonts w:ascii="Arial" w:hAnsi="Arial" w:cs="Arial"/>
          <w:sz w:val="24"/>
          <w:szCs w:val="24"/>
          <w:lang w:eastAsia="ko-KR"/>
        </w:rPr>
        <w:tab/>
      </w:r>
      <w:r w:rsidR="00E14A91" w:rsidRPr="001404D4">
        <w:rPr>
          <w:rFonts w:ascii="Arial" w:hAnsi="Arial" w:cs="Arial"/>
          <w:sz w:val="24"/>
          <w:szCs w:val="24"/>
          <w:lang w:eastAsia="ko-KR"/>
        </w:rPr>
        <w:t xml:space="preserve">Hours beyond 40 – Employees will not be paid for hours worked beyond 40. </w:t>
      </w:r>
    </w:p>
    <w:p w14:paraId="79384138" w14:textId="77777777" w:rsidR="0037135C" w:rsidRPr="0037135C" w:rsidRDefault="0037135C" w:rsidP="0037135C">
      <w:pPr>
        <w:pStyle w:val="ListParagraph"/>
        <w:spacing w:after="0" w:line="240" w:lineRule="auto"/>
        <w:ind w:left="1800" w:hanging="360"/>
        <w:rPr>
          <w:rFonts w:ascii="Arial" w:hAnsi="Arial" w:cs="Arial"/>
          <w:sz w:val="24"/>
          <w:szCs w:val="24"/>
          <w:lang w:eastAsia="ko-KR"/>
        </w:rPr>
      </w:pPr>
    </w:p>
    <w:p w14:paraId="278C0E5C" w14:textId="2CC1D0ED" w:rsidR="002C104D" w:rsidRPr="001404D4" w:rsidRDefault="00BB2535" w:rsidP="001404D4">
      <w:pPr>
        <w:pStyle w:val="ListParagraph"/>
        <w:spacing w:after="0" w:line="240" w:lineRule="auto"/>
        <w:ind w:left="735" w:hanging="735"/>
        <w:rPr>
          <w:rFonts w:ascii="Arial" w:hAnsi="Arial" w:cs="Arial"/>
          <w:b/>
          <w:sz w:val="24"/>
          <w:szCs w:val="24"/>
          <w:lang w:eastAsia="ko-KR"/>
        </w:rPr>
      </w:pPr>
      <w:r w:rsidRPr="001404D4">
        <w:rPr>
          <w:rFonts w:ascii="Arial" w:hAnsi="Arial" w:cs="Arial"/>
          <w:b/>
          <w:sz w:val="24"/>
          <w:szCs w:val="24"/>
          <w:lang w:eastAsia="ko-KR"/>
        </w:rPr>
        <w:t xml:space="preserve">04. </w:t>
      </w:r>
      <w:r w:rsidRPr="001404D4">
        <w:rPr>
          <w:rFonts w:ascii="Arial" w:hAnsi="Arial" w:cs="Arial"/>
          <w:b/>
          <w:sz w:val="24"/>
          <w:szCs w:val="24"/>
          <w:lang w:eastAsia="ko-KR"/>
        </w:rPr>
        <w:tab/>
      </w:r>
      <w:r w:rsidR="00CB0F7A" w:rsidRPr="001404D4">
        <w:rPr>
          <w:rFonts w:ascii="Arial" w:hAnsi="Arial" w:cs="Arial"/>
          <w:b/>
          <w:sz w:val="24"/>
          <w:szCs w:val="24"/>
          <w:lang w:eastAsia="ko-KR"/>
        </w:rPr>
        <w:t>ON-</w:t>
      </w:r>
      <w:r w:rsidR="00E14A91" w:rsidRPr="001404D4">
        <w:rPr>
          <w:rFonts w:ascii="Arial" w:hAnsi="Arial" w:cs="Arial"/>
          <w:b/>
          <w:sz w:val="24"/>
          <w:szCs w:val="24"/>
          <w:lang w:eastAsia="ko-KR"/>
        </w:rPr>
        <w:t>CALL POLICY</w:t>
      </w:r>
    </w:p>
    <w:p w14:paraId="430F984B" w14:textId="77777777" w:rsidR="002C104D" w:rsidRPr="001404D4" w:rsidRDefault="002C104D" w:rsidP="001404D4">
      <w:pPr>
        <w:spacing w:after="0" w:line="240" w:lineRule="auto"/>
        <w:ind w:left="1800" w:hanging="360"/>
        <w:rPr>
          <w:rFonts w:ascii="Arial" w:eastAsia="Times New Roman" w:hAnsi="Arial" w:cs="Arial"/>
          <w:sz w:val="24"/>
          <w:szCs w:val="24"/>
          <w:lang w:eastAsia="ko-KR"/>
        </w:rPr>
      </w:pPr>
    </w:p>
    <w:p w14:paraId="485249EA" w14:textId="110FA0FC" w:rsidR="002C104D" w:rsidRPr="001404D4" w:rsidRDefault="00BB2535"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04.01</w:t>
      </w:r>
      <w:r w:rsidRPr="001404D4">
        <w:rPr>
          <w:rFonts w:ascii="Arial" w:hAnsi="Arial" w:cs="Arial"/>
          <w:sz w:val="24"/>
          <w:szCs w:val="24"/>
          <w:lang w:eastAsia="ko-KR"/>
        </w:rPr>
        <w:tab/>
      </w:r>
      <w:r w:rsidR="00E14A91" w:rsidRPr="001404D4">
        <w:rPr>
          <w:rFonts w:ascii="Arial" w:hAnsi="Arial" w:cs="Arial"/>
          <w:sz w:val="24"/>
          <w:szCs w:val="24"/>
          <w:lang w:eastAsia="ko-KR"/>
        </w:rPr>
        <w:t xml:space="preserve">Supervisors may ask their employees to function in an on-call status as needed and may request they return to work within a prescribed </w:t>
      </w:r>
      <w:proofErr w:type="gramStart"/>
      <w:r w:rsidR="00E14A91" w:rsidRPr="001404D4">
        <w:rPr>
          <w:rFonts w:ascii="Arial" w:hAnsi="Arial" w:cs="Arial"/>
          <w:sz w:val="24"/>
          <w:szCs w:val="24"/>
          <w:lang w:eastAsia="ko-KR"/>
        </w:rPr>
        <w:t>time period</w:t>
      </w:r>
      <w:proofErr w:type="gramEnd"/>
      <w:r w:rsidR="00E14A91" w:rsidRPr="001404D4">
        <w:rPr>
          <w:rFonts w:ascii="Arial" w:hAnsi="Arial" w:cs="Arial"/>
          <w:sz w:val="24"/>
          <w:szCs w:val="24"/>
          <w:lang w:eastAsia="ko-KR"/>
        </w:rPr>
        <w:t>. This</w:t>
      </w:r>
      <w:r w:rsidR="0037135C">
        <w:rPr>
          <w:rFonts w:ascii="Arial" w:hAnsi="Arial" w:cs="Arial"/>
          <w:sz w:val="24"/>
          <w:szCs w:val="24"/>
          <w:lang w:eastAsia="ko-KR"/>
        </w:rPr>
        <w:t xml:space="preserve"> section</w:t>
      </w:r>
      <w:r w:rsidR="00E14A91" w:rsidRPr="001404D4">
        <w:rPr>
          <w:rFonts w:ascii="Arial" w:hAnsi="Arial" w:cs="Arial"/>
          <w:sz w:val="24"/>
          <w:szCs w:val="24"/>
          <w:lang w:eastAsia="ko-KR"/>
        </w:rPr>
        <w:t xml:space="preserve"> pertain</w:t>
      </w:r>
      <w:r w:rsidR="0037135C">
        <w:rPr>
          <w:rFonts w:ascii="Arial" w:hAnsi="Arial" w:cs="Arial"/>
          <w:sz w:val="24"/>
          <w:szCs w:val="24"/>
          <w:lang w:eastAsia="ko-KR"/>
        </w:rPr>
        <w:t>s</w:t>
      </w:r>
      <w:r w:rsidR="00E14A91" w:rsidRPr="001404D4">
        <w:rPr>
          <w:rFonts w:ascii="Arial" w:hAnsi="Arial" w:cs="Arial"/>
          <w:sz w:val="24"/>
          <w:szCs w:val="24"/>
          <w:lang w:eastAsia="ko-KR"/>
        </w:rPr>
        <w:t xml:space="preserve"> to those employees who </w:t>
      </w:r>
      <w:r w:rsidR="0079795D" w:rsidRPr="001404D4">
        <w:rPr>
          <w:rFonts w:ascii="Arial" w:hAnsi="Arial" w:cs="Arial"/>
          <w:sz w:val="24"/>
          <w:szCs w:val="24"/>
          <w:lang w:eastAsia="ko-KR"/>
        </w:rPr>
        <w:t>are required to function in an on-call</w:t>
      </w:r>
      <w:r w:rsidR="00E14A91" w:rsidRPr="001404D4">
        <w:rPr>
          <w:rFonts w:ascii="Arial" w:hAnsi="Arial" w:cs="Arial"/>
          <w:sz w:val="24"/>
          <w:szCs w:val="24"/>
          <w:lang w:eastAsia="ko-KR"/>
        </w:rPr>
        <w:t xml:space="preserve"> status </w:t>
      </w:r>
      <w:proofErr w:type="gramStart"/>
      <w:r w:rsidR="00E14A91" w:rsidRPr="001404D4">
        <w:rPr>
          <w:rFonts w:ascii="Arial" w:hAnsi="Arial" w:cs="Arial"/>
          <w:sz w:val="24"/>
          <w:szCs w:val="24"/>
          <w:lang w:eastAsia="ko-KR"/>
        </w:rPr>
        <w:t>with regard to</w:t>
      </w:r>
      <w:proofErr w:type="gramEnd"/>
      <w:r w:rsidR="00E14A91" w:rsidRPr="001404D4">
        <w:rPr>
          <w:rFonts w:ascii="Arial" w:hAnsi="Arial" w:cs="Arial"/>
          <w:sz w:val="24"/>
          <w:szCs w:val="24"/>
          <w:lang w:eastAsia="ko-KR"/>
        </w:rPr>
        <w:t xml:space="preserve"> the accrual of appropriate FLSA overtime and state compensatory time. </w:t>
      </w:r>
    </w:p>
    <w:p w14:paraId="17EA7997" w14:textId="77777777" w:rsidR="002C104D" w:rsidRPr="001404D4" w:rsidRDefault="002C104D" w:rsidP="001404D4">
      <w:pPr>
        <w:spacing w:after="0" w:line="240" w:lineRule="auto"/>
        <w:ind w:left="1440" w:hanging="720"/>
        <w:rPr>
          <w:rFonts w:ascii="Arial" w:eastAsia="Times New Roman" w:hAnsi="Arial" w:cs="Arial"/>
          <w:sz w:val="24"/>
          <w:szCs w:val="24"/>
          <w:lang w:eastAsia="ko-KR"/>
        </w:rPr>
      </w:pPr>
    </w:p>
    <w:p w14:paraId="62545A43" w14:textId="77777777" w:rsidR="00150EC2" w:rsidRPr="001404D4" w:rsidRDefault="00E14A91" w:rsidP="001404D4">
      <w:pPr>
        <w:spacing w:after="0" w:line="240" w:lineRule="auto"/>
        <w:ind w:left="1440"/>
        <w:rPr>
          <w:rFonts w:ascii="Arial" w:hAnsi="Arial" w:cs="Arial"/>
          <w:sz w:val="24"/>
          <w:szCs w:val="24"/>
          <w:lang w:eastAsia="ko-KR"/>
        </w:rPr>
      </w:pPr>
      <w:r w:rsidRPr="001404D4">
        <w:rPr>
          <w:rFonts w:ascii="Arial" w:hAnsi="Arial" w:cs="Arial"/>
          <w:sz w:val="24"/>
          <w:szCs w:val="24"/>
          <w:lang w:eastAsia="ko-KR"/>
        </w:rPr>
        <w:t xml:space="preserve">In certain circumstances, exempt employees may </w:t>
      </w:r>
      <w:r w:rsidR="0079795D" w:rsidRPr="001404D4">
        <w:rPr>
          <w:rFonts w:ascii="Arial" w:hAnsi="Arial" w:cs="Arial"/>
          <w:sz w:val="24"/>
          <w:szCs w:val="24"/>
          <w:lang w:eastAsia="ko-KR"/>
        </w:rPr>
        <w:t>be compensated for being in an on-call</w:t>
      </w:r>
      <w:r w:rsidRPr="001404D4">
        <w:rPr>
          <w:rFonts w:ascii="Arial" w:hAnsi="Arial" w:cs="Arial"/>
          <w:sz w:val="24"/>
          <w:szCs w:val="24"/>
          <w:lang w:eastAsia="ko-KR"/>
        </w:rPr>
        <w:t xml:space="preserve"> status. </w:t>
      </w:r>
      <w:r w:rsidR="009C057D" w:rsidRPr="001404D4">
        <w:rPr>
          <w:rFonts w:ascii="Arial" w:hAnsi="Arial" w:cs="Arial"/>
          <w:sz w:val="24"/>
          <w:szCs w:val="24"/>
          <w:lang w:eastAsia="ko-KR"/>
        </w:rPr>
        <w:t>The appropriate vice president must approve such compensation</w:t>
      </w:r>
      <w:r w:rsidRPr="001404D4">
        <w:rPr>
          <w:rFonts w:ascii="Arial" w:hAnsi="Arial" w:cs="Arial"/>
          <w:sz w:val="24"/>
          <w:szCs w:val="24"/>
          <w:lang w:eastAsia="ko-KR"/>
        </w:rPr>
        <w:t xml:space="preserve">. </w:t>
      </w:r>
    </w:p>
    <w:p w14:paraId="7905F316" w14:textId="77777777" w:rsidR="00150EC2" w:rsidRPr="001404D4" w:rsidRDefault="00150EC2" w:rsidP="001404D4">
      <w:pPr>
        <w:spacing w:after="0" w:line="240" w:lineRule="auto"/>
        <w:ind w:left="1440"/>
        <w:rPr>
          <w:rFonts w:ascii="Arial" w:hAnsi="Arial" w:cs="Arial"/>
          <w:sz w:val="24"/>
          <w:szCs w:val="24"/>
          <w:lang w:eastAsia="ko-KR"/>
        </w:rPr>
      </w:pPr>
    </w:p>
    <w:p w14:paraId="2E58F8F4" w14:textId="77777777" w:rsidR="00150EC2" w:rsidRPr="001404D4" w:rsidRDefault="00E14A91" w:rsidP="001404D4">
      <w:pPr>
        <w:spacing w:after="0" w:line="240" w:lineRule="auto"/>
        <w:ind w:left="1440"/>
        <w:rPr>
          <w:rFonts w:ascii="Arial" w:hAnsi="Arial" w:cs="Arial"/>
          <w:sz w:val="24"/>
          <w:szCs w:val="24"/>
          <w:lang w:eastAsia="ko-KR"/>
        </w:rPr>
      </w:pPr>
      <w:r w:rsidRPr="001404D4">
        <w:rPr>
          <w:rFonts w:ascii="Arial" w:hAnsi="Arial" w:cs="Arial"/>
          <w:sz w:val="24"/>
          <w:szCs w:val="24"/>
          <w:lang w:eastAsia="ko-KR"/>
        </w:rPr>
        <w:t>The university will compensate a cla</w:t>
      </w:r>
      <w:r w:rsidR="0079795D" w:rsidRPr="001404D4">
        <w:rPr>
          <w:rFonts w:ascii="Arial" w:hAnsi="Arial" w:cs="Arial"/>
          <w:sz w:val="24"/>
          <w:szCs w:val="24"/>
          <w:lang w:eastAsia="ko-KR"/>
        </w:rPr>
        <w:t>ssified employee in an on-call</w:t>
      </w:r>
      <w:r w:rsidRPr="001404D4">
        <w:rPr>
          <w:rFonts w:ascii="Arial" w:hAnsi="Arial" w:cs="Arial"/>
          <w:sz w:val="24"/>
          <w:szCs w:val="24"/>
          <w:lang w:eastAsia="ko-KR"/>
        </w:rPr>
        <w:t xml:space="preserve"> status who is called back to work as stipulated in this policy or </w:t>
      </w:r>
      <w:r w:rsidR="0079795D" w:rsidRPr="001404D4">
        <w:rPr>
          <w:rFonts w:ascii="Arial" w:hAnsi="Arial" w:cs="Arial"/>
          <w:sz w:val="24"/>
          <w:szCs w:val="24"/>
          <w:lang w:eastAsia="ko-KR"/>
        </w:rPr>
        <w:t>in accordance with any on-call</w:t>
      </w:r>
      <w:r w:rsidRPr="001404D4">
        <w:rPr>
          <w:rFonts w:ascii="Arial" w:hAnsi="Arial" w:cs="Arial"/>
          <w:sz w:val="24"/>
          <w:szCs w:val="24"/>
          <w:lang w:eastAsia="ko-KR"/>
        </w:rPr>
        <w:t xml:space="preserve"> policy and approved by the appropriate vice president. </w:t>
      </w:r>
    </w:p>
    <w:p w14:paraId="6AB651E4" w14:textId="77777777" w:rsidR="00150EC2" w:rsidRPr="001404D4" w:rsidRDefault="00150EC2" w:rsidP="001404D4">
      <w:pPr>
        <w:spacing w:after="0" w:line="240" w:lineRule="auto"/>
        <w:ind w:left="1440"/>
        <w:rPr>
          <w:rFonts w:ascii="Arial" w:hAnsi="Arial" w:cs="Arial"/>
          <w:sz w:val="24"/>
          <w:szCs w:val="24"/>
          <w:lang w:eastAsia="ko-KR"/>
        </w:rPr>
      </w:pPr>
    </w:p>
    <w:p w14:paraId="0DF4D6D1" w14:textId="265374D8" w:rsidR="002C104D" w:rsidRPr="001404D4" w:rsidRDefault="00E14A91" w:rsidP="001404D4">
      <w:pPr>
        <w:spacing w:after="0" w:line="240" w:lineRule="auto"/>
        <w:ind w:left="1440"/>
        <w:rPr>
          <w:rFonts w:ascii="Arial" w:hAnsi="Arial" w:cs="Arial"/>
          <w:sz w:val="24"/>
          <w:szCs w:val="24"/>
          <w:lang w:eastAsia="ko-KR"/>
        </w:rPr>
      </w:pPr>
      <w:r w:rsidRPr="001404D4">
        <w:rPr>
          <w:rFonts w:ascii="Arial" w:hAnsi="Arial" w:cs="Arial"/>
          <w:sz w:val="24"/>
          <w:szCs w:val="24"/>
          <w:lang w:eastAsia="ko-KR"/>
        </w:rPr>
        <w:t xml:space="preserve">Travel time to and from work while </w:t>
      </w:r>
      <w:r w:rsidR="0079795D" w:rsidRPr="001404D4">
        <w:rPr>
          <w:rFonts w:ascii="Arial" w:hAnsi="Arial" w:cs="Arial"/>
          <w:sz w:val="24"/>
          <w:szCs w:val="24"/>
          <w:lang w:eastAsia="ko-KR"/>
        </w:rPr>
        <w:t>in an on-call</w:t>
      </w:r>
      <w:r w:rsidRPr="001404D4">
        <w:rPr>
          <w:rFonts w:ascii="Arial" w:hAnsi="Arial" w:cs="Arial"/>
          <w:sz w:val="24"/>
          <w:szCs w:val="24"/>
          <w:lang w:eastAsia="ko-KR"/>
        </w:rPr>
        <w:t xml:space="preserve"> status is not considered work time. </w:t>
      </w:r>
    </w:p>
    <w:p w14:paraId="04E1B864" w14:textId="77777777" w:rsidR="002C104D" w:rsidRPr="001404D4" w:rsidRDefault="002C104D" w:rsidP="001404D4">
      <w:pPr>
        <w:spacing w:after="0" w:line="240" w:lineRule="auto"/>
        <w:ind w:left="720" w:hanging="720"/>
        <w:rPr>
          <w:rFonts w:ascii="Arial" w:eastAsia="Times New Roman" w:hAnsi="Arial" w:cs="Arial"/>
          <w:sz w:val="24"/>
          <w:szCs w:val="24"/>
          <w:lang w:eastAsia="ko-KR"/>
        </w:rPr>
      </w:pPr>
    </w:p>
    <w:p w14:paraId="626B8B19" w14:textId="68BBEBCA" w:rsidR="002C104D" w:rsidRPr="001404D4" w:rsidRDefault="00BB2535" w:rsidP="001404D4">
      <w:pPr>
        <w:pStyle w:val="ListParagraph"/>
        <w:spacing w:after="0" w:line="240" w:lineRule="auto"/>
        <w:ind w:hanging="720"/>
        <w:rPr>
          <w:rFonts w:ascii="Arial" w:hAnsi="Arial" w:cs="Arial"/>
          <w:b/>
          <w:sz w:val="24"/>
          <w:szCs w:val="24"/>
          <w:lang w:eastAsia="ko-KR"/>
        </w:rPr>
      </w:pPr>
      <w:r w:rsidRPr="001404D4">
        <w:rPr>
          <w:rFonts w:ascii="Arial" w:hAnsi="Arial" w:cs="Arial"/>
          <w:b/>
          <w:sz w:val="24"/>
          <w:szCs w:val="24"/>
          <w:lang w:eastAsia="ko-KR"/>
        </w:rPr>
        <w:t xml:space="preserve">05. </w:t>
      </w:r>
      <w:r w:rsidRPr="001404D4">
        <w:rPr>
          <w:rFonts w:ascii="Arial" w:hAnsi="Arial" w:cs="Arial"/>
          <w:b/>
          <w:sz w:val="24"/>
          <w:szCs w:val="24"/>
          <w:lang w:eastAsia="ko-KR"/>
        </w:rPr>
        <w:tab/>
      </w:r>
      <w:r w:rsidR="00E14A91" w:rsidRPr="001404D4">
        <w:rPr>
          <w:rFonts w:ascii="Arial" w:hAnsi="Arial" w:cs="Arial"/>
          <w:b/>
          <w:sz w:val="24"/>
          <w:szCs w:val="24"/>
          <w:lang w:eastAsia="ko-KR"/>
        </w:rPr>
        <w:t>CHANGES IN F</w:t>
      </w:r>
      <w:r w:rsidR="00AB2F1F" w:rsidRPr="001404D4">
        <w:rPr>
          <w:rFonts w:ascii="Arial" w:hAnsi="Arial" w:cs="Arial"/>
          <w:b/>
          <w:sz w:val="24"/>
          <w:szCs w:val="24"/>
          <w:lang w:eastAsia="ko-KR"/>
        </w:rPr>
        <w:t>AIR LABOR STANDARDS ACT</w:t>
      </w:r>
      <w:r w:rsidR="00E14A91" w:rsidRPr="001404D4">
        <w:rPr>
          <w:rFonts w:ascii="Arial" w:hAnsi="Arial" w:cs="Arial"/>
          <w:b/>
          <w:sz w:val="24"/>
          <w:szCs w:val="24"/>
          <w:lang w:eastAsia="ko-KR"/>
        </w:rPr>
        <w:t xml:space="preserve"> STATUS</w:t>
      </w:r>
    </w:p>
    <w:p w14:paraId="52C435D1" w14:textId="77777777" w:rsidR="002C104D" w:rsidRPr="001404D4" w:rsidRDefault="002C104D" w:rsidP="001404D4">
      <w:pPr>
        <w:spacing w:after="0" w:line="240" w:lineRule="auto"/>
        <w:rPr>
          <w:rFonts w:ascii="Arial" w:eastAsia="Times New Roman" w:hAnsi="Arial" w:cs="Arial"/>
          <w:sz w:val="24"/>
          <w:szCs w:val="24"/>
          <w:lang w:eastAsia="ko-KR"/>
        </w:rPr>
      </w:pPr>
    </w:p>
    <w:p w14:paraId="6C479B8B" w14:textId="5E98BBE8" w:rsidR="002C104D" w:rsidRPr="001404D4" w:rsidRDefault="00BB2535"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05.01</w:t>
      </w:r>
      <w:r w:rsidRPr="001404D4">
        <w:rPr>
          <w:rFonts w:ascii="Arial" w:hAnsi="Arial" w:cs="Arial"/>
          <w:sz w:val="24"/>
          <w:szCs w:val="24"/>
          <w:lang w:eastAsia="ko-KR"/>
        </w:rPr>
        <w:tab/>
      </w:r>
      <w:r w:rsidR="327E56C7" w:rsidRPr="001404D4">
        <w:rPr>
          <w:rFonts w:ascii="Arial" w:hAnsi="Arial" w:cs="Arial"/>
          <w:sz w:val="24"/>
          <w:szCs w:val="24"/>
          <w:lang w:eastAsia="ko-KR"/>
        </w:rPr>
        <w:t>Classified to Unclassified – Concurrent with the change to unclassified status, the university will pay the employee for any unused FLSA overtime at the classified hourly</w:t>
      </w:r>
      <w:r w:rsidR="29341AC5" w:rsidRPr="001404D4">
        <w:rPr>
          <w:rFonts w:ascii="Arial" w:hAnsi="Arial" w:cs="Arial"/>
          <w:sz w:val="24"/>
          <w:szCs w:val="24"/>
          <w:lang w:eastAsia="ko-KR"/>
        </w:rPr>
        <w:t xml:space="preserve"> pay</w:t>
      </w:r>
      <w:r w:rsidR="327E56C7" w:rsidRPr="001404D4">
        <w:rPr>
          <w:rFonts w:ascii="Arial" w:hAnsi="Arial" w:cs="Arial"/>
          <w:sz w:val="24"/>
          <w:szCs w:val="24"/>
          <w:lang w:eastAsia="ko-KR"/>
        </w:rPr>
        <w:t xml:space="preserve"> rate in effect at the time of the change. Any state compensatory time balance will remain.</w:t>
      </w:r>
    </w:p>
    <w:p w14:paraId="383CD2D1" w14:textId="77777777" w:rsidR="00BA0DB2" w:rsidRPr="001404D4" w:rsidRDefault="00BA0DB2" w:rsidP="0037135C">
      <w:pPr>
        <w:tabs>
          <w:tab w:val="left" w:pos="1350"/>
        </w:tabs>
        <w:spacing w:after="0" w:line="240" w:lineRule="auto"/>
        <w:ind w:left="1440" w:hanging="720"/>
        <w:rPr>
          <w:rFonts w:ascii="Arial" w:eastAsia="Times New Roman" w:hAnsi="Arial" w:cs="Arial"/>
          <w:sz w:val="24"/>
          <w:szCs w:val="24"/>
          <w:lang w:eastAsia="ko-KR"/>
        </w:rPr>
      </w:pPr>
    </w:p>
    <w:p w14:paraId="04449209" w14:textId="11D9CC2D" w:rsidR="002C104D" w:rsidRPr="001404D4" w:rsidRDefault="00BB2535"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05.02</w:t>
      </w:r>
      <w:r w:rsidRPr="001404D4">
        <w:rPr>
          <w:rFonts w:ascii="Arial" w:hAnsi="Arial" w:cs="Arial"/>
          <w:sz w:val="24"/>
          <w:szCs w:val="24"/>
          <w:lang w:eastAsia="ko-KR"/>
        </w:rPr>
        <w:tab/>
      </w:r>
      <w:r w:rsidR="00E14A91" w:rsidRPr="001404D4">
        <w:rPr>
          <w:rFonts w:ascii="Arial" w:hAnsi="Arial" w:cs="Arial"/>
          <w:sz w:val="24"/>
          <w:szCs w:val="24"/>
          <w:lang w:eastAsia="ko-KR"/>
        </w:rPr>
        <w:t>Unclassified to Classified – Concurrent with the change to classified status, the unclassified employee's unused state compensatory time balance will remain.</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327E56C7" w:rsidRPr="001404D4">
        <w:rPr>
          <w:rFonts w:ascii="Arial" w:hAnsi="Arial" w:cs="Arial"/>
          <w:sz w:val="24"/>
          <w:szCs w:val="24"/>
          <w:lang w:eastAsia="ko-KR"/>
        </w:rPr>
        <w:t xml:space="preserve">FLSA status will only change from classified to unclassified on the first day of a </w:t>
      </w:r>
      <w:r w:rsidR="715E9B52" w:rsidRPr="001404D4">
        <w:rPr>
          <w:rFonts w:ascii="Arial" w:hAnsi="Arial" w:cs="Arial"/>
          <w:sz w:val="24"/>
          <w:szCs w:val="24"/>
          <w:lang w:eastAsia="ko-KR"/>
        </w:rPr>
        <w:t>workweek</w:t>
      </w:r>
      <w:r w:rsidR="327E56C7" w:rsidRPr="001404D4">
        <w:rPr>
          <w:rFonts w:ascii="Arial" w:hAnsi="Arial" w:cs="Arial"/>
          <w:sz w:val="24"/>
          <w:szCs w:val="24"/>
          <w:lang w:eastAsia="ko-KR"/>
        </w:rPr>
        <w:t>.</w:t>
      </w:r>
    </w:p>
    <w:p w14:paraId="55A305D0" w14:textId="77777777" w:rsidR="002C104D" w:rsidRPr="001404D4" w:rsidRDefault="002C104D" w:rsidP="001404D4">
      <w:pPr>
        <w:spacing w:after="0" w:line="240" w:lineRule="auto"/>
        <w:ind w:left="1440"/>
        <w:rPr>
          <w:rFonts w:ascii="Arial" w:eastAsia="Times New Roman" w:hAnsi="Arial" w:cs="Arial"/>
          <w:sz w:val="24"/>
          <w:szCs w:val="24"/>
          <w:lang w:eastAsia="ko-KR"/>
        </w:rPr>
      </w:pPr>
    </w:p>
    <w:p w14:paraId="61A4A456" w14:textId="6AB09F45" w:rsidR="00150EC2" w:rsidRPr="001404D4" w:rsidRDefault="00BB2535" w:rsidP="001404D4">
      <w:pPr>
        <w:pStyle w:val="ListParagraph"/>
        <w:spacing w:after="0" w:line="240" w:lineRule="auto"/>
        <w:ind w:left="735" w:hanging="735"/>
        <w:rPr>
          <w:rFonts w:ascii="Arial" w:hAnsi="Arial" w:cs="Arial"/>
          <w:b/>
          <w:sz w:val="24"/>
          <w:szCs w:val="24"/>
          <w:lang w:eastAsia="ko-KR"/>
        </w:rPr>
      </w:pPr>
      <w:r w:rsidRPr="001404D4">
        <w:rPr>
          <w:rFonts w:ascii="Arial" w:hAnsi="Arial" w:cs="Arial"/>
          <w:b/>
          <w:sz w:val="24"/>
          <w:szCs w:val="24"/>
          <w:lang w:eastAsia="ko-KR"/>
        </w:rPr>
        <w:t>06.</w:t>
      </w:r>
      <w:r w:rsidRPr="001404D4">
        <w:rPr>
          <w:rFonts w:ascii="Arial" w:hAnsi="Arial" w:cs="Arial"/>
          <w:b/>
          <w:sz w:val="24"/>
          <w:szCs w:val="24"/>
          <w:lang w:eastAsia="ko-KR"/>
        </w:rPr>
        <w:tab/>
      </w:r>
      <w:r w:rsidR="00E14A91" w:rsidRPr="001404D4">
        <w:rPr>
          <w:rFonts w:ascii="Arial" w:hAnsi="Arial" w:cs="Arial"/>
          <w:b/>
          <w:sz w:val="24"/>
          <w:szCs w:val="24"/>
          <w:lang w:eastAsia="ko-KR"/>
        </w:rPr>
        <w:t>PROCEDURES FOR TAKING TIME OFF</w:t>
      </w:r>
      <w:r w:rsidR="00150EC2" w:rsidRPr="001404D4">
        <w:rPr>
          <w:rFonts w:ascii="Arial" w:hAnsi="Arial" w:cs="Arial"/>
          <w:b/>
          <w:sz w:val="24"/>
          <w:szCs w:val="24"/>
          <w:lang w:eastAsia="ko-KR"/>
        </w:rPr>
        <w:br/>
      </w:r>
    </w:p>
    <w:p w14:paraId="5653909A" w14:textId="3CB75E2C" w:rsidR="002C104D" w:rsidRPr="001404D4" w:rsidRDefault="00E14A91" w:rsidP="001404D4">
      <w:pPr>
        <w:pStyle w:val="ListParagraph"/>
        <w:spacing w:after="0" w:line="240" w:lineRule="auto"/>
        <w:ind w:left="735"/>
        <w:rPr>
          <w:rFonts w:ascii="Arial" w:hAnsi="Arial" w:cs="Arial"/>
          <w:b/>
          <w:sz w:val="24"/>
          <w:szCs w:val="24"/>
          <w:lang w:eastAsia="ko-KR"/>
        </w:rPr>
      </w:pPr>
      <w:r w:rsidRPr="001404D4">
        <w:rPr>
          <w:rFonts w:ascii="Arial" w:hAnsi="Arial" w:cs="Arial"/>
          <w:sz w:val="24"/>
          <w:szCs w:val="24"/>
          <w:lang w:eastAsia="ko-KR"/>
        </w:rPr>
        <w:t xml:space="preserve">Supervisors have total discretion to modify an employee’s work hours to manage the accrual of FLSA overtime or state compensatory time. Supervisors are encouraged to accommodate the employee's use of accrued FLSA overtime and state compensatory time to the extent practical within university policy. </w:t>
      </w:r>
    </w:p>
    <w:p w14:paraId="53ADC529" w14:textId="77777777" w:rsidR="000A2EF0" w:rsidRPr="001404D4" w:rsidRDefault="000A2EF0" w:rsidP="001404D4">
      <w:pPr>
        <w:tabs>
          <w:tab w:val="left" w:pos="1440"/>
        </w:tabs>
        <w:spacing w:after="0" w:line="240" w:lineRule="auto"/>
        <w:rPr>
          <w:rFonts w:ascii="Arial" w:eastAsia="Times New Roman" w:hAnsi="Arial" w:cs="Arial"/>
          <w:sz w:val="24"/>
          <w:szCs w:val="24"/>
          <w:lang w:eastAsia="ko-KR"/>
        </w:rPr>
      </w:pPr>
    </w:p>
    <w:p w14:paraId="0FE27F52" w14:textId="77777777" w:rsidR="00140B93" w:rsidRDefault="00BB2535"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06.01 </w:t>
      </w:r>
      <w:r w:rsidRPr="001404D4">
        <w:rPr>
          <w:rFonts w:ascii="Arial" w:hAnsi="Arial" w:cs="Arial"/>
          <w:sz w:val="24"/>
          <w:szCs w:val="24"/>
          <w:lang w:eastAsia="ko-KR"/>
        </w:rPr>
        <w:tab/>
      </w:r>
      <w:r w:rsidR="00E14A91" w:rsidRPr="001404D4">
        <w:rPr>
          <w:rFonts w:ascii="Arial" w:hAnsi="Arial" w:cs="Arial"/>
          <w:sz w:val="24"/>
          <w:szCs w:val="24"/>
          <w:lang w:eastAsia="ko-KR"/>
        </w:rPr>
        <w:t>FLSA Overtime</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00E14A91" w:rsidRPr="001404D4">
        <w:rPr>
          <w:rFonts w:ascii="Arial" w:hAnsi="Arial" w:cs="Arial"/>
          <w:sz w:val="24"/>
          <w:szCs w:val="24"/>
          <w:lang w:eastAsia="ko-KR"/>
        </w:rPr>
        <w:t>An employee may request permission to use accrued FLSA overtime at any time.</w:t>
      </w:r>
      <w:r w:rsidR="00150EC2" w:rsidRPr="001404D4">
        <w:rPr>
          <w:rFonts w:ascii="Arial" w:hAnsi="Arial" w:cs="Arial"/>
          <w:sz w:val="24"/>
          <w:szCs w:val="24"/>
          <w:lang w:eastAsia="ko-KR"/>
        </w:rPr>
        <w:br/>
      </w:r>
    </w:p>
    <w:p w14:paraId="5B45F839" w14:textId="55752B8E" w:rsidR="002C104D" w:rsidRPr="001404D4" w:rsidRDefault="00E14A91" w:rsidP="00E060FB">
      <w:pPr>
        <w:pStyle w:val="ListParagraph"/>
        <w:spacing w:after="0" w:line="240" w:lineRule="auto"/>
        <w:ind w:left="1440"/>
        <w:rPr>
          <w:rFonts w:ascii="Arial" w:hAnsi="Arial" w:cs="Arial"/>
          <w:sz w:val="24"/>
          <w:szCs w:val="24"/>
          <w:lang w:eastAsia="ko-KR"/>
        </w:rPr>
      </w:pPr>
      <w:r w:rsidRPr="001404D4">
        <w:rPr>
          <w:rFonts w:ascii="Arial" w:hAnsi="Arial" w:cs="Arial"/>
          <w:sz w:val="24"/>
          <w:szCs w:val="24"/>
          <w:lang w:eastAsia="ko-KR"/>
        </w:rPr>
        <w:t>Supervisors may deny a request if the employee’s absence would unduly disrupt the department operations.</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327E56C7" w:rsidRPr="001404D4">
        <w:rPr>
          <w:rFonts w:ascii="Arial" w:hAnsi="Arial" w:cs="Arial"/>
          <w:sz w:val="24"/>
          <w:szCs w:val="24"/>
          <w:lang w:eastAsia="ko-KR"/>
        </w:rPr>
        <w:t>If an employee has requested time off to use accrued vacation</w:t>
      </w:r>
      <w:r w:rsidR="01EC9B50" w:rsidRPr="001404D4">
        <w:rPr>
          <w:rFonts w:ascii="Arial" w:hAnsi="Arial" w:cs="Arial"/>
          <w:sz w:val="24"/>
          <w:szCs w:val="24"/>
          <w:lang w:eastAsia="ko-KR"/>
        </w:rPr>
        <w:t xml:space="preserve"> leave</w:t>
      </w:r>
      <w:r w:rsidR="327E56C7" w:rsidRPr="001404D4">
        <w:rPr>
          <w:rFonts w:ascii="Arial" w:hAnsi="Arial" w:cs="Arial"/>
          <w:sz w:val="24"/>
          <w:szCs w:val="24"/>
          <w:lang w:eastAsia="ko-KR"/>
        </w:rPr>
        <w:t xml:space="preserve">, the supervisor </w:t>
      </w:r>
      <w:r w:rsidR="07D9E41E" w:rsidRPr="001404D4">
        <w:rPr>
          <w:rFonts w:ascii="Arial" w:hAnsi="Arial" w:cs="Arial"/>
          <w:sz w:val="24"/>
          <w:szCs w:val="24"/>
          <w:lang w:eastAsia="ko-KR"/>
        </w:rPr>
        <w:t xml:space="preserve">may </w:t>
      </w:r>
      <w:r w:rsidR="327E56C7" w:rsidRPr="001404D4">
        <w:rPr>
          <w:rFonts w:ascii="Arial" w:hAnsi="Arial" w:cs="Arial"/>
          <w:sz w:val="24"/>
          <w:szCs w:val="24"/>
          <w:lang w:eastAsia="ko-KR"/>
        </w:rPr>
        <w:t>require the employee to utilize accrued FLSA overtime before taking vacation leave.</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327E56C7" w:rsidRPr="001404D4">
        <w:rPr>
          <w:rFonts w:ascii="Arial" w:hAnsi="Arial" w:cs="Arial"/>
          <w:sz w:val="24"/>
          <w:szCs w:val="24"/>
          <w:lang w:eastAsia="ko-KR"/>
        </w:rPr>
        <w:t xml:space="preserve">Supervisors </w:t>
      </w:r>
      <w:r w:rsidR="7AAD93C8" w:rsidRPr="001404D4">
        <w:rPr>
          <w:rFonts w:ascii="Arial" w:hAnsi="Arial" w:cs="Arial"/>
          <w:sz w:val="24"/>
          <w:szCs w:val="24"/>
          <w:lang w:eastAsia="ko-KR"/>
        </w:rPr>
        <w:t xml:space="preserve">may </w:t>
      </w:r>
      <w:r w:rsidR="327E56C7" w:rsidRPr="001404D4">
        <w:rPr>
          <w:rFonts w:ascii="Arial" w:hAnsi="Arial" w:cs="Arial"/>
          <w:sz w:val="24"/>
          <w:szCs w:val="24"/>
          <w:lang w:eastAsia="ko-KR"/>
        </w:rPr>
        <w:t xml:space="preserve">require an employee to take </w:t>
      </w:r>
      <w:r w:rsidR="613F0DE8" w:rsidRPr="001404D4">
        <w:rPr>
          <w:rFonts w:ascii="Arial" w:hAnsi="Arial" w:cs="Arial"/>
          <w:sz w:val="24"/>
          <w:szCs w:val="24"/>
          <w:lang w:eastAsia="ko-KR"/>
        </w:rPr>
        <w:t xml:space="preserve">accrued </w:t>
      </w:r>
      <w:r w:rsidR="327E56C7" w:rsidRPr="001404D4">
        <w:rPr>
          <w:rFonts w:ascii="Arial" w:hAnsi="Arial" w:cs="Arial"/>
          <w:sz w:val="24"/>
          <w:szCs w:val="24"/>
          <w:lang w:eastAsia="ko-KR"/>
        </w:rPr>
        <w:t xml:space="preserve">FLSA overtime </w:t>
      </w:r>
      <w:r w:rsidR="4A5CC515" w:rsidRPr="001404D4">
        <w:rPr>
          <w:rFonts w:ascii="Arial" w:hAnsi="Arial" w:cs="Arial"/>
          <w:sz w:val="24"/>
          <w:szCs w:val="24"/>
          <w:lang w:eastAsia="ko-KR"/>
        </w:rPr>
        <w:t xml:space="preserve">leave </w:t>
      </w:r>
      <w:r w:rsidR="327E56C7" w:rsidRPr="001404D4">
        <w:rPr>
          <w:rFonts w:ascii="Arial" w:hAnsi="Arial" w:cs="Arial"/>
          <w:sz w:val="24"/>
          <w:szCs w:val="24"/>
          <w:lang w:eastAsia="ko-KR"/>
        </w:rPr>
        <w:t xml:space="preserve">at any time to manage further accumulation and liability of FLSA overtime </w:t>
      </w:r>
      <w:r w:rsidR="567B8DE2" w:rsidRPr="001404D4">
        <w:rPr>
          <w:rFonts w:ascii="Arial" w:hAnsi="Arial" w:cs="Arial"/>
          <w:sz w:val="24"/>
          <w:szCs w:val="24"/>
          <w:lang w:eastAsia="ko-KR"/>
        </w:rPr>
        <w:t xml:space="preserve">leave </w:t>
      </w:r>
      <w:r w:rsidR="327E56C7" w:rsidRPr="001404D4">
        <w:rPr>
          <w:rFonts w:ascii="Arial" w:hAnsi="Arial" w:cs="Arial"/>
          <w:sz w:val="24"/>
          <w:szCs w:val="24"/>
          <w:lang w:eastAsia="ko-KR"/>
        </w:rPr>
        <w:t>balances.</w:t>
      </w:r>
    </w:p>
    <w:p w14:paraId="29024FDE" w14:textId="3444C8BB" w:rsidR="002C104D" w:rsidRPr="001404D4" w:rsidRDefault="00BB2535"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06.02 </w:t>
      </w:r>
      <w:r w:rsidRPr="001404D4">
        <w:rPr>
          <w:rFonts w:ascii="Arial" w:hAnsi="Arial" w:cs="Arial"/>
          <w:sz w:val="24"/>
          <w:szCs w:val="24"/>
          <w:lang w:eastAsia="ko-KR"/>
        </w:rPr>
        <w:tab/>
      </w:r>
      <w:r w:rsidR="00E14A91" w:rsidRPr="001404D4">
        <w:rPr>
          <w:rFonts w:ascii="Arial" w:hAnsi="Arial" w:cs="Arial"/>
          <w:sz w:val="24"/>
          <w:szCs w:val="24"/>
          <w:lang w:eastAsia="ko-KR"/>
        </w:rPr>
        <w:t>State Compensatory Time</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00E14A91" w:rsidRPr="001404D4">
        <w:rPr>
          <w:rFonts w:ascii="Arial" w:hAnsi="Arial" w:cs="Arial"/>
          <w:sz w:val="24"/>
          <w:szCs w:val="24"/>
          <w:lang w:eastAsia="ko-KR"/>
        </w:rPr>
        <w:t>An employee may request permission to use accrued state compensatory time at any time. The use of state compensatory time must be mutually agreeable between the employee and supervisor.</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00E14A91" w:rsidRPr="001404D4">
        <w:rPr>
          <w:rFonts w:ascii="Arial" w:hAnsi="Arial" w:cs="Arial"/>
          <w:sz w:val="24"/>
          <w:szCs w:val="24"/>
          <w:lang w:eastAsia="ko-KR"/>
        </w:rPr>
        <w:t>Supervisors may deny a request if the employee’s absence would unduly disrupt department operations.</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00E14A91" w:rsidRPr="001404D4">
        <w:rPr>
          <w:rFonts w:ascii="Arial" w:hAnsi="Arial" w:cs="Arial"/>
          <w:sz w:val="24"/>
          <w:szCs w:val="24"/>
          <w:lang w:eastAsia="ko-KR"/>
        </w:rPr>
        <w:t>However, if a classified employee requests to use state compensatory time at least 90 calendar days before it will expire, the supervisor shall approve the employee’s request or provide the employee with an alternative date on which to use the compensatory time before it expires.</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327E56C7" w:rsidRPr="001404D4">
        <w:rPr>
          <w:rFonts w:ascii="Arial" w:hAnsi="Arial" w:cs="Arial"/>
          <w:sz w:val="24"/>
          <w:szCs w:val="24"/>
          <w:lang w:eastAsia="ko-KR"/>
        </w:rPr>
        <w:t>When the supervisor does not approve an employee’s 90-day advance request, the supervisor shall provide</w:t>
      </w:r>
      <w:r w:rsidR="70300511" w:rsidRPr="001404D4">
        <w:rPr>
          <w:rFonts w:ascii="Arial" w:hAnsi="Arial" w:cs="Arial"/>
          <w:sz w:val="24"/>
          <w:szCs w:val="24"/>
          <w:lang w:eastAsia="ko-KR"/>
        </w:rPr>
        <w:t>,</w:t>
      </w:r>
      <w:r w:rsidR="327E56C7" w:rsidRPr="001404D4">
        <w:rPr>
          <w:rFonts w:ascii="Arial" w:hAnsi="Arial" w:cs="Arial"/>
          <w:sz w:val="24"/>
          <w:szCs w:val="24"/>
          <w:lang w:eastAsia="ko-KR"/>
        </w:rPr>
        <w:t xml:space="preserve"> in writing</w:t>
      </w:r>
      <w:r w:rsidR="54357922" w:rsidRPr="001404D4">
        <w:rPr>
          <w:rFonts w:ascii="Arial" w:hAnsi="Arial" w:cs="Arial"/>
          <w:sz w:val="24"/>
          <w:szCs w:val="24"/>
          <w:lang w:eastAsia="ko-KR"/>
        </w:rPr>
        <w:t>,</w:t>
      </w:r>
      <w:r w:rsidR="327E56C7" w:rsidRPr="001404D4">
        <w:rPr>
          <w:rFonts w:ascii="Arial" w:hAnsi="Arial" w:cs="Arial"/>
          <w:sz w:val="24"/>
          <w:szCs w:val="24"/>
          <w:lang w:eastAsia="ko-KR"/>
        </w:rPr>
        <w:t xml:space="preserve"> the reasons for the denial</w:t>
      </w:r>
      <w:r w:rsidR="3E815791" w:rsidRPr="001404D4">
        <w:rPr>
          <w:rFonts w:ascii="Arial" w:hAnsi="Arial" w:cs="Arial"/>
          <w:sz w:val="24"/>
          <w:szCs w:val="24"/>
          <w:lang w:eastAsia="ko-KR"/>
        </w:rPr>
        <w:t>,</w:t>
      </w:r>
      <w:r w:rsidR="327E56C7" w:rsidRPr="001404D4">
        <w:rPr>
          <w:rFonts w:ascii="Arial" w:hAnsi="Arial" w:cs="Arial"/>
          <w:sz w:val="24"/>
          <w:szCs w:val="24"/>
          <w:lang w:eastAsia="ko-KR"/>
        </w:rPr>
        <w:t xml:space="preserve"> as well as alternate dates when the employee </w:t>
      </w:r>
      <w:r w:rsidR="1DAABF41" w:rsidRPr="001404D4">
        <w:rPr>
          <w:rFonts w:ascii="Arial" w:hAnsi="Arial" w:cs="Arial"/>
          <w:sz w:val="24"/>
          <w:szCs w:val="24"/>
          <w:lang w:eastAsia="ko-KR"/>
        </w:rPr>
        <w:t xml:space="preserve">may </w:t>
      </w:r>
      <w:r w:rsidR="327E56C7" w:rsidRPr="001404D4">
        <w:rPr>
          <w:rFonts w:ascii="Arial" w:hAnsi="Arial" w:cs="Arial"/>
          <w:sz w:val="24"/>
          <w:szCs w:val="24"/>
          <w:lang w:eastAsia="ko-KR"/>
        </w:rPr>
        <w:t>take compensatory time</w:t>
      </w:r>
      <w:r w:rsidR="67AA5223" w:rsidRPr="001404D4">
        <w:rPr>
          <w:rFonts w:ascii="Arial" w:hAnsi="Arial" w:cs="Arial"/>
          <w:sz w:val="24"/>
          <w:szCs w:val="24"/>
          <w:lang w:eastAsia="ko-KR"/>
        </w:rPr>
        <w:t xml:space="preserve"> off</w:t>
      </w:r>
      <w:r w:rsidR="327E56C7" w:rsidRPr="001404D4">
        <w:rPr>
          <w:rFonts w:ascii="Arial" w:hAnsi="Arial" w:cs="Arial"/>
          <w:sz w:val="24"/>
          <w:szCs w:val="24"/>
          <w:lang w:eastAsia="ko-KR"/>
        </w:rPr>
        <w:t xml:space="preserve"> before it expires. Failure to accept an alternative date may result in loss of state compensatory time upon expiration.</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327E56C7" w:rsidRPr="001404D4">
        <w:rPr>
          <w:rFonts w:ascii="Arial" w:hAnsi="Arial" w:cs="Arial"/>
          <w:sz w:val="24"/>
          <w:szCs w:val="24"/>
          <w:lang w:eastAsia="ko-KR"/>
        </w:rPr>
        <w:t xml:space="preserve">Human Resources will notify employees and their department time administrator about any state compensatory time that is </w:t>
      </w:r>
      <w:r w:rsidR="2A628291" w:rsidRPr="001404D4">
        <w:rPr>
          <w:rFonts w:ascii="Arial" w:hAnsi="Arial" w:cs="Arial"/>
          <w:sz w:val="24"/>
          <w:szCs w:val="24"/>
          <w:lang w:eastAsia="ko-KR"/>
        </w:rPr>
        <w:t>set</w:t>
      </w:r>
      <w:r w:rsidR="327E56C7" w:rsidRPr="001404D4">
        <w:rPr>
          <w:rFonts w:ascii="Arial" w:hAnsi="Arial" w:cs="Arial"/>
          <w:sz w:val="24"/>
          <w:szCs w:val="24"/>
          <w:lang w:eastAsia="ko-KR"/>
        </w:rPr>
        <w:t xml:space="preserve"> to expire </w:t>
      </w:r>
      <w:r w:rsidR="09CAD150" w:rsidRPr="001404D4">
        <w:rPr>
          <w:rFonts w:ascii="Arial" w:hAnsi="Arial" w:cs="Arial"/>
          <w:sz w:val="24"/>
          <w:szCs w:val="24"/>
          <w:lang w:eastAsia="ko-KR"/>
        </w:rPr>
        <w:t xml:space="preserve">within </w:t>
      </w:r>
      <w:r w:rsidR="6A6AEC63" w:rsidRPr="001404D4">
        <w:rPr>
          <w:rFonts w:ascii="Arial" w:hAnsi="Arial" w:cs="Arial"/>
          <w:sz w:val="24"/>
          <w:szCs w:val="24"/>
          <w:lang w:eastAsia="ko-KR"/>
        </w:rPr>
        <w:t>the ensuing</w:t>
      </w:r>
      <w:r w:rsidR="327E56C7" w:rsidRPr="001404D4">
        <w:rPr>
          <w:rFonts w:ascii="Arial" w:hAnsi="Arial" w:cs="Arial"/>
          <w:sz w:val="24"/>
          <w:szCs w:val="24"/>
          <w:lang w:eastAsia="ko-KR"/>
        </w:rPr>
        <w:t xml:space="preserve"> 120 days.</w:t>
      </w:r>
    </w:p>
    <w:p w14:paraId="58BEC9B2" w14:textId="77777777" w:rsidR="002C104D" w:rsidRPr="001404D4" w:rsidRDefault="002C104D" w:rsidP="001404D4">
      <w:pPr>
        <w:spacing w:after="0" w:line="240" w:lineRule="auto"/>
        <w:rPr>
          <w:rFonts w:ascii="Arial" w:eastAsia="Times New Roman" w:hAnsi="Arial" w:cs="Arial"/>
          <w:sz w:val="24"/>
          <w:szCs w:val="24"/>
          <w:lang w:eastAsia="ko-KR"/>
        </w:rPr>
      </w:pPr>
    </w:p>
    <w:p w14:paraId="4C6A886C" w14:textId="7823D188" w:rsidR="002C104D" w:rsidRPr="001404D4" w:rsidRDefault="00BB2535"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 xml:space="preserve">06.03 </w:t>
      </w:r>
      <w:r w:rsidRPr="001404D4">
        <w:rPr>
          <w:rFonts w:ascii="Arial" w:hAnsi="Arial" w:cs="Arial"/>
          <w:sz w:val="24"/>
          <w:szCs w:val="24"/>
          <w:lang w:eastAsia="ko-KR"/>
        </w:rPr>
        <w:tab/>
      </w:r>
      <w:r w:rsidR="00E14A91" w:rsidRPr="001404D4">
        <w:rPr>
          <w:rFonts w:ascii="Arial" w:hAnsi="Arial" w:cs="Arial"/>
          <w:sz w:val="24"/>
          <w:szCs w:val="24"/>
          <w:lang w:eastAsia="ko-KR"/>
        </w:rPr>
        <w:t>Energy Conservation Days</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327E56C7" w:rsidRPr="001404D4">
        <w:rPr>
          <w:rFonts w:ascii="Arial" w:hAnsi="Arial" w:cs="Arial"/>
          <w:sz w:val="24"/>
          <w:szCs w:val="24"/>
          <w:lang w:eastAsia="ko-KR"/>
        </w:rPr>
        <w:t>A regular staff employee who does not work on a scheduled energy conservation day must use paid leave to cover their absence. Employees are expected to use their state compensatory time, FLSA overtime</w:t>
      </w:r>
      <w:r w:rsidRPr="001404D4">
        <w:rPr>
          <w:rFonts w:ascii="Arial" w:hAnsi="Arial" w:cs="Arial"/>
          <w:sz w:val="24"/>
          <w:szCs w:val="24"/>
          <w:lang w:eastAsia="ko-KR"/>
        </w:rPr>
        <w:t>,</w:t>
      </w:r>
      <w:r w:rsidR="327E56C7" w:rsidRPr="001404D4">
        <w:rPr>
          <w:rFonts w:ascii="Arial" w:hAnsi="Arial" w:cs="Arial"/>
          <w:sz w:val="24"/>
          <w:szCs w:val="24"/>
          <w:lang w:eastAsia="ko-KR"/>
        </w:rPr>
        <w:t xml:space="preserve"> or vacation </w:t>
      </w:r>
      <w:r w:rsidR="4A24458A" w:rsidRPr="001404D4">
        <w:rPr>
          <w:rFonts w:ascii="Arial" w:hAnsi="Arial" w:cs="Arial"/>
          <w:sz w:val="24"/>
          <w:szCs w:val="24"/>
          <w:lang w:eastAsia="ko-KR"/>
        </w:rPr>
        <w:t xml:space="preserve">leave </w:t>
      </w:r>
      <w:r w:rsidR="327E56C7" w:rsidRPr="001404D4">
        <w:rPr>
          <w:rFonts w:ascii="Arial" w:hAnsi="Arial" w:cs="Arial"/>
          <w:sz w:val="24"/>
          <w:szCs w:val="24"/>
          <w:lang w:eastAsia="ko-KR"/>
        </w:rPr>
        <w:t>to cover these days or be placed on leave without pay.</w:t>
      </w:r>
      <w:r w:rsidR="00150EC2" w:rsidRPr="001404D4">
        <w:rPr>
          <w:rFonts w:ascii="Arial" w:hAnsi="Arial" w:cs="Arial"/>
          <w:sz w:val="24"/>
          <w:szCs w:val="24"/>
          <w:lang w:eastAsia="ko-KR"/>
        </w:rPr>
        <w:br/>
      </w:r>
      <w:r w:rsidR="00150EC2" w:rsidRPr="001404D4">
        <w:rPr>
          <w:rFonts w:ascii="Arial" w:hAnsi="Arial" w:cs="Arial"/>
          <w:sz w:val="24"/>
          <w:szCs w:val="24"/>
          <w:lang w:eastAsia="ko-KR"/>
        </w:rPr>
        <w:lastRenderedPageBreak/>
        <w:br/>
      </w:r>
      <w:r w:rsidR="327E56C7" w:rsidRPr="001404D4">
        <w:rPr>
          <w:rFonts w:ascii="Arial" w:hAnsi="Arial" w:cs="Arial"/>
          <w:sz w:val="24"/>
          <w:szCs w:val="24"/>
        </w:rPr>
        <w:t xml:space="preserve">Since the university may not advance overtime or state compensatory time, </w:t>
      </w:r>
      <w:r w:rsidR="0029607F" w:rsidRPr="001404D4">
        <w:rPr>
          <w:rFonts w:ascii="Arial" w:hAnsi="Arial" w:cs="Arial"/>
          <w:sz w:val="24"/>
          <w:szCs w:val="24"/>
        </w:rPr>
        <w:t>employees</w:t>
      </w:r>
      <w:r w:rsidR="327E56C7" w:rsidRPr="001404D4">
        <w:rPr>
          <w:rFonts w:ascii="Arial" w:hAnsi="Arial" w:cs="Arial"/>
          <w:sz w:val="24"/>
          <w:szCs w:val="24"/>
        </w:rPr>
        <w:t xml:space="preserve"> must acquire the necessary hours in advance.</w:t>
      </w:r>
      <w:r w:rsidR="327E56C7" w:rsidRPr="001404D4">
        <w:rPr>
          <w:rFonts w:ascii="Arial" w:hAnsi="Arial" w:cs="Arial"/>
          <w:sz w:val="24"/>
          <w:szCs w:val="24"/>
          <w:lang w:eastAsia="ko-KR"/>
        </w:rPr>
        <w:t xml:space="preserve"> Supervisors must provide ample opportunity for an employee to earn the necessary FLSA overtime or state compensatory time in advance of an energy conservation day.</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00E14A91" w:rsidRPr="001404D4">
        <w:rPr>
          <w:rFonts w:ascii="Arial" w:hAnsi="Arial" w:cs="Arial"/>
          <w:sz w:val="24"/>
          <w:szCs w:val="24"/>
        </w:rPr>
        <w:t>If an employee earns FLSA overtime or state compensatory time in preparation for an energy conservation day but uses the hours for another reason, the supervisor has discretion on whether to allow the employee the opportunity to earn additional hours to cover the energy conservation day.</w:t>
      </w:r>
      <w:r w:rsidR="00150EC2" w:rsidRPr="001404D4">
        <w:rPr>
          <w:rFonts w:ascii="Arial" w:hAnsi="Arial" w:cs="Arial"/>
          <w:sz w:val="24"/>
          <w:szCs w:val="24"/>
        </w:rPr>
        <w:br/>
      </w:r>
      <w:r w:rsidR="00150EC2" w:rsidRPr="001404D4">
        <w:rPr>
          <w:rFonts w:ascii="Arial" w:hAnsi="Arial" w:cs="Arial"/>
          <w:sz w:val="24"/>
          <w:szCs w:val="24"/>
        </w:rPr>
        <w:br/>
      </w:r>
      <w:r w:rsidR="327E56C7" w:rsidRPr="001404D4">
        <w:rPr>
          <w:rFonts w:ascii="Arial" w:hAnsi="Arial" w:cs="Arial"/>
          <w:sz w:val="24"/>
          <w:szCs w:val="24"/>
          <w:lang w:eastAsia="ko-KR"/>
        </w:rPr>
        <w:t xml:space="preserve">Supervisors </w:t>
      </w:r>
      <w:r w:rsidR="5F1AAB00" w:rsidRPr="001404D4">
        <w:rPr>
          <w:rFonts w:ascii="Arial" w:hAnsi="Arial" w:cs="Arial"/>
          <w:sz w:val="24"/>
          <w:szCs w:val="24"/>
          <w:lang w:eastAsia="ko-KR"/>
        </w:rPr>
        <w:t xml:space="preserve">may </w:t>
      </w:r>
      <w:r w:rsidR="327E56C7" w:rsidRPr="001404D4">
        <w:rPr>
          <w:rFonts w:ascii="Arial" w:hAnsi="Arial" w:cs="Arial"/>
          <w:sz w:val="24"/>
          <w:szCs w:val="24"/>
          <w:lang w:eastAsia="ko-KR"/>
        </w:rPr>
        <w:t>require an employee to use FLSA overtime for energy conservation days before utilizing state compensatory time or vacation</w:t>
      </w:r>
      <w:r w:rsidR="56FA7DDA" w:rsidRPr="001404D4">
        <w:rPr>
          <w:rFonts w:ascii="Arial" w:hAnsi="Arial" w:cs="Arial"/>
          <w:sz w:val="24"/>
          <w:szCs w:val="24"/>
          <w:lang w:eastAsia="ko-KR"/>
        </w:rPr>
        <w:t xml:space="preserve"> leave</w:t>
      </w:r>
      <w:r w:rsidR="327E56C7" w:rsidRPr="001404D4">
        <w:rPr>
          <w:rFonts w:ascii="Arial" w:hAnsi="Arial" w:cs="Arial"/>
          <w:sz w:val="24"/>
          <w:szCs w:val="24"/>
          <w:lang w:eastAsia="ko-KR"/>
        </w:rPr>
        <w:t>.</w:t>
      </w:r>
      <w:r w:rsidR="00150EC2" w:rsidRPr="001404D4">
        <w:rPr>
          <w:rFonts w:ascii="Arial" w:hAnsi="Arial" w:cs="Arial"/>
          <w:sz w:val="24"/>
          <w:szCs w:val="24"/>
          <w:lang w:eastAsia="ko-KR"/>
        </w:rPr>
        <w:br/>
      </w:r>
      <w:r w:rsidR="00150EC2" w:rsidRPr="001404D4">
        <w:rPr>
          <w:rFonts w:ascii="Arial" w:hAnsi="Arial" w:cs="Arial"/>
          <w:sz w:val="24"/>
          <w:szCs w:val="24"/>
          <w:lang w:eastAsia="ko-KR"/>
        </w:rPr>
        <w:br/>
      </w:r>
      <w:r w:rsidR="00E14A91" w:rsidRPr="001404D4">
        <w:rPr>
          <w:rFonts w:ascii="Arial" w:hAnsi="Arial" w:cs="Arial"/>
          <w:sz w:val="24"/>
          <w:szCs w:val="24"/>
          <w:lang w:eastAsia="ko-KR"/>
        </w:rPr>
        <w:t>A part-time classified employee generally will not accrue FLSA overtime or state compensatory time. Therefore, additional hours worked are paid as they are worked during the year to offset leave without pay during an energy conservation day. Supervisors are encouraged to work out a plan with their employee to set expectations on when additional payments and reduction for leave without pay will occur.</w:t>
      </w:r>
    </w:p>
    <w:p w14:paraId="2E006A2E" w14:textId="77777777" w:rsidR="00CB0F7A" w:rsidRPr="001404D4" w:rsidRDefault="00CB0F7A" w:rsidP="001404D4">
      <w:pPr>
        <w:spacing w:after="0" w:line="240" w:lineRule="auto"/>
        <w:rPr>
          <w:rFonts w:ascii="Arial" w:eastAsia="Times New Roman" w:hAnsi="Arial" w:cs="Arial"/>
          <w:b/>
          <w:sz w:val="24"/>
          <w:szCs w:val="24"/>
          <w:lang w:eastAsia="ko-KR"/>
        </w:rPr>
      </w:pPr>
    </w:p>
    <w:p w14:paraId="60F64378" w14:textId="6AEBE080" w:rsidR="002C104D" w:rsidRPr="001404D4" w:rsidRDefault="00BB2535" w:rsidP="001404D4">
      <w:pPr>
        <w:pStyle w:val="ListParagraph"/>
        <w:tabs>
          <w:tab w:val="left" w:pos="720"/>
        </w:tabs>
        <w:spacing w:after="0" w:line="240" w:lineRule="auto"/>
        <w:ind w:left="735" w:hanging="735"/>
        <w:rPr>
          <w:rFonts w:ascii="Arial" w:hAnsi="Arial" w:cs="Arial"/>
          <w:b/>
          <w:bCs/>
          <w:sz w:val="24"/>
          <w:szCs w:val="24"/>
          <w:lang w:eastAsia="ko-KR"/>
        </w:rPr>
      </w:pPr>
      <w:r w:rsidRPr="001404D4">
        <w:rPr>
          <w:rFonts w:ascii="Arial" w:hAnsi="Arial" w:cs="Arial"/>
          <w:b/>
          <w:bCs/>
          <w:sz w:val="24"/>
          <w:szCs w:val="24"/>
          <w:lang w:eastAsia="ko-KR"/>
        </w:rPr>
        <w:t xml:space="preserve">07. </w:t>
      </w:r>
      <w:r w:rsidRPr="001404D4">
        <w:rPr>
          <w:rFonts w:ascii="Arial" w:hAnsi="Arial" w:cs="Arial"/>
          <w:b/>
          <w:bCs/>
          <w:sz w:val="24"/>
          <w:szCs w:val="24"/>
          <w:lang w:eastAsia="ko-KR"/>
        </w:rPr>
        <w:tab/>
      </w:r>
      <w:r w:rsidR="327E56C7" w:rsidRPr="001404D4">
        <w:rPr>
          <w:rFonts w:ascii="Arial" w:hAnsi="Arial" w:cs="Arial"/>
          <w:b/>
          <w:bCs/>
          <w:sz w:val="24"/>
          <w:szCs w:val="24"/>
          <w:lang w:eastAsia="ko-KR"/>
        </w:rPr>
        <w:t>REST AND MEAL</w:t>
      </w:r>
      <w:r w:rsidR="478A113C" w:rsidRPr="001404D4">
        <w:rPr>
          <w:rFonts w:ascii="Arial" w:hAnsi="Arial" w:cs="Arial"/>
          <w:b/>
          <w:bCs/>
          <w:sz w:val="24"/>
          <w:szCs w:val="24"/>
          <w:lang w:eastAsia="ko-KR"/>
        </w:rPr>
        <w:t xml:space="preserve"> PERIOD</w:t>
      </w:r>
      <w:r w:rsidR="327E56C7" w:rsidRPr="001404D4">
        <w:rPr>
          <w:rFonts w:ascii="Arial" w:hAnsi="Arial" w:cs="Arial"/>
          <w:b/>
          <w:bCs/>
          <w:sz w:val="24"/>
          <w:szCs w:val="24"/>
          <w:lang w:eastAsia="ko-KR"/>
        </w:rPr>
        <w:t>S</w:t>
      </w:r>
    </w:p>
    <w:p w14:paraId="62874DD9" w14:textId="77777777" w:rsidR="002C104D" w:rsidRPr="001404D4" w:rsidRDefault="002C104D" w:rsidP="001404D4">
      <w:pPr>
        <w:tabs>
          <w:tab w:val="left" w:pos="720"/>
        </w:tabs>
        <w:spacing w:after="0" w:line="240" w:lineRule="auto"/>
        <w:ind w:left="1800" w:hanging="1800"/>
        <w:rPr>
          <w:rFonts w:ascii="Arial" w:eastAsia="Times New Roman" w:hAnsi="Arial" w:cs="Arial"/>
          <w:sz w:val="24"/>
          <w:szCs w:val="24"/>
          <w:lang w:eastAsia="ko-KR"/>
        </w:rPr>
      </w:pPr>
    </w:p>
    <w:p w14:paraId="7BC27650" w14:textId="26FACAC3" w:rsidR="002C104D" w:rsidRPr="001404D4" w:rsidRDefault="00BB2535" w:rsidP="001404D4">
      <w:pPr>
        <w:pStyle w:val="ListParagraph"/>
        <w:spacing w:after="0" w:line="240" w:lineRule="auto"/>
        <w:ind w:left="1440" w:hanging="720"/>
        <w:rPr>
          <w:rFonts w:ascii="Arial" w:hAnsi="Arial" w:cs="Arial"/>
          <w:sz w:val="24"/>
          <w:szCs w:val="24"/>
        </w:rPr>
      </w:pPr>
      <w:r w:rsidRPr="001404D4">
        <w:rPr>
          <w:rFonts w:ascii="Arial" w:hAnsi="Arial" w:cs="Arial"/>
          <w:sz w:val="24"/>
          <w:szCs w:val="24"/>
        </w:rPr>
        <w:t xml:space="preserve">07.01 </w:t>
      </w:r>
      <w:r w:rsidRPr="001404D4">
        <w:rPr>
          <w:rFonts w:ascii="Arial" w:hAnsi="Arial" w:cs="Arial"/>
          <w:sz w:val="24"/>
          <w:szCs w:val="24"/>
        </w:rPr>
        <w:tab/>
      </w:r>
      <w:r w:rsidR="2BD2F607" w:rsidRPr="001404D4">
        <w:rPr>
          <w:rFonts w:ascii="Arial" w:hAnsi="Arial" w:cs="Arial"/>
          <w:sz w:val="24"/>
          <w:szCs w:val="24"/>
        </w:rPr>
        <w:t>Supervisors may allow</w:t>
      </w:r>
      <w:r w:rsidR="327E56C7" w:rsidRPr="001404D4">
        <w:rPr>
          <w:rFonts w:ascii="Arial" w:hAnsi="Arial" w:cs="Arial"/>
          <w:sz w:val="24"/>
          <w:szCs w:val="24"/>
        </w:rPr>
        <w:t xml:space="preserve"> two </w:t>
      </w:r>
      <w:r w:rsidR="0D128E96" w:rsidRPr="001404D4">
        <w:rPr>
          <w:rFonts w:ascii="Arial" w:hAnsi="Arial" w:cs="Arial"/>
          <w:sz w:val="24"/>
          <w:szCs w:val="24"/>
        </w:rPr>
        <w:t>paid</w:t>
      </w:r>
      <w:r w:rsidR="007F17BA" w:rsidRPr="001404D4">
        <w:rPr>
          <w:rFonts w:ascii="Arial" w:hAnsi="Arial" w:cs="Arial"/>
          <w:sz w:val="24"/>
          <w:szCs w:val="24"/>
        </w:rPr>
        <w:t>,</w:t>
      </w:r>
      <w:r w:rsidR="0D128E96" w:rsidRPr="001404D4">
        <w:rPr>
          <w:rFonts w:ascii="Arial" w:hAnsi="Arial" w:cs="Arial"/>
          <w:sz w:val="24"/>
          <w:szCs w:val="24"/>
        </w:rPr>
        <w:t xml:space="preserve"> </w:t>
      </w:r>
      <w:r w:rsidR="327E56C7" w:rsidRPr="001404D4">
        <w:rPr>
          <w:rFonts w:ascii="Arial" w:hAnsi="Arial" w:cs="Arial"/>
          <w:sz w:val="24"/>
          <w:szCs w:val="24"/>
        </w:rPr>
        <w:t xml:space="preserve">15-minute rest periods during the workday for full-time employees. </w:t>
      </w:r>
      <w:r w:rsidR="4CC324EB" w:rsidRPr="001404D4">
        <w:rPr>
          <w:rFonts w:ascii="Arial" w:hAnsi="Arial" w:cs="Arial"/>
          <w:sz w:val="24"/>
          <w:szCs w:val="24"/>
        </w:rPr>
        <w:t>For e</w:t>
      </w:r>
      <w:r w:rsidR="327E56C7" w:rsidRPr="001404D4">
        <w:rPr>
          <w:rFonts w:ascii="Arial" w:hAnsi="Arial" w:cs="Arial"/>
          <w:sz w:val="24"/>
          <w:szCs w:val="24"/>
        </w:rPr>
        <w:t xml:space="preserve">mployees working at least half-time, but less than full-time, </w:t>
      </w:r>
      <w:r w:rsidR="2BD2F607" w:rsidRPr="001404D4">
        <w:rPr>
          <w:rFonts w:ascii="Arial" w:hAnsi="Arial" w:cs="Arial"/>
          <w:sz w:val="24"/>
          <w:szCs w:val="24"/>
        </w:rPr>
        <w:t xml:space="preserve">supervisors may allow </w:t>
      </w:r>
      <w:r w:rsidR="327E56C7" w:rsidRPr="001404D4">
        <w:rPr>
          <w:rFonts w:ascii="Arial" w:hAnsi="Arial" w:cs="Arial"/>
          <w:sz w:val="24"/>
          <w:szCs w:val="24"/>
        </w:rPr>
        <w:t xml:space="preserve">one </w:t>
      </w:r>
      <w:r w:rsidR="007F17BA" w:rsidRPr="001404D4">
        <w:rPr>
          <w:rFonts w:ascii="Arial" w:hAnsi="Arial" w:cs="Arial"/>
          <w:sz w:val="24"/>
          <w:szCs w:val="24"/>
        </w:rPr>
        <w:t xml:space="preserve">paid, </w:t>
      </w:r>
      <w:r w:rsidR="327E56C7" w:rsidRPr="001404D4">
        <w:rPr>
          <w:rFonts w:ascii="Arial" w:hAnsi="Arial" w:cs="Arial"/>
          <w:sz w:val="24"/>
          <w:szCs w:val="24"/>
        </w:rPr>
        <w:t xml:space="preserve">15-minute rest period per </w:t>
      </w:r>
      <w:r w:rsidR="176E6346" w:rsidRPr="001404D4">
        <w:rPr>
          <w:rFonts w:ascii="Arial" w:hAnsi="Arial" w:cs="Arial"/>
          <w:sz w:val="24"/>
          <w:szCs w:val="24"/>
        </w:rPr>
        <w:t>work</w:t>
      </w:r>
      <w:r w:rsidR="327E56C7" w:rsidRPr="001404D4">
        <w:rPr>
          <w:rFonts w:ascii="Arial" w:hAnsi="Arial" w:cs="Arial"/>
          <w:sz w:val="24"/>
          <w:szCs w:val="24"/>
        </w:rPr>
        <w:t xml:space="preserve">day. </w:t>
      </w:r>
      <w:r w:rsidR="00AC3DE4" w:rsidRPr="001404D4">
        <w:rPr>
          <w:rFonts w:ascii="Arial" w:hAnsi="Arial" w:cs="Arial"/>
          <w:sz w:val="24"/>
          <w:szCs w:val="24"/>
        </w:rPr>
        <w:br/>
      </w:r>
      <w:r w:rsidR="00AC3DE4" w:rsidRPr="001404D4">
        <w:rPr>
          <w:rFonts w:ascii="Arial" w:hAnsi="Arial" w:cs="Arial"/>
          <w:sz w:val="24"/>
          <w:szCs w:val="24"/>
        </w:rPr>
        <w:br/>
      </w:r>
      <w:r w:rsidR="327E56C7" w:rsidRPr="001404D4">
        <w:rPr>
          <w:rFonts w:ascii="Arial" w:hAnsi="Arial" w:cs="Arial"/>
          <w:sz w:val="24"/>
          <w:szCs w:val="24"/>
        </w:rPr>
        <w:t xml:space="preserve">Employees working less than half-time are not authorized </w:t>
      </w:r>
      <w:r w:rsidR="59CB2992" w:rsidRPr="001404D4">
        <w:rPr>
          <w:rFonts w:ascii="Arial" w:hAnsi="Arial" w:cs="Arial"/>
          <w:sz w:val="24"/>
          <w:szCs w:val="24"/>
        </w:rPr>
        <w:t xml:space="preserve">paid </w:t>
      </w:r>
      <w:r w:rsidR="327E56C7" w:rsidRPr="001404D4">
        <w:rPr>
          <w:rFonts w:ascii="Arial" w:hAnsi="Arial" w:cs="Arial"/>
          <w:sz w:val="24"/>
          <w:szCs w:val="24"/>
        </w:rPr>
        <w:t xml:space="preserve">rest periods. </w:t>
      </w:r>
      <w:r w:rsidR="00AC3DE4" w:rsidRPr="001404D4">
        <w:rPr>
          <w:rFonts w:ascii="Arial" w:hAnsi="Arial" w:cs="Arial"/>
          <w:sz w:val="24"/>
          <w:szCs w:val="24"/>
        </w:rPr>
        <w:br/>
      </w:r>
      <w:r w:rsidR="00AC3DE4" w:rsidRPr="001404D4">
        <w:rPr>
          <w:rFonts w:ascii="Arial" w:hAnsi="Arial" w:cs="Arial"/>
          <w:sz w:val="24"/>
          <w:szCs w:val="24"/>
        </w:rPr>
        <w:br/>
      </w:r>
      <w:r w:rsidR="327E56C7" w:rsidRPr="001404D4">
        <w:rPr>
          <w:rFonts w:ascii="Arial" w:hAnsi="Arial" w:cs="Arial"/>
          <w:sz w:val="24"/>
          <w:szCs w:val="24"/>
        </w:rPr>
        <w:t xml:space="preserve">Employees may not use </w:t>
      </w:r>
      <w:r w:rsidR="190E800A" w:rsidRPr="001404D4">
        <w:rPr>
          <w:rFonts w:ascii="Arial" w:hAnsi="Arial" w:cs="Arial"/>
          <w:sz w:val="24"/>
          <w:szCs w:val="24"/>
        </w:rPr>
        <w:t xml:space="preserve">paid </w:t>
      </w:r>
      <w:r w:rsidR="327E56C7" w:rsidRPr="001404D4">
        <w:rPr>
          <w:rFonts w:ascii="Arial" w:hAnsi="Arial" w:cs="Arial"/>
          <w:sz w:val="24"/>
          <w:szCs w:val="24"/>
        </w:rPr>
        <w:t xml:space="preserve">rest periods to shorten the workday or lengthen the lunch hour. </w:t>
      </w:r>
      <w:r w:rsidR="1A1D9027" w:rsidRPr="001404D4">
        <w:rPr>
          <w:rFonts w:ascii="Arial" w:hAnsi="Arial" w:cs="Arial"/>
          <w:sz w:val="24"/>
          <w:szCs w:val="24"/>
        </w:rPr>
        <w:t>R</w:t>
      </w:r>
      <w:r w:rsidR="327E56C7" w:rsidRPr="001404D4">
        <w:rPr>
          <w:rFonts w:ascii="Arial" w:hAnsi="Arial" w:cs="Arial"/>
          <w:sz w:val="24"/>
          <w:szCs w:val="24"/>
        </w:rPr>
        <w:t xml:space="preserve">est periods within </w:t>
      </w:r>
      <w:r w:rsidR="233A5C28" w:rsidRPr="001404D4">
        <w:rPr>
          <w:rFonts w:ascii="Arial" w:hAnsi="Arial" w:cs="Arial"/>
          <w:sz w:val="24"/>
          <w:szCs w:val="24"/>
        </w:rPr>
        <w:t xml:space="preserve">an individual </w:t>
      </w:r>
      <w:r w:rsidR="327E56C7" w:rsidRPr="001404D4">
        <w:rPr>
          <w:rFonts w:ascii="Arial" w:hAnsi="Arial" w:cs="Arial"/>
          <w:sz w:val="24"/>
          <w:szCs w:val="24"/>
        </w:rPr>
        <w:t>office</w:t>
      </w:r>
      <w:r w:rsidR="2C34EE09" w:rsidRPr="001404D4">
        <w:rPr>
          <w:rFonts w:ascii="Arial" w:hAnsi="Arial" w:cs="Arial"/>
          <w:sz w:val="24"/>
          <w:szCs w:val="24"/>
        </w:rPr>
        <w:t xml:space="preserve"> should be managed appropriately as</w:t>
      </w:r>
      <w:r w:rsidR="4C0FF954" w:rsidRPr="001404D4">
        <w:rPr>
          <w:rFonts w:ascii="Arial" w:hAnsi="Arial" w:cs="Arial"/>
          <w:sz w:val="24"/>
          <w:szCs w:val="24"/>
        </w:rPr>
        <w:t xml:space="preserve"> to minimize disruption to operations or</w:t>
      </w:r>
      <w:r w:rsidR="2FF21F78" w:rsidRPr="001404D4">
        <w:rPr>
          <w:rFonts w:ascii="Arial" w:hAnsi="Arial" w:cs="Arial"/>
          <w:sz w:val="24"/>
          <w:szCs w:val="24"/>
        </w:rPr>
        <w:t xml:space="preserve"> delivery of</w:t>
      </w:r>
      <w:r w:rsidR="4C0FF954" w:rsidRPr="001404D4">
        <w:rPr>
          <w:rFonts w:ascii="Arial" w:hAnsi="Arial" w:cs="Arial"/>
          <w:sz w:val="24"/>
          <w:szCs w:val="24"/>
        </w:rPr>
        <w:t xml:space="preserve"> service</w:t>
      </w:r>
      <w:r w:rsidR="0B4494F1" w:rsidRPr="001404D4">
        <w:rPr>
          <w:rFonts w:ascii="Arial" w:hAnsi="Arial" w:cs="Arial"/>
          <w:sz w:val="24"/>
          <w:szCs w:val="24"/>
        </w:rPr>
        <w:t>s</w:t>
      </w:r>
      <w:r w:rsidR="4E556D35" w:rsidRPr="001404D4">
        <w:rPr>
          <w:rFonts w:ascii="Arial" w:hAnsi="Arial" w:cs="Arial"/>
          <w:sz w:val="24"/>
          <w:szCs w:val="24"/>
        </w:rPr>
        <w:t xml:space="preserve"> to the institution.</w:t>
      </w:r>
    </w:p>
    <w:p w14:paraId="5A023026" w14:textId="77777777" w:rsidR="00893A49" w:rsidRPr="001404D4" w:rsidRDefault="00893A49" w:rsidP="001404D4">
      <w:pPr>
        <w:spacing w:after="0" w:line="240" w:lineRule="auto"/>
        <w:ind w:left="1440"/>
        <w:rPr>
          <w:rFonts w:ascii="Arial" w:hAnsi="Arial" w:cs="Arial"/>
          <w:sz w:val="24"/>
          <w:szCs w:val="24"/>
        </w:rPr>
      </w:pPr>
    </w:p>
    <w:p w14:paraId="6E41DE42" w14:textId="08BD1315" w:rsidR="002C104D" w:rsidRPr="001404D4" w:rsidRDefault="00BB2535" w:rsidP="001404D4">
      <w:pPr>
        <w:spacing w:after="0" w:line="240" w:lineRule="auto"/>
        <w:ind w:left="1800" w:hanging="360"/>
        <w:rPr>
          <w:rFonts w:ascii="Arial" w:eastAsia="Times New Roman" w:hAnsi="Arial" w:cs="Arial"/>
          <w:sz w:val="24"/>
          <w:szCs w:val="24"/>
          <w:lang w:eastAsia="ko-KR"/>
        </w:rPr>
      </w:pPr>
      <w:r w:rsidRPr="001404D4">
        <w:rPr>
          <w:rFonts w:ascii="Arial" w:hAnsi="Arial" w:cs="Arial"/>
          <w:sz w:val="24"/>
          <w:szCs w:val="24"/>
        </w:rPr>
        <w:t xml:space="preserve">a. </w:t>
      </w:r>
      <w:r w:rsidRPr="001404D4">
        <w:rPr>
          <w:rFonts w:ascii="Arial" w:hAnsi="Arial" w:cs="Arial"/>
          <w:sz w:val="24"/>
          <w:szCs w:val="24"/>
        </w:rPr>
        <w:tab/>
      </w:r>
      <w:hyperlink r:id="rId25" w:history="1">
        <w:r w:rsidR="327E56C7" w:rsidRPr="001404D4">
          <w:rPr>
            <w:rStyle w:val="Hyperlink"/>
            <w:rFonts w:ascii="Arial" w:eastAsia="Times New Roman" w:hAnsi="Arial" w:cs="Arial"/>
            <w:sz w:val="24"/>
            <w:szCs w:val="24"/>
            <w:lang w:eastAsia="ko-KR"/>
          </w:rPr>
          <w:t>Rest Periods</w:t>
        </w:r>
      </w:hyperlink>
      <w:r w:rsidR="327E56C7" w:rsidRPr="001404D4">
        <w:rPr>
          <w:rFonts w:ascii="Arial" w:eastAsia="Times New Roman" w:hAnsi="Arial" w:cs="Arial"/>
          <w:sz w:val="24"/>
          <w:szCs w:val="24"/>
          <w:lang w:eastAsia="ko-KR"/>
        </w:rPr>
        <w:t xml:space="preserve"> – Rest periods of 15 minutes or less are considered work time and recorded as regular hours worked.</w:t>
      </w:r>
    </w:p>
    <w:p w14:paraId="6FF88C46" w14:textId="77777777" w:rsidR="002C104D" w:rsidRPr="001404D4" w:rsidRDefault="002C104D" w:rsidP="001404D4">
      <w:pPr>
        <w:spacing w:after="0" w:line="240" w:lineRule="auto"/>
        <w:ind w:left="1800" w:hanging="432"/>
        <w:rPr>
          <w:rFonts w:ascii="Arial" w:eastAsia="Times New Roman" w:hAnsi="Arial" w:cs="Arial"/>
          <w:sz w:val="24"/>
          <w:szCs w:val="24"/>
          <w:lang w:eastAsia="ko-KR"/>
        </w:rPr>
      </w:pPr>
    </w:p>
    <w:p w14:paraId="2D2A54D7" w14:textId="7522FDF8" w:rsidR="002C104D" w:rsidRPr="001404D4" w:rsidRDefault="00BB2535" w:rsidP="001404D4">
      <w:pPr>
        <w:spacing w:after="0" w:line="240" w:lineRule="auto"/>
        <w:ind w:left="1800" w:hanging="360"/>
        <w:rPr>
          <w:rFonts w:ascii="Arial" w:eastAsia="Times New Roman" w:hAnsi="Arial" w:cs="Arial"/>
          <w:sz w:val="24"/>
          <w:szCs w:val="24"/>
          <w:lang w:eastAsia="ko-KR"/>
        </w:rPr>
      </w:pPr>
      <w:r w:rsidRPr="001404D4">
        <w:rPr>
          <w:rFonts w:ascii="Arial" w:eastAsia="Times New Roman" w:hAnsi="Arial" w:cs="Arial"/>
          <w:sz w:val="24"/>
          <w:szCs w:val="24"/>
          <w:lang w:eastAsia="ko-KR"/>
        </w:rPr>
        <w:t xml:space="preserve">b. </w:t>
      </w:r>
      <w:r w:rsidRPr="001404D4">
        <w:rPr>
          <w:rFonts w:ascii="Arial" w:eastAsia="Times New Roman" w:hAnsi="Arial" w:cs="Arial"/>
          <w:sz w:val="24"/>
          <w:szCs w:val="24"/>
          <w:lang w:eastAsia="ko-KR"/>
        </w:rPr>
        <w:tab/>
      </w:r>
      <w:r w:rsidR="0BF1E33D" w:rsidRPr="001404D4">
        <w:rPr>
          <w:rFonts w:ascii="Arial" w:eastAsia="Times New Roman" w:hAnsi="Arial" w:cs="Arial"/>
          <w:sz w:val="24"/>
          <w:szCs w:val="24"/>
          <w:lang w:eastAsia="ko-KR"/>
        </w:rPr>
        <w:t xml:space="preserve">Meal Periods – </w:t>
      </w:r>
      <w:r w:rsidR="0BF1E33D" w:rsidRPr="001404D4">
        <w:rPr>
          <w:rFonts w:ascii="Arial" w:hAnsi="Arial" w:cs="Arial"/>
          <w:i/>
          <w:iCs/>
          <w:sz w:val="24"/>
          <w:szCs w:val="24"/>
        </w:rPr>
        <w:t>Bona fide</w:t>
      </w:r>
      <w:r w:rsidR="0BF1E33D" w:rsidRPr="001404D4">
        <w:rPr>
          <w:rFonts w:ascii="Arial" w:hAnsi="Arial" w:cs="Arial"/>
          <w:sz w:val="24"/>
          <w:szCs w:val="24"/>
        </w:rPr>
        <w:t xml:space="preserve"> meal periods are not considered work time.  </w:t>
      </w:r>
      <w:r w:rsidR="0BF1E33D" w:rsidRPr="001404D4">
        <w:rPr>
          <w:rFonts w:ascii="Arial" w:eastAsia="Times New Roman" w:hAnsi="Arial" w:cs="Arial"/>
          <w:sz w:val="24"/>
          <w:szCs w:val="24"/>
        </w:rPr>
        <w:t xml:space="preserve">Employees </w:t>
      </w:r>
      <w:r w:rsidR="2E6766E2" w:rsidRPr="001404D4">
        <w:rPr>
          <w:rFonts w:ascii="Arial" w:eastAsia="Times New Roman" w:hAnsi="Arial" w:cs="Arial"/>
          <w:sz w:val="24"/>
          <w:szCs w:val="24"/>
        </w:rPr>
        <w:t xml:space="preserve">should be </w:t>
      </w:r>
      <w:r w:rsidR="3CA62B74" w:rsidRPr="001404D4">
        <w:rPr>
          <w:rFonts w:ascii="Arial" w:eastAsia="Times New Roman" w:hAnsi="Arial" w:cs="Arial"/>
          <w:sz w:val="24"/>
          <w:szCs w:val="24"/>
        </w:rPr>
        <w:t>provided with at least</w:t>
      </w:r>
      <w:r w:rsidR="0BF1E33D" w:rsidRPr="001404D4">
        <w:rPr>
          <w:rFonts w:ascii="Arial" w:eastAsia="Times New Roman" w:hAnsi="Arial" w:cs="Arial"/>
          <w:sz w:val="24"/>
          <w:szCs w:val="24"/>
        </w:rPr>
        <w:t xml:space="preserve"> 30 minutes for a meal period, during which they are completely relieved from duty. Employees </w:t>
      </w:r>
      <w:r w:rsidR="79A0D665" w:rsidRPr="001404D4">
        <w:rPr>
          <w:rFonts w:ascii="Arial" w:eastAsia="Times New Roman" w:hAnsi="Arial" w:cs="Arial"/>
          <w:sz w:val="24"/>
          <w:szCs w:val="24"/>
        </w:rPr>
        <w:t>are not required</w:t>
      </w:r>
      <w:r w:rsidR="0BF1E33D" w:rsidRPr="001404D4">
        <w:rPr>
          <w:rFonts w:ascii="Arial" w:eastAsia="Times New Roman" w:hAnsi="Arial" w:cs="Arial"/>
          <w:sz w:val="24"/>
          <w:szCs w:val="24"/>
        </w:rPr>
        <w:t xml:space="preserve"> to leave the premises, but if they </w:t>
      </w:r>
      <w:r w:rsidR="5DAE9D0C" w:rsidRPr="001404D4">
        <w:rPr>
          <w:rFonts w:ascii="Arial" w:eastAsia="Times New Roman" w:hAnsi="Arial" w:cs="Arial"/>
          <w:sz w:val="24"/>
          <w:szCs w:val="24"/>
        </w:rPr>
        <w:t xml:space="preserve">are </w:t>
      </w:r>
      <w:r w:rsidR="5DAE9D0C" w:rsidRPr="001404D4">
        <w:rPr>
          <w:rFonts w:ascii="Arial" w:eastAsia="Times New Roman" w:hAnsi="Arial" w:cs="Arial"/>
          <w:sz w:val="24"/>
          <w:szCs w:val="24"/>
        </w:rPr>
        <w:lastRenderedPageBreak/>
        <w:t xml:space="preserve">required to </w:t>
      </w:r>
      <w:r w:rsidR="0BF1E33D" w:rsidRPr="001404D4">
        <w:rPr>
          <w:rFonts w:ascii="Arial" w:eastAsia="Times New Roman" w:hAnsi="Arial" w:cs="Arial"/>
          <w:sz w:val="24"/>
          <w:szCs w:val="24"/>
        </w:rPr>
        <w:t xml:space="preserve">perform any work, the meal period </w:t>
      </w:r>
      <w:r w:rsidR="43982B2D" w:rsidRPr="001404D4">
        <w:rPr>
          <w:rFonts w:ascii="Arial" w:eastAsia="Times New Roman" w:hAnsi="Arial" w:cs="Arial"/>
          <w:sz w:val="24"/>
          <w:szCs w:val="24"/>
        </w:rPr>
        <w:t xml:space="preserve">converts to </w:t>
      </w:r>
      <w:r w:rsidR="0BF1E33D" w:rsidRPr="001404D4">
        <w:rPr>
          <w:rFonts w:ascii="Arial" w:eastAsia="Times New Roman" w:hAnsi="Arial" w:cs="Arial"/>
          <w:sz w:val="24"/>
          <w:szCs w:val="24"/>
        </w:rPr>
        <w:t xml:space="preserve">work time. If an employee </w:t>
      </w:r>
      <w:r w:rsidR="346EC823" w:rsidRPr="001404D4">
        <w:rPr>
          <w:rFonts w:ascii="Arial" w:eastAsia="Times New Roman" w:hAnsi="Arial" w:cs="Arial"/>
          <w:sz w:val="24"/>
          <w:szCs w:val="24"/>
        </w:rPr>
        <w:t xml:space="preserve">is provided with </w:t>
      </w:r>
      <w:r w:rsidR="0BF1E33D" w:rsidRPr="001404D4">
        <w:rPr>
          <w:rFonts w:ascii="Arial" w:eastAsia="Times New Roman" w:hAnsi="Arial" w:cs="Arial"/>
          <w:sz w:val="24"/>
          <w:szCs w:val="24"/>
        </w:rPr>
        <w:t xml:space="preserve">a meal period of less than 30 minutes, the entire period is considered work time. </w:t>
      </w:r>
    </w:p>
    <w:p w14:paraId="4C0575E0" w14:textId="77777777" w:rsidR="002C104D" w:rsidRPr="001404D4" w:rsidRDefault="002C104D" w:rsidP="001404D4">
      <w:pPr>
        <w:spacing w:after="0" w:line="240" w:lineRule="auto"/>
        <w:ind w:left="1440" w:hanging="720"/>
        <w:rPr>
          <w:rFonts w:ascii="Arial" w:eastAsia="Times New Roman" w:hAnsi="Arial" w:cs="Arial"/>
          <w:sz w:val="24"/>
          <w:szCs w:val="24"/>
          <w:lang w:eastAsia="ko-KR"/>
        </w:rPr>
      </w:pPr>
    </w:p>
    <w:p w14:paraId="43EB7493" w14:textId="2B28E61F" w:rsidR="00E9798E" w:rsidRPr="001404D4" w:rsidRDefault="00BB2535" w:rsidP="001404D4">
      <w:pPr>
        <w:pStyle w:val="ListParagraph"/>
        <w:spacing w:after="0" w:line="240" w:lineRule="auto"/>
        <w:ind w:left="1440" w:hanging="720"/>
        <w:rPr>
          <w:rFonts w:ascii="Arial" w:hAnsi="Arial" w:cs="Arial"/>
          <w:sz w:val="24"/>
          <w:szCs w:val="24"/>
        </w:rPr>
      </w:pPr>
      <w:r w:rsidRPr="001404D4">
        <w:rPr>
          <w:rFonts w:ascii="Arial" w:hAnsi="Arial" w:cs="Arial"/>
          <w:sz w:val="24"/>
          <w:szCs w:val="24"/>
        </w:rPr>
        <w:t xml:space="preserve">07.02 </w:t>
      </w:r>
      <w:r w:rsidRPr="001404D4">
        <w:rPr>
          <w:rFonts w:ascii="Arial" w:hAnsi="Arial" w:cs="Arial"/>
          <w:sz w:val="24"/>
          <w:szCs w:val="24"/>
        </w:rPr>
        <w:tab/>
      </w:r>
      <w:r w:rsidR="327E56C7" w:rsidRPr="001404D4">
        <w:rPr>
          <w:rFonts w:ascii="Arial" w:hAnsi="Arial" w:cs="Arial"/>
          <w:sz w:val="24"/>
          <w:szCs w:val="24"/>
        </w:rPr>
        <w:t xml:space="preserve">A department head may adjust the number and frequency of rest </w:t>
      </w:r>
      <w:r w:rsidR="7D8F2C30" w:rsidRPr="001404D4">
        <w:rPr>
          <w:rFonts w:ascii="Arial" w:hAnsi="Arial" w:cs="Arial"/>
          <w:sz w:val="24"/>
          <w:szCs w:val="24"/>
        </w:rPr>
        <w:t xml:space="preserve">periods </w:t>
      </w:r>
      <w:r w:rsidR="327E56C7" w:rsidRPr="001404D4">
        <w:rPr>
          <w:rFonts w:ascii="Arial" w:hAnsi="Arial" w:cs="Arial"/>
          <w:sz w:val="24"/>
          <w:szCs w:val="24"/>
        </w:rPr>
        <w:t xml:space="preserve">as necessary to maintain a safe operating situation for </w:t>
      </w:r>
      <w:r w:rsidR="4F59BE32" w:rsidRPr="001404D4">
        <w:rPr>
          <w:rFonts w:ascii="Arial" w:hAnsi="Arial" w:cs="Arial"/>
          <w:sz w:val="24"/>
          <w:szCs w:val="24"/>
        </w:rPr>
        <w:t xml:space="preserve">employees </w:t>
      </w:r>
      <w:r w:rsidR="327E56C7" w:rsidRPr="001404D4">
        <w:rPr>
          <w:rFonts w:ascii="Arial" w:hAnsi="Arial" w:cs="Arial"/>
          <w:sz w:val="24"/>
          <w:szCs w:val="24"/>
        </w:rPr>
        <w:t>working under potentially hazardous conditions.</w:t>
      </w:r>
    </w:p>
    <w:p w14:paraId="38856BFC" w14:textId="77777777" w:rsidR="00E060FB" w:rsidRPr="001404D4" w:rsidRDefault="00E060FB" w:rsidP="00BB7848">
      <w:pPr>
        <w:spacing w:after="0" w:line="240" w:lineRule="auto"/>
        <w:rPr>
          <w:rFonts w:ascii="Arial" w:eastAsia="Times New Roman" w:hAnsi="Arial" w:cs="Arial"/>
          <w:sz w:val="24"/>
          <w:szCs w:val="24"/>
        </w:rPr>
      </w:pPr>
    </w:p>
    <w:p w14:paraId="1E058D1D" w14:textId="2B237073" w:rsidR="00AC3DE4" w:rsidRPr="001404D4" w:rsidRDefault="007F17BA" w:rsidP="0037135C">
      <w:pPr>
        <w:pStyle w:val="ListParagraph"/>
        <w:tabs>
          <w:tab w:val="left" w:pos="1440"/>
        </w:tabs>
        <w:spacing w:after="0" w:line="240" w:lineRule="auto"/>
        <w:ind w:hanging="720"/>
        <w:rPr>
          <w:rFonts w:ascii="Arial" w:hAnsi="Arial" w:cs="Arial"/>
          <w:sz w:val="24"/>
          <w:szCs w:val="24"/>
        </w:rPr>
      </w:pPr>
      <w:r w:rsidRPr="001404D4">
        <w:rPr>
          <w:rFonts w:ascii="Arial" w:hAnsi="Arial" w:cs="Arial"/>
          <w:b/>
          <w:bCs/>
          <w:sz w:val="24"/>
          <w:szCs w:val="24"/>
        </w:rPr>
        <w:t xml:space="preserve">08. </w:t>
      </w:r>
      <w:r w:rsidRPr="001404D4">
        <w:rPr>
          <w:rFonts w:ascii="Arial" w:hAnsi="Arial" w:cs="Arial"/>
          <w:b/>
          <w:bCs/>
          <w:sz w:val="24"/>
          <w:szCs w:val="24"/>
        </w:rPr>
        <w:tab/>
      </w:r>
      <w:r w:rsidR="6062C070" w:rsidRPr="001404D4">
        <w:rPr>
          <w:rFonts w:ascii="Arial" w:hAnsi="Arial" w:cs="Arial"/>
          <w:b/>
          <w:bCs/>
          <w:sz w:val="24"/>
          <w:szCs w:val="24"/>
        </w:rPr>
        <w:t>TIME</w:t>
      </w:r>
      <w:r w:rsidR="00D41AA7" w:rsidRPr="001404D4">
        <w:rPr>
          <w:rFonts w:ascii="Arial" w:hAnsi="Arial" w:cs="Arial"/>
          <w:b/>
          <w:bCs/>
          <w:sz w:val="24"/>
          <w:szCs w:val="24"/>
        </w:rPr>
        <w:t>KEEPING</w:t>
      </w:r>
      <w:r w:rsidRPr="001404D4">
        <w:rPr>
          <w:rFonts w:ascii="Arial" w:hAnsi="Arial" w:cs="Arial"/>
          <w:b/>
          <w:bCs/>
          <w:sz w:val="24"/>
          <w:szCs w:val="24"/>
        </w:rPr>
        <w:t xml:space="preserve"> PROCEDURES</w:t>
      </w:r>
      <w:r w:rsidR="00AC3DE4" w:rsidRPr="001404D4">
        <w:rPr>
          <w:rFonts w:ascii="Arial" w:hAnsi="Arial" w:cs="Arial"/>
          <w:b/>
          <w:bCs/>
          <w:sz w:val="24"/>
          <w:szCs w:val="24"/>
        </w:rPr>
        <w:br/>
      </w:r>
    </w:p>
    <w:p w14:paraId="42900557" w14:textId="42A98BD7" w:rsidR="00D41AA7" w:rsidRPr="001404D4" w:rsidRDefault="007F17BA" w:rsidP="001404D4">
      <w:pPr>
        <w:pStyle w:val="ListParagraph"/>
        <w:spacing w:after="0" w:line="240" w:lineRule="auto"/>
        <w:ind w:left="1440" w:hanging="720"/>
        <w:rPr>
          <w:rFonts w:ascii="Arial" w:hAnsi="Arial" w:cs="Arial"/>
          <w:sz w:val="24"/>
          <w:szCs w:val="24"/>
        </w:rPr>
      </w:pPr>
      <w:r w:rsidRPr="001404D4">
        <w:rPr>
          <w:rFonts w:ascii="Arial" w:hAnsi="Arial" w:cs="Arial"/>
          <w:sz w:val="24"/>
          <w:szCs w:val="24"/>
        </w:rPr>
        <w:t xml:space="preserve">08.01 </w:t>
      </w:r>
      <w:r w:rsidRPr="001404D4">
        <w:rPr>
          <w:rFonts w:ascii="Arial" w:hAnsi="Arial" w:cs="Arial"/>
          <w:sz w:val="24"/>
          <w:szCs w:val="24"/>
        </w:rPr>
        <w:tab/>
      </w:r>
      <w:r w:rsidR="415731C5" w:rsidRPr="001404D4">
        <w:rPr>
          <w:rFonts w:ascii="Arial" w:hAnsi="Arial" w:cs="Arial"/>
          <w:sz w:val="24"/>
          <w:szCs w:val="24"/>
        </w:rPr>
        <w:t xml:space="preserve">Department heads will ensure that all </w:t>
      </w:r>
      <w:r w:rsidR="63FB1F25" w:rsidRPr="001404D4">
        <w:rPr>
          <w:rFonts w:ascii="Arial" w:hAnsi="Arial" w:cs="Arial"/>
          <w:sz w:val="24"/>
          <w:szCs w:val="24"/>
        </w:rPr>
        <w:t xml:space="preserve">employees </w:t>
      </w:r>
      <w:r w:rsidR="415731C5" w:rsidRPr="001404D4">
        <w:rPr>
          <w:rFonts w:ascii="Arial" w:hAnsi="Arial" w:cs="Arial"/>
          <w:sz w:val="24"/>
          <w:szCs w:val="24"/>
        </w:rPr>
        <w:t xml:space="preserve">are trained to comply with one of the following processes for recording exceptions to their normal work schedule. Regardless of which method is used (a. or b. below), time should be reported weekly but no later than the end of the calendar month. </w:t>
      </w:r>
      <w:r w:rsidR="00AC3DE4" w:rsidRPr="001404D4">
        <w:rPr>
          <w:rFonts w:ascii="Arial" w:hAnsi="Arial" w:cs="Arial"/>
          <w:sz w:val="24"/>
          <w:szCs w:val="24"/>
        </w:rPr>
        <w:br/>
      </w:r>
    </w:p>
    <w:p w14:paraId="2A29A217" w14:textId="1B8AF448" w:rsidR="00D41AA7" w:rsidRPr="001404D4" w:rsidRDefault="007F17BA" w:rsidP="001404D4">
      <w:pPr>
        <w:pStyle w:val="ListParagraph"/>
        <w:spacing w:after="0" w:line="240" w:lineRule="auto"/>
        <w:ind w:left="1800" w:hanging="360"/>
        <w:rPr>
          <w:rFonts w:ascii="Arial" w:hAnsi="Arial" w:cs="Arial"/>
          <w:sz w:val="24"/>
          <w:szCs w:val="24"/>
        </w:rPr>
      </w:pPr>
      <w:r w:rsidRPr="001404D4">
        <w:rPr>
          <w:rFonts w:ascii="Arial" w:hAnsi="Arial" w:cs="Arial"/>
          <w:sz w:val="24"/>
          <w:szCs w:val="24"/>
        </w:rPr>
        <w:t xml:space="preserve">a. </w:t>
      </w:r>
      <w:r w:rsidRPr="001404D4">
        <w:rPr>
          <w:rFonts w:ascii="Arial" w:hAnsi="Arial" w:cs="Arial"/>
          <w:sz w:val="24"/>
          <w:szCs w:val="24"/>
        </w:rPr>
        <w:tab/>
      </w:r>
      <w:r w:rsidR="14EDBBCD" w:rsidRPr="001404D4">
        <w:rPr>
          <w:rFonts w:ascii="Arial" w:hAnsi="Arial" w:cs="Arial"/>
          <w:sz w:val="24"/>
          <w:szCs w:val="24"/>
        </w:rPr>
        <w:t xml:space="preserve">Employees </w:t>
      </w:r>
      <w:r w:rsidR="415731C5" w:rsidRPr="001404D4">
        <w:rPr>
          <w:rFonts w:ascii="Arial" w:hAnsi="Arial" w:cs="Arial"/>
          <w:sz w:val="24"/>
          <w:szCs w:val="24"/>
        </w:rPr>
        <w:t xml:space="preserve">will enter time using </w:t>
      </w:r>
      <w:r w:rsidR="66F16596" w:rsidRPr="001404D4">
        <w:rPr>
          <w:rFonts w:ascii="Arial" w:hAnsi="Arial" w:cs="Arial"/>
          <w:sz w:val="24"/>
          <w:szCs w:val="24"/>
        </w:rPr>
        <w:t xml:space="preserve">the </w:t>
      </w:r>
      <w:r w:rsidR="71CA63AC" w:rsidRPr="001404D4">
        <w:rPr>
          <w:rFonts w:ascii="Arial" w:hAnsi="Arial" w:cs="Arial"/>
          <w:sz w:val="24"/>
          <w:szCs w:val="24"/>
        </w:rPr>
        <w:t xml:space="preserve">university’s designated </w:t>
      </w:r>
      <w:r w:rsidR="66F16596" w:rsidRPr="001404D4">
        <w:rPr>
          <w:rFonts w:ascii="Arial" w:hAnsi="Arial" w:cs="Arial"/>
          <w:sz w:val="24"/>
          <w:szCs w:val="24"/>
        </w:rPr>
        <w:t>timekeeping system</w:t>
      </w:r>
      <w:r w:rsidR="415731C5" w:rsidRPr="001404D4">
        <w:rPr>
          <w:rFonts w:ascii="Arial" w:hAnsi="Arial" w:cs="Arial"/>
          <w:sz w:val="24"/>
          <w:szCs w:val="24"/>
        </w:rPr>
        <w:t xml:space="preserve">. Time entries </w:t>
      </w:r>
      <w:r w:rsidR="34E7750E" w:rsidRPr="001404D4">
        <w:rPr>
          <w:rFonts w:ascii="Arial" w:hAnsi="Arial" w:cs="Arial"/>
          <w:sz w:val="24"/>
          <w:szCs w:val="24"/>
        </w:rPr>
        <w:t xml:space="preserve">should be </w:t>
      </w:r>
      <w:r w:rsidR="415731C5" w:rsidRPr="001404D4">
        <w:rPr>
          <w:rFonts w:ascii="Arial" w:hAnsi="Arial" w:cs="Arial"/>
          <w:sz w:val="24"/>
          <w:szCs w:val="24"/>
        </w:rPr>
        <w:t xml:space="preserve">entered </w:t>
      </w:r>
      <w:r w:rsidR="7FBA01FF" w:rsidRPr="001404D4">
        <w:rPr>
          <w:rFonts w:ascii="Arial" w:hAnsi="Arial" w:cs="Arial"/>
          <w:sz w:val="24"/>
          <w:szCs w:val="24"/>
        </w:rPr>
        <w:t xml:space="preserve">on a weekly </w:t>
      </w:r>
      <w:r w:rsidR="0037135C" w:rsidRPr="001404D4">
        <w:rPr>
          <w:rFonts w:ascii="Arial" w:hAnsi="Arial" w:cs="Arial"/>
          <w:sz w:val="24"/>
          <w:szCs w:val="24"/>
        </w:rPr>
        <w:t>basis and</w:t>
      </w:r>
      <w:r w:rsidR="415731C5" w:rsidRPr="001404D4">
        <w:rPr>
          <w:rFonts w:ascii="Arial" w:hAnsi="Arial" w:cs="Arial"/>
          <w:sz w:val="24"/>
          <w:szCs w:val="24"/>
        </w:rPr>
        <w:t xml:space="preserve"> routed to the employee’s immediate supervisor</w:t>
      </w:r>
      <w:r w:rsidR="00140B93">
        <w:rPr>
          <w:rFonts w:ascii="Arial" w:hAnsi="Arial" w:cs="Arial"/>
          <w:sz w:val="24"/>
          <w:szCs w:val="24"/>
        </w:rPr>
        <w:t>,</w:t>
      </w:r>
      <w:r w:rsidR="50667259" w:rsidRPr="001404D4">
        <w:rPr>
          <w:rFonts w:ascii="Arial" w:hAnsi="Arial" w:cs="Arial"/>
          <w:sz w:val="24"/>
          <w:szCs w:val="24"/>
        </w:rPr>
        <w:t xml:space="preserve"> or designee</w:t>
      </w:r>
      <w:r w:rsidR="00140B93">
        <w:rPr>
          <w:rFonts w:ascii="Arial" w:hAnsi="Arial" w:cs="Arial"/>
          <w:sz w:val="24"/>
          <w:szCs w:val="24"/>
        </w:rPr>
        <w:t>,</w:t>
      </w:r>
      <w:r w:rsidR="415731C5" w:rsidRPr="001404D4">
        <w:rPr>
          <w:rFonts w:ascii="Arial" w:hAnsi="Arial" w:cs="Arial"/>
          <w:sz w:val="24"/>
          <w:szCs w:val="24"/>
        </w:rPr>
        <w:t xml:space="preserve"> for </w:t>
      </w:r>
      <w:r w:rsidR="5AE5598A" w:rsidRPr="001404D4">
        <w:rPr>
          <w:rFonts w:ascii="Arial" w:hAnsi="Arial" w:cs="Arial"/>
          <w:sz w:val="24"/>
          <w:szCs w:val="24"/>
        </w:rPr>
        <w:t>review and approval</w:t>
      </w:r>
      <w:r w:rsidR="415731C5" w:rsidRPr="001404D4">
        <w:rPr>
          <w:rFonts w:ascii="Arial" w:hAnsi="Arial" w:cs="Arial"/>
          <w:sz w:val="24"/>
          <w:szCs w:val="24"/>
        </w:rPr>
        <w:t>. Supervisors</w:t>
      </w:r>
      <w:r w:rsidR="0037135C">
        <w:rPr>
          <w:rFonts w:ascii="Arial" w:hAnsi="Arial" w:cs="Arial"/>
          <w:sz w:val="24"/>
          <w:szCs w:val="24"/>
        </w:rPr>
        <w:t xml:space="preserve">, </w:t>
      </w:r>
      <w:r w:rsidR="6BB21704" w:rsidRPr="001404D4">
        <w:rPr>
          <w:rFonts w:ascii="Arial" w:hAnsi="Arial" w:cs="Arial"/>
          <w:sz w:val="24"/>
          <w:szCs w:val="24"/>
        </w:rPr>
        <w:t>or designee</w:t>
      </w:r>
      <w:r w:rsidR="0037135C">
        <w:rPr>
          <w:rFonts w:ascii="Arial" w:hAnsi="Arial" w:cs="Arial"/>
          <w:sz w:val="24"/>
          <w:szCs w:val="24"/>
        </w:rPr>
        <w:t>,</w:t>
      </w:r>
      <w:r w:rsidR="415731C5" w:rsidRPr="001404D4">
        <w:rPr>
          <w:rFonts w:ascii="Arial" w:hAnsi="Arial" w:cs="Arial"/>
          <w:sz w:val="24"/>
          <w:szCs w:val="24"/>
        </w:rPr>
        <w:t xml:space="preserve"> are responsible for approving time entries as soon as possible</w:t>
      </w:r>
      <w:r w:rsidR="0E0AE261" w:rsidRPr="001404D4">
        <w:rPr>
          <w:rFonts w:ascii="Arial" w:hAnsi="Arial" w:cs="Arial"/>
          <w:sz w:val="24"/>
          <w:szCs w:val="24"/>
        </w:rPr>
        <w:t>,</w:t>
      </w:r>
      <w:r w:rsidR="415731C5" w:rsidRPr="001404D4">
        <w:rPr>
          <w:rFonts w:ascii="Arial" w:hAnsi="Arial" w:cs="Arial"/>
          <w:sz w:val="24"/>
          <w:szCs w:val="24"/>
        </w:rPr>
        <w:t xml:space="preserve"> but no later than one week after receipt or notification</w:t>
      </w:r>
      <w:r w:rsidR="1708A217" w:rsidRPr="001404D4">
        <w:rPr>
          <w:rFonts w:ascii="Arial" w:hAnsi="Arial" w:cs="Arial"/>
          <w:sz w:val="24"/>
          <w:szCs w:val="24"/>
        </w:rPr>
        <w:t>.</w:t>
      </w:r>
      <w:r w:rsidR="00AC3DE4" w:rsidRPr="001404D4">
        <w:rPr>
          <w:rFonts w:ascii="Arial" w:hAnsi="Arial" w:cs="Arial"/>
          <w:sz w:val="24"/>
          <w:szCs w:val="24"/>
        </w:rPr>
        <w:br/>
      </w:r>
    </w:p>
    <w:p w14:paraId="1A3C0AC6" w14:textId="67072BF1" w:rsidR="00D41AA7" w:rsidRPr="001404D4" w:rsidRDefault="007F17BA" w:rsidP="001404D4">
      <w:pPr>
        <w:pStyle w:val="ListParagraph"/>
        <w:spacing w:after="0" w:line="240" w:lineRule="auto"/>
        <w:ind w:left="1800" w:hanging="360"/>
        <w:rPr>
          <w:rFonts w:ascii="Arial" w:hAnsi="Arial" w:cs="Arial"/>
          <w:sz w:val="24"/>
          <w:szCs w:val="24"/>
        </w:rPr>
      </w:pPr>
      <w:r w:rsidRPr="001404D4">
        <w:rPr>
          <w:rFonts w:ascii="Arial" w:hAnsi="Arial" w:cs="Arial"/>
          <w:sz w:val="24"/>
          <w:szCs w:val="24"/>
        </w:rPr>
        <w:t xml:space="preserve">b. </w:t>
      </w:r>
      <w:r w:rsidRPr="001404D4">
        <w:rPr>
          <w:rFonts w:ascii="Arial" w:hAnsi="Arial" w:cs="Arial"/>
          <w:sz w:val="24"/>
          <w:szCs w:val="24"/>
        </w:rPr>
        <w:tab/>
      </w:r>
      <w:r w:rsidR="3F9BC77A" w:rsidRPr="001404D4">
        <w:rPr>
          <w:rFonts w:ascii="Arial" w:hAnsi="Arial" w:cs="Arial"/>
          <w:sz w:val="24"/>
          <w:szCs w:val="24"/>
        </w:rPr>
        <w:t>In the event that</w:t>
      </w:r>
      <w:r w:rsidR="7206FA8C" w:rsidRPr="001404D4">
        <w:rPr>
          <w:rFonts w:ascii="Arial" w:hAnsi="Arial" w:cs="Arial"/>
          <w:sz w:val="24"/>
          <w:szCs w:val="24"/>
        </w:rPr>
        <w:t xml:space="preserve"> the designated timekeeping system </w:t>
      </w:r>
      <w:r w:rsidR="5DAA65F7" w:rsidRPr="001404D4">
        <w:rPr>
          <w:rFonts w:ascii="Arial" w:hAnsi="Arial" w:cs="Arial"/>
          <w:sz w:val="24"/>
          <w:szCs w:val="24"/>
        </w:rPr>
        <w:t xml:space="preserve">is unavailable, employees </w:t>
      </w:r>
      <w:r w:rsidR="1C9F86A4" w:rsidRPr="001404D4">
        <w:rPr>
          <w:rFonts w:ascii="Arial" w:hAnsi="Arial" w:cs="Arial"/>
          <w:sz w:val="24"/>
          <w:szCs w:val="24"/>
        </w:rPr>
        <w:t xml:space="preserve">should </w:t>
      </w:r>
      <w:r w:rsidR="415731C5" w:rsidRPr="001404D4">
        <w:rPr>
          <w:rFonts w:ascii="Arial" w:hAnsi="Arial" w:cs="Arial"/>
          <w:sz w:val="24"/>
          <w:szCs w:val="24"/>
        </w:rPr>
        <w:t xml:space="preserve">record time on a </w:t>
      </w:r>
      <w:r w:rsidR="22B0D60B" w:rsidRPr="001404D4">
        <w:rPr>
          <w:rFonts w:ascii="Arial" w:hAnsi="Arial" w:cs="Arial"/>
          <w:sz w:val="24"/>
          <w:szCs w:val="24"/>
        </w:rPr>
        <w:t xml:space="preserve">manual </w:t>
      </w:r>
      <w:r w:rsidR="415731C5" w:rsidRPr="001404D4">
        <w:rPr>
          <w:rFonts w:ascii="Arial" w:hAnsi="Arial" w:cs="Arial"/>
          <w:sz w:val="24"/>
          <w:szCs w:val="24"/>
        </w:rPr>
        <w:t>time report, signed by the employee and immediate supervisor</w:t>
      </w:r>
      <w:r w:rsidR="2B496FEA" w:rsidRPr="001404D4">
        <w:rPr>
          <w:rFonts w:ascii="Arial" w:hAnsi="Arial" w:cs="Arial"/>
          <w:sz w:val="24"/>
          <w:szCs w:val="24"/>
        </w:rPr>
        <w:t xml:space="preserve">. </w:t>
      </w:r>
      <w:r w:rsidR="472B2272" w:rsidRPr="001404D4">
        <w:rPr>
          <w:rFonts w:ascii="Arial" w:hAnsi="Arial" w:cs="Arial"/>
          <w:sz w:val="24"/>
          <w:szCs w:val="24"/>
        </w:rPr>
        <w:t xml:space="preserve">Hours worked </w:t>
      </w:r>
      <w:r w:rsidR="2B496FEA" w:rsidRPr="001404D4">
        <w:rPr>
          <w:rFonts w:ascii="Arial" w:hAnsi="Arial" w:cs="Arial"/>
          <w:sz w:val="24"/>
          <w:szCs w:val="24"/>
        </w:rPr>
        <w:t xml:space="preserve">from the </w:t>
      </w:r>
      <w:r w:rsidR="131AF334" w:rsidRPr="001404D4">
        <w:rPr>
          <w:rFonts w:ascii="Arial" w:hAnsi="Arial" w:cs="Arial"/>
          <w:sz w:val="24"/>
          <w:szCs w:val="24"/>
        </w:rPr>
        <w:t xml:space="preserve">manual </w:t>
      </w:r>
      <w:r w:rsidR="2B496FEA" w:rsidRPr="001404D4">
        <w:rPr>
          <w:rFonts w:ascii="Arial" w:hAnsi="Arial" w:cs="Arial"/>
          <w:sz w:val="24"/>
          <w:szCs w:val="24"/>
        </w:rPr>
        <w:t>time report should</w:t>
      </w:r>
      <w:r w:rsidR="415731C5" w:rsidRPr="001404D4">
        <w:rPr>
          <w:rFonts w:ascii="Arial" w:hAnsi="Arial" w:cs="Arial"/>
          <w:sz w:val="24"/>
          <w:szCs w:val="24"/>
        </w:rPr>
        <w:t xml:space="preserve"> be entered in </w:t>
      </w:r>
      <w:r w:rsidR="7A2648C3" w:rsidRPr="001404D4">
        <w:rPr>
          <w:rFonts w:ascii="Arial" w:hAnsi="Arial" w:cs="Arial"/>
          <w:sz w:val="24"/>
          <w:szCs w:val="24"/>
        </w:rPr>
        <w:t>the</w:t>
      </w:r>
      <w:r w:rsidR="0A903564" w:rsidRPr="001404D4">
        <w:rPr>
          <w:rFonts w:ascii="Arial" w:hAnsi="Arial" w:cs="Arial"/>
          <w:sz w:val="24"/>
          <w:szCs w:val="24"/>
        </w:rPr>
        <w:t xml:space="preserve"> university’s designated</w:t>
      </w:r>
      <w:r w:rsidR="7A2648C3" w:rsidRPr="001404D4">
        <w:rPr>
          <w:rFonts w:ascii="Arial" w:hAnsi="Arial" w:cs="Arial"/>
          <w:sz w:val="24"/>
          <w:szCs w:val="24"/>
        </w:rPr>
        <w:t xml:space="preserve"> timekeeping system </w:t>
      </w:r>
      <w:r w:rsidR="415731C5" w:rsidRPr="001404D4">
        <w:rPr>
          <w:rFonts w:ascii="Arial" w:hAnsi="Arial" w:cs="Arial"/>
          <w:sz w:val="24"/>
          <w:szCs w:val="24"/>
        </w:rPr>
        <w:t xml:space="preserve">by the </w:t>
      </w:r>
      <w:r w:rsidR="7E1A0FF9" w:rsidRPr="001404D4">
        <w:rPr>
          <w:rFonts w:ascii="Arial" w:hAnsi="Arial" w:cs="Arial"/>
          <w:sz w:val="24"/>
          <w:szCs w:val="24"/>
        </w:rPr>
        <w:t xml:space="preserve">employee’s supervisor or </w:t>
      </w:r>
      <w:r w:rsidR="415731C5" w:rsidRPr="001404D4">
        <w:rPr>
          <w:rFonts w:ascii="Arial" w:hAnsi="Arial" w:cs="Arial"/>
          <w:sz w:val="24"/>
          <w:szCs w:val="24"/>
        </w:rPr>
        <w:t>department</w:t>
      </w:r>
      <w:r w:rsidR="5D65D0EB" w:rsidRPr="001404D4">
        <w:rPr>
          <w:rFonts w:ascii="Arial" w:hAnsi="Arial" w:cs="Arial"/>
          <w:sz w:val="24"/>
          <w:szCs w:val="24"/>
        </w:rPr>
        <w:t>’s</w:t>
      </w:r>
      <w:r w:rsidR="415731C5" w:rsidRPr="001404D4">
        <w:rPr>
          <w:rFonts w:ascii="Arial" w:hAnsi="Arial" w:cs="Arial"/>
          <w:sz w:val="24"/>
          <w:szCs w:val="24"/>
        </w:rPr>
        <w:t xml:space="preserve"> </w:t>
      </w:r>
      <w:r w:rsidR="123EC172" w:rsidRPr="001404D4">
        <w:rPr>
          <w:rFonts w:ascii="Arial" w:hAnsi="Arial" w:cs="Arial"/>
          <w:sz w:val="24"/>
          <w:szCs w:val="24"/>
        </w:rPr>
        <w:t xml:space="preserve">designated </w:t>
      </w:r>
      <w:r w:rsidR="415731C5" w:rsidRPr="001404D4">
        <w:rPr>
          <w:rFonts w:ascii="Arial" w:hAnsi="Arial" w:cs="Arial"/>
          <w:sz w:val="24"/>
          <w:szCs w:val="24"/>
        </w:rPr>
        <w:t>time administrator by the</w:t>
      </w:r>
      <w:r w:rsidR="4C7B2F73" w:rsidRPr="001404D4">
        <w:rPr>
          <w:rFonts w:ascii="Arial" w:hAnsi="Arial" w:cs="Arial"/>
          <w:sz w:val="24"/>
          <w:szCs w:val="24"/>
        </w:rPr>
        <w:t xml:space="preserve"> designated payroll deadline</w:t>
      </w:r>
      <w:r w:rsidR="415731C5" w:rsidRPr="001404D4">
        <w:rPr>
          <w:rFonts w:ascii="Arial" w:hAnsi="Arial" w:cs="Arial"/>
          <w:sz w:val="24"/>
          <w:szCs w:val="24"/>
        </w:rPr>
        <w:t xml:space="preserve">. </w:t>
      </w:r>
      <w:r w:rsidR="00AC3DE4" w:rsidRPr="001404D4">
        <w:rPr>
          <w:rFonts w:ascii="Arial" w:hAnsi="Arial" w:cs="Arial"/>
          <w:sz w:val="24"/>
          <w:szCs w:val="24"/>
        </w:rPr>
        <w:br/>
      </w:r>
    </w:p>
    <w:p w14:paraId="0C760D2C" w14:textId="74A8A718" w:rsidR="00D41AA7" w:rsidRPr="001404D4" w:rsidRDefault="007F17BA" w:rsidP="001404D4">
      <w:pPr>
        <w:pStyle w:val="ListParagraph"/>
        <w:spacing w:after="0" w:line="240" w:lineRule="auto"/>
        <w:ind w:left="1800" w:hanging="360"/>
        <w:rPr>
          <w:rFonts w:ascii="Arial" w:hAnsi="Arial" w:cs="Arial"/>
          <w:sz w:val="24"/>
          <w:szCs w:val="24"/>
        </w:rPr>
      </w:pPr>
      <w:r w:rsidRPr="001404D4">
        <w:rPr>
          <w:rFonts w:ascii="Arial" w:hAnsi="Arial" w:cs="Arial"/>
          <w:sz w:val="24"/>
          <w:szCs w:val="24"/>
        </w:rPr>
        <w:t xml:space="preserve">c. </w:t>
      </w:r>
      <w:r w:rsidRPr="001404D4">
        <w:rPr>
          <w:rFonts w:ascii="Arial" w:hAnsi="Arial" w:cs="Arial"/>
          <w:sz w:val="24"/>
          <w:szCs w:val="24"/>
        </w:rPr>
        <w:tab/>
      </w:r>
      <w:r w:rsidR="00CD7521" w:rsidRPr="001404D4">
        <w:rPr>
          <w:rFonts w:ascii="Arial" w:hAnsi="Arial" w:cs="Arial"/>
          <w:sz w:val="24"/>
          <w:szCs w:val="24"/>
        </w:rPr>
        <w:t>Unreported</w:t>
      </w:r>
      <w:r w:rsidR="0037135C">
        <w:rPr>
          <w:rFonts w:ascii="Arial" w:hAnsi="Arial" w:cs="Arial"/>
          <w:sz w:val="24"/>
          <w:szCs w:val="24"/>
        </w:rPr>
        <w:t xml:space="preserve"> and </w:t>
      </w:r>
      <w:r w:rsidR="00CD7521" w:rsidRPr="001404D4">
        <w:rPr>
          <w:rFonts w:ascii="Arial" w:hAnsi="Arial" w:cs="Arial"/>
          <w:sz w:val="24"/>
          <w:szCs w:val="24"/>
        </w:rPr>
        <w:t xml:space="preserve">unpaid hours worked will not be accepted more than 24 months after the work was performed. Back wages are subject to the </w:t>
      </w:r>
      <w:hyperlink r:id="rId26" w:history="1">
        <w:r w:rsidR="00CD7521" w:rsidRPr="001404D4">
          <w:rPr>
            <w:rStyle w:val="Hyperlink"/>
            <w:rFonts w:ascii="Arial" w:hAnsi="Arial" w:cs="Arial"/>
            <w:sz w:val="24"/>
            <w:szCs w:val="24"/>
          </w:rPr>
          <w:t>Department of Labor Statute of Limitations</w:t>
        </w:r>
      </w:hyperlink>
      <w:r w:rsidR="00D9527F" w:rsidRPr="001404D4">
        <w:rPr>
          <w:rFonts w:ascii="Arial" w:hAnsi="Arial" w:cs="Arial"/>
          <w:sz w:val="24"/>
          <w:szCs w:val="24"/>
        </w:rPr>
        <w:t xml:space="preserve"> </w:t>
      </w:r>
    </w:p>
    <w:p w14:paraId="27E41027" w14:textId="77777777" w:rsidR="002C104D" w:rsidRPr="001404D4" w:rsidRDefault="002C104D" w:rsidP="001404D4">
      <w:pPr>
        <w:spacing w:after="0" w:line="240" w:lineRule="auto"/>
        <w:rPr>
          <w:rFonts w:ascii="Arial" w:eastAsia="Times New Roman" w:hAnsi="Arial" w:cs="Arial"/>
          <w:sz w:val="24"/>
          <w:szCs w:val="24"/>
          <w:lang w:eastAsia="ko-KR"/>
        </w:rPr>
      </w:pPr>
    </w:p>
    <w:p w14:paraId="734C605D" w14:textId="3CCA2C6C" w:rsidR="002C104D" w:rsidRPr="001404D4" w:rsidRDefault="00140B93" w:rsidP="0037135C">
      <w:pPr>
        <w:pStyle w:val="ListParagraph"/>
        <w:tabs>
          <w:tab w:val="left" w:pos="1440"/>
        </w:tabs>
        <w:spacing w:after="0" w:line="240" w:lineRule="auto"/>
        <w:ind w:left="735" w:hanging="735"/>
        <w:rPr>
          <w:rFonts w:ascii="Arial" w:hAnsi="Arial" w:cs="Arial"/>
          <w:b/>
          <w:sz w:val="24"/>
          <w:szCs w:val="24"/>
          <w:lang w:eastAsia="ko-KR"/>
        </w:rPr>
      </w:pPr>
      <w:r>
        <w:rPr>
          <w:rFonts w:ascii="Arial" w:hAnsi="Arial" w:cs="Arial"/>
          <w:b/>
          <w:sz w:val="24"/>
          <w:szCs w:val="24"/>
          <w:lang w:eastAsia="ko-KR"/>
        </w:rPr>
        <w:t>*</w:t>
      </w:r>
      <w:r w:rsidR="007F17BA" w:rsidRPr="001404D4">
        <w:rPr>
          <w:rFonts w:ascii="Arial" w:hAnsi="Arial" w:cs="Arial"/>
          <w:b/>
          <w:sz w:val="24"/>
          <w:szCs w:val="24"/>
          <w:lang w:eastAsia="ko-KR"/>
        </w:rPr>
        <w:t xml:space="preserve">09. </w:t>
      </w:r>
      <w:r w:rsidR="007F17BA" w:rsidRPr="001404D4">
        <w:rPr>
          <w:rFonts w:ascii="Arial" w:hAnsi="Arial" w:cs="Arial"/>
          <w:b/>
          <w:sz w:val="24"/>
          <w:szCs w:val="24"/>
          <w:lang w:eastAsia="ko-KR"/>
        </w:rPr>
        <w:tab/>
      </w:r>
      <w:r w:rsidR="00E14A91" w:rsidRPr="001404D4">
        <w:rPr>
          <w:rFonts w:ascii="Arial" w:hAnsi="Arial" w:cs="Arial"/>
          <w:b/>
          <w:sz w:val="24"/>
          <w:szCs w:val="24"/>
          <w:lang w:eastAsia="ko-KR"/>
        </w:rPr>
        <w:t>REVIEWERS OF THIS UPPS</w:t>
      </w:r>
    </w:p>
    <w:p w14:paraId="5419B277" w14:textId="77777777" w:rsidR="002C104D" w:rsidRPr="001404D4" w:rsidRDefault="002C104D" w:rsidP="001404D4">
      <w:pPr>
        <w:spacing w:after="0" w:line="240" w:lineRule="auto"/>
        <w:rPr>
          <w:rFonts w:ascii="Arial" w:eastAsia="Times New Roman" w:hAnsi="Arial" w:cs="Arial"/>
          <w:sz w:val="24"/>
          <w:szCs w:val="24"/>
          <w:lang w:eastAsia="ko-KR"/>
        </w:rPr>
      </w:pPr>
    </w:p>
    <w:p w14:paraId="16736B70" w14:textId="77777777" w:rsidR="007F17BA" w:rsidRPr="001404D4" w:rsidRDefault="007F17BA"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09.01</w:t>
      </w:r>
      <w:r w:rsidRPr="001404D4">
        <w:rPr>
          <w:rFonts w:ascii="Arial" w:hAnsi="Arial" w:cs="Arial"/>
          <w:sz w:val="24"/>
          <w:szCs w:val="24"/>
          <w:lang w:eastAsia="ko-KR"/>
        </w:rPr>
        <w:tab/>
      </w:r>
      <w:r w:rsidR="00E14A91" w:rsidRPr="001404D4">
        <w:rPr>
          <w:rFonts w:ascii="Arial" w:hAnsi="Arial" w:cs="Arial"/>
          <w:sz w:val="24"/>
          <w:szCs w:val="24"/>
          <w:lang w:eastAsia="ko-KR"/>
        </w:rPr>
        <w:t>Reviewers of this UPPS include the following:</w:t>
      </w:r>
      <w:r w:rsidR="00AC3DE4" w:rsidRPr="001404D4">
        <w:rPr>
          <w:rFonts w:ascii="Arial" w:hAnsi="Arial" w:cs="Arial"/>
          <w:sz w:val="24"/>
          <w:szCs w:val="24"/>
          <w:lang w:eastAsia="ko-KR"/>
        </w:rPr>
        <w:br/>
      </w:r>
      <w:r w:rsidR="00AC3DE4" w:rsidRPr="001404D4">
        <w:rPr>
          <w:rFonts w:ascii="Arial" w:hAnsi="Arial" w:cs="Arial"/>
          <w:sz w:val="24"/>
          <w:szCs w:val="24"/>
          <w:lang w:eastAsia="ko-KR"/>
        </w:rPr>
        <w:br/>
      </w:r>
      <w:r w:rsidR="00E14A91" w:rsidRPr="001404D4">
        <w:rPr>
          <w:rFonts w:ascii="Arial" w:hAnsi="Arial" w:cs="Arial"/>
          <w:sz w:val="24"/>
          <w:szCs w:val="24"/>
          <w:u w:val="single"/>
          <w:lang w:eastAsia="ko-KR"/>
        </w:rPr>
        <w:t>Position</w:t>
      </w:r>
      <w:r w:rsidR="00E14A91" w:rsidRPr="001404D4">
        <w:rPr>
          <w:rFonts w:ascii="Arial" w:hAnsi="Arial" w:cs="Arial"/>
          <w:sz w:val="24"/>
          <w:szCs w:val="24"/>
          <w:lang w:eastAsia="ko-KR"/>
        </w:rPr>
        <w:tab/>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E14A91" w:rsidRPr="001404D4">
        <w:rPr>
          <w:rFonts w:ascii="Arial" w:hAnsi="Arial" w:cs="Arial"/>
          <w:sz w:val="24"/>
          <w:szCs w:val="24"/>
          <w:u w:val="single"/>
          <w:lang w:eastAsia="ko-KR"/>
        </w:rPr>
        <w:t>Date</w:t>
      </w:r>
      <w:r w:rsidR="00AC3DE4" w:rsidRPr="001404D4">
        <w:rPr>
          <w:rFonts w:ascii="Arial" w:hAnsi="Arial" w:cs="Arial"/>
          <w:sz w:val="24"/>
          <w:szCs w:val="24"/>
          <w:u w:val="single"/>
          <w:lang w:eastAsia="ko-KR"/>
        </w:rPr>
        <w:br/>
      </w:r>
    </w:p>
    <w:p w14:paraId="34639983" w14:textId="68D6581B" w:rsidR="007F17BA" w:rsidRPr="001404D4" w:rsidRDefault="007F17BA" w:rsidP="001404D4">
      <w:pPr>
        <w:pStyle w:val="ListParagraph"/>
        <w:spacing w:after="0" w:line="240" w:lineRule="auto"/>
        <w:ind w:left="1440" w:hanging="720"/>
        <w:rPr>
          <w:rFonts w:ascii="Arial" w:hAnsi="Arial" w:cs="Arial"/>
          <w:sz w:val="24"/>
          <w:szCs w:val="24"/>
          <w:lang w:eastAsia="ko-KR"/>
        </w:rPr>
      </w:pPr>
      <w:r w:rsidRPr="001404D4">
        <w:rPr>
          <w:rFonts w:ascii="Arial" w:hAnsi="Arial" w:cs="Arial"/>
          <w:sz w:val="24"/>
          <w:szCs w:val="24"/>
          <w:lang w:eastAsia="ko-KR"/>
        </w:rPr>
        <w:tab/>
      </w:r>
      <w:r w:rsidR="00DF43E1">
        <w:rPr>
          <w:rFonts w:ascii="Arial" w:hAnsi="Arial" w:cs="Arial"/>
          <w:sz w:val="24"/>
          <w:szCs w:val="24"/>
          <w:lang w:eastAsia="ko-KR"/>
        </w:rPr>
        <w:t xml:space="preserve">Associate </w:t>
      </w:r>
      <w:r w:rsidR="00DF43E1" w:rsidRPr="001404D4">
        <w:rPr>
          <w:rFonts w:ascii="Arial" w:hAnsi="Arial" w:cs="Arial"/>
          <w:sz w:val="24"/>
          <w:szCs w:val="24"/>
          <w:lang w:eastAsia="ko-KR"/>
        </w:rPr>
        <w:t>Vice</w:t>
      </w:r>
      <w:r w:rsidR="00E14A91" w:rsidRPr="001404D4">
        <w:rPr>
          <w:rFonts w:ascii="Arial" w:hAnsi="Arial" w:cs="Arial"/>
          <w:sz w:val="24"/>
          <w:szCs w:val="24"/>
          <w:lang w:eastAsia="ko-KR"/>
        </w:rPr>
        <w:t xml:space="preserve"> President for</w:t>
      </w:r>
      <w:r w:rsidR="0037135C" w:rsidRPr="0037135C">
        <w:rPr>
          <w:rFonts w:ascii="Arial" w:hAnsi="Arial" w:cs="Arial"/>
          <w:sz w:val="24"/>
          <w:szCs w:val="24"/>
          <w:lang w:eastAsia="ko-KR"/>
        </w:rPr>
        <w:t xml:space="preserve"> </w:t>
      </w:r>
      <w:r w:rsidR="00E14A91" w:rsidRPr="001404D4">
        <w:rPr>
          <w:rFonts w:ascii="Arial" w:hAnsi="Arial" w:cs="Arial"/>
          <w:sz w:val="24"/>
          <w:szCs w:val="24"/>
          <w:lang w:eastAsia="ko-KR"/>
        </w:rPr>
        <w:tab/>
      </w:r>
      <w:r w:rsidR="00AC3DE4" w:rsidRPr="001404D4">
        <w:rPr>
          <w:rFonts w:ascii="Arial" w:hAnsi="Arial" w:cs="Arial"/>
          <w:sz w:val="24"/>
          <w:szCs w:val="24"/>
          <w:lang w:eastAsia="ko-KR"/>
        </w:rPr>
        <w:tab/>
      </w:r>
      <w:r w:rsidR="00DF43E1">
        <w:rPr>
          <w:rFonts w:ascii="Arial" w:hAnsi="Arial" w:cs="Arial"/>
          <w:sz w:val="24"/>
          <w:szCs w:val="24"/>
          <w:lang w:eastAsia="ko-KR"/>
        </w:rPr>
        <w:tab/>
      </w:r>
      <w:r w:rsidR="00E14A91" w:rsidRPr="001404D4">
        <w:rPr>
          <w:rFonts w:ascii="Arial" w:hAnsi="Arial" w:cs="Arial"/>
          <w:sz w:val="24"/>
          <w:szCs w:val="24"/>
          <w:lang w:eastAsia="ko-KR"/>
        </w:rPr>
        <w:t>June 1 E3Y</w:t>
      </w:r>
    </w:p>
    <w:p w14:paraId="17DD3BD0" w14:textId="70CC4E55" w:rsidR="00DF43E1" w:rsidRDefault="00554150" w:rsidP="00DF43E1">
      <w:pPr>
        <w:pStyle w:val="ListParagraph"/>
        <w:spacing w:after="0" w:line="240" w:lineRule="auto"/>
        <w:ind w:left="1440"/>
        <w:rPr>
          <w:rStyle w:val="tabchar"/>
          <w:rFonts w:ascii="Arial" w:hAnsi="Arial" w:cs="Arial"/>
          <w:sz w:val="24"/>
          <w:szCs w:val="24"/>
        </w:rPr>
      </w:pPr>
      <w:r>
        <w:rPr>
          <w:rFonts w:ascii="Arial" w:hAnsi="Arial" w:cs="Arial"/>
          <w:sz w:val="24"/>
          <w:szCs w:val="24"/>
          <w:lang w:eastAsia="ko-KR"/>
        </w:rPr>
        <w:t xml:space="preserve">Human </w:t>
      </w:r>
      <w:r w:rsidR="00E14A91" w:rsidRPr="001404D4">
        <w:rPr>
          <w:rFonts w:ascii="Arial" w:hAnsi="Arial" w:cs="Arial"/>
          <w:sz w:val="24"/>
          <w:szCs w:val="24"/>
          <w:lang w:eastAsia="ko-KR"/>
        </w:rPr>
        <w:t>Resources</w:t>
      </w:r>
      <w:r w:rsidR="00AC3DE4" w:rsidRPr="001404D4">
        <w:rPr>
          <w:rFonts w:ascii="Arial" w:hAnsi="Arial" w:cs="Arial"/>
          <w:sz w:val="24"/>
          <w:szCs w:val="24"/>
          <w:lang w:eastAsia="ko-KR"/>
        </w:rPr>
        <w:br/>
      </w:r>
      <w:r w:rsidR="00AC3DE4" w:rsidRPr="001404D4">
        <w:rPr>
          <w:rFonts w:ascii="Arial" w:hAnsi="Arial" w:cs="Arial"/>
          <w:sz w:val="24"/>
          <w:szCs w:val="24"/>
          <w:lang w:eastAsia="ko-KR"/>
        </w:rPr>
        <w:br/>
      </w:r>
      <w:r w:rsidR="00DF43E1">
        <w:rPr>
          <w:rStyle w:val="tabchar"/>
          <w:rFonts w:ascii="Arial" w:hAnsi="Arial" w:cs="Arial"/>
          <w:sz w:val="24"/>
          <w:szCs w:val="24"/>
        </w:rPr>
        <w:t xml:space="preserve">Assistant Vice President for </w:t>
      </w:r>
      <w:r w:rsidR="00DF43E1">
        <w:rPr>
          <w:rStyle w:val="tabchar"/>
          <w:rFonts w:ascii="Arial" w:hAnsi="Arial" w:cs="Arial"/>
          <w:sz w:val="24"/>
          <w:szCs w:val="24"/>
        </w:rPr>
        <w:tab/>
      </w:r>
      <w:r w:rsidR="00DF43E1">
        <w:rPr>
          <w:rStyle w:val="tabchar"/>
          <w:rFonts w:ascii="Arial" w:hAnsi="Arial" w:cs="Arial"/>
          <w:sz w:val="24"/>
          <w:szCs w:val="24"/>
        </w:rPr>
        <w:tab/>
      </w:r>
      <w:r w:rsidR="00DF43E1">
        <w:rPr>
          <w:rStyle w:val="tabchar"/>
          <w:rFonts w:ascii="Arial" w:hAnsi="Arial" w:cs="Arial"/>
          <w:sz w:val="24"/>
          <w:szCs w:val="24"/>
        </w:rPr>
        <w:tab/>
      </w:r>
      <w:r w:rsidR="00DF43E1" w:rsidRPr="001404D4">
        <w:rPr>
          <w:rFonts w:ascii="Arial" w:hAnsi="Arial" w:cs="Arial"/>
          <w:sz w:val="24"/>
          <w:szCs w:val="24"/>
          <w:lang w:eastAsia="ko-KR"/>
        </w:rPr>
        <w:t>June 1 E3Y</w:t>
      </w:r>
      <w:r w:rsidR="00DF43E1">
        <w:rPr>
          <w:rStyle w:val="tabchar"/>
          <w:rFonts w:ascii="Arial" w:hAnsi="Arial" w:cs="Arial"/>
          <w:sz w:val="24"/>
          <w:szCs w:val="24"/>
        </w:rPr>
        <w:tab/>
      </w:r>
    </w:p>
    <w:p w14:paraId="5B26B904" w14:textId="77777777" w:rsidR="00DF43E1" w:rsidRDefault="00DF43E1" w:rsidP="001404D4">
      <w:pPr>
        <w:pStyle w:val="ListParagraph"/>
        <w:spacing w:after="0" w:line="240" w:lineRule="auto"/>
        <w:ind w:left="1440"/>
        <w:rPr>
          <w:rStyle w:val="tabchar"/>
          <w:rFonts w:ascii="Arial" w:hAnsi="Arial" w:cs="Arial"/>
          <w:sz w:val="24"/>
          <w:szCs w:val="24"/>
        </w:rPr>
      </w:pPr>
      <w:r>
        <w:rPr>
          <w:rStyle w:val="tabchar"/>
          <w:rFonts w:ascii="Arial" w:hAnsi="Arial" w:cs="Arial"/>
          <w:sz w:val="24"/>
          <w:szCs w:val="24"/>
        </w:rPr>
        <w:t>Talent Strategy and Engagement</w:t>
      </w:r>
      <w:r w:rsidR="00AC3DE4" w:rsidRPr="001404D4">
        <w:rPr>
          <w:rStyle w:val="tabchar"/>
          <w:rFonts w:ascii="Arial" w:hAnsi="Arial" w:cs="Arial"/>
          <w:sz w:val="24"/>
          <w:szCs w:val="24"/>
        </w:rPr>
        <w:tab/>
      </w:r>
      <w:r>
        <w:rPr>
          <w:rStyle w:val="tabchar"/>
          <w:rFonts w:ascii="Arial" w:hAnsi="Arial" w:cs="Arial"/>
          <w:sz w:val="24"/>
          <w:szCs w:val="24"/>
        </w:rPr>
        <w:tab/>
      </w:r>
    </w:p>
    <w:p w14:paraId="1B3CE2D1" w14:textId="68E603A5" w:rsidR="00E9798E" w:rsidRPr="001404D4" w:rsidRDefault="00DF43E1" w:rsidP="001404D4">
      <w:pPr>
        <w:pStyle w:val="ListParagraph"/>
        <w:spacing w:after="0" w:line="240" w:lineRule="auto"/>
        <w:ind w:left="1440"/>
        <w:rPr>
          <w:rFonts w:ascii="Arial" w:hAnsi="Arial" w:cs="Arial"/>
          <w:sz w:val="24"/>
          <w:szCs w:val="24"/>
          <w:lang w:eastAsia="ko-KR"/>
        </w:rPr>
      </w:pPr>
      <w:r>
        <w:rPr>
          <w:rStyle w:val="tabchar"/>
          <w:rFonts w:ascii="Arial" w:hAnsi="Arial" w:cs="Arial"/>
          <w:sz w:val="24"/>
          <w:szCs w:val="24"/>
        </w:rPr>
        <w:lastRenderedPageBreak/>
        <w:tab/>
      </w:r>
      <w:r>
        <w:rPr>
          <w:rStyle w:val="tabchar"/>
          <w:rFonts w:ascii="Arial" w:hAnsi="Arial" w:cs="Arial"/>
          <w:sz w:val="24"/>
          <w:szCs w:val="24"/>
        </w:rPr>
        <w:tab/>
      </w:r>
      <w:r>
        <w:rPr>
          <w:rStyle w:val="tabchar"/>
          <w:rFonts w:ascii="Arial" w:hAnsi="Arial" w:cs="Arial"/>
          <w:sz w:val="24"/>
          <w:szCs w:val="24"/>
        </w:rPr>
        <w:tab/>
      </w:r>
      <w:r>
        <w:rPr>
          <w:rStyle w:val="tabchar"/>
          <w:rFonts w:ascii="Arial" w:hAnsi="Arial" w:cs="Arial"/>
          <w:sz w:val="24"/>
          <w:szCs w:val="24"/>
        </w:rPr>
        <w:tab/>
      </w:r>
      <w:r w:rsidR="00AC3DE4" w:rsidRPr="001404D4">
        <w:rPr>
          <w:rFonts w:ascii="Arial" w:hAnsi="Arial" w:cs="Arial"/>
          <w:sz w:val="24"/>
          <w:szCs w:val="24"/>
          <w:lang w:eastAsia="ko-KR"/>
        </w:rPr>
        <w:br/>
      </w:r>
      <w:r w:rsidR="00E14A91" w:rsidRPr="001404D4">
        <w:rPr>
          <w:rFonts w:ascii="Arial" w:hAnsi="Arial" w:cs="Arial"/>
          <w:sz w:val="24"/>
          <w:szCs w:val="24"/>
          <w:lang w:eastAsia="ko-KR"/>
        </w:rPr>
        <w:t>Chair, Faculty Senate</w:t>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E14A91" w:rsidRPr="001404D4">
        <w:rPr>
          <w:rFonts w:ascii="Arial" w:hAnsi="Arial" w:cs="Arial"/>
          <w:sz w:val="24"/>
          <w:szCs w:val="24"/>
          <w:lang w:eastAsia="ko-KR"/>
        </w:rPr>
        <w:tab/>
        <w:t>June 1 E3Y</w:t>
      </w:r>
      <w:r w:rsidR="00AC3DE4" w:rsidRPr="001404D4">
        <w:rPr>
          <w:rFonts w:ascii="Arial" w:hAnsi="Arial" w:cs="Arial"/>
          <w:sz w:val="24"/>
          <w:szCs w:val="24"/>
          <w:lang w:eastAsia="ko-KR"/>
        </w:rPr>
        <w:br/>
      </w:r>
      <w:r w:rsidR="00AC3DE4" w:rsidRPr="001404D4">
        <w:rPr>
          <w:rFonts w:ascii="Arial" w:hAnsi="Arial" w:cs="Arial"/>
          <w:sz w:val="24"/>
          <w:szCs w:val="24"/>
          <w:lang w:eastAsia="ko-KR"/>
        </w:rPr>
        <w:br/>
      </w:r>
      <w:r w:rsidR="00E14A91" w:rsidRPr="001404D4">
        <w:rPr>
          <w:rFonts w:ascii="Arial" w:hAnsi="Arial" w:cs="Arial"/>
          <w:sz w:val="24"/>
          <w:szCs w:val="24"/>
          <w:lang w:eastAsia="ko-KR"/>
        </w:rPr>
        <w:t>Chair, Staff Council</w:t>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AC3DE4" w:rsidRPr="001404D4">
        <w:rPr>
          <w:rFonts w:ascii="Arial" w:hAnsi="Arial" w:cs="Arial"/>
          <w:sz w:val="24"/>
          <w:szCs w:val="24"/>
          <w:lang w:eastAsia="ko-KR"/>
        </w:rPr>
        <w:tab/>
      </w:r>
      <w:r w:rsidR="00E14A91" w:rsidRPr="001404D4">
        <w:rPr>
          <w:rFonts w:ascii="Arial" w:hAnsi="Arial" w:cs="Arial"/>
          <w:sz w:val="24"/>
          <w:szCs w:val="24"/>
          <w:lang w:eastAsia="ko-KR"/>
        </w:rPr>
        <w:tab/>
        <w:t>June 1 E3Y</w:t>
      </w:r>
    </w:p>
    <w:p w14:paraId="75D30BD9" w14:textId="77777777" w:rsidR="00E9798E" w:rsidRPr="001404D4" w:rsidRDefault="00E9798E" w:rsidP="001404D4">
      <w:pPr>
        <w:spacing w:after="0" w:line="240" w:lineRule="auto"/>
        <w:rPr>
          <w:rFonts w:ascii="Arial" w:eastAsia="Times New Roman" w:hAnsi="Arial" w:cs="Arial"/>
          <w:b/>
          <w:sz w:val="24"/>
          <w:szCs w:val="24"/>
          <w:lang w:eastAsia="ko-KR"/>
        </w:rPr>
      </w:pPr>
    </w:p>
    <w:p w14:paraId="3E5D4E20" w14:textId="77777777" w:rsidR="00E060FB" w:rsidRDefault="007F17BA" w:rsidP="0037135C">
      <w:pPr>
        <w:pStyle w:val="ListParagraph"/>
        <w:spacing w:after="0" w:line="240" w:lineRule="auto"/>
        <w:ind w:left="735" w:hanging="735"/>
        <w:rPr>
          <w:rFonts w:ascii="Arial" w:hAnsi="Arial" w:cs="Arial"/>
          <w:sz w:val="24"/>
          <w:szCs w:val="24"/>
          <w:lang w:eastAsia="ko-KR"/>
        </w:rPr>
      </w:pPr>
      <w:r w:rsidRPr="001404D4">
        <w:rPr>
          <w:rFonts w:ascii="Arial" w:hAnsi="Arial" w:cs="Arial"/>
          <w:b/>
          <w:sz w:val="24"/>
          <w:szCs w:val="24"/>
          <w:lang w:eastAsia="ko-KR"/>
        </w:rPr>
        <w:t xml:space="preserve">10. </w:t>
      </w:r>
      <w:r w:rsidRPr="001404D4">
        <w:rPr>
          <w:rFonts w:ascii="Arial" w:hAnsi="Arial" w:cs="Arial"/>
          <w:b/>
          <w:sz w:val="24"/>
          <w:szCs w:val="24"/>
          <w:lang w:eastAsia="ko-KR"/>
        </w:rPr>
        <w:tab/>
      </w:r>
      <w:r w:rsidR="00E14A91" w:rsidRPr="001404D4">
        <w:rPr>
          <w:rFonts w:ascii="Arial" w:hAnsi="Arial" w:cs="Arial"/>
          <w:b/>
          <w:sz w:val="24"/>
          <w:szCs w:val="24"/>
          <w:lang w:eastAsia="ko-KR"/>
        </w:rPr>
        <w:t>CERTIFICATION STATEMENT</w:t>
      </w:r>
      <w:r w:rsidR="00AC3DE4" w:rsidRPr="001404D4">
        <w:rPr>
          <w:rFonts w:ascii="Arial" w:hAnsi="Arial" w:cs="Arial"/>
          <w:b/>
          <w:sz w:val="24"/>
          <w:szCs w:val="24"/>
          <w:lang w:eastAsia="ko-KR"/>
        </w:rPr>
        <w:br/>
      </w:r>
      <w:r w:rsidR="00AC3DE4" w:rsidRPr="001404D4">
        <w:rPr>
          <w:rFonts w:ascii="Arial" w:hAnsi="Arial" w:cs="Arial"/>
          <w:b/>
          <w:sz w:val="24"/>
          <w:szCs w:val="24"/>
          <w:lang w:eastAsia="ko-KR"/>
        </w:rPr>
        <w:br/>
      </w:r>
      <w:r w:rsidR="00E14A91" w:rsidRPr="001404D4">
        <w:rPr>
          <w:rFonts w:ascii="Arial" w:hAnsi="Arial" w:cs="Arial"/>
          <w:sz w:val="24"/>
          <w:szCs w:val="24"/>
          <w:lang w:eastAsia="ko-KR"/>
        </w:rPr>
        <w:t>This UPPS has been approved by the following individuals in their official capacities and represents Texas State policy and procedure from the date of this document until superseded.</w:t>
      </w:r>
      <w:r w:rsidR="00AC3DE4" w:rsidRPr="001404D4">
        <w:rPr>
          <w:rFonts w:ascii="Arial" w:hAnsi="Arial" w:cs="Arial"/>
          <w:sz w:val="24"/>
          <w:szCs w:val="24"/>
          <w:lang w:eastAsia="ko-KR"/>
        </w:rPr>
        <w:br/>
      </w:r>
      <w:r w:rsidR="00AC3DE4" w:rsidRPr="001404D4">
        <w:rPr>
          <w:rFonts w:ascii="Arial" w:hAnsi="Arial" w:cs="Arial"/>
          <w:sz w:val="24"/>
          <w:szCs w:val="24"/>
          <w:lang w:eastAsia="ko-KR"/>
        </w:rPr>
        <w:br/>
      </w:r>
      <w:r w:rsidR="00E14A91" w:rsidRPr="001404D4">
        <w:rPr>
          <w:rFonts w:ascii="Arial" w:hAnsi="Arial" w:cs="Arial"/>
          <w:sz w:val="24"/>
          <w:szCs w:val="24"/>
          <w:lang w:eastAsia="ko-KR"/>
        </w:rPr>
        <w:t>A</w:t>
      </w:r>
      <w:r w:rsidR="00DF43E1">
        <w:rPr>
          <w:rFonts w:ascii="Arial" w:hAnsi="Arial" w:cs="Arial"/>
          <w:sz w:val="24"/>
          <w:szCs w:val="24"/>
          <w:lang w:eastAsia="ko-KR"/>
        </w:rPr>
        <w:t xml:space="preserve">ssociate </w:t>
      </w:r>
      <w:r w:rsidR="00E14A91" w:rsidRPr="001404D4">
        <w:rPr>
          <w:rFonts w:ascii="Arial" w:hAnsi="Arial" w:cs="Arial"/>
          <w:sz w:val="24"/>
          <w:szCs w:val="24"/>
          <w:lang w:eastAsia="ko-KR"/>
        </w:rPr>
        <w:t>Vice President for Human Resources; senior reviewer of this UPPS</w:t>
      </w:r>
      <w:r w:rsidR="00AC3DE4" w:rsidRPr="001404D4">
        <w:rPr>
          <w:rFonts w:ascii="Arial" w:hAnsi="Arial" w:cs="Arial"/>
          <w:sz w:val="24"/>
          <w:szCs w:val="24"/>
          <w:lang w:eastAsia="ko-KR"/>
        </w:rPr>
        <w:br/>
      </w:r>
      <w:r w:rsidR="00AC3DE4" w:rsidRPr="001404D4">
        <w:rPr>
          <w:rFonts w:ascii="Arial" w:hAnsi="Arial" w:cs="Arial"/>
          <w:sz w:val="24"/>
          <w:szCs w:val="24"/>
          <w:lang w:eastAsia="ko-KR"/>
        </w:rPr>
        <w:br/>
      </w:r>
      <w:r w:rsidR="00E060FB">
        <w:rPr>
          <w:rFonts w:ascii="Arial" w:hAnsi="Arial" w:cs="Arial"/>
          <w:sz w:val="24"/>
          <w:szCs w:val="24"/>
          <w:lang w:eastAsia="ko-KR"/>
        </w:rPr>
        <w:t>E</w:t>
      </w:r>
      <w:r w:rsidR="00140B93">
        <w:rPr>
          <w:rFonts w:ascii="Arial" w:hAnsi="Arial" w:cs="Arial"/>
          <w:sz w:val="24"/>
          <w:szCs w:val="24"/>
          <w:lang w:eastAsia="ko-KR"/>
        </w:rPr>
        <w:t xml:space="preserve">xecutive </w:t>
      </w:r>
      <w:r w:rsidR="00E060FB">
        <w:rPr>
          <w:rFonts w:ascii="Arial" w:hAnsi="Arial" w:cs="Arial"/>
          <w:sz w:val="24"/>
          <w:szCs w:val="24"/>
          <w:lang w:eastAsia="ko-KR"/>
        </w:rPr>
        <w:t>V</w:t>
      </w:r>
      <w:r w:rsidR="00140B93" w:rsidRPr="001404D4">
        <w:rPr>
          <w:rFonts w:ascii="Arial" w:hAnsi="Arial" w:cs="Arial"/>
          <w:sz w:val="24"/>
          <w:szCs w:val="24"/>
          <w:lang w:eastAsia="ko-KR"/>
        </w:rPr>
        <w:t xml:space="preserve">ice </w:t>
      </w:r>
      <w:r w:rsidR="00E060FB">
        <w:rPr>
          <w:rFonts w:ascii="Arial" w:hAnsi="Arial" w:cs="Arial"/>
          <w:sz w:val="24"/>
          <w:szCs w:val="24"/>
          <w:lang w:eastAsia="ko-KR"/>
        </w:rPr>
        <w:t>P</w:t>
      </w:r>
      <w:r w:rsidR="00140B93" w:rsidRPr="001404D4">
        <w:rPr>
          <w:rFonts w:ascii="Arial" w:hAnsi="Arial" w:cs="Arial"/>
          <w:sz w:val="24"/>
          <w:szCs w:val="24"/>
          <w:lang w:eastAsia="ko-KR"/>
        </w:rPr>
        <w:t xml:space="preserve">resident for </w:t>
      </w:r>
      <w:r w:rsidR="00140B93">
        <w:rPr>
          <w:rFonts w:ascii="Arial" w:hAnsi="Arial" w:cs="Arial"/>
          <w:sz w:val="24"/>
          <w:szCs w:val="24"/>
          <w:lang w:eastAsia="ko-KR"/>
        </w:rPr>
        <w:t xml:space="preserve">Operations, Chief Financial Officer </w:t>
      </w:r>
    </w:p>
    <w:p w14:paraId="32B87F07" w14:textId="759A62DE" w:rsidR="004945F8" w:rsidRPr="00BB7848" w:rsidRDefault="00AC3DE4" w:rsidP="00BB7848">
      <w:pPr>
        <w:pStyle w:val="ListParagraph"/>
        <w:spacing w:after="0" w:line="240" w:lineRule="auto"/>
        <w:ind w:left="735" w:hanging="735"/>
        <w:rPr>
          <w:rFonts w:ascii="Arial" w:hAnsi="Arial" w:cs="Arial"/>
          <w:sz w:val="24"/>
          <w:szCs w:val="24"/>
          <w:lang w:eastAsia="ko-KR"/>
        </w:rPr>
      </w:pPr>
      <w:r w:rsidRPr="001404D4">
        <w:rPr>
          <w:rFonts w:ascii="Arial" w:hAnsi="Arial" w:cs="Arial"/>
          <w:sz w:val="24"/>
          <w:szCs w:val="24"/>
          <w:lang w:eastAsia="ko-KR"/>
        </w:rPr>
        <w:br/>
      </w:r>
      <w:r w:rsidR="00E14A91" w:rsidRPr="001404D4">
        <w:rPr>
          <w:rFonts w:ascii="Arial" w:hAnsi="Arial" w:cs="Arial"/>
          <w:sz w:val="24"/>
          <w:szCs w:val="24"/>
          <w:lang w:eastAsia="ko-KR"/>
        </w:rPr>
        <w:t>President</w:t>
      </w:r>
    </w:p>
    <w:sectPr w:rsidR="004945F8" w:rsidRPr="00BB7848">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DFB9" w14:textId="77777777" w:rsidR="008475E5" w:rsidRDefault="008475E5">
      <w:pPr>
        <w:spacing w:after="0" w:line="240" w:lineRule="auto"/>
      </w:pPr>
      <w:r>
        <w:separator/>
      </w:r>
    </w:p>
  </w:endnote>
  <w:endnote w:type="continuationSeparator" w:id="0">
    <w:p w14:paraId="5D8919D9" w14:textId="77777777" w:rsidR="008475E5" w:rsidRDefault="008475E5">
      <w:pPr>
        <w:spacing w:after="0" w:line="240" w:lineRule="auto"/>
      </w:pPr>
      <w:r>
        <w:continuationSeparator/>
      </w:r>
    </w:p>
  </w:endnote>
  <w:endnote w:type="continuationNotice" w:id="1">
    <w:p w14:paraId="079DC8EA" w14:textId="77777777" w:rsidR="008475E5" w:rsidRDefault="00847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0962" w14:textId="77777777" w:rsidR="00544AD9" w:rsidRDefault="00544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8945" w14:textId="77777777" w:rsidR="00544AD9" w:rsidRDefault="00544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DE3" w14:textId="77777777" w:rsidR="00544AD9" w:rsidRDefault="00544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CD1F" w14:textId="77777777" w:rsidR="008475E5" w:rsidRDefault="008475E5">
      <w:pPr>
        <w:spacing w:after="0" w:line="240" w:lineRule="auto"/>
      </w:pPr>
      <w:r>
        <w:separator/>
      </w:r>
    </w:p>
  </w:footnote>
  <w:footnote w:type="continuationSeparator" w:id="0">
    <w:p w14:paraId="14774230" w14:textId="77777777" w:rsidR="008475E5" w:rsidRDefault="008475E5">
      <w:pPr>
        <w:spacing w:after="0" w:line="240" w:lineRule="auto"/>
      </w:pPr>
      <w:r>
        <w:continuationSeparator/>
      </w:r>
    </w:p>
  </w:footnote>
  <w:footnote w:type="continuationNotice" w:id="1">
    <w:p w14:paraId="4208B863" w14:textId="77777777" w:rsidR="008475E5" w:rsidRDefault="00847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D010" w14:textId="77777777" w:rsidR="00544AD9" w:rsidRDefault="00544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EA8" w14:textId="4F64DB77" w:rsidR="00BA7B90" w:rsidRPr="00957990" w:rsidRDefault="00BA7B90" w:rsidP="00BA0DB2">
    <w:pPr>
      <w:spacing w:after="0" w:line="240" w:lineRule="auto"/>
      <w:rPr>
        <w:rFonts w:ascii="Arial"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20E5" w14:textId="77777777" w:rsidR="00544AD9" w:rsidRDefault="0054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9EA"/>
    <w:multiLevelType w:val="hybridMultilevel"/>
    <w:tmpl w:val="D6F64240"/>
    <w:lvl w:ilvl="0" w:tplc="8ACAF4D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84368E"/>
    <w:multiLevelType w:val="hybridMultilevel"/>
    <w:tmpl w:val="7CDEE04A"/>
    <w:lvl w:ilvl="0" w:tplc="9C6C6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56AF1"/>
    <w:multiLevelType w:val="hybridMultilevel"/>
    <w:tmpl w:val="AECE95B4"/>
    <w:lvl w:ilvl="0" w:tplc="B3CAF8DC">
      <w:start w:val="1"/>
      <w:numFmt w:val="lowerLetter"/>
      <w:lvlText w:val="%1."/>
      <w:lvlJc w:val="left"/>
      <w:pPr>
        <w:ind w:left="1800" w:hanging="21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1A478A1"/>
    <w:multiLevelType w:val="hybridMultilevel"/>
    <w:tmpl w:val="9AEE4908"/>
    <w:lvl w:ilvl="0" w:tplc="DF021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C1447"/>
    <w:multiLevelType w:val="multilevel"/>
    <w:tmpl w:val="570600BE"/>
    <w:lvl w:ilvl="0">
      <w:start w:val="1"/>
      <w:numFmt w:val="decimalZero"/>
      <w:lvlText w:val="%1"/>
      <w:lvlJc w:val="left"/>
      <w:pPr>
        <w:tabs>
          <w:tab w:val="num" w:pos="360"/>
        </w:tabs>
        <w:ind w:left="360" w:hanging="360"/>
      </w:pPr>
    </w:lvl>
    <w:lvl w:ilvl="1">
      <w:start w:val="2"/>
      <w:numFmt w:val="decimalZero"/>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221E03B8"/>
    <w:multiLevelType w:val="hybridMultilevel"/>
    <w:tmpl w:val="48A656C4"/>
    <w:lvl w:ilvl="0" w:tplc="0DFCD02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27954955"/>
    <w:multiLevelType w:val="multilevel"/>
    <w:tmpl w:val="756AE050"/>
    <w:lvl w:ilvl="0">
      <w:start w:val="1"/>
      <w:numFmt w:val="decimalZero"/>
      <w:lvlText w:val="%1"/>
      <w:lvlJc w:val="left"/>
      <w:pPr>
        <w:ind w:left="735" w:hanging="735"/>
      </w:pPr>
      <w:rPr>
        <w:rFonts w:hint="default"/>
        <w:b/>
        <w:bCs/>
      </w:rPr>
    </w:lvl>
    <w:lvl w:ilvl="1">
      <w:start w:val="1"/>
      <w:numFmt w:val="decimalZero"/>
      <w:lvlText w:val="%1.%2."/>
      <w:lvlJc w:val="left"/>
      <w:pPr>
        <w:ind w:left="1512" w:hanging="720"/>
      </w:pPr>
      <w:rPr>
        <w:rFonts w:hint="default"/>
        <w:b w:val="0"/>
        <w:bCs w:val="0"/>
      </w:rPr>
    </w:lvl>
    <w:lvl w:ilvl="2">
      <w:start w:val="1"/>
      <w:numFmt w:val="lowerLetter"/>
      <w:lvlText w:val="%3."/>
      <w:lvlJc w:val="left"/>
      <w:pPr>
        <w:ind w:left="1872" w:hanging="288"/>
      </w:pPr>
      <w:rPr>
        <w:rFonts w:hint="default"/>
        <w:b w:val="0"/>
        <w:bCs w:val="0"/>
        <w:strike w:val="0"/>
      </w:rPr>
    </w:lvl>
    <w:lvl w:ilvl="3">
      <w:start w:val="1"/>
      <w:numFmt w:val="lowerRoman"/>
      <w:lvlRestart w:val="0"/>
      <w:suff w:val="space"/>
      <w:lvlText w:val="%4."/>
      <w:lvlJc w:val="left"/>
      <w:pPr>
        <w:ind w:left="2088" w:hanging="288"/>
      </w:pPr>
      <w:rPr>
        <w:rFonts w:hint="default"/>
        <w:strike w:val="0"/>
      </w:rPr>
    </w:lvl>
    <w:lvl w:ilvl="4">
      <w:start w:val="1"/>
      <w:numFmt w:val="decimal"/>
      <w:lvlRestart w:val="0"/>
      <w:lvlText w:val="(%5)"/>
      <w:lvlJc w:val="left"/>
      <w:pPr>
        <w:ind w:left="2664" w:hanging="432"/>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88826CE"/>
    <w:multiLevelType w:val="multilevel"/>
    <w:tmpl w:val="50C61DF0"/>
    <w:lvl w:ilvl="0">
      <w:start w:val="2"/>
      <w:numFmt w:val="decimalZero"/>
      <w:lvlText w:val="%1."/>
      <w:lvlJc w:val="left"/>
      <w:pPr>
        <w:ind w:left="660" w:hanging="660"/>
      </w:pPr>
      <w:rPr>
        <w:rFonts w:hint="default"/>
      </w:rPr>
    </w:lvl>
    <w:lvl w:ilvl="1">
      <w:start w:val="2"/>
      <w:numFmt w:val="decimalZero"/>
      <w:lvlText w:val="%1.04."/>
      <w:lvlJc w:val="left"/>
      <w:pPr>
        <w:ind w:left="1512" w:hanging="7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AA48F3"/>
    <w:multiLevelType w:val="multilevel"/>
    <w:tmpl w:val="CE10CB56"/>
    <w:lvl w:ilvl="0">
      <w:start w:val="1"/>
      <w:numFmt w:val="decimalZero"/>
      <w:lvlText w:val="%1"/>
      <w:lvlJc w:val="left"/>
      <w:pPr>
        <w:ind w:left="735" w:hanging="735"/>
      </w:pPr>
      <w:rPr>
        <w:rFonts w:hint="default"/>
      </w:rPr>
    </w:lvl>
    <w:lvl w:ilvl="1">
      <w:start w:val="1"/>
      <w:numFmt w:val="decimalZero"/>
      <w:lvlText w:val="%1.%2."/>
      <w:lvlJc w:val="left"/>
      <w:pPr>
        <w:ind w:left="1584" w:hanging="792"/>
      </w:pPr>
      <w:rPr>
        <w:rFonts w:hint="default"/>
        <w:b w:val="0"/>
        <w:bCs w:val="0"/>
      </w:rPr>
    </w:lvl>
    <w:lvl w:ilvl="2">
      <w:start w:val="1"/>
      <w:numFmt w:val="lowerLetter"/>
      <w:suff w:val="space"/>
      <w:lvlText w:val="%3."/>
      <w:lvlJc w:val="left"/>
      <w:pPr>
        <w:ind w:left="1800" w:hanging="216"/>
      </w:pPr>
      <w:rPr>
        <w:rFonts w:hint="default"/>
        <w:b w:val="0"/>
        <w:bCs w:val="0"/>
        <w:strike w:val="0"/>
      </w:rPr>
    </w:lvl>
    <w:lvl w:ilvl="3">
      <w:start w:val="1"/>
      <w:numFmt w:val="lowerRoman"/>
      <w:lvlRestart w:val="0"/>
      <w:suff w:val="space"/>
      <w:lvlText w:val="%4."/>
      <w:lvlJc w:val="left"/>
      <w:pPr>
        <w:ind w:left="2088" w:hanging="288"/>
      </w:pPr>
      <w:rPr>
        <w:rFonts w:hint="default"/>
        <w:strike w:val="0"/>
      </w:rPr>
    </w:lvl>
    <w:lvl w:ilvl="4">
      <w:start w:val="1"/>
      <w:numFmt w:val="decimal"/>
      <w:lvlRestart w:val="0"/>
      <w:lvlText w:val="(%5)"/>
      <w:lvlJc w:val="left"/>
      <w:pPr>
        <w:ind w:left="2664" w:hanging="432"/>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30A32381"/>
    <w:multiLevelType w:val="hybridMultilevel"/>
    <w:tmpl w:val="7CCC24BA"/>
    <w:lvl w:ilvl="0" w:tplc="0012F65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A700BE"/>
    <w:multiLevelType w:val="hybridMultilevel"/>
    <w:tmpl w:val="A1327734"/>
    <w:lvl w:ilvl="0" w:tplc="44BC559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B1D05DB"/>
    <w:multiLevelType w:val="hybridMultilevel"/>
    <w:tmpl w:val="7C16B81C"/>
    <w:lvl w:ilvl="0" w:tplc="E6840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A0EA8"/>
    <w:multiLevelType w:val="multilevel"/>
    <w:tmpl w:val="8D5C7004"/>
    <w:lvl w:ilvl="0">
      <w:start w:val="1"/>
      <w:numFmt w:val="decimalZero"/>
      <w:lvlText w:val="%1"/>
      <w:lvlJc w:val="left"/>
      <w:pPr>
        <w:ind w:left="735" w:hanging="735"/>
      </w:pPr>
      <w:rPr>
        <w:rFonts w:hint="default"/>
      </w:rPr>
    </w:lvl>
    <w:lvl w:ilvl="1">
      <w:start w:val="1"/>
      <w:numFmt w:val="decimalZero"/>
      <w:lvlText w:val="%1.%2"/>
      <w:lvlJc w:val="left"/>
      <w:pPr>
        <w:ind w:left="1512" w:hanging="720"/>
      </w:pPr>
      <w:rPr>
        <w:rFonts w:hint="default"/>
        <w:b w:val="0"/>
        <w:bCs w:val="0"/>
      </w:rPr>
    </w:lvl>
    <w:lvl w:ilvl="2">
      <w:start w:val="1"/>
      <w:numFmt w:val="lowerLetter"/>
      <w:lvlText w:val="%3."/>
      <w:lvlJc w:val="left"/>
      <w:pPr>
        <w:ind w:left="1728" w:hanging="288"/>
      </w:pPr>
      <w:rPr>
        <w:rFonts w:hint="default"/>
        <w:b w:val="0"/>
        <w:bCs w:val="0"/>
        <w:strike w:val="0"/>
      </w:rPr>
    </w:lvl>
    <w:lvl w:ilvl="3">
      <w:start w:val="1"/>
      <w:numFmt w:val="lowerRoman"/>
      <w:lvlRestart w:val="0"/>
      <w:suff w:val="space"/>
      <w:lvlText w:val="%4."/>
      <w:lvlJc w:val="left"/>
      <w:pPr>
        <w:ind w:left="2088" w:hanging="216"/>
      </w:pPr>
      <w:rPr>
        <w:rFonts w:hint="default"/>
        <w:strike w:val="0"/>
      </w:rPr>
    </w:lvl>
    <w:lvl w:ilvl="4">
      <w:start w:val="1"/>
      <w:numFmt w:val="decimal"/>
      <w:lvlRestart w:val="0"/>
      <w:lvlText w:val="(%5)"/>
      <w:lvlJc w:val="left"/>
      <w:pPr>
        <w:ind w:left="3240" w:hanging="576"/>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4061115A"/>
    <w:multiLevelType w:val="hybridMultilevel"/>
    <w:tmpl w:val="33EE9DE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42E4CDC"/>
    <w:multiLevelType w:val="multilevel"/>
    <w:tmpl w:val="C7B648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817403"/>
    <w:multiLevelType w:val="hybridMultilevel"/>
    <w:tmpl w:val="098478C4"/>
    <w:lvl w:ilvl="0" w:tplc="52620CF2">
      <w:start w:val="1"/>
      <w:numFmt w:val="lowerRoman"/>
      <w:lvlText w:val="%1."/>
      <w:lvlJc w:val="right"/>
      <w:pPr>
        <w:ind w:left="2160" w:hanging="288"/>
      </w:pPr>
      <w:rPr>
        <w:rFonts w:hint="default"/>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F694672"/>
    <w:multiLevelType w:val="hybridMultilevel"/>
    <w:tmpl w:val="B2304920"/>
    <w:lvl w:ilvl="0" w:tplc="4BD0F2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86D0E03"/>
    <w:multiLevelType w:val="multilevel"/>
    <w:tmpl w:val="FEC8D90E"/>
    <w:lvl w:ilvl="0">
      <w:start w:val="1"/>
      <w:numFmt w:val="decimal"/>
      <w:lvlText w:val="0%1"/>
      <w:lvlJc w:val="left"/>
      <w:pPr>
        <w:ind w:left="660" w:hanging="660"/>
      </w:pPr>
      <w:rPr>
        <w:rFonts w:hint="default"/>
      </w:rPr>
    </w:lvl>
    <w:lvl w:ilvl="1">
      <w:start w:val="1"/>
      <w:numFmt w:val="decimalZero"/>
      <w:lvlText w:val="0%1.%2."/>
      <w:lvlJc w:val="left"/>
      <w:pPr>
        <w:ind w:left="1512" w:hanging="792"/>
      </w:pPr>
      <w:rPr>
        <w:rFonts w:hint="default"/>
      </w:rPr>
    </w:lvl>
    <w:lvl w:ilvl="2">
      <w:start w:val="1"/>
      <w:numFmt w:val="lowerLetter"/>
      <w:suff w:val="space"/>
      <w:lvlText w:val="%3."/>
      <w:lvlJc w:val="left"/>
      <w:pPr>
        <w:ind w:left="1440" w:hanging="504"/>
      </w:pPr>
      <w:rPr>
        <w:rFonts w:hint="default"/>
      </w:rPr>
    </w:lvl>
    <w:lvl w:ilvl="3">
      <w:start w:val="1"/>
      <w:numFmt w:val="lowerRoman"/>
      <w:lvlText w:val="%4."/>
      <w:lvlJc w:val="left"/>
      <w:pPr>
        <w:ind w:left="165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DD50F8"/>
    <w:multiLevelType w:val="hybridMultilevel"/>
    <w:tmpl w:val="41D6F8DC"/>
    <w:lvl w:ilvl="0" w:tplc="EAE01F38">
      <w:start w:val="1"/>
      <w:numFmt w:val="decimalZero"/>
      <w:lvlText w:val="%1."/>
      <w:lvlJc w:val="left"/>
      <w:pPr>
        <w:ind w:left="1080" w:hanging="720"/>
      </w:pPr>
      <w:rPr>
        <w:rFonts w:hint="default"/>
      </w:rPr>
    </w:lvl>
    <w:lvl w:ilvl="1" w:tplc="4C6A14DE">
      <w:start w:val="1"/>
      <w:numFmt w:val="lowerLetter"/>
      <w:lvlText w:val="%2."/>
      <w:lvlJc w:val="left"/>
      <w:pPr>
        <w:ind w:left="1440" w:hanging="360"/>
      </w:pPr>
      <w:rPr>
        <w:rFonts w:hint="default"/>
      </w:rPr>
    </w:lvl>
    <w:lvl w:ilvl="2" w:tplc="F0627A94">
      <w:start w:val="1"/>
      <w:numFmt w:val="decimal"/>
      <w:lvlText w:val="%3)"/>
      <w:lvlJc w:val="left"/>
      <w:pPr>
        <w:ind w:left="2340" w:hanging="360"/>
      </w:pPr>
      <w:rPr>
        <w:rFonts w:hint="default"/>
      </w:rPr>
    </w:lvl>
    <w:lvl w:ilvl="3" w:tplc="9D52C444">
      <w:start w:val="1"/>
      <w:numFmt w:val="lowerLetter"/>
      <w:lvlText w:val="(%4)"/>
      <w:lvlJc w:val="left"/>
      <w:pPr>
        <w:ind w:left="2880" w:hanging="360"/>
      </w:pPr>
      <w:rPr>
        <w:rFonts w:eastAsia="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F572E"/>
    <w:multiLevelType w:val="multilevel"/>
    <w:tmpl w:val="1B585250"/>
    <w:lvl w:ilvl="0">
      <w:start w:val="1"/>
      <w:numFmt w:val="decimal"/>
      <w:lvlText w:val="0%1"/>
      <w:lvlJc w:val="left"/>
      <w:pPr>
        <w:ind w:left="660" w:hanging="660"/>
      </w:pPr>
      <w:rPr>
        <w:rFonts w:hint="default"/>
      </w:rPr>
    </w:lvl>
    <w:lvl w:ilvl="1">
      <w:start w:val="1"/>
      <w:numFmt w:val="decimalZero"/>
      <w:lvlText w:val="0%1.%2."/>
      <w:lvlJc w:val="left"/>
      <w:pPr>
        <w:ind w:left="1512" w:hanging="792"/>
      </w:pPr>
      <w:rPr>
        <w:rFonts w:hint="default"/>
      </w:rPr>
    </w:lvl>
    <w:lvl w:ilvl="2">
      <w:start w:val="1"/>
      <w:numFmt w:val="lowerLetter"/>
      <w:suff w:val="space"/>
      <w:lvlText w:val="%3."/>
      <w:lvlJc w:val="left"/>
      <w:pPr>
        <w:ind w:left="1440" w:hanging="504"/>
      </w:pPr>
      <w:rPr>
        <w:rFonts w:hint="default"/>
      </w:rPr>
    </w:lvl>
    <w:lvl w:ilvl="3">
      <w:start w:val="1"/>
      <w:numFmt w:val="lowerRoman"/>
      <w:lvlText w:val="%4."/>
      <w:lvlJc w:val="left"/>
      <w:pPr>
        <w:ind w:left="165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70972180">
    <w:abstractNumId w:val="4"/>
  </w:num>
  <w:num w:numId="2" w16cid:durableId="1147235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630234">
    <w:abstractNumId w:val="10"/>
  </w:num>
  <w:num w:numId="4" w16cid:durableId="278343554">
    <w:abstractNumId w:val="10"/>
  </w:num>
  <w:num w:numId="5" w16cid:durableId="1302419479">
    <w:abstractNumId w:val="2"/>
  </w:num>
  <w:num w:numId="6" w16cid:durableId="972751158">
    <w:abstractNumId w:val="2"/>
  </w:num>
  <w:num w:numId="7" w16cid:durableId="258106689">
    <w:abstractNumId w:val="15"/>
  </w:num>
  <w:num w:numId="8" w16cid:durableId="360202963">
    <w:abstractNumId w:val="15"/>
  </w:num>
  <w:num w:numId="9" w16cid:durableId="391124143">
    <w:abstractNumId w:val="5"/>
  </w:num>
  <w:num w:numId="10" w16cid:durableId="32733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3030420">
    <w:abstractNumId w:val="0"/>
  </w:num>
  <w:num w:numId="12" w16cid:durableId="2053575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405534">
    <w:abstractNumId w:val="16"/>
  </w:num>
  <w:num w:numId="14" w16cid:durableId="4278192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6923639">
    <w:abstractNumId w:val="13"/>
  </w:num>
  <w:num w:numId="16" w16cid:durableId="2067234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444762">
    <w:abstractNumId w:val="1"/>
  </w:num>
  <w:num w:numId="18" w16cid:durableId="2009290019">
    <w:abstractNumId w:val="3"/>
  </w:num>
  <w:num w:numId="19" w16cid:durableId="345716027">
    <w:abstractNumId w:val="9"/>
  </w:num>
  <w:num w:numId="20" w16cid:durableId="1175418254">
    <w:abstractNumId w:val="17"/>
  </w:num>
  <w:num w:numId="21" w16cid:durableId="761684320">
    <w:abstractNumId w:val="19"/>
  </w:num>
  <w:num w:numId="22" w16cid:durableId="1672755204">
    <w:abstractNumId w:val="19"/>
    <w:lvlOverride w:ilvl="0">
      <w:lvl w:ilvl="0">
        <w:start w:val="1"/>
        <w:numFmt w:val="decimal"/>
        <w:lvlText w:val="0%1"/>
        <w:lvlJc w:val="left"/>
        <w:pPr>
          <w:ind w:left="660" w:hanging="660"/>
        </w:pPr>
        <w:rPr>
          <w:rFonts w:hint="default"/>
        </w:rPr>
      </w:lvl>
    </w:lvlOverride>
    <w:lvlOverride w:ilvl="1">
      <w:lvl w:ilvl="1">
        <w:start w:val="1"/>
        <w:numFmt w:val="decimalZero"/>
        <w:lvlText w:val="0%1.%2."/>
        <w:lvlJc w:val="left"/>
        <w:pPr>
          <w:ind w:left="1656" w:hanging="936"/>
        </w:pPr>
        <w:rPr>
          <w:rFonts w:hint="default"/>
        </w:rPr>
      </w:lvl>
    </w:lvlOverride>
    <w:lvlOverride w:ilvl="2">
      <w:lvl w:ilvl="2">
        <w:start w:val="1"/>
        <w:numFmt w:val="lowerLetter"/>
        <w:suff w:val="space"/>
        <w:lvlText w:val="%3."/>
        <w:lvlJc w:val="left"/>
        <w:pPr>
          <w:ind w:left="1440" w:hanging="504"/>
        </w:pPr>
        <w:rPr>
          <w:rFonts w:hint="default"/>
        </w:rPr>
      </w:lvl>
    </w:lvlOverride>
    <w:lvlOverride w:ilvl="3">
      <w:lvl w:ilvl="3">
        <w:start w:val="1"/>
        <w:numFmt w:val="lowerRoman"/>
        <w:lvlText w:val="%4."/>
        <w:lvlJc w:val="left"/>
        <w:pPr>
          <w:ind w:left="1656" w:hanging="216"/>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3" w16cid:durableId="1484809512">
    <w:abstractNumId w:val="19"/>
    <w:lvlOverride w:ilvl="0">
      <w:lvl w:ilvl="0">
        <w:start w:val="1"/>
        <w:numFmt w:val="decimal"/>
        <w:lvlText w:val="0%1"/>
        <w:lvlJc w:val="left"/>
        <w:pPr>
          <w:ind w:left="660" w:hanging="660"/>
        </w:pPr>
        <w:rPr>
          <w:rFonts w:hint="default"/>
        </w:rPr>
      </w:lvl>
    </w:lvlOverride>
    <w:lvlOverride w:ilvl="1">
      <w:lvl w:ilvl="1">
        <w:start w:val="1"/>
        <w:numFmt w:val="decimalZero"/>
        <w:lvlText w:val="0%1.%2."/>
        <w:lvlJc w:val="left"/>
        <w:pPr>
          <w:ind w:left="1512" w:hanging="792"/>
        </w:pPr>
        <w:rPr>
          <w:rFonts w:hint="default"/>
        </w:rPr>
      </w:lvl>
    </w:lvlOverride>
    <w:lvlOverride w:ilvl="2">
      <w:lvl w:ilvl="2">
        <w:start w:val="1"/>
        <w:numFmt w:val="lowerLetter"/>
        <w:suff w:val="space"/>
        <w:lvlText w:val="%3."/>
        <w:lvlJc w:val="left"/>
        <w:pPr>
          <w:ind w:left="1440" w:hanging="504"/>
        </w:pPr>
        <w:rPr>
          <w:rFonts w:hint="default"/>
        </w:rPr>
      </w:lvl>
    </w:lvlOverride>
    <w:lvlOverride w:ilvl="3">
      <w:lvl w:ilvl="3">
        <w:start w:val="1"/>
        <w:numFmt w:val="lowerRoman"/>
        <w:lvlText w:val="%4."/>
        <w:lvlJc w:val="left"/>
        <w:pPr>
          <w:ind w:left="1656" w:hanging="216"/>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4" w16cid:durableId="1028335046">
    <w:abstractNumId w:val="7"/>
  </w:num>
  <w:num w:numId="25" w16cid:durableId="1692416806">
    <w:abstractNumId w:val="14"/>
  </w:num>
  <w:num w:numId="26" w16cid:durableId="1964188537">
    <w:abstractNumId w:val="8"/>
  </w:num>
  <w:num w:numId="27" w16cid:durableId="1225262551">
    <w:abstractNumId w:val="18"/>
  </w:num>
  <w:num w:numId="28" w16cid:durableId="1427389036">
    <w:abstractNumId w:val="11"/>
  </w:num>
  <w:num w:numId="29" w16cid:durableId="2005208710">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12" w:hanging="720"/>
        </w:pPr>
        <w:rPr>
          <w:rFonts w:hint="default"/>
          <w:b w:val="0"/>
          <w:bCs w:val="0"/>
        </w:rPr>
      </w:lvl>
    </w:lvlOverride>
    <w:lvlOverride w:ilvl="2">
      <w:lvl w:ilvl="2">
        <w:start w:val="1"/>
        <w:numFmt w:val="lowerLetter"/>
        <w:lvlText w:val="%3."/>
        <w:lvlJc w:val="left"/>
        <w:pPr>
          <w:ind w:left="1728" w:hanging="288"/>
        </w:pPr>
        <w:rPr>
          <w:rFonts w:hint="default"/>
          <w:b w:val="0"/>
          <w:bCs w:val="0"/>
          <w:strike w:val="0"/>
        </w:rPr>
      </w:lvl>
    </w:lvlOverride>
    <w:lvlOverride w:ilvl="3">
      <w:lvl w:ilvl="3">
        <w:start w:val="1"/>
        <w:numFmt w:val="lowerRoman"/>
        <w:lvlRestart w:val="0"/>
        <w:suff w:val="space"/>
        <w:lvlText w:val="%4."/>
        <w:lvlJc w:val="left"/>
        <w:pPr>
          <w:ind w:left="2808" w:hanging="432"/>
        </w:pPr>
        <w:rPr>
          <w:rFonts w:hint="default"/>
          <w:strike w:val="0"/>
        </w:rPr>
      </w:lvl>
    </w:lvlOverride>
    <w:lvlOverride w:ilvl="4">
      <w:lvl w:ilvl="4">
        <w:start w:val="1"/>
        <w:numFmt w:val="decimal"/>
        <w:lvlRestart w:val="0"/>
        <w:lvlText w:val="(%5)"/>
        <w:lvlJc w:val="left"/>
        <w:pPr>
          <w:ind w:left="3240" w:hanging="576"/>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30" w16cid:durableId="933781635">
    <w:abstractNumId w:val="12"/>
  </w:num>
  <w:num w:numId="31" w16cid:durableId="268437980">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12" w:hanging="720"/>
        </w:pPr>
        <w:rPr>
          <w:rFonts w:hint="default"/>
          <w:b w:val="0"/>
          <w:bCs w:val="0"/>
        </w:rPr>
      </w:lvl>
    </w:lvlOverride>
    <w:lvlOverride w:ilvl="2">
      <w:lvl w:ilvl="2">
        <w:start w:val="1"/>
        <w:numFmt w:val="lowerLetter"/>
        <w:lvlText w:val="%3."/>
        <w:lvlJc w:val="left"/>
        <w:pPr>
          <w:ind w:left="1728" w:hanging="288"/>
        </w:pPr>
        <w:rPr>
          <w:rFonts w:hint="default"/>
          <w:b w:val="0"/>
          <w:bCs w:val="0"/>
          <w:strike w:val="0"/>
        </w:rPr>
      </w:lvl>
    </w:lvlOverride>
    <w:lvlOverride w:ilvl="3">
      <w:lvl w:ilvl="3">
        <w:start w:val="1"/>
        <w:numFmt w:val="lowerRoman"/>
        <w:lvlRestart w:val="0"/>
        <w:suff w:val="space"/>
        <w:lvlText w:val="%4."/>
        <w:lvlJc w:val="left"/>
        <w:pPr>
          <w:ind w:left="2160" w:hanging="360"/>
        </w:pPr>
        <w:rPr>
          <w:rFonts w:hint="default"/>
          <w:strike w:val="0"/>
        </w:rPr>
      </w:lvl>
    </w:lvlOverride>
    <w:lvlOverride w:ilvl="4">
      <w:lvl w:ilvl="4">
        <w:start w:val="1"/>
        <w:numFmt w:val="decimal"/>
        <w:lvlRestart w:val="0"/>
        <w:lvlText w:val="(%5)"/>
        <w:lvlJc w:val="left"/>
        <w:pPr>
          <w:ind w:left="2664" w:hanging="432"/>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32" w16cid:durableId="457451339">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12" w:hanging="720"/>
        </w:pPr>
        <w:rPr>
          <w:rFonts w:hint="default"/>
          <w:b w:val="0"/>
          <w:bCs w:val="0"/>
        </w:rPr>
      </w:lvl>
    </w:lvlOverride>
    <w:lvlOverride w:ilvl="2">
      <w:lvl w:ilvl="2">
        <w:start w:val="1"/>
        <w:numFmt w:val="lowerLetter"/>
        <w:lvlText w:val="%3."/>
        <w:lvlJc w:val="left"/>
        <w:pPr>
          <w:ind w:left="1728" w:hanging="288"/>
        </w:pPr>
        <w:rPr>
          <w:rFonts w:hint="default"/>
          <w:b w:val="0"/>
          <w:bCs w:val="0"/>
          <w:strike w:val="0"/>
        </w:rPr>
      </w:lvl>
    </w:lvlOverride>
    <w:lvlOverride w:ilvl="3">
      <w:lvl w:ilvl="3">
        <w:start w:val="1"/>
        <w:numFmt w:val="lowerRoman"/>
        <w:lvlRestart w:val="0"/>
        <w:suff w:val="space"/>
        <w:lvlText w:val="%4."/>
        <w:lvlJc w:val="left"/>
        <w:pPr>
          <w:ind w:left="2232" w:hanging="432"/>
        </w:pPr>
        <w:rPr>
          <w:rFonts w:hint="default"/>
          <w:strike w:val="0"/>
        </w:rPr>
      </w:lvl>
    </w:lvlOverride>
    <w:lvlOverride w:ilvl="4">
      <w:lvl w:ilvl="4">
        <w:start w:val="1"/>
        <w:numFmt w:val="decimal"/>
        <w:lvlRestart w:val="0"/>
        <w:lvlText w:val="(%5)"/>
        <w:lvlJc w:val="left"/>
        <w:pPr>
          <w:ind w:left="2664" w:hanging="432"/>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33" w16cid:durableId="553321972">
    <w:abstractNumId w:val="6"/>
  </w:num>
  <w:num w:numId="34" w16cid:durableId="167984633">
    <w:abstractNumId w:val="6"/>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12" w:hanging="720"/>
        </w:pPr>
        <w:rPr>
          <w:rFonts w:hint="default"/>
          <w:b w:val="0"/>
          <w:bCs w:val="0"/>
        </w:rPr>
      </w:lvl>
    </w:lvlOverride>
    <w:lvlOverride w:ilvl="2">
      <w:lvl w:ilvl="2">
        <w:start w:val="1"/>
        <w:numFmt w:val="lowerLetter"/>
        <w:lvlText w:val="%3."/>
        <w:lvlJc w:val="left"/>
        <w:pPr>
          <w:ind w:left="2016" w:hanging="288"/>
        </w:pPr>
        <w:rPr>
          <w:rFonts w:hint="default"/>
          <w:b w:val="0"/>
          <w:bCs w:val="0"/>
          <w:strike w:val="0"/>
        </w:rPr>
      </w:lvl>
    </w:lvlOverride>
    <w:lvlOverride w:ilvl="3">
      <w:lvl w:ilvl="3">
        <w:start w:val="1"/>
        <w:numFmt w:val="lowerRoman"/>
        <w:lvlRestart w:val="0"/>
        <w:suff w:val="space"/>
        <w:lvlText w:val="%4."/>
        <w:lvlJc w:val="left"/>
        <w:pPr>
          <w:ind w:left="2088" w:hanging="288"/>
        </w:pPr>
        <w:rPr>
          <w:rFonts w:hint="default"/>
          <w:strike w:val="0"/>
        </w:rPr>
      </w:lvl>
    </w:lvlOverride>
    <w:lvlOverride w:ilvl="4">
      <w:lvl w:ilvl="4">
        <w:start w:val="1"/>
        <w:numFmt w:val="decimal"/>
        <w:lvlRestart w:val="0"/>
        <w:lvlText w:val="(%5)"/>
        <w:lvlJc w:val="left"/>
        <w:pPr>
          <w:ind w:left="2664" w:hanging="432"/>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2MDE3MTY3Nja2sDBS0lEKTi0uzszPAykwrAUAw6cK+CwAAAA="/>
  </w:docVars>
  <w:rsids>
    <w:rsidRoot w:val="00E14A91"/>
    <w:rsid w:val="000013FB"/>
    <w:rsid w:val="00003D4B"/>
    <w:rsid w:val="00005B8E"/>
    <w:rsid w:val="00020A7A"/>
    <w:rsid w:val="00026FF8"/>
    <w:rsid w:val="00033A46"/>
    <w:rsid w:val="00033F27"/>
    <w:rsid w:val="000456AC"/>
    <w:rsid w:val="00046E8F"/>
    <w:rsid w:val="0005753E"/>
    <w:rsid w:val="0006219D"/>
    <w:rsid w:val="00062359"/>
    <w:rsid w:val="00062AB6"/>
    <w:rsid w:val="00071333"/>
    <w:rsid w:val="000740EC"/>
    <w:rsid w:val="00090596"/>
    <w:rsid w:val="00091FE9"/>
    <w:rsid w:val="00094276"/>
    <w:rsid w:val="00096F61"/>
    <w:rsid w:val="000A18C3"/>
    <w:rsid w:val="000A2EF0"/>
    <w:rsid w:val="000B79B0"/>
    <w:rsid w:val="000E11FC"/>
    <w:rsid w:val="000E6C9B"/>
    <w:rsid w:val="00112B7E"/>
    <w:rsid w:val="00125F4B"/>
    <w:rsid w:val="001404D4"/>
    <w:rsid w:val="001405C1"/>
    <w:rsid w:val="00140B93"/>
    <w:rsid w:val="00141A90"/>
    <w:rsid w:val="001474C2"/>
    <w:rsid w:val="00150EC2"/>
    <w:rsid w:val="00152FD3"/>
    <w:rsid w:val="001571CB"/>
    <w:rsid w:val="00157C7E"/>
    <w:rsid w:val="00176ED9"/>
    <w:rsid w:val="001821AC"/>
    <w:rsid w:val="00184E73"/>
    <w:rsid w:val="00186735"/>
    <w:rsid w:val="001A2109"/>
    <w:rsid w:val="001B3391"/>
    <w:rsid w:val="001B427F"/>
    <w:rsid w:val="001E3BBA"/>
    <w:rsid w:val="001E56A5"/>
    <w:rsid w:val="0020759A"/>
    <w:rsid w:val="00215A61"/>
    <w:rsid w:val="00216CB9"/>
    <w:rsid w:val="00221500"/>
    <w:rsid w:val="00223F92"/>
    <w:rsid w:val="002247DB"/>
    <w:rsid w:val="00243D3B"/>
    <w:rsid w:val="002764C0"/>
    <w:rsid w:val="0028203B"/>
    <w:rsid w:val="002942A1"/>
    <w:rsid w:val="0029607F"/>
    <w:rsid w:val="002A0AFC"/>
    <w:rsid w:val="002C104D"/>
    <w:rsid w:val="002C7279"/>
    <w:rsid w:val="002C7383"/>
    <w:rsid w:val="002D38C8"/>
    <w:rsid w:val="002D6C29"/>
    <w:rsid w:val="002E3D95"/>
    <w:rsid w:val="002F47A8"/>
    <w:rsid w:val="002F5B1C"/>
    <w:rsid w:val="00305555"/>
    <w:rsid w:val="00323349"/>
    <w:rsid w:val="00334C83"/>
    <w:rsid w:val="0034573F"/>
    <w:rsid w:val="003656F4"/>
    <w:rsid w:val="0037135C"/>
    <w:rsid w:val="00374932"/>
    <w:rsid w:val="0039667B"/>
    <w:rsid w:val="003B269F"/>
    <w:rsid w:val="003C15FE"/>
    <w:rsid w:val="003C4B2E"/>
    <w:rsid w:val="003C6940"/>
    <w:rsid w:val="003D00E1"/>
    <w:rsid w:val="004040F8"/>
    <w:rsid w:val="004071B9"/>
    <w:rsid w:val="004108F4"/>
    <w:rsid w:val="00420586"/>
    <w:rsid w:val="0043262D"/>
    <w:rsid w:val="00440841"/>
    <w:rsid w:val="00443EE1"/>
    <w:rsid w:val="00471974"/>
    <w:rsid w:val="004900AA"/>
    <w:rsid w:val="004945F8"/>
    <w:rsid w:val="004A21D2"/>
    <w:rsid w:val="004A6348"/>
    <w:rsid w:val="004A7F7B"/>
    <w:rsid w:val="004B03E2"/>
    <w:rsid w:val="004B149F"/>
    <w:rsid w:val="004C35BF"/>
    <w:rsid w:val="004C47D0"/>
    <w:rsid w:val="004E0667"/>
    <w:rsid w:val="004E4C2C"/>
    <w:rsid w:val="004F44C9"/>
    <w:rsid w:val="0050476F"/>
    <w:rsid w:val="0050538C"/>
    <w:rsid w:val="00532AF3"/>
    <w:rsid w:val="005363D8"/>
    <w:rsid w:val="00544AD9"/>
    <w:rsid w:val="00554150"/>
    <w:rsid w:val="00581875"/>
    <w:rsid w:val="005963FE"/>
    <w:rsid w:val="005A470B"/>
    <w:rsid w:val="005B1550"/>
    <w:rsid w:val="005B36AD"/>
    <w:rsid w:val="005B6767"/>
    <w:rsid w:val="005F09BC"/>
    <w:rsid w:val="005F5168"/>
    <w:rsid w:val="006206F8"/>
    <w:rsid w:val="00620C01"/>
    <w:rsid w:val="006223F5"/>
    <w:rsid w:val="00626882"/>
    <w:rsid w:val="006271FC"/>
    <w:rsid w:val="0063728D"/>
    <w:rsid w:val="006372D0"/>
    <w:rsid w:val="006544A1"/>
    <w:rsid w:val="00662CA7"/>
    <w:rsid w:val="00666963"/>
    <w:rsid w:val="00676564"/>
    <w:rsid w:val="00683D1D"/>
    <w:rsid w:val="00697FC8"/>
    <w:rsid w:val="006D6B22"/>
    <w:rsid w:val="006E533B"/>
    <w:rsid w:val="006E6ABC"/>
    <w:rsid w:val="007230E5"/>
    <w:rsid w:val="00727AF1"/>
    <w:rsid w:val="0073748F"/>
    <w:rsid w:val="0074137B"/>
    <w:rsid w:val="00745E08"/>
    <w:rsid w:val="007468DE"/>
    <w:rsid w:val="00753AC4"/>
    <w:rsid w:val="00754CA4"/>
    <w:rsid w:val="0075792B"/>
    <w:rsid w:val="0077397F"/>
    <w:rsid w:val="00777393"/>
    <w:rsid w:val="00786E9D"/>
    <w:rsid w:val="00795825"/>
    <w:rsid w:val="007966D1"/>
    <w:rsid w:val="0079795D"/>
    <w:rsid w:val="007A1A9E"/>
    <w:rsid w:val="007C7297"/>
    <w:rsid w:val="007D1D08"/>
    <w:rsid w:val="007D68E1"/>
    <w:rsid w:val="007F101B"/>
    <w:rsid w:val="007F17BA"/>
    <w:rsid w:val="007F53C5"/>
    <w:rsid w:val="00810F3E"/>
    <w:rsid w:val="00821F58"/>
    <w:rsid w:val="00831EF7"/>
    <w:rsid w:val="00834BEA"/>
    <w:rsid w:val="008475E5"/>
    <w:rsid w:val="00850989"/>
    <w:rsid w:val="008535BF"/>
    <w:rsid w:val="00857E66"/>
    <w:rsid w:val="0086333D"/>
    <w:rsid w:val="0086612D"/>
    <w:rsid w:val="00876605"/>
    <w:rsid w:val="00893A49"/>
    <w:rsid w:val="0089508C"/>
    <w:rsid w:val="00895756"/>
    <w:rsid w:val="008D2487"/>
    <w:rsid w:val="008D7767"/>
    <w:rsid w:val="008E19E7"/>
    <w:rsid w:val="0090598E"/>
    <w:rsid w:val="00913B90"/>
    <w:rsid w:val="0093662C"/>
    <w:rsid w:val="00937BEA"/>
    <w:rsid w:val="009425A6"/>
    <w:rsid w:val="00957650"/>
    <w:rsid w:val="00957990"/>
    <w:rsid w:val="00960A76"/>
    <w:rsid w:val="00971037"/>
    <w:rsid w:val="009712D7"/>
    <w:rsid w:val="0097486D"/>
    <w:rsid w:val="009751E2"/>
    <w:rsid w:val="00976702"/>
    <w:rsid w:val="00995FD5"/>
    <w:rsid w:val="009B1A94"/>
    <w:rsid w:val="009B52DA"/>
    <w:rsid w:val="009B7A55"/>
    <w:rsid w:val="009C057D"/>
    <w:rsid w:val="009C0A1C"/>
    <w:rsid w:val="009C7213"/>
    <w:rsid w:val="00A10FD8"/>
    <w:rsid w:val="00A27ED2"/>
    <w:rsid w:val="00A3681B"/>
    <w:rsid w:val="00A4044D"/>
    <w:rsid w:val="00A5651A"/>
    <w:rsid w:val="00A6012C"/>
    <w:rsid w:val="00AA095A"/>
    <w:rsid w:val="00AA2E82"/>
    <w:rsid w:val="00AA3A23"/>
    <w:rsid w:val="00AA4344"/>
    <w:rsid w:val="00AB260A"/>
    <w:rsid w:val="00AB2F1F"/>
    <w:rsid w:val="00AC3DE4"/>
    <w:rsid w:val="00AD454E"/>
    <w:rsid w:val="00AE34E0"/>
    <w:rsid w:val="00AE6342"/>
    <w:rsid w:val="00AF226E"/>
    <w:rsid w:val="00AF7878"/>
    <w:rsid w:val="00B030F7"/>
    <w:rsid w:val="00B03347"/>
    <w:rsid w:val="00B237A1"/>
    <w:rsid w:val="00B30AD6"/>
    <w:rsid w:val="00B45AC3"/>
    <w:rsid w:val="00B613D3"/>
    <w:rsid w:val="00B658A2"/>
    <w:rsid w:val="00B67E47"/>
    <w:rsid w:val="00B86E76"/>
    <w:rsid w:val="00BA00EE"/>
    <w:rsid w:val="00BA0DB2"/>
    <w:rsid w:val="00BA22AC"/>
    <w:rsid w:val="00BA7B90"/>
    <w:rsid w:val="00BB2288"/>
    <w:rsid w:val="00BB2535"/>
    <w:rsid w:val="00BB457E"/>
    <w:rsid w:val="00BB69A2"/>
    <w:rsid w:val="00BB7848"/>
    <w:rsid w:val="00BC252A"/>
    <w:rsid w:val="00BE0490"/>
    <w:rsid w:val="00BEF83C"/>
    <w:rsid w:val="00BF283A"/>
    <w:rsid w:val="00BF3190"/>
    <w:rsid w:val="00C012ED"/>
    <w:rsid w:val="00C05046"/>
    <w:rsid w:val="00C2032F"/>
    <w:rsid w:val="00C2113B"/>
    <w:rsid w:val="00C3682E"/>
    <w:rsid w:val="00C37CC7"/>
    <w:rsid w:val="00C41B1D"/>
    <w:rsid w:val="00C535E9"/>
    <w:rsid w:val="00C578E1"/>
    <w:rsid w:val="00C87217"/>
    <w:rsid w:val="00CA15B4"/>
    <w:rsid w:val="00CA4A08"/>
    <w:rsid w:val="00CA4AEA"/>
    <w:rsid w:val="00CA65A5"/>
    <w:rsid w:val="00CB0F7A"/>
    <w:rsid w:val="00CB141C"/>
    <w:rsid w:val="00CB170E"/>
    <w:rsid w:val="00CB5AF2"/>
    <w:rsid w:val="00CC16D2"/>
    <w:rsid w:val="00CD66CB"/>
    <w:rsid w:val="00CD7521"/>
    <w:rsid w:val="00CE76C3"/>
    <w:rsid w:val="00CF42CF"/>
    <w:rsid w:val="00CFF9D5"/>
    <w:rsid w:val="00D20871"/>
    <w:rsid w:val="00D24D7B"/>
    <w:rsid w:val="00D25FFC"/>
    <w:rsid w:val="00D32ECD"/>
    <w:rsid w:val="00D41AA7"/>
    <w:rsid w:val="00D43468"/>
    <w:rsid w:val="00D4484E"/>
    <w:rsid w:val="00D620E2"/>
    <w:rsid w:val="00D71073"/>
    <w:rsid w:val="00D77B65"/>
    <w:rsid w:val="00D9527F"/>
    <w:rsid w:val="00DA1223"/>
    <w:rsid w:val="00DA693A"/>
    <w:rsid w:val="00DC7E7C"/>
    <w:rsid w:val="00DD7F68"/>
    <w:rsid w:val="00DF43E1"/>
    <w:rsid w:val="00DF7CCF"/>
    <w:rsid w:val="00E04F74"/>
    <w:rsid w:val="00E060FB"/>
    <w:rsid w:val="00E14A91"/>
    <w:rsid w:val="00E14F90"/>
    <w:rsid w:val="00E25276"/>
    <w:rsid w:val="00E2690E"/>
    <w:rsid w:val="00E35FE2"/>
    <w:rsid w:val="00E67563"/>
    <w:rsid w:val="00E8184E"/>
    <w:rsid w:val="00E8266A"/>
    <w:rsid w:val="00E83A3F"/>
    <w:rsid w:val="00E9729B"/>
    <w:rsid w:val="00E9798E"/>
    <w:rsid w:val="00EA1DE6"/>
    <w:rsid w:val="00EB7644"/>
    <w:rsid w:val="00EC51D9"/>
    <w:rsid w:val="00ED0D4D"/>
    <w:rsid w:val="00ED22FE"/>
    <w:rsid w:val="00F17274"/>
    <w:rsid w:val="00F3287F"/>
    <w:rsid w:val="00F42777"/>
    <w:rsid w:val="00F45CEE"/>
    <w:rsid w:val="00F51AA4"/>
    <w:rsid w:val="00F5647B"/>
    <w:rsid w:val="00F6473F"/>
    <w:rsid w:val="00F74AA4"/>
    <w:rsid w:val="00F75774"/>
    <w:rsid w:val="00F86343"/>
    <w:rsid w:val="00F97A9B"/>
    <w:rsid w:val="00FA130A"/>
    <w:rsid w:val="00FC747C"/>
    <w:rsid w:val="00FD00E8"/>
    <w:rsid w:val="00FD169A"/>
    <w:rsid w:val="00FD17FA"/>
    <w:rsid w:val="00FD1FD2"/>
    <w:rsid w:val="00FE7CA1"/>
    <w:rsid w:val="00FF45B7"/>
    <w:rsid w:val="0100D7B5"/>
    <w:rsid w:val="01401369"/>
    <w:rsid w:val="01666E32"/>
    <w:rsid w:val="018E1A40"/>
    <w:rsid w:val="01EC9B50"/>
    <w:rsid w:val="020F6C5B"/>
    <w:rsid w:val="023B2F0E"/>
    <w:rsid w:val="032CE8B4"/>
    <w:rsid w:val="03341912"/>
    <w:rsid w:val="034D2189"/>
    <w:rsid w:val="037557BF"/>
    <w:rsid w:val="03868A56"/>
    <w:rsid w:val="044CC14F"/>
    <w:rsid w:val="04760D91"/>
    <w:rsid w:val="04771CCE"/>
    <w:rsid w:val="04978AF8"/>
    <w:rsid w:val="05098301"/>
    <w:rsid w:val="0553FE35"/>
    <w:rsid w:val="055A5EB9"/>
    <w:rsid w:val="0565D527"/>
    <w:rsid w:val="061A3250"/>
    <w:rsid w:val="0650508C"/>
    <w:rsid w:val="06BAFA82"/>
    <w:rsid w:val="06EFDCF3"/>
    <w:rsid w:val="07CF2894"/>
    <w:rsid w:val="07D9E41E"/>
    <w:rsid w:val="081318B6"/>
    <w:rsid w:val="08A7B4AA"/>
    <w:rsid w:val="08AAF1A2"/>
    <w:rsid w:val="090D5C34"/>
    <w:rsid w:val="09483D19"/>
    <w:rsid w:val="095430D0"/>
    <w:rsid w:val="0985BCDD"/>
    <w:rsid w:val="09C05CE7"/>
    <w:rsid w:val="09CAD150"/>
    <w:rsid w:val="0A17B13A"/>
    <w:rsid w:val="0A4AB8CE"/>
    <w:rsid w:val="0A903564"/>
    <w:rsid w:val="0B4494F1"/>
    <w:rsid w:val="0BF1E33D"/>
    <w:rsid w:val="0C0F971C"/>
    <w:rsid w:val="0C37639C"/>
    <w:rsid w:val="0D07FDBA"/>
    <w:rsid w:val="0D11CEF7"/>
    <w:rsid w:val="0D128E96"/>
    <w:rsid w:val="0DB4AF0B"/>
    <w:rsid w:val="0DCA23B3"/>
    <w:rsid w:val="0E0AE261"/>
    <w:rsid w:val="0EC970FE"/>
    <w:rsid w:val="0F48B4B0"/>
    <w:rsid w:val="0F53FA24"/>
    <w:rsid w:val="0FA7CFBF"/>
    <w:rsid w:val="0FC8C433"/>
    <w:rsid w:val="110B1E04"/>
    <w:rsid w:val="113A706F"/>
    <w:rsid w:val="117F5387"/>
    <w:rsid w:val="119C1A51"/>
    <w:rsid w:val="11DDBDC5"/>
    <w:rsid w:val="123EC172"/>
    <w:rsid w:val="12672D15"/>
    <w:rsid w:val="127ED8A0"/>
    <w:rsid w:val="13073E7A"/>
    <w:rsid w:val="131AF334"/>
    <w:rsid w:val="134B1E07"/>
    <w:rsid w:val="137C6E32"/>
    <w:rsid w:val="14415F5D"/>
    <w:rsid w:val="14EDBBCD"/>
    <w:rsid w:val="153F79F2"/>
    <w:rsid w:val="1587E268"/>
    <w:rsid w:val="15A067C2"/>
    <w:rsid w:val="15F16821"/>
    <w:rsid w:val="16A133F9"/>
    <w:rsid w:val="16B4D4AE"/>
    <w:rsid w:val="16D3CD43"/>
    <w:rsid w:val="1708A217"/>
    <w:rsid w:val="1722B2CB"/>
    <w:rsid w:val="174CC864"/>
    <w:rsid w:val="1762613D"/>
    <w:rsid w:val="176E6346"/>
    <w:rsid w:val="17DD2BF0"/>
    <w:rsid w:val="184CCA83"/>
    <w:rsid w:val="184D39C2"/>
    <w:rsid w:val="190A57A1"/>
    <w:rsid w:val="190E800A"/>
    <w:rsid w:val="19B2DBFE"/>
    <w:rsid w:val="1A1550D3"/>
    <w:rsid w:val="1A1D9027"/>
    <w:rsid w:val="1B04091C"/>
    <w:rsid w:val="1B8CF458"/>
    <w:rsid w:val="1C1DD8B6"/>
    <w:rsid w:val="1C9F86A4"/>
    <w:rsid w:val="1CB76D48"/>
    <w:rsid w:val="1D6D4DDA"/>
    <w:rsid w:val="1DAABF41"/>
    <w:rsid w:val="1DD6EF22"/>
    <w:rsid w:val="1DE878D1"/>
    <w:rsid w:val="1FE0758F"/>
    <w:rsid w:val="1FEB9EDB"/>
    <w:rsid w:val="20A7B599"/>
    <w:rsid w:val="20BEC37C"/>
    <w:rsid w:val="210CE070"/>
    <w:rsid w:val="215A5514"/>
    <w:rsid w:val="2162B259"/>
    <w:rsid w:val="216C48B2"/>
    <w:rsid w:val="21A4AF26"/>
    <w:rsid w:val="21EE6E34"/>
    <w:rsid w:val="22619C7E"/>
    <w:rsid w:val="22B0D60B"/>
    <w:rsid w:val="233A5C28"/>
    <w:rsid w:val="239EB304"/>
    <w:rsid w:val="23DED5C5"/>
    <w:rsid w:val="23E1A679"/>
    <w:rsid w:val="24FA4EB6"/>
    <w:rsid w:val="250CE433"/>
    <w:rsid w:val="25156350"/>
    <w:rsid w:val="252051C0"/>
    <w:rsid w:val="25838E83"/>
    <w:rsid w:val="262BA346"/>
    <w:rsid w:val="26BD1C4B"/>
    <w:rsid w:val="2706EAC6"/>
    <w:rsid w:val="27D2FADD"/>
    <w:rsid w:val="2827B46A"/>
    <w:rsid w:val="2897C1C9"/>
    <w:rsid w:val="28E55FA8"/>
    <w:rsid w:val="29341AC5"/>
    <w:rsid w:val="2A292170"/>
    <w:rsid w:val="2A628291"/>
    <w:rsid w:val="2B2037CE"/>
    <w:rsid w:val="2B496FEA"/>
    <w:rsid w:val="2BC60EF0"/>
    <w:rsid w:val="2BD2F607"/>
    <w:rsid w:val="2C34EE09"/>
    <w:rsid w:val="2CB5D6D2"/>
    <w:rsid w:val="2CDA9ECD"/>
    <w:rsid w:val="2CE393B9"/>
    <w:rsid w:val="2D7312CB"/>
    <w:rsid w:val="2DC6743A"/>
    <w:rsid w:val="2E6766E2"/>
    <w:rsid w:val="2F4A9910"/>
    <w:rsid w:val="2F8754C9"/>
    <w:rsid w:val="2FF21F78"/>
    <w:rsid w:val="300D1F5A"/>
    <w:rsid w:val="313B6304"/>
    <w:rsid w:val="31668509"/>
    <w:rsid w:val="31CD0FF4"/>
    <w:rsid w:val="324EC84B"/>
    <w:rsid w:val="327E56C7"/>
    <w:rsid w:val="33EF28C8"/>
    <w:rsid w:val="33FBB6DD"/>
    <w:rsid w:val="346EC823"/>
    <w:rsid w:val="3481BE7E"/>
    <w:rsid w:val="34E7750E"/>
    <w:rsid w:val="35C451EF"/>
    <w:rsid w:val="36154E1E"/>
    <w:rsid w:val="3708C295"/>
    <w:rsid w:val="375CE9CF"/>
    <w:rsid w:val="37FF08E2"/>
    <w:rsid w:val="380D359D"/>
    <w:rsid w:val="383C5178"/>
    <w:rsid w:val="391882CA"/>
    <w:rsid w:val="391A133C"/>
    <w:rsid w:val="39D821D9"/>
    <w:rsid w:val="39F8A4B3"/>
    <w:rsid w:val="3A12CE5D"/>
    <w:rsid w:val="3B4752D3"/>
    <w:rsid w:val="3BF1458F"/>
    <w:rsid w:val="3C1D9461"/>
    <w:rsid w:val="3C8C7D28"/>
    <w:rsid w:val="3C9A36C2"/>
    <w:rsid w:val="3CA62B74"/>
    <w:rsid w:val="3CC219BE"/>
    <w:rsid w:val="3DB9D4D2"/>
    <w:rsid w:val="3E360723"/>
    <w:rsid w:val="3E815791"/>
    <w:rsid w:val="3EFA0DB6"/>
    <w:rsid w:val="3F9BC77A"/>
    <w:rsid w:val="3FCC47DE"/>
    <w:rsid w:val="3FF64A72"/>
    <w:rsid w:val="3FFC6BF9"/>
    <w:rsid w:val="3FFFB69D"/>
    <w:rsid w:val="4000B74B"/>
    <w:rsid w:val="40447F4A"/>
    <w:rsid w:val="40551F15"/>
    <w:rsid w:val="4072F63F"/>
    <w:rsid w:val="40744D7C"/>
    <w:rsid w:val="41287260"/>
    <w:rsid w:val="4143C6F9"/>
    <w:rsid w:val="41531086"/>
    <w:rsid w:val="415731C5"/>
    <w:rsid w:val="41ABE03E"/>
    <w:rsid w:val="41F228FE"/>
    <w:rsid w:val="41F7692D"/>
    <w:rsid w:val="4227F7F6"/>
    <w:rsid w:val="429ECE50"/>
    <w:rsid w:val="43982B2D"/>
    <w:rsid w:val="43A2CA11"/>
    <w:rsid w:val="43B3E394"/>
    <w:rsid w:val="4403A1CE"/>
    <w:rsid w:val="444F6804"/>
    <w:rsid w:val="45B5001B"/>
    <w:rsid w:val="46C60C44"/>
    <w:rsid w:val="472B2272"/>
    <w:rsid w:val="474C3C4F"/>
    <w:rsid w:val="478A113C"/>
    <w:rsid w:val="47C1756C"/>
    <w:rsid w:val="4802A926"/>
    <w:rsid w:val="48E947D9"/>
    <w:rsid w:val="49273831"/>
    <w:rsid w:val="498040E5"/>
    <w:rsid w:val="49FB6213"/>
    <w:rsid w:val="4A24458A"/>
    <w:rsid w:val="4A5CC515"/>
    <w:rsid w:val="4AD3F977"/>
    <w:rsid w:val="4B33AB6B"/>
    <w:rsid w:val="4B38C102"/>
    <w:rsid w:val="4B973274"/>
    <w:rsid w:val="4C0FF954"/>
    <w:rsid w:val="4C7B2F73"/>
    <w:rsid w:val="4CB2B86C"/>
    <w:rsid w:val="4CC324EB"/>
    <w:rsid w:val="4CFA3CEF"/>
    <w:rsid w:val="4D09D9F5"/>
    <w:rsid w:val="4D14AB8E"/>
    <w:rsid w:val="4DE888A6"/>
    <w:rsid w:val="4E556D35"/>
    <w:rsid w:val="4E8C5BB6"/>
    <w:rsid w:val="4EB07BEF"/>
    <w:rsid w:val="4F080E7B"/>
    <w:rsid w:val="4F59BE32"/>
    <w:rsid w:val="5029A90E"/>
    <w:rsid w:val="50417AB7"/>
    <w:rsid w:val="50667259"/>
    <w:rsid w:val="50B4980D"/>
    <w:rsid w:val="513B1B9F"/>
    <w:rsid w:val="51B6253D"/>
    <w:rsid w:val="52B03F9B"/>
    <w:rsid w:val="52D1E2EC"/>
    <w:rsid w:val="5354D386"/>
    <w:rsid w:val="54357922"/>
    <w:rsid w:val="54384F9B"/>
    <w:rsid w:val="54CDC224"/>
    <w:rsid w:val="54E1C22A"/>
    <w:rsid w:val="54F8B6A8"/>
    <w:rsid w:val="55554990"/>
    <w:rsid w:val="5608D059"/>
    <w:rsid w:val="567B8DE2"/>
    <w:rsid w:val="567E453E"/>
    <w:rsid w:val="56FA7DDA"/>
    <w:rsid w:val="593E0E28"/>
    <w:rsid w:val="599E5235"/>
    <w:rsid w:val="59CB2992"/>
    <w:rsid w:val="5A0371D8"/>
    <w:rsid w:val="5AE5598A"/>
    <w:rsid w:val="5AEC2073"/>
    <w:rsid w:val="5B957E60"/>
    <w:rsid w:val="5B99B845"/>
    <w:rsid w:val="5D080E20"/>
    <w:rsid w:val="5D65D0EB"/>
    <w:rsid w:val="5DAA65F7"/>
    <w:rsid w:val="5DAE9D0C"/>
    <w:rsid w:val="5E0D22B5"/>
    <w:rsid w:val="5E596C7B"/>
    <w:rsid w:val="5E9C9A46"/>
    <w:rsid w:val="5EE91F6A"/>
    <w:rsid w:val="5F1AAB00"/>
    <w:rsid w:val="5F9B62A8"/>
    <w:rsid w:val="6062C070"/>
    <w:rsid w:val="60B1893B"/>
    <w:rsid w:val="60E040C9"/>
    <w:rsid w:val="613F0DE8"/>
    <w:rsid w:val="6172FF6F"/>
    <w:rsid w:val="61D4CF8B"/>
    <w:rsid w:val="6221210B"/>
    <w:rsid w:val="62729756"/>
    <w:rsid w:val="62ED2622"/>
    <w:rsid w:val="63972CC9"/>
    <w:rsid w:val="63C8B9FE"/>
    <w:rsid w:val="63FB1F25"/>
    <w:rsid w:val="6452F082"/>
    <w:rsid w:val="6471319C"/>
    <w:rsid w:val="64CED3EF"/>
    <w:rsid w:val="65A0D881"/>
    <w:rsid w:val="66F16596"/>
    <w:rsid w:val="66F67999"/>
    <w:rsid w:val="67206990"/>
    <w:rsid w:val="67AA5223"/>
    <w:rsid w:val="67AE7BCD"/>
    <w:rsid w:val="68709239"/>
    <w:rsid w:val="689D0F37"/>
    <w:rsid w:val="6973E08F"/>
    <w:rsid w:val="69DF4872"/>
    <w:rsid w:val="6A14F1FE"/>
    <w:rsid w:val="6A6AEC63"/>
    <w:rsid w:val="6AE52251"/>
    <w:rsid w:val="6BB21704"/>
    <w:rsid w:val="6BB8AFE5"/>
    <w:rsid w:val="6C4B3CD7"/>
    <w:rsid w:val="6C6A033B"/>
    <w:rsid w:val="6C7BCBE0"/>
    <w:rsid w:val="6C96232D"/>
    <w:rsid w:val="6DF354A1"/>
    <w:rsid w:val="6E3D91F3"/>
    <w:rsid w:val="6E46D188"/>
    <w:rsid w:val="6F06C75B"/>
    <w:rsid w:val="6F0AFF5D"/>
    <w:rsid w:val="6F33A4D9"/>
    <w:rsid w:val="70300511"/>
    <w:rsid w:val="70B04FF6"/>
    <w:rsid w:val="70B43404"/>
    <w:rsid w:val="70DE5077"/>
    <w:rsid w:val="70DE719C"/>
    <w:rsid w:val="71576E2D"/>
    <w:rsid w:val="715E9B52"/>
    <w:rsid w:val="7177F9B2"/>
    <w:rsid w:val="71911ED2"/>
    <w:rsid w:val="71A9C4E7"/>
    <w:rsid w:val="71B2909D"/>
    <w:rsid w:val="71CA63AC"/>
    <w:rsid w:val="71EDF712"/>
    <w:rsid w:val="7206FA8C"/>
    <w:rsid w:val="7273E35C"/>
    <w:rsid w:val="728C0ED1"/>
    <w:rsid w:val="73B9C8DB"/>
    <w:rsid w:val="740C2DDE"/>
    <w:rsid w:val="74647A25"/>
    <w:rsid w:val="74BFAEB1"/>
    <w:rsid w:val="75E87C31"/>
    <w:rsid w:val="75FCB896"/>
    <w:rsid w:val="765B7F12"/>
    <w:rsid w:val="76752563"/>
    <w:rsid w:val="7760176C"/>
    <w:rsid w:val="779E6732"/>
    <w:rsid w:val="7870839A"/>
    <w:rsid w:val="78C94907"/>
    <w:rsid w:val="78CF02C5"/>
    <w:rsid w:val="78D226B4"/>
    <w:rsid w:val="78DCD684"/>
    <w:rsid w:val="79A0D665"/>
    <w:rsid w:val="7A0A4E45"/>
    <w:rsid w:val="7A2648C3"/>
    <w:rsid w:val="7A89BA7E"/>
    <w:rsid w:val="7AAD93C8"/>
    <w:rsid w:val="7C129BAE"/>
    <w:rsid w:val="7C19C8BA"/>
    <w:rsid w:val="7C72913A"/>
    <w:rsid w:val="7CA2FD91"/>
    <w:rsid w:val="7CF1DA44"/>
    <w:rsid w:val="7D4FE82F"/>
    <w:rsid w:val="7D8F2C30"/>
    <w:rsid w:val="7D9D654A"/>
    <w:rsid w:val="7DB529DC"/>
    <w:rsid w:val="7E1A0FF9"/>
    <w:rsid w:val="7E1C7A9C"/>
    <w:rsid w:val="7EA22F02"/>
    <w:rsid w:val="7F0826B7"/>
    <w:rsid w:val="7F284795"/>
    <w:rsid w:val="7F5C78F8"/>
    <w:rsid w:val="7FB84AFD"/>
    <w:rsid w:val="7FBA01FF"/>
    <w:rsid w:val="7FDA9E53"/>
    <w:rsid w:val="7FF821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4141F"/>
  <w15:docId w15:val="{390806EB-E872-4A51-A042-CE02A5AF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spacing w:after="200" w:line="276" w:lineRule="auto"/>
      <w:ind w:left="720"/>
      <w:contextualSpacing/>
    </w:pPr>
    <w:rPr>
      <w:rFonts w:eastAsia="Times New Roman"/>
    </w:rPr>
  </w:style>
  <w:style w:type="character" w:styleId="CommentReference">
    <w:name w:val="annotation reference"/>
    <w:basedOn w:val="DefaultParagraphFont"/>
    <w:uiPriority w:val="99"/>
    <w:semiHidden/>
    <w:unhideWhenUsed/>
    <w:rsid w:val="00CA4A08"/>
    <w:rPr>
      <w:sz w:val="18"/>
      <w:szCs w:val="18"/>
    </w:rPr>
  </w:style>
  <w:style w:type="paragraph" w:styleId="CommentText">
    <w:name w:val="annotation text"/>
    <w:basedOn w:val="Normal"/>
    <w:link w:val="CommentTextChar"/>
    <w:uiPriority w:val="99"/>
    <w:semiHidden/>
    <w:unhideWhenUsed/>
    <w:rsid w:val="00CA4A08"/>
    <w:pPr>
      <w:spacing w:line="240" w:lineRule="auto"/>
    </w:pPr>
    <w:rPr>
      <w:sz w:val="24"/>
      <w:szCs w:val="24"/>
    </w:rPr>
  </w:style>
  <w:style w:type="character" w:customStyle="1" w:styleId="CommentTextChar">
    <w:name w:val="Comment Text Char"/>
    <w:basedOn w:val="DefaultParagraphFont"/>
    <w:link w:val="CommentText"/>
    <w:uiPriority w:val="99"/>
    <w:semiHidden/>
    <w:rsid w:val="00CA4A08"/>
    <w:rPr>
      <w:sz w:val="24"/>
      <w:szCs w:val="24"/>
    </w:rPr>
  </w:style>
  <w:style w:type="paragraph" w:styleId="CommentSubject">
    <w:name w:val="annotation subject"/>
    <w:basedOn w:val="CommentText"/>
    <w:next w:val="CommentText"/>
    <w:link w:val="CommentSubjectChar"/>
    <w:uiPriority w:val="99"/>
    <w:semiHidden/>
    <w:unhideWhenUsed/>
    <w:rsid w:val="00CA4A08"/>
    <w:rPr>
      <w:b/>
      <w:bCs/>
      <w:sz w:val="20"/>
      <w:szCs w:val="20"/>
    </w:rPr>
  </w:style>
  <w:style w:type="character" w:customStyle="1" w:styleId="CommentSubjectChar">
    <w:name w:val="Comment Subject Char"/>
    <w:basedOn w:val="CommentTextChar"/>
    <w:link w:val="CommentSubject"/>
    <w:uiPriority w:val="99"/>
    <w:semiHidden/>
    <w:rsid w:val="00CA4A08"/>
    <w:rPr>
      <w:b/>
      <w:bCs/>
      <w:sz w:val="24"/>
      <w:szCs w:val="24"/>
    </w:rPr>
  </w:style>
  <w:style w:type="paragraph" w:styleId="Revision">
    <w:name w:val="Revision"/>
    <w:hidden/>
    <w:uiPriority w:val="99"/>
    <w:semiHidden/>
    <w:rsid w:val="00662CA7"/>
    <w:rPr>
      <w:sz w:val="22"/>
      <w:szCs w:val="22"/>
    </w:rPr>
  </w:style>
  <w:style w:type="character" w:styleId="UnresolvedMention">
    <w:name w:val="Unresolved Mention"/>
    <w:basedOn w:val="DefaultParagraphFont"/>
    <w:uiPriority w:val="99"/>
    <w:unhideWhenUsed/>
    <w:rsid w:val="00E9798E"/>
    <w:rPr>
      <w:color w:val="605E5C"/>
      <w:shd w:val="clear" w:color="auto" w:fill="E1DFDD"/>
    </w:rPr>
  </w:style>
  <w:style w:type="paragraph" w:customStyle="1" w:styleId="paragraph">
    <w:name w:val="paragraph"/>
    <w:basedOn w:val="Normal"/>
    <w:rsid w:val="00DC7E7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C7E7C"/>
  </w:style>
  <w:style w:type="character" w:customStyle="1" w:styleId="tabchar">
    <w:name w:val="tabchar"/>
    <w:basedOn w:val="DefaultParagraphFont"/>
    <w:rsid w:val="00DC7E7C"/>
  </w:style>
  <w:style w:type="character" w:styleId="Mention">
    <w:name w:val="Mention"/>
    <w:basedOn w:val="DefaultParagraphFont"/>
    <w:uiPriority w:val="99"/>
    <w:unhideWhenUsed/>
    <w:rsid w:val="002D6C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659.htm" TargetMode="External"/><Relationship Id="rId18" Type="http://schemas.openxmlformats.org/officeDocument/2006/relationships/hyperlink" Target="https://www.hr.txstate.edu/compensation/universitypayplan.html" TargetMode="External"/><Relationship Id="rId26" Type="http://schemas.openxmlformats.org/officeDocument/2006/relationships/hyperlink" Target="https://www.dol.gov/general/topic/wages/backpay" TargetMode="External"/><Relationship Id="rId3" Type="http://schemas.openxmlformats.org/officeDocument/2006/relationships/customXml" Target="../customXml/item3.xml"/><Relationship Id="rId21" Type="http://schemas.openxmlformats.org/officeDocument/2006/relationships/hyperlink" Target="http://policies.txstate.edu/university-policies/07-07-06.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l.gov/agencies/whd/flsa" TargetMode="External"/><Relationship Id="rId17" Type="http://schemas.openxmlformats.org/officeDocument/2006/relationships/hyperlink" Target="https://www.hr.txstate.edu/compensation/universitypayplan.html" TargetMode="External"/><Relationship Id="rId25" Type="http://schemas.openxmlformats.org/officeDocument/2006/relationships/hyperlink" Target="https://www.dol.gov/general/topic/workhours/break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txstate.edu/compensation/universitypayplan.html" TargetMode="External"/><Relationship Id="rId20" Type="http://schemas.openxmlformats.org/officeDocument/2006/relationships/hyperlink" Target="http://policies.txstate.edu/university-policies/04-04-0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WHD/legacy/files/FairLaborStandAct.pdf" TargetMode="External"/><Relationship Id="rId24" Type="http://schemas.openxmlformats.org/officeDocument/2006/relationships/hyperlink" Target="http://www.statutes.legis.state.tx.us/Docs/GV/htm/GV.659.ht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sus.edu/about-tsus/policies.html" TargetMode="External"/><Relationship Id="rId23" Type="http://schemas.openxmlformats.org/officeDocument/2006/relationships/hyperlink" Target="https://statutes.capitol.texas.gov/Docs/GV/htm/GV.659.ht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olicies.txstate.edu/university-policies/07-07-03.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GV/htm/GV.659.htm" TargetMode="External"/><Relationship Id="rId22" Type="http://schemas.openxmlformats.org/officeDocument/2006/relationships/hyperlink" Target="https://www.hr.txstate.edu/compensation/universitypayplan.html"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E4AB93A3-BFF1-44B1-A6EE-78CE4ED3ADB7}">
    <t:Anchor>
      <t:Comment id="402233799"/>
    </t:Anchor>
    <t:History>
      <t:Event id="{116A714B-CF89-4A2E-877B-5231FBD6FF8F}" time="2021-06-28T16:20:17Z">
        <t:Attribution userId="S::d_r664@txstate.edu::e57e4759-166a-45da-a14f-b1d01deda889" userProvider="AD" userName="Rossell, Deyanira R"/>
        <t:Anchor>
          <t:Comment id="420603334"/>
        </t:Anchor>
        <t:Create/>
      </t:Event>
      <t:Event id="{4BB46716-3A78-4A8B-9D92-09CC526FBDF8}" time="2021-06-28T16:20:17Z">
        <t:Attribution userId="S::d_r664@txstate.edu::e57e4759-166a-45da-a14f-b1d01deda889" userProvider="AD" userName="Rossell, Deyanira R"/>
        <t:Anchor>
          <t:Comment id="420603334"/>
        </t:Anchor>
        <t:Assign userId="S::usz4@txstate.edu::6162dda1-6874-4039-b0be-c1d5a8b87b32" userProvider="AD" userName="Clerie, Carole E"/>
      </t:Event>
      <t:Event id="{350B03FC-5AC4-4526-A788-6FA187F598BE}" time="2021-06-28T16:20:17Z">
        <t:Attribution userId="S::d_r664@txstate.edu::e57e4759-166a-45da-a14f-b1d01deda889" userProvider="AD" userName="Rossell, Deyanira R"/>
        <t:Anchor>
          <t:Comment id="420603334"/>
        </t:Anchor>
        <t:SetTitle title="@Clerie, Carole E per AP style, you do not need the &quot;12:00&quot; in front of midnight, but it is correct to assign it to the day that is ending not the one that is beginning. Here is a good AP Style reference: https://writingexplained.org/ap-style/noon-…"/>
      </t:Event>
      <t:Event id="{4FC4D92D-6F3F-4C15-8D34-E6DD1113D269}" time="2021-06-28T16:24:13Z">
        <t:Attribution userId="S::usz4@txstate.edu::6162dda1-6874-4039-b0be-c1d5a8b87b32" userProvider="AD" userName="Clerie, Carole E"/>
        <t:Progress percentComplete="100"/>
      </t:Event>
    </t:History>
  </t:Task>
  <t:Task id="{5988FF77-9F44-49D9-9474-1420F9F98DF5}">
    <t:Anchor>
      <t:Comment id="995424266"/>
    </t:Anchor>
    <t:History>
      <t:Event id="{8C62A88F-FD7C-4971-B606-80446C3ADF8E}" time="2021-06-28T16:21:11Z">
        <t:Attribution userId="S::d_r664@txstate.edu::e57e4759-166a-45da-a14f-b1d01deda889" userProvider="AD" userName="Rossell, Deyanira R"/>
        <t:Anchor>
          <t:Comment id="1219160744"/>
        </t:Anchor>
        <t:Create/>
      </t:Event>
      <t:Event id="{9CA01A6E-D37C-4A61-84DE-E4D7875186F7}" time="2021-06-28T16:21:11Z">
        <t:Attribution userId="S::d_r664@txstate.edu::e57e4759-166a-45da-a14f-b1d01deda889" userProvider="AD" userName="Rossell, Deyanira R"/>
        <t:Anchor>
          <t:Comment id="1219160744"/>
        </t:Anchor>
        <t:Assign userId="S::usz4@txstate.edu::6162dda1-6874-4039-b0be-c1d5a8b87b32" userProvider="AD" userName="Clerie, Carole E"/>
      </t:Event>
      <t:Event id="{D3D83E5F-0B13-4143-B7A1-D82F1A582859}" time="2021-06-28T16:21:11Z">
        <t:Attribution userId="S::d_r664@txstate.edu::e57e4759-166a-45da-a14f-b1d01deda889" userProvider="AD" userName="Rossell, Deyanira R"/>
        <t:Anchor>
          <t:Comment id="1219160744"/>
        </t:Anchor>
        <t:SetTitle title="@Clerie, Carole E looking to your expertise to determine best practice here. Good idea."/>
      </t:Event>
      <t:Event id="{F33278F9-BB09-470B-9162-B2DF2D39D7A5}" time="2021-06-28T16:55:51Z">
        <t:Attribution userId="S::usz4@txstate.edu::6162dda1-6874-4039-b0be-c1d5a8b87b32" userProvider="AD" userName="Clerie, Carole 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3" ma:contentTypeDescription="Create a new document." ma:contentTypeScope="" ma:versionID="5b6460131407685883e101fb3106f40f">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789b18a2710861a2cee6b305ccb8d3cd"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B8C86-761E-43A7-AC40-CBF674F83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7DE7A-68C2-4FD9-B3C6-05A50F90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76BC6-D720-4998-BE8C-3255A80BCCE5}">
  <ds:schemaRefs>
    <ds:schemaRef ds:uri="http://schemas.openxmlformats.org/officeDocument/2006/bibliography"/>
  </ds:schemaRefs>
</ds:datastoreItem>
</file>

<file path=customXml/itemProps4.xml><?xml version="1.0" encoding="utf-8"?>
<ds:datastoreItem xmlns:ds="http://schemas.openxmlformats.org/officeDocument/2006/customXml" ds:itemID="{629D74AC-1CFA-4E44-BFAA-61A9670D1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3946</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Jeffrey N</dc:creator>
  <cp:keywords/>
  <cp:lastModifiedBy>Martinez, Iza N</cp:lastModifiedBy>
  <cp:revision>4</cp:revision>
  <cp:lastPrinted>2021-08-26T18:28:00Z</cp:lastPrinted>
  <dcterms:created xsi:type="dcterms:W3CDTF">2023-08-17T15:47:00Z</dcterms:created>
  <dcterms:modified xsi:type="dcterms:W3CDTF">2023-08-22T16:05:00Z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