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5537" w14:textId="77777777" w:rsidR="00240D4C" w:rsidRPr="00C732BB" w:rsidRDefault="00240D4C" w:rsidP="008D3F88">
      <w:pPr>
        <w:suppressLineNumbers/>
        <w:outlineLvl w:val="0"/>
        <w:rPr>
          <w:rFonts w:ascii="Courier New" w:hAnsi="Courier New"/>
          <w:b/>
        </w:rPr>
      </w:pPr>
      <w:bookmarkStart w:id="0" w:name="_GoBack"/>
      <w:bookmarkEnd w:id="0"/>
      <w:r w:rsidRPr="00C732BB">
        <w:rPr>
          <w:rFonts w:ascii="Courier New" w:hAnsi="Courier New"/>
          <w:b/>
        </w:rPr>
        <w:t>Author</w:t>
      </w:r>
    </w:p>
    <w:p w14:paraId="3B52C0B3" w14:textId="616D374D" w:rsidR="00240D4C" w:rsidRPr="00A830A5" w:rsidRDefault="005D50D2" w:rsidP="008D3F88">
      <w:pPr>
        <w:suppressLineNumbers/>
        <w:rPr>
          <w:rFonts w:ascii="Courier New" w:hAnsi="Courier New"/>
        </w:rPr>
      </w:pPr>
      <w:r>
        <w:rPr>
          <w:rFonts w:ascii="Courier New" w:hAnsi="Courier New"/>
        </w:rPr>
        <w:t xml:space="preserve">Senator </w:t>
      </w:r>
      <w:r w:rsidR="00A652EE">
        <w:rPr>
          <w:rFonts w:ascii="Courier New" w:hAnsi="Courier New"/>
        </w:rPr>
        <w:t>Spates, Frank</w:t>
      </w:r>
      <w:r w:rsidR="001A4FEB">
        <w:rPr>
          <w:rFonts w:ascii="Courier New" w:hAnsi="Courier New"/>
        </w:rPr>
        <w:tab/>
      </w:r>
      <w:r w:rsidR="001A4FEB">
        <w:rPr>
          <w:rFonts w:ascii="Courier New" w:hAnsi="Courier New"/>
        </w:rPr>
        <w:tab/>
      </w:r>
      <w:r w:rsidR="001A4FEB">
        <w:rPr>
          <w:rFonts w:ascii="Courier New" w:hAnsi="Courier New"/>
        </w:rPr>
        <w:tab/>
      </w:r>
      <w:r w:rsidR="001A4FEB">
        <w:rPr>
          <w:rFonts w:ascii="Courier New" w:hAnsi="Courier New"/>
        </w:rPr>
        <w:tab/>
      </w:r>
      <w:r w:rsidR="001A4FEB">
        <w:rPr>
          <w:rFonts w:ascii="Courier New" w:hAnsi="Courier New"/>
        </w:rPr>
        <w:tab/>
      </w:r>
      <w:r w:rsidR="001A4FEB">
        <w:rPr>
          <w:rFonts w:ascii="Courier New" w:hAnsi="Courier New"/>
        </w:rPr>
        <w:tab/>
      </w:r>
    </w:p>
    <w:p w14:paraId="70B762D3" w14:textId="77777777" w:rsidR="00240D4C" w:rsidRPr="00A830A5" w:rsidRDefault="00240D4C" w:rsidP="008D3F88">
      <w:pPr>
        <w:suppressLineNumbers/>
        <w:rPr>
          <w:rFonts w:ascii="Courier New" w:hAnsi="Courier New"/>
        </w:rPr>
      </w:pPr>
    </w:p>
    <w:p w14:paraId="465723A6" w14:textId="77777777" w:rsidR="00240D4C" w:rsidRDefault="00240D4C" w:rsidP="008D3F88">
      <w:pPr>
        <w:suppressLineNumbers/>
        <w:outlineLvl w:val="0"/>
        <w:rPr>
          <w:rFonts w:ascii="Courier New" w:hAnsi="Courier New"/>
          <w:b/>
        </w:rPr>
      </w:pPr>
      <w:r w:rsidRPr="00C732BB">
        <w:rPr>
          <w:rFonts w:ascii="Courier New" w:hAnsi="Courier New"/>
          <w:b/>
        </w:rPr>
        <w:t>Sponsors</w:t>
      </w:r>
    </w:p>
    <w:p w14:paraId="1B64D366" w14:textId="35EF72E5" w:rsidR="002F0D1B" w:rsidRDefault="00A652EE" w:rsidP="008D3F88">
      <w:pPr>
        <w:suppressLineNumbers/>
        <w:outlineLvl w:val="0"/>
        <w:rPr>
          <w:rFonts w:ascii="Courier New" w:hAnsi="Courier New"/>
        </w:rPr>
      </w:pPr>
      <w:r>
        <w:rPr>
          <w:rFonts w:ascii="Courier New" w:hAnsi="Courier New"/>
        </w:rPr>
        <w:t>Senator Herrel, Jake</w:t>
      </w:r>
    </w:p>
    <w:p w14:paraId="3F408C01" w14:textId="77777777" w:rsidR="00A652EE" w:rsidRPr="00A652EE" w:rsidRDefault="00A652EE" w:rsidP="008D3F88">
      <w:pPr>
        <w:suppressLineNumbers/>
        <w:outlineLvl w:val="0"/>
        <w:rPr>
          <w:rFonts w:ascii="Courier New" w:hAnsi="Courier New"/>
        </w:rPr>
      </w:pPr>
    </w:p>
    <w:p w14:paraId="3FD7D0C4" w14:textId="54821932" w:rsidR="00240D4C" w:rsidRDefault="00221BC5" w:rsidP="008D3F88">
      <w:pPr>
        <w:suppressLineNumbers/>
        <w:outlineLvl w:val="0"/>
        <w:rPr>
          <w:rFonts w:ascii="Courier New" w:hAnsi="Courier New"/>
          <w:b/>
        </w:rPr>
      </w:pPr>
      <w:r>
        <w:rPr>
          <w:rFonts w:ascii="Courier New" w:hAnsi="Courier New"/>
          <w:b/>
        </w:rPr>
        <w:t>S.</w:t>
      </w:r>
      <w:r w:rsidR="00FC0B89">
        <w:rPr>
          <w:rFonts w:ascii="Courier New" w:hAnsi="Courier New"/>
          <w:b/>
        </w:rPr>
        <w:t>R</w:t>
      </w:r>
      <w:r w:rsidR="00CA4DF3">
        <w:rPr>
          <w:rFonts w:ascii="Courier New" w:hAnsi="Courier New"/>
          <w:b/>
        </w:rPr>
        <w:t xml:space="preserve"> 2016-2017</w:t>
      </w:r>
      <w:r>
        <w:rPr>
          <w:rFonts w:ascii="Courier New" w:hAnsi="Courier New"/>
          <w:b/>
        </w:rPr>
        <w:t>.</w:t>
      </w:r>
      <w:r w:rsidR="00CA4DF3">
        <w:rPr>
          <w:rFonts w:ascii="Courier New" w:hAnsi="Courier New"/>
          <w:b/>
        </w:rPr>
        <w:t>01</w:t>
      </w:r>
    </w:p>
    <w:p w14:paraId="5570C67E" w14:textId="77777777" w:rsidR="001226DC" w:rsidRDefault="001226DC" w:rsidP="008D3F88">
      <w:pPr>
        <w:suppressLineNumbers/>
        <w:outlineLvl w:val="0"/>
        <w:rPr>
          <w:rFonts w:ascii="Courier New" w:hAnsi="Courier New"/>
          <w:b/>
        </w:rPr>
      </w:pPr>
    </w:p>
    <w:p w14:paraId="627BC110" w14:textId="26AC68E3" w:rsidR="001226DC" w:rsidRPr="00453591" w:rsidRDefault="00557F06" w:rsidP="008D3F88">
      <w:pPr>
        <w:suppressLineNumbers/>
        <w:outlineLvl w:val="0"/>
        <w:rPr>
          <w:rFonts w:ascii="Courier New" w:hAnsi="Courier New"/>
          <w:b/>
        </w:rPr>
      </w:pPr>
      <w:r>
        <w:rPr>
          <w:rFonts w:ascii="Courier New" w:hAnsi="Courier New"/>
          <w:b/>
        </w:rPr>
        <w:t xml:space="preserve">Date of First Reading: </w:t>
      </w:r>
      <w:r w:rsidR="00A652EE">
        <w:rPr>
          <w:rFonts w:ascii="Courier New" w:hAnsi="Courier New"/>
          <w:b/>
        </w:rPr>
        <w:t>April 25</w:t>
      </w:r>
      <w:r w:rsidR="0003613F">
        <w:rPr>
          <w:rFonts w:ascii="Courier New" w:hAnsi="Courier New"/>
          <w:b/>
        </w:rPr>
        <w:t>, 2016</w:t>
      </w:r>
    </w:p>
    <w:p w14:paraId="40AA753A" w14:textId="77777777" w:rsidR="00240D4C" w:rsidRPr="00453591" w:rsidRDefault="00240D4C" w:rsidP="008D3F88">
      <w:pPr>
        <w:suppressLineNumbers/>
        <w:rPr>
          <w:rFonts w:ascii="Courier New" w:hAnsi="Courier New"/>
          <w:b/>
        </w:rPr>
      </w:pPr>
    </w:p>
    <w:p w14:paraId="666019EB" w14:textId="77777777" w:rsidR="00240D4C" w:rsidRDefault="00BD138C" w:rsidP="008D3F88">
      <w:pPr>
        <w:suppressLineNumbers/>
        <w:jc w:val="center"/>
        <w:outlineLvl w:val="0"/>
        <w:rPr>
          <w:rFonts w:ascii="Courier New" w:hAnsi="Courier New"/>
          <w:b/>
        </w:rPr>
      </w:pPr>
      <w:r>
        <w:rPr>
          <w:rFonts w:ascii="Courier New" w:hAnsi="Courier New"/>
          <w:b/>
        </w:rPr>
        <w:t xml:space="preserve">A </w:t>
      </w:r>
      <w:r w:rsidR="008D3F88">
        <w:rPr>
          <w:rFonts w:ascii="Courier New" w:hAnsi="Courier New"/>
          <w:b/>
        </w:rPr>
        <w:t>Resolution</w:t>
      </w:r>
      <w:r w:rsidR="00CC2C25">
        <w:rPr>
          <w:rFonts w:ascii="Courier New" w:hAnsi="Courier New"/>
          <w:b/>
        </w:rPr>
        <w:t xml:space="preserve"> </w:t>
      </w:r>
      <w:r w:rsidR="008D3F88">
        <w:rPr>
          <w:rFonts w:ascii="Courier New" w:hAnsi="Courier New"/>
          <w:b/>
        </w:rPr>
        <w:t>-</w:t>
      </w:r>
    </w:p>
    <w:p w14:paraId="0FCF4323" w14:textId="77777777" w:rsidR="008D3F88" w:rsidRDefault="008D3F88" w:rsidP="008D3F88">
      <w:pPr>
        <w:suppressLineNumbers/>
        <w:jc w:val="center"/>
        <w:outlineLvl w:val="0"/>
        <w:rPr>
          <w:rFonts w:ascii="Courier New" w:hAnsi="Courier New"/>
          <w:b/>
        </w:rPr>
      </w:pPr>
    </w:p>
    <w:p w14:paraId="1D4F455F" w14:textId="3B097298" w:rsidR="008D3F88" w:rsidRPr="00453591" w:rsidRDefault="008D3F88" w:rsidP="008D3F88">
      <w:pPr>
        <w:suppressLineNumbers/>
        <w:outlineLvl w:val="0"/>
        <w:rPr>
          <w:rFonts w:ascii="Courier New" w:hAnsi="Courier New"/>
          <w:b/>
        </w:rPr>
      </w:pPr>
      <w:r>
        <w:rPr>
          <w:rFonts w:ascii="Courier New" w:hAnsi="Courier New"/>
          <w:b/>
        </w:rPr>
        <w:t>To be known as “</w:t>
      </w:r>
      <w:r w:rsidR="00FD1C44" w:rsidRPr="00557F06">
        <w:rPr>
          <w:rFonts w:ascii="Courier New" w:hAnsi="Courier New"/>
          <w:b/>
          <w:u w:val="single"/>
        </w:rPr>
        <w:t xml:space="preserve">A Resolution </w:t>
      </w:r>
      <w:r w:rsidR="001A4FEB" w:rsidRPr="00557F06">
        <w:rPr>
          <w:rFonts w:ascii="Courier New" w:hAnsi="Courier New"/>
          <w:b/>
          <w:u w:val="single"/>
        </w:rPr>
        <w:t>to</w:t>
      </w:r>
      <w:r w:rsidR="00A652EE">
        <w:rPr>
          <w:rFonts w:ascii="Courier New" w:hAnsi="Courier New"/>
          <w:b/>
          <w:u w:val="single"/>
        </w:rPr>
        <w:t xml:space="preserve"> Establish an Independent Discrimination Prevention Oversight Committee</w:t>
      </w:r>
      <w:r w:rsidR="00DC2D59">
        <w:rPr>
          <w:rFonts w:ascii="Courier New" w:hAnsi="Courier New"/>
          <w:b/>
        </w:rPr>
        <w:t>”</w:t>
      </w:r>
      <w:r w:rsidR="001A4FEB">
        <w:rPr>
          <w:rFonts w:ascii="Courier New" w:hAnsi="Courier New"/>
          <w:b/>
        </w:rPr>
        <w:t xml:space="preserve"> </w:t>
      </w:r>
      <w:r w:rsidR="00A652EE">
        <w:rPr>
          <w:rFonts w:ascii="Courier New" w:hAnsi="Courier New"/>
          <w:b/>
        </w:rPr>
        <w:t>to</w:t>
      </w:r>
      <w:r w:rsidR="00B45826">
        <w:rPr>
          <w:rFonts w:ascii="Courier New" w:hAnsi="Courier New"/>
          <w:b/>
        </w:rPr>
        <w:t xml:space="preserve"> </w:t>
      </w:r>
      <w:r w:rsidR="000B5CFA">
        <w:rPr>
          <w:rFonts w:ascii="Courier New" w:hAnsi="Courier New"/>
          <w:b/>
        </w:rPr>
        <w:t>ensure that</w:t>
      </w:r>
      <w:r w:rsidR="00A652EE">
        <w:rPr>
          <w:rFonts w:ascii="Courier New" w:hAnsi="Courier New"/>
          <w:b/>
        </w:rPr>
        <w:t xml:space="preserve"> no member of our student population is discriminated against in any way during their enrollment at Texas State University</w:t>
      </w:r>
      <w:r w:rsidR="00DD79A8">
        <w:rPr>
          <w:rFonts w:ascii="Courier New" w:hAnsi="Courier New"/>
          <w:b/>
        </w:rPr>
        <w:t>.</w:t>
      </w:r>
    </w:p>
    <w:p w14:paraId="05251512" w14:textId="77777777" w:rsidR="00240D4C" w:rsidRPr="00A830A5" w:rsidRDefault="00240D4C" w:rsidP="008D3F88">
      <w:pPr>
        <w:suppressLineNumbers/>
        <w:rPr>
          <w:rFonts w:ascii="Courier New" w:hAnsi="Courier New"/>
        </w:rPr>
      </w:pPr>
    </w:p>
    <w:p w14:paraId="7AA618EB" w14:textId="7D80E5E9" w:rsidR="00DC2D59" w:rsidRDefault="00240D4C" w:rsidP="00677318">
      <w:pPr>
        <w:spacing w:line="480" w:lineRule="auto"/>
        <w:ind w:left="1440" w:hanging="1440"/>
        <w:rPr>
          <w:rFonts w:ascii="Courier New" w:hAnsi="Courier New"/>
        </w:rPr>
      </w:pPr>
      <w:r w:rsidRPr="00BC1B1F">
        <w:rPr>
          <w:rFonts w:ascii="Courier New" w:hAnsi="Courier New"/>
          <w:b/>
        </w:rPr>
        <w:t>WHEREAS:</w:t>
      </w:r>
      <w:r w:rsidRPr="00A830A5">
        <w:rPr>
          <w:rFonts w:ascii="Courier New" w:hAnsi="Courier New"/>
        </w:rPr>
        <w:tab/>
      </w:r>
      <w:r w:rsidR="00F35A3E">
        <w:rPr>
          <w:rFonts w:ascii="Courier New" w:hAnsi="Courier New"/>
        </w:rPr>
        <w:t xml:space="preserve">We take great pride in </w:t>
      </w:r>
      <w:r w:rsidR="002F0D1B">
        <w:rPr>
          <w:rFonts w:ascii="Courier New" w:hAnsi="Courier New"/>
        </w:rPr>
        <w:t>our diverse student population and</w:t>
      </w:r>
      <w:r w:rsidR="00A652EE">
        <w:rPr>
          <w:rFonts w:ascii="Courier New" w:hAnsi="Courier New"/>
        </w:rPr>
        <w:t xml:space="preserve"> the multitude of different perspectives each student brings to our University</w:t>
      </w:r>
      <w:r w:rsidR="00DC2D59">
        <w:rPr>
          <w:rFonts w:ascii="Courier New" w:hAnsi="Courier New"/>
        </w:rPr>
        <w:t>; and</w:t>
      </w:r>
    </w:p>
    <w:p w14:paraId="5116F737" w14:textId="402B63CC" w:rsidR="00240D4C" w:rsidRPr="00DC2D59" w:rsidRDefault="002E6E7D" w:rsidP="00677318">
      <w:pPr>
        <w:spacing w:line="480" w:lineRule="auto"/>
        <w:ind w:left="1440" w:hanging="1440"/>
        <w:rPr>
          <w:rFonts w:ascii="Courier New" w:hAnsi="Courier New"/>
        </w:rPr>
      </w:pPr>
      <w:r>
        <w:rPr>
          <w:rFonts w:ascii="Courier New" w:hAnsi="Courier New"/>
          <w:b/>
        </w:rPr>
        <w:t>WHEREAS:</w:t>
      </w:r>
      <w:r>
        <w:rPr>
          <w:rFonts w:ascii="Courier New" w:hAnsi="Courier New"/>
          <w:b/>
        </w:rPr>
        <w:tab/>
      </w:r>
      <w:r w:rsidR="00A76CC0">
        <w:rPr>
          <w:rFonts w:ascii="Courier New" w:hAnsi="Courier New"/>
        </w:rPr>
        <w:t>We as a University hope to foster a learning environment in which one can study</w:t>
      </w:r>
      <w:r w:rsidR="00A652EE">
        <w:rPr>
          <w:rFonts w:ascii="Courier New" w:hAnsi="Courier New"/>
        </w:rPr>
        <w:t xml:space="preserve">, learn and grow while being free from undue discrimination on the basis of Age, Disability, Sex, Race/ Color, National Origin, Sexual </w:t>
      </w:r>
      <w:r w:rsidR="00A652EE" w:rsidRPr="0052260B">
        <w:rPr>
          <w:rFonts w:ascii="Courier New" w:hAnsi="Courier New"/>
        </w:rPr>
        <w:t>Orientation,</w:t>
      </w:r>
      <w:r w:rsidR="00694BAF" w:rsidRPr="0052260B">
        <w:rPr>
          <w:rFonts w:ascii="Courier New" w:hAnsi="Courier New"/>
        </w:rPr>
        <w:t xml:space="preserve"> Veteran Status,</w:t>
      </w:r>
      <w:r w:rsidR="00A652EE">
        <w:rPr>
          <w:rFonts w:ascii="Courier New" w:hAnsi="Courier New"/>
        </w:rPr>
        <w:t xml:space="preserve"> or Gender Identity</w:t>
      </w:r>
      <w:r w:rsidR="00A6506E" w:rsidRPr="00DC2D59">
        <w:rPr>
          <w:rFonts w:ascii="Courier New" w:hAnsi="Courier New"/>
        </w:rPr>
        <w:t>; and</w:t>
      </w:r>
    </w:p>
    <w:p w14:paraId="6FA2200B" w14:textId="277CD2F5" w:rsidR="000D0902" w:rsidRPr="00A830A5" w:rsidRDefault="00240D4C" w:rsidP="00DD79A8">
      <w:pPr>
        <w:spacing w:line="480" w:lineRule="auto"/>
        <w:ind w:left="1440" w:hanging="1440"/>
        <w:rPr>
          <w:rFonts w:ascii="Courier New" w:hAnsi="Courier New"/>
        </w:rPr>
      </w:pPr>
      <w:r w:rsidRPr="00BC1B1F">
        <w:rPr>
          <w:rFonts w:ascii="Courier New" w:hAnsi="Courier New"/>
          <w:b/>
        </w:rPr>
        <w:t>WHEREAS:</w:t>
      </w:r>
      <w:r w:rsidRPr="00A830A5">
        <w:rPr>
          <w:rFonts w:ascii="Courier New" w:hAnsi="Courier New"/>
        </w:rPr>
        <w:tab/>
      </w:r>
      <w:r w:rsidR="00A76CC0">
        <w:rPr>
          <w:rFonts w:ascii="Courier New" w:hAnsi="Courier New"/>
        </w:rPr>
        <w:t xml:space="preserve">There </w:t>
      </w:r>
      <w:r w:rsidR="00A652EE">
        <w:rPr>
          <w:rFonts w:ascii="Courier New" w:hAnsi="Courier New"/>
        </w:rPr>
        <w:t>have been documented instances of such acts of discrimination being perpetrated by employees of Texas State University against students; therefore</w:t>
      </w:r>
      <w:r w:rsidR="000D0902" w:rsidRPr="00A830A5">
        <w:rPr>
          <w:rFonts w:ascii="Courier New" w:hAnsi="Courier New"/>
        </w:rPr>
        <w:tab/>
      </w:r>
    </w:p>
    <w:p w14:paraId="39B42AA0" w14:textId="17885770" w:rsidR="00B80B13" w:rsidRPr="00A830A5" w:rsidRDefault="002E6E7D" w:rsidP="00677318">
      <w:pPr>
        <w:spacing w:line="480" w:lineRule="auto"/>
        <w:ind w:left="2880" w:hanging="2880"/>
        <w:rPr>
          <w:rFonts w:ascii="Courier New" w:hAnsi="Courier New"/>
        </w:rPr>
      </w:pPr>
      <w:r>
        <w:rPr>
          <w:rFonts w:ascii="Courier New" w:hAnsi="Courier New"/>
          <w:b/>
        </w:rPr>
        <w:lastRenderedPageBreak/>
        <w:t>BE IT RESOLVED</w:t>
      </w:r>
      <w:r w:rsidR="00B80B13" w:rsidRPr="00BC1B1F">
        <w:rPr>
          <w:rFonts w:ascii="Courier New" w:hAnsi="Courier New"/>
          <w:b/>
        </w:rPr>
        <w:t>:</w:t>
      </w:r>
      <w:r w:rsidR="009D78B2">
        <w:rPr>
          <w:rFonts w:ascii="Courier New" w:hAnsi="Courier New"/>
          <w:b/>
        </w:rPr>
        <w:tab/>
      </w:r>
      <w:r w:rsidR="00CF22B0">
        <w:rPr>
          <w:rFonts w:ascii="Courier New" w:hAnsi="Courier New"/>
        </w:rPr>
        <w:t>That</w:t>
      </w:r>
      <w:r w:rsidR="003D4C1F">
        <w:rPr>
          <w:rFonts w:ascii="Courier New" w:hAnsi="Courier New"/>
        </w:rPr>
        <w:t xml:space="preserve"> the </w:t>
      </w:r>
      <w:r w:rsidR="003D4C1F" w:rsidRPr="003D4C1F">
        <w:rPr>
          <w:rFonts w:ascii="Courier New" w:hAnsi="Courier New"/>
        </w:rPr>
        <w:t>Office of the Provost and Vice President for Academic Affairs at Texas State University</w:t>
      </w:r>
      <w:r w:rsidR="003D4C1F">
        <w:rPr>
          <w:rFonts w:ascii="Courier New" w:hAnsi="Courier New"/>
        </w:rPr>
        <w:t xml:space="preserve"> </w:t>
      </w:r>
      <w:r w:rsidR="00A652EE">
        <w:rPr>
          <w:rFonts w:ascii="Courier New" w:hAnsi="Courier New"/>
        </w:rPr>
        <w:t>work in conjunction with the Office of the Dean of Students and the University President’s Office to establish an independent and unbiased “Discrimination Prevention Oversight Committee” which will hear appeals initiated by students regarding acts of discriminatio</w:t>
      </w:r>
      <w:r w:rsidR="006378AE">
        <w:rPr>
          <w:rFonts w:ascii="Courier New" w:hAnsi="Courier New"/>
        </w:rPr>
        <w:t>n being perpetrated against said students</w:t>
      </w:r>
      <w:r w:rsidR="00A652EE">
        <w:rPr>
          <w:rFonts w:ascii="Courier New" w:hAnsi="Courier New"/>
        </w:rPr>
        <w:t>; and</w:t>
      </w:r>
      <w:r w:rsidR="00452CB4">
        <w:rPr>
          <w:rFonts w:ascii="Courier New" w:hAnsi="Courier New"/>
          <w:b/>
        </w:rPr>
        <w:tab/>
      </w:r>
    </w:p>
    <w:p w14:paraId="73249C19" w14:textId="4A24D3DF" w:rsidR="0007079C" w:rsidRDefault="002E6E7D" w:rsidP="00A652EE">
      <w:pPr>
        <w:spacing w:line="480" w:lineRule="auto"/>
        <w:ind w:left="3600" w:hanging="3600"/>
        <w:rPr>
          <w:rFonts w:ascii="Courier New" w:hAnsi="Courier New"/>
        </w:rPr>
      </w:pPr>
      <w:r>
        <w:rPr>
          <w:rFonts w:ascii="Courier New" w:hAnsi="Courier New"/>
          <w:b/>
        </w:rPr>
        <w:t>BE IT FURTHER RESOLVED</w:t>
      </w:r>
      <w:r w:rsidR="00B80B13" w:rsidRPr="00BC1B1F">
        <w:rPr>
          <w:rFonts w:ascii="Courier New" w:hAnsi="Courier New"/>
          <w:b/>
        </w:rPr>
        <w:t>:</w:t>
      </w:r>
      <w:r w:rsidR="000D5B60">
        <w:rPr>
          <w:rFonts w:ascii="Courier New" w:hAnsi="Courier New"/>
          <w:b/>
        </w:rPr>
        <w:tab/>
      </w:r>
      <w:r w:rsidR="00CF22B0">
        <w:rPr>
          <w:rFonts w:ascii="Courier New" w:hAnsi="Courier New"/>
        </w:rPr>
        <w:t xml:space="preserve">That </w:t>
      </w:r>
      <w:r w:rsidR="000A6098">
        <w:rPr>
          <w:rFonts w:ascii="Courier New" w:hAnsi="Courier New"/>
        </w:rPr>
        <w:t>this</w:t>
      </w:r>
      <w:r w:rsidR="00A652EE">
        <w:rPr>
          <w:rFonts w:ascii="Courier New" w:hAnsi="Courier New"/>
        </w:rPr>
        <w:t xml:space="preserve"> “Discrimination</w:t>
      </w:r>
      <w:r w:rsidR="000A6098">
        <w:rPr>
          <w:rFonts w:ascii="Courier New" w:hAnsi="Courier New"/>
        </w:rPr>
        <w:t xml:space="preserve"> Prevention Oversight Committee</w:t>
      </w:r>
      <w:r w:rsidR="00A652EE">
        <w:rPr>
          <w:rFonts w:ascii="Courier New" w:hAnsi="Courier New"/>
        </w:rPr>
        <w:t xml:space="preserve">” be </w:t>
      </w:r>
      <w:r w:rsidR="000A6098">
        <w:rPr>
          <w:rFonts w:ascii="Courier New" w:hAnsi="Courier New"/>
        </w:rPr>
        <w:t xml:space="preserve">established by or before the beginning of the 2016-2017 school year and let each committee be </w:t>
      </w:r>
      <w:r w:rsidR="00A652EE">
        <w:rPr>
          <w:rFonts w:ascii="Courier New" w:hAnsi="Courier New"/>
        </w:rPr>
        <w:t xml:space="preserve">composed of an equal number of current students, staff and faculty who will hear each discrimination case brought before them and make recommendations and issue rulings or prescribe punishment or necessary actions to </w:t>
      </w:r>
      <w:r w:rsidR="00A652EE">
        <w:rPr>
          <w:rFonts w:ascii="Courier New" w:hAnsi="Courier New"/>
        </w:rPr>
        <w:lastRenderedPageBreak/>
        <w:t>resolv</w:t>
      </w:r>
      <w:r w:rsidR="000A6098">
        <w:rPr>
          <w:rFonts w:ascii="Courier New" w:hAnsi="Courier New"/>
        </w:rPr>
        <w:t>e the issue brought forth in each</w:t>
      </w:r>
      <w:r w:rsidR="00A652EE">
        <w:rPr>
          <w:rFonts w:ascii="Courier New" w:hAnsi="Courier New"/>
        </w:rPr>
        <w:t xml:space="preserve"> case</w:t>
      </w:r>
      <w:r w:rsidR="0007079C">
        <w:rPr>
          <w:rFonts w:ascii="Courier New" w:hAnsi="Courier New"/>
        </w:rPr>
        <w:t>; and</w:t>
      </w:r>
    </w:p>
    <w:p w14:paraId="404BA8D5" w14:textId="60AA17DA" w:rsidR="00A652EE" w:rsidRDefault="00A652EE" w:rsidP="00A652EE">
      <w:pPr>
        <w:spacing w:line="480" w:lineRule="auto"/>
        <w:ind w:left="3600" w:hanging="3600"/>
        <w:rPr>
          <w:rFonts w:ascii="Courier New" w:hAnsi="Courier New"/>
        </w:rPr>
      </w:pPr>
      <w:r>
        <w:rPr>
          <w:rFonts w:ascii="Courier New" w:hAnsi="Courier New"/>
          <w:b/>
        </w:rPr>
        <w:t>BE IT FURTHER RESOLVED</w:t>
      </w:r>
      <w:r w:rsidRPr="00BC1B1F">
        <w:rPr>
          <w:rFonts w:ascii="Courier New" w:hAnsi="Courier New"/>
          <w:b/>
        </w:rPr>
        <w:t>:</w:t>
      </w:r>
      <w:r>
        <w:rPr>
          <w:rFonts w:ascii="Courier New" w:hAnsi="Courier New"/>
          <w:b/>
        </w:rPr>
        <w:tab/>
      </w:r>
      <w:r>
        <w:rPr>
          <w:rFonts w:ascii="Courier New" w:hAnsi="Courier New"/>
        </w:rPr>
        <w:t xml:space="preserve">That </w:t>
      </w:r>
      <w:r w:rsidR="000A6098">
        <w:rPr>
          <w:rFonts w:ascii="Courier New" w:hAnsi="Courier New"/>
        </w:rPr>
        <w:t xml:space="preserve">the students of Texas State be informed via email of the establishment of this committee and let </w:t>
      </w:r>
      <w:r>
        <w:rPr>
          <w:rFonts w:ascii="Courier New" w:hAnsi="Courier New"/>
        </w:rPr>
        <w:t>this committee be vested with the</w:t>
      </w:r>
      <w:r w:rsidR="000A6098">
        <w:rPr>
          <w:rFonts w:ascii="Courier New" w:hAnsi="Courier New"/>
        </w:rPr>
        <w:t xml:space="preserve"> necessary</w:t>
      </w:r>
      <w:r>
        <w:rPr>
          <w:rFonts w:ascii="Courier New" w:hAnsi="Courier New"/>
        </w:rPr>
        <w:t xml:space="preserve"> powers and duties by the President of the University to complete a proper review and issue </w:t>
      </w:r>
      <w:r w:rsidR="000A6098">
        <w:rPr>
          <w:rFonts w:ascii="Courier New" w:hAnsi="Courier New"/>
        </w:rPr>
        <w:t>meaningful rulings that will indeed bring about a resolution for each case</w:t>
      </w:r>
      <w:r>
        <w:rPr>
          <w:rFonts w:ascii="Courier New" w:hAnsi="Courier New"/>
        </w:rPr>
        <w:t>; and</w:t>
      </w:r>
    </w:p>
    <w:p w14:paraId="106FD90C" w14:textId="04434F7E" w:rsidR="00240D4C" w:rsidRPr="00A830A5" w:rsidRDefault="002E6E7D" w:rsidP="00677318">
      <w:pPr>
        <w:spacing w:line="480" w:lineRule="auto"/>
        <w:ind w:left="3600" w:hanging="3600"/>
        <w:rPr>
          <w:rFonts w:ascii="Courier New" w:hAnsi="Courier New"/>
        </w:rPr>
      </w:pPr>
      <w:r>
        <w:rPr>
          <w:rFonts w:ascii="Courier New" w:hAnsi="Courier New"/>
          <w:b/>
        </w:rPr>
        <w:t>BE IT FURTHER RESOLVED</w:t>
      </w:r>
      <w:r w:rsidR="00837573" w:rsidRPr="00BC1B1F">
        <w:rPr>
          <w:rFonts w:ascii="Courier New" w:hAnsi="Courier New"/>
          <w:b/>
        </w:rPr>
        <w:t>:</w:t>
      </w:r>
      <w:r w:rsidR="00837573">
        <w:rPr>
          <w:rFonts w:ascii="Courier New" w:hAnsi="Courier New"/>
        </w:rPr>
        <w:tab/>
      </w:r>
      <w:r w:rsidR="001A7E87">
        <w:rPr>
          <w:rFonts w:ascii="Courier New" w:hAnsi="Courier New" w:cs="Courier New"/>
        </w:rPr>
        <w:t xml:space="preserve">That upon passage, this piece of legislation be forwarded to </w:t>
      </w:r>
      <w:r w:rsidR="003D4C1F">
        <w:rPr>
          <w:rFonts w:ascii="Courier New" w:hAnsi="Courier New" w:cs="Courier New"/>
        </w:rPr>
        <w:t xml:space="preserve">President of Texas State University </w:t>
      </w:r>
      <w:r w:rsidR="000A6098">
        <w:rPr>
          <w:rFonts w:ascii="Courier New" w:hAnsi="Courier New" w:cs="Courier New"/>
        </w:rPr>
        <w:t xml:space="preserve">Dr. </w:t>
      </w:r>
      <w:r w:rsidR="003D4C1F">
        <w:rPr>
          <w:rFonts w:ascii="Courier New" w:hAnsi="Courier New" w:cs="Courier New"/>
        </w:rPr>
        <w:t xml:space="preserve">Denise M. </w:t>
      </w:r>
      <w:proofErr w:type="spellStart"/>
      <w:r w:rsidR="000E48F1">
        <w:rPr>
          <w:rFonts w:ascii="Courier New" w:hAnsi="Courier New" w:cs="Courier New"/>
        </w:rPr>
        <w:t>Trauth</w:t>
      </w:r>
      <w:proofErr w:type="spellEnd"/>
      <w:r w:rsidR="000E48F1">
        <w:rPr>
          <w:rFonts w:ascii="Courier New" w:hAnsi="Courier New" w:cs="Courier New"/>
        </w:rPr>
        <w:t xml:space="preserve">, </w:t>
      </w:r>
      <w:r w:rsidR="000E48F1" w:rsidRPr="000E48F1">
        <w:rPr>
          <w:rFonts w:ascii="Courier New" w:hAnsi="Courier New" w:cs="Courier New"/>
        </w:rPr>
        <w:t xml:space="preserve">Provost and Vice President for Academic Affairs </w:t>
      </w:r>
      <w:r w:rsidR="000A6098">
        <w:rPr>
          <w:rFonts w:ascii="Courier New" w:hAnsi="Courier New" w:cs="Courier New"/>
        </w:rPr>
        <w:t xml:space="preserve">Dr. </w:t>
      </w:r>
      <w:r w:rsidR="000E48F1" w:rsidRPr="000E48F1">
        <w:rPr>
          <w:rFonts w:ascii="Courier New" w:hAnsi="Courier New" w:cs="Courier New"/>
        </w:rPr>
        <w:t>Gene Bourgeois</w:t>
      </w:r>
      <w:r w:rsidR="000A6098">
        <w:rPr>
          <w:rFonts w:ascii="Courier New" w:hAnsi="Courier New" w:cs="Courier New"/>
        </w:rPr>
        <w:t xml:space="preserve">, Dean of Students Dr. Margarita M. Arellano, The University Star </w:t>
      </w:r>
      <w:r w:rsidR="000E48F1">
        <w:rPr>
          <w:rFonts w:ascii="Courier New" w:hAnsi="Courier New" w:cs="Courier New"/>
        </w:rPr>
        <w:t>and</w:t>
      </w:r>
      <w:r w:rsidR="003D4C1F">
        <w:rPr>
          <w:rFonts w:ascii="Courier New" w:hAnsi="Courier New" w:cs="Courier New"/>
        </w:rPr>
        <w:t xml:space="preserve"> </w:t>
      </w:r>
      <w:r w:rsidR="001A7E87">
        <w:rPr>
          <w:rFonts w:ascii="Courier New" w:hAnsi="Courier New" w:cs="Courier New"/>
        </w:rPr>
        <w:t xml:space="preserve">Student Body President </w:t>
      </w:r>
      <w:r w:rsidR="000A6098">
        <w:rPr>
          <w:rFonts w:ascii="Courier New" w:hAnsi="Courier New" w:cs="Courier New"/>
        </w:rPr>
        <w:t>Andrew Homann</w:t>
      </w:r>
      <w:r w:rsidR="001A7E87">
        <w:rPr>
          <w:rFonts w:ascii="Courier New" w:hAnsi="Courier New" w:cs="Courier New"/>
        </w:rPr>
        <w:t xml:space="preserve"> for</w:t>
      </w:r>
      <w:r w:rsidR="000A6098">
        <w:rPr>
          <w:rFonts w:ascii="Courier New" w:hAnsi="Courier New" w:cs="Courier New"/>
        </w:rPr>
        <w:t xml:space="preserve"> immediate</w:t>
      </w:r>
      <w:r w:rsidR="001A7E87">
        <w:rPr>
          <w:rFonts w:ascii="Courier New" w:hAnsi="Courier New" w:cs="Courier New"/>
        </w:rPr>
        <w:t xml:space="preserve"> action.</w:t>
      </w:r>
    </w:p>
    <w:sectPr w:rsidR="00240D4C" w:rsidRPr="00A830A5" w:rsidSect="00C732BB">
      <w:headerReference w:type="even" r:id="rId8"/>
      <w:head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310F" w14:textId="77777777" w:rsidR="00793ED4" w:rsidRDefault="00793ED4">
      <w:r>
        <w:separator/>
      </w:r>
    </w:p>
  </w:endnote>
  <w:endnote w:type="continuationSeparator" w:id="0">
    <w:p w14:paraId="64CB746D" w14:textId="77777777" w:rsidR="00793ED4" w:rsidRDefault="0079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026F" w14:textId="77777777" w:rsidR="00793ED4" w:rsidRDefault="00793ED4">
      <w:r>
        <w:separator/>
      </w:r>
    </w:p>
  </w:footnote>
  <w:footnote w:type="continuationSeparator" w:id="0">
    <w:p w14:paraId="70EFFE2D" w14:textId="77777777" w:rsidR="00793ED4" w:rsidRDefault="0079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408B" w14:textId="77777777" w:rsidR="002C60E3" w:rsidRDefault="002C60E3" w:rsidP="004535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9E798" w14:textId="77777777" w:rsidR="002C60E3" w:rsidRDefault="002C60E3" w:rsidP="004535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F23C" w14:textId="77777777" w:rsidR="002C60E3" w:rsidRDefault="002C60E3" w:rsidP="004535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C8B"/>
    <w:multiLevelType w:val="hybridMultilevel"/>
    <w:tmpl w:val="6CCE7C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916E25"/>
    <w:multiLevelType w:val="hybridMultilevel"/>
    <w:tmpl w:val="AFAE4C3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145EED"/>
    <w:multiLevelType w:val="hybridMultilevel"/>
    <w:tmpl w:val="F3E2D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B79B6"/>
    <w:multiLevelType w:val="hybridMultilevel"/>
    <w:tmpl w:val="79CC06F4"/>
    <w:lvl w:ilvl="0" w:tplc="45680A6E">
      <w:start w:val="1"/>
      <w:numFmt w:val="lowerLetter"/>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A0131"/>
    <w:multiLevelType w:val="hybridMultilevel"/>
    <w:tmpl w:val="9F7E4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F62855"/>
    <w:multiLevelType w:val="hybridMultilevel"/>
    <w:tmpl w:val="FE42BF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4C"/>
    <w:rsid w:val="0000299E"/>
    <w:rsid w:val="00026338"/>
    <w:rsid w:val="0003613F"/>
    <w:rsid w:val="00051C1C"/>
    <w:rsid w:val="0007079C"/>
    <w:rsid w:val="000729A4"/>
    <w:rsid w:val="00092B57"/>
    <w:rsid w:val="000A222E"/>
    <w:rsid w:val="000A6098"/>
    <w:rsid w:val="000B32A6"/>
    <w:rsid w:val="000B5CFA"/>
    <w:rsid w:val="000C54B1"/>
    <w:rsid w:val="000D0902"/>
    <w:rsid w:val="000D266F"/>
    <w:rsid w:val="000D5B60"/>
    <w:rsid w:val="000E077F"/>
    <w:rsid w:val="000E48F1"/>
    <w:rsid w:val="00106C3A"/>
    <w:rsid w:val="001226DC"/>
    <w:rsid w:val="0012575F"/>
    <w:rsid w:val="001411CE"/>
    <w:rsid w:val="001427C1"/>
    <w:rsid w:val="001437F6"/>
    <w:rsid w:val="00156002"/>
    <w:rsid w:val="00174E04"/>
    <w:rsid w:val="0018650F"/>
    <w:rsid w:val="00195B9A"/>
    <w:rsid w:val="001A4FEB"/>
    <w:rsid w:val="001A795F"/>
    <w:rsid w:val="001A7E87"/>
    <w:rsid w:val="001B6A96"/>
    <w:rsid w:val="001D0AFE"/>
    <w:rsid w:val="001D48A5"/>
    <w:rsid w:val="001E2324"/>
    <w:rsid w:val="00212393"/>
    <w:rsid w:val="00221BC5"/>
    <w:rsid w:val="00240D4C"/>
    <w:rsid w:val="0024758A"/>
    <w:rsid w:val="00261DC8"/>
    <w:rsid w:val="00263318"/>
    <w:rsid w:val="002828C4"/>
    <w:rsid w:val="002C5E0E"/>
    <w:rsid w:val="002C60E3"/>
    <w:rsid w:val="002D0539"/>
    <w:rsid w:val="002D3DD8"/>
    <w:rsid w:val="002D4F10"/>
    <w:rsid w:val="002E6E7D"/>
    <w:rsid w:val="002F0D1B"/>
    <w:rsid w:val="00305E9E"/>
    <w:rsid w:val="00316E32"/>
    <w:rsid w:val="00335D24"/>
    <w:rsid w:val="00383FA9"/>
    <w:rsid w:val="00385843"/>
    <w:rsid w:val="003D4C1F"/>
    <w:rsid w:val="00403356"/>
    <w:rsid w:val="00410098"/>
    <w:rsid w:val="004145A4"/>
    <w:rsid w:val="00452CB4"/>
    <w:rsid w:val="00453591"/>
    <w:rsid w:val="00457E7C"/>
    <w:rsid w:val="0047272E"/>
    <w:rsid w:val="00496227"/>
    <w:rsid w:val="004A2628"/>
    <w:rsid w:val="004A2F07"/>
    <w:rsid w:val="004A353C"/>
    <w:rsid w:val="004C67E5"/>
    <w:rsid w:val="004D114E"/>
    <w:rsid w:val="00505745"/>
    <w:rsid w:val="0052260B"/>
    <w:rsid w:val="00530932"/>
    <w:rsid w:val="00557F06"/>
    <w:rsid w:val="005737B1"/>
    <w:rsid w:val="00576965"/>
    <w:rsid w:val="005773F9"/>
    <w:rsid w:val="005822C8"/>
    <w:rsid w:val="00583B56"/>
    <w:rsid w:val="005A6E30"/>
    <w:rsid w:val="005D3E64"/>
    <w:rsid w:val="005D50D2"/>
    <w:rsid w:val="00610C82"/>
    <w:rsid w:val="00624614"/>
    <w:rsid w:val="006378AE"/>
    <w:rsid w:val="006463DC"/>
    <w:rsid w:val="00677318"/>
    <w:rsid w:val="006855B8"/>
    <w:rsid w:val="00694BAF"/>
    <w:rsid w:val="00694FA9"/>
    <w:rsid w:val="006A3515"/>
    <w:rsid w:val="006B2F5B"/>
    <w:rsid w:val="006E43A4"/>
    <w:rsid w:val="006E5A22"/>
    <w:rsid w:val="006F57EA"/>
    <w:rsid w:val="0070404D"/>
    <w:rsid w:val="007164D4"/>
    <w:rsid w:val="00727AEF"/>
    <w:rsid w:val="007825FA"/>
    <w:rsid w:val="00783BE5"/>
    <w:rsid w:val="00793ED4"/>
    <w:rsid w:val="007965E4"/>
    <w:rsid w:val="007A6B28"/>
    <w:rsid w:val="00805F6D"/>
    <w:rsid w:val="00832830"/>
    <w:rsid w:val="00837573"/>
    <w:rsid w:val="00851D53"/>
    <w:rsid w:val="008631C0"/>
    <w:rsid w:val="00884CFE"/>
    <w:rsid w:val="00890A96"/>
    <w:rsid w:val="008B4EBC"/>
    <w:rsid w:val="008D3F88"/>
    <w:rsid w:val="00921737"/>
    <w:rsid w:val="0094537D"/>
    <w:rsid w:val="00996C0B"/>
    <w:rsid w:val="009B1AE2"/>
    <w:rsid w:val="009B5703"/>
    <w:rsid w:val="009D78B2"/>
    <w:rsid w:val="009E34BD"/>
    <w:rsid w:val="00A20AA3"/>
    <w:rsid w:val="00A2186F"/>
    <w:rsid w:val="00A25976"/>
    <w:rsid w:val="00A33F2F"/>
    <w:rsid w:val="00A34983"/>
    <w:rsid w:val="00A6506E"/>
    <w:rsid w:val="00A652EE"/>
    <w:rsid w:val="00A76CC0"/>
    <w:rsid w:val="00A830A5"/>
    <w:rsid w:val="00AA0892"/>
    <w:rsid w:val="00AB54F5"/>
    <w:rsid w:val="00AF6698"/>
    <w:rsid w:val="00B0036C"/>
    <w:rsid w:val="00B12499"/>
    <w:rsid w:val="00B127EB"/>
    <w:rsid w:val="00B20E52"/>
    <w:rsid w:val="00B22F16"/>
    <w:rsid w:val="00B25375"/>
    <w:rsid w:val="00B2567C"/>
    <w:rsid w:val="00B45826"/>
    <w:rsid w:val="00B52FE8"/>
    <w:rsid w:val="00B621CD"/>
    <w:rsid w:val="00B72DC5"/>
    <w:rsid w:val="00B77C9F"/>
    <w:rsid w:val="00B80B13"/>
    <w:rsid w:val="00B95C4C"/>
    <w:rsid w:val="00BA0A9C"/>
    <w:rsid w:val="00BA23C7"/>
    <w:rsid w:val="00BA379B"/>
    <w:rsid w:val="00BA4BE6"/>
    <w:rsid w:val="00BB2BE0"/>
    <w:rsid w:val="00BC1B1F"/>
    <w:rsid w:val="00BD138C"/>
    <w:rsid w:val="00BF77EB"/>
    <w:rsid w:val="00C16B88"/>
    <w:rsid w:val="00C23813"/>
    <w:rsid w:val="00C732BB"/>
    <w:rsid w:val="00C775B0"/>
    <w:rsid w:val="00C840A7"/>
    <w:rsid w:val="00CA4DF3"/>
    <w:rsid w:val="00CB1DC3"/>
    <w:rsid w:val="00CC2C25"/>
    <w:rsid w:val="00CC672E"/>
    <w:rsid w:val="00CF22B0"/>
    <w:rsid w:val="00CF73B5"/>
    <w:rsid w:val="00D10A4D"/>
    <w:rsid w:val="00D31B55"/>
    <w:rsid w:val="00D336C1"/>
    <w:rsid w:val="00D568D9"/>
    <w:rsid w:val="00D70B8F"/>
    <w:rsid w:val="00D7107D"/>
    <w:rsid w:val="00D83052"/>
    <w:rsid w:val="00DA08B1"/>
    <w:rsid w:val="00DC2D59"/>
    <w:rsid w:val="00DD42A1"/>
    <w:rsid w:val="00DD79A8"/>
    <w:rsid w:val="00DE4540"/>
    <w:rsid w:val="00E20537"/>
    <w:rsid w:val="00E221B9"/>
    <w:rsid w:val="00E30981"/>
    <w:rsid w:val="00E6141B"/>
    <w:rsid w:val="00E919BA"/>
    <w:rsid w:val="00E91A7E"/>
    <w:rsid w:val="00EB42C2"/>
    <w:rsid w:val="00ED0860"/>
    <w:rsid w:val="00EE6686"/>
    <w:rsid w:val="00F0080D"/>
    <w:rsid w:val="00F038B9"/>
    <w:rsid w:val="00F03ABC"/>
    <w:rsid w:val="00F10C0E"/>
    <w:rsid w:val="00F10F04"/>
    <w:rsid w:val="00F1551B"/>
    <w:rsid w:val="00F3335A"/>
    <w:rsid w:val="00F35A3E"/>
    <w:rsid w:val="00FB17A3"/>
    <w:rsid w:val="00FC0B08"/>
    <w:rsid w:val="00FC0B89"/>
    <w:rsid w:val="00FD1C44"/>
    <w:rsid w:val="00FE72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074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591"/>
    <w:pPr>
      <w:tabs>
        <w:tab w:val="center" w:pos="4320"/>
        <w:tab w:val="right" w:pos="8640"/>
      </w:tabs>
    </w:pPr>
  </w:style>
  <w:style w:type="character" w:customStyle="1" w:styleId="HeaderChar">
    <w:name w:val="Header Char"/>
    <w:basedOn w:val="DefaultParagraphFont"/>
    <w:link w:val="Header"/>
    <w:uiPriority w:val="99"/>
    <w:semiHidden/>
    <w:rsid w:val="00453591"/>
  </w:style>
  <w:style w:type="character" w:styleId="PageNumber">
    <w:name w:val="page number"/>
    <w:basedOn w:val="DefaultParagraphFont"/>
    <w:uiPriority w:val="99"/>
    <w:semiHidden/>
    <w:unhideWhenUsed/>
    <w:rsid w:val="00453591"/>
  </w:style>
  <w:style w:type="paragraph" w:styleId="Footer">
    <w:name w:val="footer"/>
    <w:basedOn w:val="Normal"/>
    <w:link w:val="FooterChar"/>
    <w:uiPriority w:val="99"/>
    <w:semiHidden/>
    <w:unhideWhenUsed/>
    <w:rsid w:val="00453591"/>
    <w:pPr>
      <w:tabs>
        <w:tab w:val="center" w:pos="4320"/>
        <w:tab w:val="right" w:pos="8640"/>
      </w:tabs>
    </w:pPr>
  </w:style>
  <w:style w:type="character" w:customStyle="1" w:styleId="FooterChar">
    <w:name w:val="Footer Char"/>
    <w:basedOn w:val="DefaultParagraphFont"/>
    <w:link w:val="Footer"/>
    <w:uiPriority w:val="99"/>
    <w:semiHidden/>
    <w:rsid w:val="00453591"/>
  </w:style>
  <w:style w:type="paragraph" w:styleId="DocumentMap">
    <w:name w:val="Document Map"/>
    <w:basedOn w:val="Normal"/>
    <w:link w:val="DocumentMapChar"/>
    <w:uiPriority w:val="99"/>
    <w:semiHidden/>
    <w:unhideWhenUsed/>
    <w:rsid w:val="00783BE5"/>
    <w:rPr>
      <w:rFonts w:ascii="Lucida Grande" w:hAnsi="Lucida Grande"/>
    </w:rPr>
  </w:style>
  <w:style w:type="character" w:customStyle="1" w:styleId="DocumentMapChar">
    <w:name w:val="Document Map Char"/>
    <w:basedOn w:val="DefaultParagraphFont"/>
    <w:link w:val="DocumentMap"/>
    <w:uiPriority w:val="99"/>
    <w:semiHidden/>
    <w:rsid w:val="00783BE5"/>
    <w:rPr>
      <w:rFonts w:ascii="Lucida Grande" w:hAnsi="Lucida Grande"/>
    </w:rPr>
  </w:style>
  <w:style w:type="character" w:styleId="LineNumber">
    <w:name w:val="line number"/>
    <w:basedOn w:val="DefaultParagraphFont"/>
    <w:uiPriority w:val="99"/>
    <w:semiHidden/>
    <w:unhideWhenUsed/>
    <w:rsid w:val="00C732BB"/>
  </w:style>
  <w:style w:type="paragraph" w:styleId="BalloonText">
    <w:name w:val="Balloon Text"/>
    <w:basedOn w:val="Normal"/>
    <w:link w:val="BalloonTextChar"/>
    <w:uiPriority w:val="99"/>
    <w:semiHidden/>
    <w:unhideWhenUsed/>
    <w:rsid w:val="001B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96"/>
    <w:rPr>
      <w:rFonts w:ascii="Segoe UI" w:hAnsi="Segoe UI" w:cs="Segoe UI"/>
      <w:sz w:val="18"/>
      <w:szCs w:val="18"/>
    </w:rPr>
  </w:style>
  <w:style w:type="paragraph" w:styleId="ListParagraph">
    <w:name w:val="List Paragraph"/>
    <w:basedOn w:val="Normal"/>
    <w:uiPriority w:val="34"/>
    <w:qFormat/>
    <w:rsid w:val="00CF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8B68-99F4-47E9-AF26-88E3831B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Trexler</dc:creator>
  <cp:lastModifiedBy>Homann, Andrew</cp:lastModifiedBy>
  <cp:revision>2</cp:revision>
  <cp:lastPrinted>2016-02-04T00:55:00Z</cp:lastPrinted>
  <dcterms:created xsi:type="dcterms:W3CDTF">2016-04-26T13:37:00Z</dcterms:created>
  <dcterms:modified xsi:type="dcterms:W3CDTF">2016-04-26T13:37:00Z</dcterms:modified>
</cp:coreProperties>
</file>