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650" w:rsidRPr="00690650" w:rsidRDefault="00D70A17" w:rsidP="00690650">
      <w:pPr>
        <w:spacing w:after="0" w:line="240" w:lineRule="auto"/>
        <w:jc w:val="right"/>
        <w:rPr>
          <w:rFonts w:ascii="Arial" w:eastAsia="Times New Roman" w:hAnsi="Arial" w:cs="Arial"/>
          <w:sz w:val="24"/>
          <w:szCs w:val="24"/>
        </w:rPr>
      </w:pPr>
      <w:r>
        <w:rPr>
          <w:rFonts w:ascii="Arial" w:eastAsia="Times New Roman" w:hAnsi="Arial" w:cs="Arial"/>
          <w:sz w:val="24"/>
          <w:szCs w:val="24"/>
        </w:rPr>
        <w:t>AAPPS 02.01.10</w:t>
      </w:r>
    </w:p>
    <w:p w:rsidR="00690650" w:rsidRPr="00690650" w:rsidRDefault="00690650" w:rsidP="00690650">
      <w:pPr>
        <w:spacing w:after="0" w:line="240" w:lineRule="auto"/>
        <w:jc w:val="center"/>
        <w:rPr>
          <w:rFonts w:ascii="Arial" w:eastAsia="Times New Roman" w:hAnsi="Arial" w:cs="Arial"/>
          <w:sz w:val="24"/>
          <w:szCs w:val="24"/>
        </w:rPr>
      </w:pPr>
      <w:bookmarkStart w:id="0" w:name="_GoBack"/>
      <w:bookmarkEnd w:id="0"/>
      <w:r w:rsidRPr="00690650">
        <w:rPr>
          <w:rFonts w:ascii="Arial" w:eastAsia="Times New Roman" w:hAnsi="Arial" w:cs="Arial"/>
          <w:sz w:val="24"/>
          <w:szCs w:val="24"/>
        </w:rPr>
        <w:t>New Doctoral Degree Proposal</w:t>
      </w:r>
    </w:p>
    <w:p w:rsidR="00690650" w:rsidRPr="00690650" w:rsidRDefault="00690650" w:rsidP="00690650">
      <w:pPr>
        <w:spacing w:after="0" w:line="240" w:lineRule="auto"/>
        <w:rPr>
          <w:rFonts w:ascii="Arial" w:eastAsia="Times New Roman" w:hAnsi="Arial" w:cs="Arial"/>
          <w:sz w:val="16"/>
          <w:szCs w:val="16"/>
        </w:rPr>
      </w:pPr>
    </w:p>
    <w:p w:rsidR="00690650" w:rsidRPr="00690650" w:rsidRDefault="00690650" w:rsidP="00690650">
      <w:pPr>
        <w:spacing w:after="0" w:line="240" w:lineRule="auto"/>
        <w:rPr>
          <w:rFonts w:ascii="Arial" w:eastAsia="Times New Roman" w:hAnsi="Arial" w:cs="Arial"/>
          <w:sz w:val="16"/>
          <w:szCs w:val="16"/>
        </w:rPr>
      </w:pPr>
    </w:p>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sz w:val="24"/>
          <w:szCs w:val="24"/>
        </w:rPr>
        <w:t>Administrative Information</w:t>
      </w:r>
    </w:p>
    <w:p w:rsidR="00690650" w:rsidRPr="00690650" w:rsidRDefault="00690650" w:rsidP="00690650">
      <w:pPr>
        <w:spacing w:after="0" w:line="240" w:lineRule="auto"/>
        <w:rPr>
          <w:rFonts w:ascii="Arial" w:eastAsia="Times New Roman" w:hAnsi="Arial" w:cs="Arial"/>
          <w:sz w:val="16"/>
          <w:szCs w:val="16"/>
        </w:rPr>
      </w:pPr>
    </w:p>
    <w:p w:rsidR="00690650" w:rsidRPr="00690650" w:rsidRDefault="00690650" w:rsidP="00690650">
      <w:pPr>
        <w:spacing w:after="0" w:line="240" w:lineRule="auto"/>
        <w:ind w:left="360" w:hanging="360"/>
        <w:rPr>
          <w:rFonts w:ascii="Arial" w:eastAsia="Times New Roman" w:hAnsi="Arial" w:cs="Arial"/>
          <w:sz w:val="24"/>
          <w:szCs w:val="24"/>
        </w:rPr>
      </w:pPr>
      <w:r w:rsidRPr="00690650">
        <w:rPr>
          <w:rFonts w:ascii="Arial" w:eastAsia="Times New Roman" w:hAnsi="Arial" w:cs="Arial"/>
          <w:b/>
          <w:sz w:val="24"/>
          <w:szCs w:val="24"/>
        </w:rPr>
        <w:t xml:space="preserve">1.  </w:t>
      </w:r>
      <w:r w:rsidRPr="00690650">
        <w:rPr>
          <w:rFonts w:ascii="Arial" w:eastAsia="Times New Roman" w:hAnsi="Arial" w:cs="Arial"/>
          <w:b/>
          <w:sz w:val="24"/>
          <w:szCs w:val="24"/>
          <w:u w:val="single"/>
        </w:rPr>
        <w:t>Institution</w:t>
      </w:r>
      <w:r w:rsidRPr="00690650">
        <w:rPr>
          <w:rFonts w:ascii="Arial" w:eastAsia="Times New Roman" w:hAnsi="Arial" w:cs="Arial"/>
          <w:b/>
          <w:sz w:val="24"/>
          <w:szCs w:val="24"/>
        </w:rPr>
        <w:t>:</w:t>
      </w:r>
      <w:r w:rsidRPr="00690650">
        <w:rPr>
          <w:rFonts w:ascii="Arial" w:eastAsia="Times New Roman" w:hAnsi="Arial" w:cs="Arial"/>
          <w:sz w:val="24"/>
          <w:szCs w:val="24"/>
        </w:rPr>
        <w:t xml:space="preserve">  Texas State University-San Marcos</w:t>
      </w:r>
    </w:p>
    <w:p w:rsidR="00690650" w:rsidRPr="00690650" w:rsidRDefault="00690650" w:rsidP="00690650">
      <w:pPr>
        <w:spacing w:after="0" w:line="240" w:lineRule="auto"/>
        <w:rPr>
          <w:rFonts w:ascii="Arial" w:eastAsia="Times New Roman" w:hAnsi="Arial" w:cs="Arial"/>
          <w:sz w:val="16"/>
          <w:szCs w:val="16"/>
        </w:rPr>
      </w:pPr>
    </w:p>
    <w:p w:rsidR="00690650" w:rsidRPr="00690650" w:rsidRDefault="00690650" w:rsidP="00690650">
      <w:pPr>
        <w:spacing w:after="0" w:line="240" w:lineRule="auto"/>
        <w:ind w:left="360" w:hanging="360"/>
        <w:rPr>
          <w:rFonts w:ascii="Arial" w:eastAsia="Times New Roman" w:hAnsi="Arial" w:cs="Arial"/>
          <w:b/>
          <w:sz w:val="24"/>
          <w:szCs w:val="24"/>
        </w:rPr>
      </w:pPr>
      <w:r w:rsidRPr="00690650">
        <w:rPr>
          <w:rFonts w:ascii="Arial" w:eastAsia="Times New Roman" w:hAnsi="Arial" w:cs="Arial"/>
          <w:b/>
          <w:sz w:val="24"/>
          <w:szCs w:val="24"/>
        </w:rPr>
        <w:t xml:space="preserve">2.  </w:t>
      </w:r>
      <w:r w:rsidRPr="00690650">
        <w:rPr>
          <w:rFonts w:ascii="Arial" w:eastAsia="Times New Roman" w:hAnsi="Arial" w:cs="Arial"/>
          <w:b/>
          <w:sz w:val="24"/>
          <w:szCs w:val="24"/>
          <w:u w:val="single"/>
        </w:rPr>
        <w:t>Program Name</w:t>
      </w:r>
      <w:r w:rsidRPr="00690650">
        <w:rPr>
          <w:rFonts w:ascii="Arial" w:eastAsia="Times New Roman" w:hAnsi="Arial" w:cs="Arial"/>
          <w:b/>
          <w:sz w:val="24"/>
          <w:szCs w:val="24"/>
        </w:rPr>
        <w:t>:  Show how the program would appear on the Coordinating Board’s program inventory [e.g., Doctor of Philosophy (Ph.D.) in Electrical Engineering].</w:t>
      </w:r>
    </w:p>
    <w:p w:rsidR="00690650" w:rsidRPr="00690650" w:rsidRDefault="00690650" w:rsidP="00690650">
      <w:pPr>
        <w:spacing w:after="0" w:line="240" w:lineRule="auto"/>
        <w:rPr>
          <w:rFonts w:ascii="Arial" w:eastAsia="Times New Roman" w:hAnsi="Arial" w:cs="Arial"/>
          <w:sz w:val="16"/>
          <w:szCs w:val="16"/>
        </w:rPr>
      </w:pPr>
    </w:p>
    <w:p w:rsidR="00690650" w:rsidRPr="00690650" w:rsidRDefault="00690650" w:rsidP="00690650">
      <w:pPr>
        <w:spacing w:after="0" w:line="240" w:lineRule="auto"/>
        <w:ind w:left="360" w:hanging="360"/>
        <w:rPr>
          <w:rFonts w:ascii="Arial" w:eastAsia="Times New Roman" w:hAnsi="Arial" w:cs="Arial"/>
          <w:b/>
          <w:sz w:val="24"/>
          <w:szCs w:val="24"/>
        </w:rPr>
      </w:pPr>
      <w:r w:rsidRPr="00690650">
        <w:rPr>
          <w:rFonts w:ascii="Arial" w:eastAsia="Times New Roman" w:hAnsi="Arial" w:cs="Arial"/>
          <w:b/>
          <w:sz w:val="24"/>
          <w:szCs w:val="24"/>
        </w:rPr>
        <w:t xml:space="preserve">3.  </w:t>
      </w:r>
      <w:r w:rsidRPr="00690650">
        <w:rPr>
          <w:rFonts w:ascii="Arial" w:eastAsia="Times New Roman" w:hAnsi="Arial" w:cs="Arial"/>
          <w:b/>
          <w:sz w:val="24"/>
          <w:szCs w:val="24"/>
          <w:u w:val="single"/>
        </w:rPr>
        <w:t>Proposed CIP Code:</w:t>
      </w:r>
      <w:r w:rsidRPr="00690650">
        <w:rPr>
          <w:rFonts w:ascii="Arial" w:eastAsia="Times New Roman" w:hAnsi="Arial" w:cs="Arial"/>
          <w:b/>
          <w:sz w:val="24"/>
          <w:szCs w:val="24"/>
        </w:rPr>
        <w:t xml:space="preserve">  Include justification if the program title is not already included among the CIP classifications.</w:t>
      </w:r>
    </w:p>
    <w:p w:rsidR="00690650" w:rsidRPr="00690650" w:rsidRDefault="00690650" w:rsidP="00690650">
      <w:pPr>
        <w:spacing w:after="0" w:line="240" w:lineRule="auto"/>
        <w:rPr>
          <w:rFonts w:ascii="Arial" w:eastAsia="Times New Roman" w:hAnsi="Arial" w:cs="Arial"/>
          <w:i/>
          <w:sz w:val="16"/>
          <w:szCs w:val="16"/>
          <w:u w:val="single"/>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4.  </w:t>
      </w:r>
      <w:r w:rsidRPr="00690650">
        <w:rPr>
          <w:rFonts w:ascii="Arial" w:eastAsia="Times New Roman" w:hAnsi="Arial" w:cs="Arial"/>
          <w:b/>
          <w:sz w:val="24"/>
          <w:szCs w:val="24"/>
          <w:u w:val="single"/>
        </w:rPr>
        <w:t>Program Description</w:t>
      </w:r>
      <w:r w:rsidRPr="00690650">
        <w:rPr>
          <w:rFonts w:ascii="Arial" w:eastAsia="Times New Roman" w:hAnsi="Arial" w:cs="Arial"/>
          <w:b/>
          <w:sz w:val="24"/>
          <w:szCs w:val="24"/>
        </w:rPr>
        <w:t>:  Describe the program and the educational objectives.</w:t>
      </w:r>
    </w:p>
    <w:p w:rsidR="00690650" w:rsidRPr="00690650" w:rsidRDefault="00690650" w:rsidP="00690650">
      <w:pPr>
        <w:spacing w:after="0" w:line="240" w:lineRule="auto"/>
        <w:rPr>
          <w:rFonts w:ascii="Arial" w:eastAsia="Times New Roman" w:hAnsi="Arial" w:cs="Arial"/>
          <w:sz w:val="16"/>
          <w:szCs w:val="16"/>
        </w:rPr>
      </w:pPr>
    </w:p>
    <w:p w:rsidR="00690650" w:rsidRPr="00690650" w:rsidRDefault="00690650" w:rsidP="00690650">
      <w:pPr>
        <w:spacing w:after="0" w:line="240" w:lineRule="auto"/>
        <w:ind w:left="360" w:hanging="360"/>
        <w:rPr>
          <w:rFonts w:ascii="Arial" w:eastAsia="Times New Roman" w:hAnsi="Arial" w:cs="Arial"/>
          <w:b/>
          <w:sz w:val="24"/>
          <w:szCs w:val="24"/>
        </w:rPr>
      </w:pPr>
      <w:r w:rsidRPr="00690650">
        <w:rPr>
          <w:rFonts w:ascii="Arial" w:eastAsia="Times New Roman" w:hAnsi="Arial" w:cs="Arial"/>
          <w:b/>
          <w:sz w:val="24"/>
          <w:szCs w:val="24"/>
        </w:rPr>
        <w:t xml:space="preserve">5.  </w:t>
      </w:r>
      <w:r w:rsidRPr="00690650">
        <w:rPr>
          <w:rFonts w:ascii="Arial" w:eastAsia="Times New Roman" w:hAnsi="Arial" w:cs="Arial"/>
          <w:b/>
          <w:sz w:val="24"/>
          <w:szCs w:val="24"/>
          <w:u w:val="single"/>
        </w:rPr>
        <w:t>Administrative Unit</w:t>
      </w:r>
      <w:r w:rsidRPr="00690650">
        <w:rPr>
          <w:rFonts w:ascii="Arial" w:eastAsia="Times New Roman" w:hAnsi="Arial" w:cs="Arial"/>
          <w:b/>
          <w:sz w:val="24"/>
          <w:szCs w:val="24"/>
        </w:rPr>
        <w:t>:  Identify where the program would fit within the organizational structure of the institution (e.g., The Department of Electrical Engineering within the College of Engineering).</w:t>
      </w:r>
    </w:p>
    <w:p w:rsidR="00690650" w:rsidRPr="00690650" w:rsidRDefault="00690650" w:rsidP="00690650">
      <w:pPr>
        <w:spacing w:after="0" w:line="240" w:lineRule="auto"/>
        <w:rPr>
          <w:rFonts w:ascii="Arial" w:eastAsia="Times New Roman" w:hAnsi="Arial" w:cs="Arial"/>
          <w:i/>
          <w:sz w:val="16"/>
          <w:szCs w:val="16"/>
          <w:u w:val="single"/>
        </w:rPr>
      </w:pPr>
    </w:p>
    <w:p w:rsidR="00690650" w:rsidRPr="00690650" w:rsidRDefault="00690650" w:rsidP="00690650">
      <w:pPr>
        <w:spacing w:after="0" w:line="240" w:lineRule="auto"/>
        <w:ind w:left="360" w:hanging="360"/>
        <w:rPr>
          <w:rFonts w:ascii="Arial" w:eastAsia="Times New Roman" w:hAnsi="Arial" w:cs="Arial"/>
          <w:b/>
          <w:sz w:val="24"/>
          <w:szCs w:val="24"/>
        </w:rPr>
      </w:pPr>
      <w:r w:rsidRPr="00690650">
        <w:rPr>
          <w:rFonts w:ascii="Arial" w:eastAsia="Times New Roman" w:hAnsi="Arial" w:cs="Arial"/>
          <w:b/>
          <w:sz w:val="24"/>
          <w:szCs w:val="24"/>
        </w:rPr>
        <w:t xml:space="preserve">6.  </w:t>
      </w:r>
      <w:r w:rsidRPr="00690650">
        <w:rPr>
          <w:rFonts w:ascii="Arial" w:eastAsia="Times New Roman" w:hAnsi="Arial" w:cs="Arial"/>
          <w:b/>
          <w:sz w:val="24"/>
          <w:szCs w:val="24"/>
          <w:u w:val="single"/>
        </w:rPr>
        <w:t>Proposed</w:t>
      </w:r>
      <w:r w:rsidRPr="00690650">
        <w:rPr>
          <w:rFonts w:ascii="Arial" w:eastAsia="Times New Roman" w:hAnsi="Arial" w:cs="Arial"/>
          <w:b/>
          <w:i/>
          <w:sz w:val="24"/>
          <w:szCs w:val="24"/>
          <w:u w:val="single"/>
        </w:rPr>
        <w:t xml:space="preserve"> </w:t>
      </w:r>
      <w:r w:rsidRPr="00690650">
        <w:rPr>
          <w:rFonts w:ascii="Arial" w:eastAsia="Times New Roman" w:hAnsi="Arial" w:cs="Arial"/>
          <w:b/>
          <w:sz w:val="24"/>
          <w:szCs w:val="24"/>
          <w:u w:val="single"/>
        </w:rPr>
        <w:t>Implementation Date</w:t>
      </w:r>
      <w:r w:rsidRPr="00690650">
        <w:rPr>
          <w:rFonts w:ascii="Arial" w:eastAsia="Times New Roman" w:hAnsi="Arial" w:cs="Arial"/>
          <w:b/>
          <w:sz w:val="24"/>
          <w:szCs w:val="24"/>
        </w:rPr>
        <w:t>:  Report the first year and semester that students would enter the program.</w:t>
      </w:r>
    </w:p>
    <w:p w:rsidR="00690650" w:rsidRPr="00690650" w:rsidRDefault="00690650" w:rsidP="00690650">
      <w:pPr>
        <w:tabs>
          <w:tab w:val="left" w:pos="300"/>
          <w:tab w:val="left" w:pos="1100"/>
        </w:tabs>
        <w:spacing w:after="0" w:line="240" w:lineRule="auto"/>
        <w:rPr>
          <w:rFonts w:ascii="Arial" w:eastAsia="Times New Roman" w:hAnsi="Arial" w:cs="Arial"/>
          <w:sz w:val="16"/>
          <w:szCs w:val="16"/>
          <w:u w:val="single"/>
        </w:rPr>
      </w:pPr>
    </w:p>
    <w:p w:rsidR="00690650" w:rsidRPr="00690650" w:rsidRDefault="00690650" w:rsidP="00690650">
      <w:pPr>
        <w:tabs>
          <w:tab w:val="left" w:pos="1100"/>
        </w:tabs>
        <w:spacing w:after="0" w:line="240" w:lineRule="auto"/>
        <w:ind w:left="360" w:hanging="360"/>
        <w:rPr>
          <w:rFonts w:ascii="Arial" w:eastAsia="Times New Roman" w:hAnsi="Arial" w:cs="Arial"/>
          <w:b/>
          <w:sz w:val="24"/>
          <w:szCs w:val="24"/>
        </w:rPr>
      </w:pPr>
      <w:r w:rsidRPr="00690650">
        <w:rPr>
          <w:rFonts w:ascii="Arial" w:eastAsia="Times New Roman" w:hAnsi="Arial" w:cs="Arial"/>
          <w:b/>
          <w:sz w:val="24"/>
          <w:szCs w:val="24"/>
        </w:rPr>
        <w:t xml:space="preserve">7.  </w:t>
      </w:r>
      <w:r w:rsidRPr="00690650">
        <w:rPr>
          <w:rFonts w:ascii="Arial" w:eastAsia="Times New Roman" w:hAnsi="Arial" w:cs="Arial"/>
          <w:b/>
          <w:sz w:val="24"/>
          <w:szCs w:val="24"/>
          <w:u w:val="single"/>
        </w:rPr>
        <w:t>Contact Person</w:t>
      </w:r>
      <w:r w:rsidRPr="00690650">
        <w:rPr>
          <w:rFonts w:ascii="Arial" w:eastAsia="Times New Roman" w:hAnsi="Arial" w:cs="Arial"/>
          <w:b/>
          <w:sz w:val="24"/>
          <w:szCs w:val="24"/>
        </w:rPr>
        <w:t>:  Provide contact information for the person who can answer specific questions about the program.</w:t>
      </w:r>
    </w:p>
    <w:p w:rsidR="00690650" w:rsidRPr="00690650" w:rsidRDefault="00690650" w:rsidP="00690650">
      <w:pPr>
        <w:numPr>
          <w:ilvl w:val="0"/>
          <w:numId w:val="11"/>
        </w:numPr>
        <w:tabs>
          <w:tab w:val="left" w:pos="720"/>
        </w:tabs>
        <w:spacing w:after="0" w:line="240" w:lineRule="auto"/>
        <w:ind w:hanging="760"/>
        <w:rPr>
          <w:rFonts w:ascii="Arial" w:eastAsia="Times New Roman" w:hAnsi="Arial" w:cs="Arial"/>
        </w:rPr>
      </w:pPr>
      <w:r w:rsidRPr="00690650">
        <w:rPr>
          <w:rFonts w:ascii="Arial" w:eastAsia="Times New Roman" w:hAnsi="Arial" w:cs="Arial"/>
          <w:b/>
        </w:rPr>
        <w:t>Name</w:t>
      </w:r>
      <w:r w:rsidRPr="00690650">
        <w:rPr>
          <w:rFonts w:ascii="Arial" w:eastAsia="Times New Roman" w:hAnsi="Arial" w:cs="Arial"/>
        </w:rPr>
        <w:t xml:space="preserve">:     </w:t>
      </w:r>
    </w:p>
    <w:p w:rsidR="00690650" w:rsidRPr="00690650" w:rsidRDefault="00690650" w:rsidP="00690650">
      <w:pPr>
        <w:numPr>
          <w:ilvl w:val="0"/>
          <w:numId w:val="11"/>
        </w:numPr>
        <w:tabs>
          <w:tab w:val="left" w:pos="720"/>
        </w:tabs>
        <w:spacing w:after="0" w:line="240" w:lineRule="auto"/>
        <w:ind w:hanging="760"/>
        <w:rPr>
          <w:rFonts w:ascii="Arial" w:eastAsia="Times New Roman" w:hAnsi="Arial" w:cs="Arial"/>
        </w:rPr>
      </w:pPr>
      <w:r w:rsidRPr="00690650">
        <w:rPr>
          <w:rFonts w:ascii="Arial" w:eastAsia="Times New Roman" w:hAnsi="Arial" w:cs="Arial"/>
          <w:b/>
        </w:rPr>
        <w:t>Title</w:t>
      </w:r>
      <w:r w:rsidRPr="00690650">
        <w:rPr>
          <w:rFonts w:ascii="Arial" w:eastAsia="Times New Roman" w:hAnsi="Arial" w:cs="Arial"/>
        </w:rPr>
        <w:t xml:space="preserve">:       </w:t>
      </w:r>
    </w:p>
    <w:p w:rsidR="00690650" w:rsidRPr="00690650" w:rsidRDefault="00690650" w:rsidP="00690650">
      <w:pPr>
        <w:numPr>
          <w:ilvl w:val="0"/>
          <w:numId w:val="11"/>
        </w:numPr>
        <w:tabs>
          <w:tab w:val="left" w:pos="720"/>
        </w:tabs>
        <w:spacing w:after="0" w:line="240" w:lineRule="auto"/>
        <w:ind w:hanging="760"/>
        <w:rPr>
          <w:rFonts w:ascii="Arial" w:eastAsia="Times New Roman" w:hAnsi="Arial" w:cs="Arial"/>
        </w:rPr>
      </w:pPr>
      <w:r w:rsidRPr="00690650">
        <w:rPr>
          <w:rFonts w:ascii="Arial" w:eastAsia="Times New Roman" w:hAnsi="Arial" w:cs="Arial"/>
          <w:b/>
        </w:rPr>
        <w:t>E-mail</w:t>
      </w:r>
      <w:r w:rsidRPr="00690650">
        <w:rPr>
          <w:rFonts w:ascii="Arial" w:eastAsia="Times New Roman" w:hAnsi="Arial" w:cs="Arial"/>
        </w:rPr>
        <w:t xml:space="preserve">:   </w:t>
      </w:r>
    </w:p>
    <w:p w:rsidR="00690650" w:rsidRPr="00690650" w:rsidRDefault="00690650" w:rsidP="00690650">
      <w:pPr>
        <w:numPr>
          <w:ilvl w:val="0"/>
          <w:numId w:val="11"/>
        </w:numPr>
        <w:tabs>
          <w:tab w:val="left" w:pos="720"/>
        </w:tabs>
        <w:spacing w:after="0" w:line="240" w:lineRule="auto"/>
        <w:ind w:hanging="760"/>
        <w:rPr>
          <w:rFonts w:ascii="Arial" w:eastAsia="Times New Roman" w:hAnsi="Arial" w:cs="Arial"/>
          <w:sz w:val="24"/>
          <w:szCs w:val="24"/>
        </w:rPr>
      </w:pPr>
      <w:r w:rsidRPr="00690650">
        <w:rPr>
          <w:rFonts w:ascii="Arial" w:eastAsia="Times New Roman" w:hAnsi="Arial" w:cs="Arial"/>
          <w:b/>
        </w:rPr>
        <w:t>Phone</w:t>
      </w:r>
      <w:r w:rsidRPr="00690650">
        <w:rPr>
          <w:rFonts w:ascii="Arial" w:eastAsia="Times New Roman" w:hAnsi="Arial" w:cs="Arial"/>
        </w:rPr>
        <w:t xml:space="preserve">:   </w:t>
      </w:r>
    </w:p>
    <w:p w:rsidR="00690650" w:rsidRPr="00690650" w:rsidRDefault="00690650" w:rsidP="00690650">
      <w:pPr>
        <w:tabs>
          <w:tab w:val="left" w:pos="720"/>
        </w:tabs>
        <w:spacing w:after="0" w:line="240" w:lineRule="auto"/>
        <w:rPr>
          <w:rFonts w:ascii="Arial" w:eastAsia="Times New Roman" w:hAnsi="Arial" w:cs="Arial"/>
          <w:sz w:val="16"/>
          <w:szCs w:val="16"/>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8.  </w:t>
      </w:r>
      <w:r w:rsidRPr="00690650">
        <w:rPr>
          <w:rFonts w:ascii="Arial" w:eastAsia="Times New Roman" w:hAnsi="Arial" w:cs="Arial"/>
          <w:b/>
          <w:sz w:val="24"/>
          <w:szCs w:val="24"/>
          <w:u w:val="single"/>
        </w:rPr>
        <w:t>Required Reviews</w:t>
      </w:r>
      <w:r w:rsidRPr="00690650">
        <w:rPr>
          <w:rFonts w:ascii="Arial" w:eastAsia="Times New Roman" w:hAnsi="Arial" w:cs="Arial"/>
          <w:b/>
          <w:sz w:val="24"/>
          <w:szCs w:val="24"/>
        </w:rPr>
        <w:t>:</w:t>
      </w:r>
    </w:p>
    <w:p w:rsidR="00690650" w:rsidRPr="00690650" w:rsidRDefault="00690650" w:rsidP="00690650">
      <w:pPr>
        <w:numPr>
          <w:ilvl w:val="0"/>
          <w:numId w:val="7"/>
        </w:numPr>
        <w:spacing w:after="0" w:line="240" w:lineRule="auto"/>
        <w:rPr>
          <w:rFonts w:ascii="Arial" w:eastAsia="Times New Roman" w:hAnsi="Arial" w:cs="Arial"/>
          <w:b/>
        </w:rPr>
      </w:pPr>
      <w:r w:rsidRPr="00690650">
        <w:rPr>
          <w:rFonts w:ascii="Arial" w:eastAsia="Times New Roman" w:hAnsi="Arial" w:cs="Arial"/>
          <w:b/>
        </w:rPr>
        <w:t>Faculty</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Department/School Curriculum Committee or Department/School Faculty</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Department Chair/Program Director/School Director</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College Curriculum Committee</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College Council</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College Dean</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Dean of The Graduate College (if applicable)</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Associate Vice President for Academic Affairs</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Provost</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University Curriculum Committee</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Faculty Senate</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Council of Academic Deans</w:t>
      </w:r>
    </w:p>
    <w:p w:rsidR="00690650" w:rsidRPr="00690650" w:rsidRDefault="00690650" w:rsidP="00690650">
      <w:pPr>
        <w:numPr>
          <w:ilvl w:val="0"/>
          <w:numId w:val="8"/>
        </w:numPr>
        <w:spacing w:after="0" w:line="240" w:lineRule="auto"/>
        <w:rPr>
          <w:rFonts w:ascii="Arial" w:eastAsia="Times New Roman" w:hAnsi="Arial" w:cs="Arial"/>
          <w:b/>
        </w:rPr>
      </w:pPr>
      <w:r w:rsidRPr="00690650">
        <w:rPr>
          <w:rFonts w:ascii="Arial" w:eastAsia="Times New Roman" w:hAnsi="Arial" w:cs="Arial"/>
          <w:b/>
        </w:rPr>
        <w:t>University Council</w:t>
      </w:r>
    </w:p>
    <w:p w:rsidR="00690650" w:rsidRPr="00690650" w:rsidRDefault="00690650" w:rsidP="00690650">
      <w:pPr>
        <w:numPr>
          <w:ilvl w:val="0"/>
          <w:numId w:val="9"/>
        </w:numPr>
        <w:spacing w:after="0" w:line="240" w:lineRule="auto"/>
        <w:rPr>
          <w:rFonts w:ascii="Arial" w:eastAsia="Times New Roman" w:hAnsi="Arial" w:cs="Arial"/>
          <w:b/>
        </w:rPr>
      </w:pPr>
      <w:r w:rsidRPr="00690650">
        <w:rPr>
          <w:rFonts w:ascii="Arial" w:eastAsia="Times New Roman" w:hAnsi="Arial" w:cs="Arial"/>
          <w:b/>
        </w:rPr>
        <w:t>President</w:t>
      </w:r>
    </w:p>
    <w:p w:rsidR="00690650" w:rsidRPr="00690650" w:rsidRDefault="00690650" w:rsidP="00690650">
      <w:pPr>
        <w:numPr>
          <w:ilvl w:val="0"/>
          <w:numId w:val="9"/>
        </w:numPr>
        <w:spacing w:after="0" w:line="240" w:lineRule="auto"/>
        <w:rPr>
          <w:rFonts w:ascii="Arial" w:eastAsia="Times New Roman" w:hAnsi="Arial" w:cs="Arial"/>
          <w:b/>
        </w:rPr>
      </w:pPr>
      <w:r w:rsidRPr="00690650">
        <w:rPr>
          <w:rFonts w:ascii="Arial" w:eastAsia="Times New Roman" w:hAnsi="Arial" w:cs="Arial"/>
          <w:b/>
        </w:rPr>
        <w:t>Texas State University System Board of Regents</w:t>
      </w:r>
    </w:p>
    <w:p w:rsidR="00690650" w:rsidRPr="00690650" w:rsidRDefault="00690650" w:rsidP="00690650">
      <w:pPr>
        <w:numPr>
          <w:ilvl w:val="0"/>
          <w:numId w:val="9"/>
        </w:numPr>
        <w:spacing w:after="0" w:line="240" w:lineRule="auto"/>
        <w:rPr>
          <w:rFonts w:ascii="Arial" w:eastAsia="Times New Roman" w:hAnsi="Arial" w:cs="Arial"/>
          <w:b/>
        </w:rPr>
      </w:pPr>
      <w:r w:rsidRPr="00690650">
        <w:rPr>
          <w:rFonts w:ascii="Arial" w:eastAsia="Times New Roman" w:hAnsi="Arial" w:cs="Arial"/>
          <w:b/>
        </w:rPr>
        <w:t>Texas Higher Education Coordinating Board</w:t>
      </w:r>
    </w:p>
    <w:p w:rsidR="00690650" w:rsidRPr="00690650" w:rsidRDefault="00690650" w:rsidP="00690650">
      <w:pPr>
        <w:numPr>
          <w:ilvl w:val="0"/>
          <w:numId w:val="9"/>
        </w:numPr>
        <w:spacing w:after="0" w:line="240" w:lineRule="auto"/>
        <w:rPr>
          <w:rFonts w:ascii="Arial" w:eastAsia="Times New Roman" w:hAnsi="Arial" w:cs="Arial"/>
          <w:sz w:val="24"/>
          <w:szCs w:val="24"/>
        </w:rPr>
      </w:pPr>
      <w:r w:rsidRPr="00690650">
        <w:rPr>
          <w:rFonts w:ascii="Arial" w:eastAsia="Times New Roman" w:hAnsi="Arial" w:cs="Arial"/>
          <w:b/>
        </w:rPr>
        <w:t>Southern Association of Colleges and Schools (if applicable)</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ind w:left="720" w:hanging="720"/>
        <w:jc w:val="center"/>
        <w:rPr>
          <w:rFonts w:ascii="Arial" w:eastAsia="Times New Roman" w:hAnsi="Arial" w:cs="Arial"/>
          <w:b/>
          <w:sz w:val="24"/>
          <w:szCs w:val="24"/>
        </w:rPr>
      </w:pPr>
      <w:r w:rsidRPr="00690650">
        <w:rPr>
          <w:rFonts w:ascii="Arial" w:eastAsia="Times New Roman" w:hAnsi="Arial" w:cs="Arial"/>
          <w:b/>
          <w:sz w:val="24"/>
          <w:szCs w:val="24"/>
        </w:rPr>
        <w:lastRenderedPageBreak/>
        <w:t>Program Information</w:t>
      </w:r>
    </w:p>
    <w:p w:rsidR="00690650" w:rsidRPr="00690650" w:rsidRDefault="00690650" w:rsidP="00690650">
      <w:pPr>
        <w:spacing w:after="0" w:line="240" w:lineRule="auto"/>
        <w:ind w:left="720" w:hanging="720"/>
        <w:jc w:val="center"/>
        <w:rPr>
          <w:rFonts w:ascii="Arial" w:eastAsia="Times New Roman" w:hAnsi="Arial" w:cs="Arial"/>
          <w:b/>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I.  Need</w:t>
      </w:r>
    </w:p>
    <w:p w:rsidR="00690650" w:rsidRPr="00690650" w:rsidRDefault="00690650" w:rsidP="00690650">
      <w:pPr>
        <w:spacing w:after="0" w:line="240" w:lineRule="auto"/>
        <w:ind w:left="720" w:hanging="720"/>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If preliminary authority for the program was granted within the last four years, include updated information.  If earlier than four years, the preliminary authority request will need to be updated before a program request can be submitted.</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b/>
          <w:sz w:val="24"/>
          <w:szCs w:val="24"/>
        </w:rPr>
        <w:t xml:space="preserve">A.  Job Market Need – Provide short- and long-term evidence of the need for graduates in the Texas and US job markets.  Common sources for workforce need and workforce projections include the Bureau of Labor Statistics, the Texas Workforce Commission, and professional associations.  If the program is designed to address </w:t>
      </w:r>
      <w:proofErr w:type="gramStart"/>
      <w:r w:rsidRPr="00690650">
        <w:rPr>
          <w:rFonts w:ascii="Arial" w:eastAsia="Times New Roman" w:hAnsi="Arial" w:cs="Arial"/>
          <w:b/>
          <w:sz w:val="24"/>
          <w:szCs w:val="24"/>
        </w:rPr>
        <w:t>particular regional</w:t>
      </w:r>
      <w:proofErr w:type="gramEnd"/>
      <w:r w:rsidRPr="00690650">
        <w:rPr>
          <w:rFonts w:ascii="Arial" w:eastAsia="Times New Roman" w:hAnsi="Arial" w:cs="Arial"/>
          <w:b/>
          <w:sz w:val="24"/>
          <w:szCs w:val="24"/>
        </w:rPr>
        <w:t xml:space="preserve"> or state needs other than workforce demands, please identify those needs.  Other types of data that can be used are: 1) documented vacancies in existing positions; 2) documented need for new positions; and 3) evidence of emerging markets.  These data can come from: a) survey of advertisements for job openings; b) employer surveys; and c) related governmental agencies.</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B.  Existing Programs – Identify existing programs in the state and nation, provide the number of graduates from these programs in the last five years, and explain how the proposed program would not unnecessarily duplicate them.  Provide evidence that existing programs in the state could not accommodate additional students and/or are not meeting current workforce needs.</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tabs>
          <w:tab w:val="left" w:pos="1440"/>
        </w:tabs>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C.  Student Demand – In addition to a demonstrated job market and workforce need, a critical mass of qualified students must be available to enter the program and there must be evidence that the program is likely to have sufficient enrollments to support the program into the future.  Provide short- and long-term evidence of demand for the program.  Types of data to be used are: 1) Increased enrollments in related programs at the institution; 2) high enrollment in similar programs at other institutions; 3) qualified applicants rejected at similar programs in the state or nation; and 4) student surveys.</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tabs>
          <w:tab w:val="left" w:pos="1440"/>
        </w:tabs>
        <w:spacing w:after="0" w:line="240" w:lineRule="auto"/>
        <w:ind w:right="-40"/>
        <w:contextualSpacing/>
        <w:rPr>
          <w:rFonts w:ascii="Arial" w:eastAsia="Times New Roman" w:hAnsi="Arial" w:cs="Arial"/>
          <w:b/>
          <w:sz w:val="24"/>
          <w:szCs w:val="24"/>
        </w:rPr>
      </w:pPr>
      <w:r w:rsidRPr="00690650">
        <w:rPr>
          <w:rFonts w:ascii="Arial" w:eastAsia="Times New Roman" w:hAnsi="Arial" w:cs="Arial"/>
          <w:b/>
          <w:sz w:val="24"/>
          <w:szCs w:val="24"/>
        </w:rPr>
        <w:t>D.  Student Recruitment – Describe general recruitment efforts, including plans to recruit and retain students from underrepresented groups.</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140"/>
        <w:rPr>
          <w:rFonts w:ascii="Arial" w:eastAsia="Times New Roman" w:hAnsi="Arial" w:cs="Arial"/>
          <w:b/>
          <w:sz w:val="24"/>
          <w:szCs w:val="24"/>
        </w:rPr>
      </w:pPr>
      <w:r w:rsidRPr="00690650">
        <w:rPr>
          <w:rFonts w:ascii="Arial" w:eastAsia="Times New Roman" w:hAnsi="Arial" w:cs="Arial"/>
          <w:b/>
          <w:sz w:val="24"/>
          <w:szCs w:val="24"/>
        </w:rPr>
        <w:t>E.  Enrollment Projections – Use this table to show the estimated cumulative headcount and full-time student equivalent (FTSE) enrollment for the first five years of the program.  Include summer enrollments, if relevant, in the same year as fall enrollments.  Provide explanations of how headcounts, FTSE numbers, and projections for under-represented students were determined.</w:t>
      </w:r>
    </w:p>
    <w:p w:rsidR="00690650" w:rsidRPr="00690650" w:rsidRDefault="00690650" w:rsidP="00690650">
      <w:pPr>
        <w:spacing w:after="0" w:line="240" w:lineRule="auto"/>
        <w:ind w:hanging="720"/>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170"/>
        <w:gridCol w:w="1080"/>
        <w:gridCol w:w="1080"/>
        <w:gridCol w:w="1530"/>
      </w:tblGrid>
      <w:tr w:rsidR="00690650" w:rsidRPr="00690650" w:rsidTr="00840A6D">
        <w:trPr>
          <w:trHeight w:val="371"/>
          <w:jc w:val="center"/>
        </w:trPr>
        <w:tc>
          <w:tcPr>
            <w:tcW w:w="1980" w:type="dxa"/>
            <w:vAlign w:val="center"/>
          </w:tcPr>
          <w:p w:rsidR="00690650" w:rsidRPr="00690650" w:rsidRDefault="00690650" w:rsidP="00690650">
            <w:pPr>
              <w:spacing w:after="0" w:line="240" w:lineRule="auto"/>
              <w:jc w:val="center"/>
              <w:rPr>
                <w:rFonts w:ascii="Arial" w:eastAsia="Times New Roman" w:hAnsi="Arial" w:cs="Arial"/>
                <w:b/>
                <w:sz w:val="24"/>
                <w:szCs w:val="24"/>
              </w:rPr>
            </w:pPr>
          </w:p>
        </w:tc>
        <w:tc>
          <w:tcPr>
            <w:tcW w:w="144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Year 1</w:t>
            </w:r>
          </w:p>
        </w:tc>
        <w:tc>
          <w:tcPr>
            <w:tcW w:w="117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Year 2</w:t>
            </w:r>
          </w:p>
        </w:tc>
        <w:tc>
          <w:tcPr>
            <w:tcW w:w="108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Year 3</w:t>
            </w:r>
          </w:p>
        </w:tc>
        <w:tc>
          <w:tcPr>
            <w:tcW w:w="108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Year 4</w:t>
            </w:r>
          </w:p>
        </w:tc>
        <w:tc>
          <w:tcPr>
            <w:tcW w:w="153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Year 5</w:t>
            </w:r>
          </w:p>
        </w:tc>
      </w:tr>
      <w:tr w:rsidR="00690650" w:rsidRPr="00690650" w:rsidTr="00840A6D">
        <w:trPr>
          <w:trHeight w:val="374"/>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New Students</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African-American</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Hispanic</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Cumulative Headcount</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FTSE</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Attrition</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80" w:type="dxa"/>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Graduates</w:t>
            </w:r>
          </w:p>
        </w:tc>
        <w:tc>
          <w:tcPr>
            <w:tcW w:w="1440" w:type="dxa"/>
          </w:tcPr>
          <w:p w:rsidR="00690650" w:rsidRPr="00690650" w:rsidRDefault="00690650" w:rsidP="00690650">
            <w:pPr>
              <w:spacing w:after="0" w:line="240" w:lineRule="auto"/>
              <w:rPr>
                <w:rFonts w:ascii="Arial" w:eastAsia="Times New Roman" w:hAnsi="Arial" w:cs="Arial"/>
                <w:sz w:val="24"/>
                <w:szCs w:val="24"/>
              </w:rPr>
            </w:pPr>
          </w:p>
        </w:tc>
        <w:tc>
          <w:tcPr>
            <w:tcW w:w="117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530" w:type="dxa"/>
          </w:tcPr>
          <w:p w:rsidR="00690650" w:rsidRPr="00690650" w:rsidRDefault="00690650" w:rsidP="00690650">
            <w:pPr>
              <w:spacing w:after="0" w:line="240" w:lineRule="auto"/>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II.  Academics</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b/>
          <w:sz w:val="24"/>
          <w:szCs w:val="24"/>
        </w:rPr>
        <w:t>A.  Accreditation – If the discipline has a national accrediting body, describe plans to obtain accreditation or provide a rationale for not pursuing accreditation.</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b/>
          <w:sz w:val="24"/>
          <w:szCs w:val="24"/>
        </w:rPr>
        <w:t>B.  Admissions Standards – Describe the institution’s general graduate admissions standards and the program-specific admissions standards for applicants of the program.  If relevant, include policies for accepting students transferring from other graduate programs.</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b/>
          <w:sz w:val="24"/>
          <w:szCs w:val="24"/>
        </w:rPr>
        <w:t>C.  Degree Requirements – Comment on the similarities and differences between the proposed program and peer programs across the country.  Use this table to show the degree requirements of the program.  If requirements vary for students entering with a master’s degree or comparable qualifications, please explain.  (Modify the table as needed.  If necessary, replicate the table to show more than one option.)</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1724"/>
      </w:tblGrid>
      <w:tr w:rsidR="00690650" w:rsidRPr="00690650" w:rsidTr="00840A6D">
        <w:trPr>
          <w:trHeight w:val="432"/>
        </w:trPr>
        <w:tc>
          <w:tcPr>
            <w:tcW w:w="3694" w:type="dxa"/>
            <w:shd w:val="clear" w:color="auto" w:fill="auto"/>
            <w:vAlign w:val="center"/>
          </w:tcPr>
          <w:p w:rsidR="00690650" w:rsidRPr="00690650" w:rsidRDefault="00690650" w:rsidP="00690650">
            <w:pPr>
              <w:tabs>
                <w:tab w:val="left" w:pos="240"/>
              </w:tabs>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lastRenderedPageBreak/>
              <w:t>Category</w:t>
            </w:r>
          </w:p>
        </w:tc>
        <w:tc>
          <w:tcPr>
            <w:tcW w:w="1724" w:type="dxa"/>
            <w:shd w:val="clear" w:color="auto" w:fill="auto"/>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Semester Credit Hours</w:t>
            </w:r>
          </w:p>
        </w:tc>
      </w:tr>
      <w:tr w:rsidR="00690650" w:rsidRPr="00690650" w:rsidTr="00840A6D">
        <w:trPr>
          <w:trHeight w:val="398"/>
        </w:trPr>
        <w:tc>
          <w:tcPr>
            <w:tcW w:w="3694" w:type="dxa"/>
            <w:shd w:val="clear" w:color="auto" w:fill="auto"/>
            <w:vAlign w:val="center"/>
          </w:tcPr>
          <w:p w:rsidR="00690650" w:rsidRPr="00690650" w:rsidRDefault="00690650" w:rsidP="00690650">
            <w:pPr>
              <w:tabs>
                <w:tab w:val="left" w:pos="24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Required Courses</w:t>
            </w:r>
          </w:p>
        </w:tc>
        <w:tc>
          <w:tcPr>
            <w:tcW w:w="1724" w:type="dxa"/>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rPr>
          <w:trHeight w:val="403"/>
        </w:trPr>
        <w:tc>
          <w:tcPr>
            <w:tcW w:w="3694" w:type="dxa"/>
            <w:shd w:val="clear" w:color="auto" w:fill="auto"/>
            <w:vAlign w:val="center"/>
          </w:tcPr>
          <w:p w:rsidR="00690650" w:rsidRPr="00690650" w:rsidRDefault="00690650" w:rsidP="00690650">
            <w:pPr>
              <w:tabs>
                <w:tab w:val="left" w:pos="24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Prescribed Electives</w:t>
            </w:r>
          </w:p>
        </w:tc>
        <w:tc>
          <w:tcPr>
            <w:tcW w:w="1724" w:type="dxa"/>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rPr>
          <w:trHeight w:val="403"/>
        </w:trPr>
        <w:tc>
          <w:tcPr>
            <w:tcW w:w="3694" w:type="dxa"/>
            <w:shd w:val="clear" w:color="auto" w:fill="auto"/>
            <w:vAlign w:val="center"/>
          </w:tcPr>
          <w:p w:rsidR="00690650" w:rsidRPr="00690650" w:rsidRDefault="00690650" w:rsidP="00690650">
            <w:pPr>
              <w:tabs>
                <w:tab w:val="left" w:pos="24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Free Electives</w:t>
            </w:r>
          </w:p>
        </w:tc>
        <w:tc>
          <w:tcPr>
            <w:tcW w:w="1724" w:type="dxa"/>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rPr>
          <w:trHeight w:val="533"/>
        </w:trPr>
        <w:tc>
          <w:tcPr>
            <w:tcW w:w="3694" w:type="dxa"/>
            <w:shd w:val="clear" w:color="auto" w:fill="auto"/>
            <w:vAlign w:val="center"/>
          </w:tcPr>
          <w:p w:rsidR="00690650" w:rsidRPr="00690650" w:rsidRDefault="00690650" w:rsidP="00690650">
            <w:pPr>
              <w:tabs>
                <w:tab w:val="left" w:pos="24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Dissertation </w:t>
            </w:r>
          </w:p>
        </w:tc>
        <w:tc>
          <w:tcPr>
            <w:tcW w:w="1724" w:type="dxa"/>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rPr>
          <w:trHeight w:val="533"/>
        </w:trPr>
        <w:tc>
          <w:tcPr>
            <w:tcW w:w="3694" w:type="dxa"/>
            <w:shd w:val="clear" w:color="auto" w:fill="auto"/>
            <w:vAlign w:val="center"/>
          </w:tcPr>
          <w:p w:rsidR="00690650" w:rsidRPr="00690650" w:rsidRDefault="00690650" w:rsidP="00690650">
            <w:pPr>
              <w:tabs>
                <w:tab w:val="left" w:pos="24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Other (Specify, e.g., internships, clinical work, residencies)</w:t>
            </w:r>
          </w:p>
        </w:tc>
        <w:tc>
          <w:tcPr>
            <w:tcW w:w="1724" w:type="dxa"/>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rPr>
          <w:trHeight w:val="403"/>
        </w:trPr>
        <w:tc>
          <w:tcPr>
            <w:tcW w:w="3694" w:type="dxa"/>
            <w:shd w:val="clear" w:color="auto" w:fill="auto"/>
            <w:vAlign w:val="center"/>
          </w:tcPr>
          <w:p w:rsidR="00690650" w:rsidRPr="00690650" w:rsidRDefault="00690650" w:rsidP="00690650">
            <w:pPr>
              <w:tabs>
                <w:tab w:val="left" w:pos="24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TOTAL</w:t>
            </w:r>
          </w:p>
        </w:tc>
        <w:tc>
          <w:tcPr>
            <w:tcW w:w="1724" w:type="dxa"/>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D.  Curriculum</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1.  Discuss and highlight the importance of the proposed educational objectives of the program.  If the program has a unique focus or niche, describe it in relationship to peer programs.</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2.  Use these tables to identify the required courses and prescribed electives of the program.</w:t>
      </w:r>
      <w:r w:rsidRPr="00690650">
        <w:rPr>
          <w:rFonts w:ascii="Arial" w:eastAsia="Times New Roman" w:hAnsi="Arial" w:cs="Arial"/>
          <w:b/>
          <w:i/>
          <w:sz w:val="24"/>
          <w:szCs w:val="24"/>
        </w:rPr>
        <w:t xml:space="preserve">  </w:t>
      </w:r>
      <w:r w:rsidRPr="00690650">
        <w:rPr>
          <w:rFonts w:ascii="Arial" w:eastAsia="Times New Roman" w:hAnsi="Arial" w:cs="Arial"/>
          <w:b/>
          <w:sz w:val="24"/>
          <w:szCs w:val="24"/>
        </w:rPr>
        <w:t>Note with an asterisk (*) new courses that would be added if the program is approved.  Active courses that will be used in this program should be reviewed to determine if changes are needed to those courses because of the new program, e.g., contact hours, co-requisites, descriptions, prerequisites, restrictions, titles, etc. (not to include prefix or numbers.)  Course Request Forms for new and changed courses must be submitted with the program proposal.  (Add and delete rows as needed.  If applicable, replicate the tables for different tracks/options.)</w:t>
      </w:r>
    </w:p>
    <w:p w:rsidR="00690650" w:rsidRPr="00690650" w:rsidRDefault="00690650" w:rsidP="00690650">
      <w:pPr>
        <w:tabs>
          <w:tab w:val="left" w:pos="1655"/>
        </w:tabs>
        <w:spacing w:after="0" w:line="240" w:lineRule="auto"/>
        <w:rPr>
          <w:rFonts w:ascii="Arial" w:eastAsia="Times New Roman" w:hAnsi="Arial" w:cs="Arial"/>
          <w:sz w:val="24"/>
          <w:szCs w:val="24"/>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176"/>
        <w:gridCol w:w="724"/>
      </w:tblGrid>
      <w:tr w:rsidR="00690650" w:rsidRPr="00690650" w:rsidTr="00840A6D">
        <w:tc>
          <w:tcPr>
            <w:tcW w:w="104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Prefix and Number</w:t>
            </w:r>
          </w:p>
        </w:tc>
        <w:tc>
          <w:tcPr>
            <w:tcW w:w="5176"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Required Courses</w:t>
            </w:r>
          </w:p>
        </w:tc>
        <w:tc>
          <w:tcPr>
            <w:tcW w:w="724"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SCH</w:t>
            </w: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176"/>
        <w:gridCol w:w="724"/>
      </w:tblGrid>
      <w:tr w:rsidR="00690650" w:rsidRPr="00690650" w:rsidTr="00840A6D">
        <w:tc>
          <w:tcPr>
            <w:tcW w:w="104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Prefix and Number</w:t>
            </w:r>
          </w:p>
        </w:tc>
        <w:tc>
          <w:tcPr>
            <w:tcW w:w="5176"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Prescribed Elective Courses</w:t>
            </w:r>
          </w:p>
        </w:tc>
        <w:tc>
          <w:tcPr>
            <w:tcW w:w="724"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SCH</w:t>
            </w: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r w:rsidR="00690650" w:rsidRPr="00690650" w:rsidTr="00840A6D">
        <w:tc>
          <w:tcPr>
            <w:tcW w:w="1040" w:type="dxa"/>
          </w:tcPr>
          <w:p w:rsidR="00690650" w:rsidRPr="00690650" w:rsidRDefault="00690650" w:rsidP="00690650">
            <w:pPr>
              <w:spacing w:after="0" w:line="240" w:lineRule="auto"/>
              <w:rPr>
                <w:rFonts w:ascii="Arial" w:eastAsia="Times New Roman" w:hAnsi="Arial" w:cs="Arial"/>
                <w:sz w:val="24"/>
                <w:szCs w:val="24"/>
              </w:rPr>
            </w:pPr>
          </w:p>
        </w:tc>
        <w:tc>
          <w:tcPr>
            <w:tcW w:w="5176" w:type="dxa"/>
          </w:tcPr>
          <w:p w:rsidR="00690650" w:rsidRPr="00690650" w:rsidRDefault="00690650" w:rsidP="00690650">
            <w:pPr>
              <w:spacing w:after="0" w:line="240" w:lineRule="auto"/>
              <w:rPr>
                <w:rFonts w:ascii="Arial" w:eastAsia="Times New Roman" w:hAnsi="Arial" w:cs="Arial"/>
                <w:sz w:val="24"/>
                <w:szCs w:val="24"/>
              </w:rPr>
            </w:pPr>
          </w:p>
        </w:tc>
        <w:tc>
          <w:tcPr>
            <w:tcW w:w="724" w:type="dxa"/>
          </w:tcPr>
          <w:p w:rsidR="00690650" w:rsidRPr="00690650" w:rsidRDefault="00690650" w:rsidP="00690650">
            <w:pPr>
              <w:spacing w:after="0" w:line="240" w:lineRule="auto"/>
              <w:jc w:val="center"/>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3.  Using the courses listed above, complete the following table to show how each of the proposed educational objectives of the program are addressed in the </w:t>
      </w:r>
      <w:r w:rsidRPr="00690650">
        <w:rPr>
          <w:rFonts w:ascii="Arial" w:eastAsia="Times New Roman" w:hAnsi="Arial" w:cs="Arial"/>
          <w:b/>
          <w:sz w:val="24"/>
          <w:szCs w:val="24"/>
        </w:rPr>
        <w:lastRenderedPageBreak/>
        <w:t>coursework.  Each of the above courses must be included in the following objective chart.</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br w:type="page"/>
      </w:r>
    </w:p>
    <w:tbl>
      <w:tblPr>
        <w:tblW w:w="8479" w:type="dxa"/>
        <w:jc w:val="center"/>
        <w:tblCellMar>
          <w:left w:w="0" w:type="dxa"/>
          <w:right w:w="0" w:type="dxa"/>
        </w:tblCellMar>
        <w:tblLook w:val="04A0" w:firstRow="1" w:lastRow="0" w:firstColumn="1" w:lastColumn="0" w:noHBand="0" w:noVBand="1"/>
      </w:tblPr>
      <w:tblGrid>
        <w:gridCol w:w="3468"/>
        <w:gridCol w:w="5011"/>
      </w:tblGrid>
      <w:tr w:rsidR="00690650" w:rsidRPr="00690650" w:rsidTr="00840A6D">
        <w:trPr>
          <w:tblHeader/>
          <w:jc w:val="center"/>
        </w:trPr>
        <w:tc>
          <w:tcPr>
            <w:tcW w:w="3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lastRenderedPageBreak/>
              <w:t>Program Objectives</w:t>
            </w: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(list all objectives)</w:t>
            </w:r>
          </w:p>
        </w:tc>
        <w:tc>
          <w:tcPr>
            <w:tcW w:w="50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Courses in which objectives are specifically addressed</w:t>
            </w:r>
          </w:p>
        </w:tc>
      </w:tr>
      <w:tr w:rsidR="00690650" w:rsidRPr="00690650" w:rsidTr="00840A6D">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u w:val="single"/>
              </w:rPr>
              <w:t>Program Objective 1</w:t>
            </w:r>
            <w:r w:rsidRPr="00690650">
              <w:rPr>
                <w:rFonts w:ascii="Arial" w:eastAsia="Times New Roman" w:hAnsi="Arial" w:cs="Arial"/>
                <w:sz w:val="24"/>
                <w:szCs w:val="24"/>
              </w:rPr>
              <w:t>:</w:t>
            </w: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Prefix, Number, Title</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(list all courses that address Objective 1)</w:t>
            </w:r>
          </w:p>
        </w:tc>
      </w:tr>
      <w:tr w:rsidR="00690650" w:rsidRPr="00690650" w:rsidTr="00840A6D">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u w:val="single"/>
              </w:rPr>
              <w:t>Program Objective 2</w:t>
            </w:r>
            <w:r w:rsidRPr="00690650">
              <w:rPr>
                <w:rFonts w:ascii="Arial" w:eastAsia="Times New Roman" w:hAnsi="Arial" w:cs="Arial"/>
                <w:sz w:val="24"/>
                <w:szCs w:val="24"/>
              </w:rPr>
              <w:t>:</w:t>
            </w: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Prefix, Number, Title</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(list all courses that address Objective 2)</w:t>
            </w:r>
          </w:p>
        </w:tc>
      </w:tr>
      <w:tr w:rsidR="00690650" w:rsidRPr="00690650" w:rsidTr="00840A6D">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u w:val="single"/>
              </w:rPr>
              <w:t>Program Objective 3</w:t>
            </w:r>
            <w:r w:rsidRPr="00690650">
              <w:rPr>
                <w:rFonts w:ascii="Arial" w:eastAsia="Times New Roman" w:hAnsi="Arial" w:cs="Arial"/>
                <w:sz w:val="24"/>
                <w:szCs w:val="24"/>
              </w:rPr>
              <w:t>:</w:t>
            </w: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Prefix, Number, Title</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(list all courses that address Objective 3)</w:t>
            </w:r>
          </w:p>
        </w:tc>
      </w:tr>
      <w:tr w:rsidR="00690650" w:rsidRPr="00690650" w:rsidTr="00840A6D">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u w:val="single"/>
              </w:rPr>
            </w:pPr>
            <w:r w:rsidRPr="00690650">
              <w:rPr>
                <w:rFonts w:ascii="Arial" w:eastAsia="Times New Roman" w:hAnsi="Arial" w:cs="Arial"/>
                <w:sz w:val="24"/>
                <w:szCs w:val="24"/>
                <w:u w:val="single"/>
              </w:rPr>
              <w:t>Program Objective 4:</w:t>
            </w: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(describe objective)</w:t>
            </w: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Prefix, Number, Title</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(list all courses that address Objective 4)</w:t>
            </w:r>
          </w:p>
        </w:tc>
      </w:tr>
      <w:tr w:rsidR="00690650" w:rsidRPr="00690650" w:rsidTr="00840A6D">
        <w:trPr>
          <w:jc w:val="center"/>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u w:val="single"/>
              </w:rPr>
              <w:t>Program Objective 5:</w:t>
            </w:r>
          </w:p>
          <w:p w:rsidR="00690650" w:rsidRPr="00690650" w:rsidRDefault="00690650" w:rsidP="00690650">
            <w:pPr>
              <w:spacing w:after="0" w:line="240" w:lineRule="auto"/>
              <w:rPr>
                <w:rFonts w:ascii="Arial" w:eastAsia="Times New Roman" w:hAnsi="Arial" w:cs="Arial"/>
                <w:sz w:val="24"/>
                <w:szCs w:val="24"/>
                <w:u w:val="single"/>
              </w:rPr>
            </w:pPr>
            <w:r w:rsidRPr="00690650">
              <w:rPr>
                <w:rFonts w:ascii="Arial" w:eastAsia="Times New Roman" w:hAnsi="Arial" w:cs="Arial"/>
                <w:sz w:val="24"/>
                <w:szCs w:val="24"/>
              </w:rPr>
              <w:t>(describe objective)</w:t>
            </w:r>
          </w:p>
          <w:p w:rsidR="00690650" w:rsidRPr="00690650" w:rsidRDefault="00690650" w:rsidP="00690650">
            <w:pPr>
              <w:spacing w:after="0" w:line="240" w:lineRule="auto"/>
              <w:rPr>
                <w:rFonts w:ascii="Arial" w:eastAsia="Times New Roman" w:hAnsi="Arial" w:cs="Arial"/>
                <w:sz w:val="24"/>
                <w:szCs w:val="24"/>
                <w:u w:val="single"/>
              </w:rPr>
            </w:pPr>
          </w:p>
        </w:tc>
        <w:tc>
          <w:tcPr>
            <w:tcW w:w="5011" w:type="dxa"/>
            <w:tcBorders>
              <w:top w:val="nil"/>
              <w:left w:val="nil"/>
              <w:bottom w:val="single" w:sz="8" w:space="0" w:color="auto"/>
              <w:right w:val="single" w:sz="8" w:space="0" w:color="auto"/>
            </w:tcBorders>
            <w:tcMar>
              <w:top w:w="0" w:type="dxa"/>
              <w:left w:w="108" w:type="dxa"/>
              <w:bottom w:w="0" w:type="dxa"/>
              <w:right w:w="108" w:type="dxa"/>
            </w:tcMar>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Prefix, Number, Title</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(list all courses that address Objective 5)</w:t>
            </w:r>
          </w:p>
        </w:tc>
      </w:tr>
    </w:tbl>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E.  Candidacy/Dissertation – If the program requires a dissertation, describe the process leading to candidacy and completion of the dissertation.</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F.  Use of Distance Technologies – If applicable, describe the use of any distance technologies in the program.</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G.  Program Evaluation – Describe how the program will be evaluated.</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H.  Student Learning Outcomes – Describe the measurable outcomes for the proposed program.</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III.  Faculty</w:t>
      </w: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A.  Faculty Availability – Use these tables to provide information about core and support faculty.  Add an asterisk (*) before the names of the individuals who will have direct administrative responsibilities for the program.  Add a pound symbol (#) before the name of any individuals who have directed doctoral dissertations or master’s theses.  Add and delete rows as needed.  Each of the courses listed above in the Curriculum Section must be included in the following table under </w:t>
      </w:r>
      <w:r w:rsidRPr="00690650">
        <w:rPr>
          <w:rFonts w:ascii="Arial" w:eastAsia="Times New Roman" w:hAnsi="Arial" w:cs="Arial"/>
          <w:b/>
          <w:i/>
          <w:sz w:val="24"/>
          <w:szCs w:val="24"/>
        </w:rPr>
        <w:t>Courses Assigned in Program</w:t>
      </w:r>
      <w:r w:rsidRPr="00690650">
        <w:rPr>
          <w:rFonts w:ascii="Arial" w:eastAsia="Times New Roman" w:hAnsi="Arial" w:cs="Arial"/>
          <w:b/>
          <w:sz w:val="24"/>
          <w:szCs w:val="24"/>
        </w:rPr>
        <w:t>.</w:t>
      </w:r>
    </w:p>
    <w:p w:rsidR="00690650" w:rsidRPr="00690650" w:rsidRDefault="00690650" w:rsidP="00690650">
      <w:pPr>
        <w:spacing w:after="0" w:line="240" w:lineRule="auto"/>
        <w:ind w:left="720" w:hanging="720"/>
        <w:rPr>
          <w:rFonts w:ascii="Arial" w:eastAsia="Times New Roman" w:hAnsi="Arial" w:cs="Arial"/>
          <w:sz w:val="24"/>
          <w:szCs w:val="24"/>
        </w:rPr>
      </w:pP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610"/>
        <w:gridCol w:w="2160"/>
        <w:gridCol w:w="1470"/>
      </w:tblGrid>
      <w:tr w:rsidR="00690650" w:rsidRPr="00690650" w:rsidTr="00840A6D">
        <w:trPr>
          <w:trHeight w:val="827"/>
          <w:jc w:val="center"/>
        </w:trPr>
        <w:tc>
          <w:tcPr>
            <w:tcW w:w="2430" w:type="dxa"/>
            <w:tcBorders>
              <w:bottom w:val="single" w:sz="4" w:space="0" w:color="auto"/>
            </w:tcBorders>
            <w:shd w:val="clear" w:color="auto" w:fill="auto"/>
          </w:tcPr>
          <w:p w:rsidR="00690650" w:rsidRPr="00690650" w:rsidRDefault="00690650" w:rsidP="00690650">
            <w:pPr>
              <w:tabs>
                <w:tab w:val="left" w:pos="180"/>
              </w:tabs>
              <w:spacing w:after="0" w:line="240" w:lineRule="auto"/>
              <w:jc w:val="center"/>
              <w:rPr>
                <w:rFonts w:ascii="Arial" w:eastAsia="Times New Roman" w:hAnsi="Arial" w:cs="Arial"/>
                <w:b/>
                <w:sz w:val="24"/>
                <w:szCs w:val="24"/>
              </w:rPr>
            </w:pPr>
            <w:r w:rsidRPr="00690650">
              <w:rPr>
                <w:rFonts w:ascii="Arial" w:eastAsia="Times New Roman" w:hAnsi="Arial" w:cs="Arial"/>
                <w:sz w:val="24"/>
                <w:szCs w:val="24"/>
              </w:rPr>
              <w:lastRenderedPageBreak/>
              <w:br w:type="page"/>
            </w:r>
            <w:r w:rsidRPr="00690650">
              <w:rPr>
                <w:rFonts w:ascii="Arial" w:eastAsia="Times New Roman" w:hAnsi="Arial" w:cs="Arial"/>
                <w:b/>
                <w:sz w:val="24"/>
                <w:szCs w:val="24"/>
              </w:rPr>
              <w:t>Name and Rank of Core Faculty</w:t>
            </w:r>
          </w:p>
        </w:tc>
        <w:tc>
          <w:tcPr>
            <w:tcW w:w="2610" w:type="dxa"/>
            <w:tcBorders>
              <w:bottom w:val="single" w:sz="4" w:space="0" w:color="auto"/>
            </w:tcBorders>
            <w:shd w:val="clear" w:color="auto" w:fill="auto"/>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Highest Degree and</w:t>
            </w: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b/>
                <w:sz w:val="24"/>
                <w:szCs w:val="24"/>
              </w:rPr>
              <w:t>Awarding Institution</w:t>
            </w:r>
          </w:p>
        </w:tc>
        <w:tc>
          <w:tcPr>
            <w:tcW w:w="2160" w:type="dxa"/>
            <w:tcBorders>
              <w:bottom w:val="single" w:sz="4" w:space="0" w:color="auto"/>
            </w:tcBorders>
            <w:shd w:val="clear" w:color="auto" w:fill="auto"/>
          </w:tcPr>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b/>
                <w:sz w:val="24"/>
                <w:szCs w:val="24"/>
              </w:rPr>
              <w:t>Courses Assigned in Program</w:t>
            </w:r>
          </w:p>
        </w:tc>
        <w:tc>
          <w:tcPr>
            <w:tcW w:w="1470" w:type="dxa"/>
            <w:tcBorders>
              <w:bottom w:val="single" w:sz="4" w:space="0" w:color="auto"/>
            </w:tcBorders>
            <w:shd w:val="clear" w:color="auto" w:fill="auto"/>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 Time</w:t>
            </w:r>
          </w:p>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Assigned</w:t>
            </w:r>
          </w:p>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b/>
                <w:sz w:val="24"/>
                <w:szCs w:val="24"/>
              </w:rPr>
              <w:t>to Program</w:t>
            </w:r>
          </w:p>
        </w:tc>
      </w:tr>
      <w:tr w:rsidR="00690650" w:rsidRPr="00690650" w:rsidTr="00840A6D">
        <w:trPr>
          <w:jc w:val="center"/>
        </w:trPr>
        <w:tc>
          <w:tcPr>
            <w:tcW w:w="2430" w:type="dxa"/>
            <w:shd w:val="clear" w:color="auto" w:fill="CCCCCC"/>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e.g.: Robertson, David Assoc. Prof</w:t>
            </w:r>
          </w:p>
        </w:tc>
        <w:tc>
          <w:tcPr>
            <w:tcW w:w="2610" w:type="dxa"/>
            <w:shd w:val="clear" w:color="auto" w:fill="CCCCCC"/>
          </w:tcPr>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sz w:val="24"/>
                <w:szCs w:val="24"/>
              </w:rPr>
              <w:t>PhD. in Molecular Genetics</w:t>
            </w:r>
          </w:p>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sz w:val="24"/>
                <w:szCs w:val="24"/>
              </w:rPr>
              <w:t>Univ. of Wisconsin-Madison</w:t>
            </w:r>
          </w:p>
        </w:tc>
        <w:tc>
          <w:tcPr>
            <w:tcW w:w="2160" w:type="dxa"/>
            <w:shd w:val="clear" w:color="auto" w:fill="CCCCCC"/>
          </w:tcPr>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sz w:val="24"/>
                <w:szCs w:val="24"/>
              </w:rPr>
              <w:t>MG200, MG285</w:t>
            </w:r>
          </w:p>
          <w:p w:rsidR="00690650" w:rsidRPr="00690650" w:rsidRDefault="00690650" w:rsidP="00690650">
            <w:pPr>
              <w:spacing w:after="0" w:line="240" w:lineRule="auto"/>
              <w:jc w:val="center"/>
              <w:rPr>
                <w:rFonts w:ascii="Arial" w:eastAsia="Times New Roman" w:hAnsi="Arial" w:cs="Arial"/>
                <w:sz w:val="24"/>
                <w:szCs w:val="24"/>
              </w:rPr>
            </w:pPr>
            <w:r w:rsidRPr="00690650">
              <w:rPr>
                <w:rFonts w:ascii="Arial" w:eastAsia="Times New Roman" w:hAnsi="Arial" w:cs="Arial"/>
                <w:sz w:val="24"/>
                <w:szCs w:val="24"/>
              </w:rPr>
              <w:t>MG824 (Lab Only)</w:t>
            </w:r>
          </w:p>
        </w:tc>
        <w:tc>
          <w:tcPr>
            <w:tcW w:w="1470" w:type="dxa"/>
            <w:shd w:val="clear" w:color="auto" w:fill="CCCCCC"/>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50%</w:t>
            </w:r>
          </w:p>
        </w:tc>
      </w:tr>
      <w:tr w:rsidR="00690650" w:rsidRPr="00690650" w:rsidTr="00840A6D">
        <w:trPr>
          <w:jc w:val="center"/>
        </w:trPr>
        <w:tc>
          <w:tcPr>
            <w:tcW w:w="243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61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16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147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43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61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16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147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43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61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16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147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43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61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16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147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512"/>
          <w:jc w:val="center"/>
        </w:trPr>
        <w:tc>
          <w:tcPr>
            <w:tcW w:w="243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61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16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147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430" w:type="dxa"/>
            <w:shd w:val="clear" w:color="auto" w:fill="auto"/>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Projected New Core Faculty in Year __</w:t>
            </w:r>
          </w:p>
        </w:tc>
        <w:tc>
          <w:tcPr>
            <w:tcW w:w="261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216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c>
          <w:tcPr>
            <w:tcW w:w="1470" w:type="dxa"/>
            <w:shd w:val="clear" w:color="auto" w:fill="auto"/>
          </w:tcPr>
          <w:p w:rsidR="00690650" w:rsidRPr="00690650" w:rsidRDefault="00690650" w:rsidP="00690650">
            <w:pPr>
              <w:spacing w:after="0" w:line="240" w:lineRule="auto"/>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592"/>
        <w:gridCol w:w="2358"/>
        <w:gridCol w:w="1440"/>
      </w:tblGrid>
      <w:tr w:rsidR="00690650" w:rsidRPr="00690650" w:rsidTr="00840A6D">
        <w:trPr>
          <w:jc w:val="center"/>
        </w:trPr>
        <w:tc>
          <w:tcPr>
            <w:tcW w:w="2250" w:type="dxa"/>
            <w:tcBorders>
              <w:bottom w:val="single" w:sz="4" w:space="0" w:color="auto"/>
            </w:tcBorders>
          </w:tcPr>
          <w:p w:rsidR="00690650" w:rsidRPr="00690650" w:rsidRDefault="00690650" w:rsidP="00690650">
            <w:pPr>
              <w:tabs>
                <w:tab w:val="left" w:pos="360"/>
              </w:tabs>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Name of Support Faculty and Faculty Rank</w:t>
            </w:r>
          </w:p>
        </w:tc>
        <w:tc>
          <w:tcPr>
            <w:tcW w:w="2592" w:type="dxa"/>
            <w:tcBorders>
              <w:bottom w:val="single" w:sz="4" w:space="0" w:color="auto"/>
            </w:tcBorders>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Highest Degree and</w:t>
            </w:r>
          </w:p>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Awarding Institution</w:t>
            </w:r>
          </w:p>
        </w:tc>
        <w:tc>
          <w:tcPr>
            <w:tcW w:w="2358" w:type="dxa"/>
            <w:tcBorders>
              <w:bottom w:val="single" w:sz="4" w:space="0" w:color="auto"/>
            </w:tcBorders>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Courses Assigned in Program or Other Support Activity</w:t>
            </w:r>
          </w:p>
        </w:tc>
        <w:tc>
          <w:tcPr>
            <w:tcW w:w="1440" w:type="dxa"/>
            <w:tcBorders>
              <w:bottom w:val="single" w:sz="4" w:space="0" w:color="auto"/>
            </w:tcBorders>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 Time</w:t>
            </w:r>
          </w:p>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Assigned</w:t>
            </w:r>
          </w:p>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to Program</w:t>
            </w:r>
          </w:p>
        </w:tc>
      </w:tr>
      <w:tr w:rsidR="00690650" w:rsidRPr="00690650" w:rsidTr="00840A6D">
        <w:trPr>
          <w:jc w:val="center"/>
        </w:trPr>
        <w:tc>
          <w:tcPr>
            <w:tcW w:w="2250" w:type="dxa"/>
          </w:tcPr>
          <w:p w:rsidR="00690650" w:rsidRPr="00690650" w:rsidRDefault="00690650" w:rsidP="00690650">
            <w:pPr>
              <w:spacing w:after="0" w:line="240" w:lineRule="auto"/>
              <w:rPr>
                <w:rFonts w:ascii="Arial" w:eastAsia="Times New Roman" w:hAnsi="Arial" w:cs="Arial"/>
                <w:sz w:val="24"/>
                <w:szCs w:val="24"/>
              </w:rPr>
            </w:pPr>
          </w:p>
        </w:tc>
        <w:tc>
          <w:tcPr>
            <w:tcW w:w="2592" w:type="dxa"/>
          </w:tcPr>
          <w:p w:rsidR="00690650" w:rsidRPr="00690650" w:rsidRDefault="00690650" w:rsidP="00690650">
            <w:pPr>
              <w:spacing w:after="0" w:line="240" w:lineRule="auto"/>
              <w:rPr>
                <w:rFonts w:ascii="Arial" w:eastAsia="Times New Roman" w:hAnsi="Arial" w:cs="Arial"/>
                <w:sz w:val="24"/>
                <w:szCs w:val="24"/>
              </w:rPr>
            </w:pPr>
          </w:p>
        </w:tc>
        <w:tc>
          <w:tcPr>
            <w:tcW w:w="2358" w:type="dxa"/>
          </w:tcPr>
          <w:p w:rsidR="00690650" w:rsidRPr="00690650" w:rsidRDefault="00690650" w:rsidP="00690650">
            <w:pPr>
              <w:spacing w:after="0" w:line="240" w:lineRule="auto"/>
              <w:rPr>
                <w:rFonts w:ascii="Arial" w:eastAsia="Times New Roman" w:hAnsi="Arial" w:cs="Arial"/>
                <w:sz w:val="24"/>
                <w:szCs w:val="24"/>
              </w:rPr>
            </w:pPr>
          </w:p>
        </w:tc>
        <w:tc>
          <w:tcPr>
            <w:tcW w:w="144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250" w:type="dxa"/>
          </w:tcPr>
          <w:p w:rsidR="00690650" w:rsidRPr="00690650" w:rsidRDefault="00690650" w:rsidP="00690650">
            <w:pPr>
              <w:spacing w:after="0" w:line="240" w:lineRule="auto"/>
              <w:rPr>
                <w:rFonts w:ascii="Arial" w:eastAsia="Times New Roman" w:hAnsi="Arial" w:cs="Arial"/>
                <w:sz w:val="24"/>
                <w:szCs w:val="24"/>
              </w:rPr>
            </w:pPr>
          </w:p>
        </w:tc>
        <w:tc>
          <w:tcPr>
            <w:tcW w:w="2592" w:type="dxa"/>
          </w:tcPr>
          <w:p w:rsidR="00690650" w:rsidRPr="00690650" w:rsidRDefault="00690650" w:rsidP="00690650">
            <w:pPr>
              <w:spacing w:after="0" w:line="240" w:lineRule="auto"/>
              <w:rPr>
                <w:rFonts w:ascii="Arial" w:eastAsia="Times New Roman" w:hAnsi="Arial" w:cs="Arial"/>
                <w:sz w:val="24"/>
                <w:szCs w:val="24"/>
              </w:rPr>
            </w:pPr>
          </w:p>
        </w:tc>
        <w:tc>
          <w:tcPr>
            <w:tcW w:w="2358" w:type="dxa"/>
          </w:tcPr>
          <w:p w:rsidR="00690650" w:rsidRPr="00690650" w:rsidRDefault="00690650" w:rsidP="00690650">
            <w:pPr>
              <w:spacing w:after="0" w:line="240" w:lineRule="auto"/>
              <w:rPr>
                <w:rFonts w:ascii="Arial" w:eastAsia="Times New Roman" w:hAnsi="Arial" w:cs="Arial"/>
                <w:sz w:val="24"/>
                <w:szCs w:val="24"/>
              </w:rPr>
            </w:pPr>
          </w:p>
        </w:tc>
        <w:tc>
          <w:tcPr>
            <w:tcW w:w="144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250" w:type="dxa"/>
          </w:tcPr>
          <w:p w:rsidR="00690650" w:rsidRPr="00690650" w:rsidRDefault="00690650" w:rsidP="00690650">
            <w:pPr>
              <w:spacing w:after="0" w:line="240" w:lineRule="auto"/>
              <w:rPr>
                <w:rFonts w:ascii="Arial" w:eastAsia="Times New Roman" w:hAnsi="Arial" w:cs="Arial"/>
                <w:sz w:val="24"/>
                <w:szCs w:val="24"/>
              </w:rPr>
            </w:pPr>
          </w:p>
        </w:tc>
        <w:tc>
          <w:tcPr>
            <w:tcW w:w="2592" w:type="dxa"/>
          </w:tcPr>
          <w:p w:rsidR="00690650" w:rsidRPr="00690650" w:rsidRDefault="00690650" w:rsidP="00690650">
            <w:pPr>
              <w:spacing w:after="0" w:line="240" w:lineRule="auto"/>
              <w:rPr>
                <w:rFonts w:ascii="Arial" w:eastAsia="Times New Roman" w:hAnsi="Arial" w:cs="Arial"/>
                <w:sz w:val="24"/>
                <w:szCs w:val="24"/>
              </w:rPr>
            </w:pPr>
          </w:p>
        </w:tc>
        <w:tc>
          <w:tcPr>
            <w:tcW w:w="2358" w:type="dxa"/>
          </w:tcPr>
          <w:p w:rsidR="00690650" w:rsidRPr="00690650" w:rsidRDefault="00690650" w:rsidP="00690650">
            <w:pPr>
              <w:spacing w:after="0" w:line="240" w:lineRule="auto"/>
              <w:rPr>
                <w:rFonts w:ascii="Arial" w:eastAsia="Times New Roman" w:hAnsi="Arial" w:cs="Arial"/>
                <w:sz w:val="24"/>
                <w:szCs w:val="24"/>
              </w:rPr>
            </w:pPr>
          </w:p>
        </w:tc>
        <w:tc>
          <w:tcPr>
            <w:tcW w:w="144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250" w:type="dxa"/>
          </w:tcPr>
          <w:p w:rsidR="00690650" w:rsidRPr="00690650" w:rsidRDefault="00690650" w:rsidP="00690650">
            <w:pPr>
              <w:spacing w:after="0" w:line="240" w:lineRule="auto"/>
              <w:rPr>
                <w:rFonts w:ascii="Arial" w:eastAsia="Times New Roman" w:hAnsi="Arial" w:cs="Arial"/>
                <w:sz w:val="24"/>
                <w:szCs w:val="24"/>
              </w:rPr>
            </w:pPr>
          </w:p>
        </w:tc>
        <w:tc>
          <w:tcPr>
            <w:tcW w:w="2592" w:type="dxa"/>
          </w:tcPr>
          <w:p w:rsidR="00690650" w:rsidRPr="00690650" w:rsidRDefault="00690650" w:rsidP="00690650">
            <w:pPr>
              <w:spacing w:after="0" w:line="240" w:lineRule="auto"/>
              <w:rPr>
                <w:rFonts w:ascii="Arial" w:eastAsia="Times New Roman" w:hAnsi="Arial" w:cs="Arial"/>
                <w:sz w:val="24"/>
                <w:szCs w:val="24"/>
              </w:rPr>
            </w:pPr>
          </w:p>
        </w:tc>
        <w:tc>
          <w:tcPr>
            <w:tcW w:w="2358" w:type="dxa"/>
          </w:tcPr>
          <w:p w:rsidR="00690650" w:rsidRPr="00690650" w:rsidRDefault="00690650" w:rsidP="00690650">
            <w:pPr>
              <w:spacing w:after="0" w:line="240" w:lineRule="auto"/>
              <w:rPr>
                <w:rFonts w:ascii="Arial" w:eastAsia="Times New Roman" w:hAnsi="Arial" w:cs="Arial"/>
                <w:sz w:val="24"/>
                <w:szCs w:val="24"/>
              </w:rPr>
            </w:pPr>
          </w:p>
        </w:tc>
        <w:tc>
          <w:tcPr>
            <w:tcW w:w="144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225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Projected New Support Faculty in Year __</w:t>
            </w:r>
          </w:p>
        </w:tc>
        <w:tc>
          <w:tcPr>
            <w:tcW w:w="2592" w:type="dxa"/>
          </w:tcPr>
          <w:p w:rsidR="00690650" w:rsidRPr="00690650" w:rsidRDefault="00690650" w:rsidP="00690650">
            <w:pPr>
              <w:spacing w:after="0" w:line="240" w:lineRule="auto"/>
              <w:rPr>
                <w:rFonts w:ascii="Arial" w:eastAsia="Times New Roman" w:hAnsi="Arial" w:cs="Arial"/>
                <w:sz w:val="24"/>
                <w:szCs w:val="24"/>
              </w:rPr>
            </w:pPr>
          </w:p>
        </w:tc>
        <w:tc>
          <w:tcPr>
            <w:tcW w:w="2358" w:type="dxa"/>
          </w:tcPr>
          <w:p w:rsidR="00690650" w:rsidRPr="00690650" w:rsidRDefault="00690650" w:rsidP="00690650">
            <w:pPr>
              <w:spacing w:after="0" w:line="240" w:lineRule="auto"/>
              <w:rPr>
                <w:rFonts w:ascii="Arial" w:eastAsia="Times New Roman" w:hAnsi="Arial" w:cs="Arial"/>
                <w:sz w:val="24"/>
                <w:szCs w:val="24"/>
              </w:rPr>
            </w:pPr>
          </w:p>
        </w:tc>
        <w:tc>
          <w:tcPr>
            <w:tcW w:w="1440" w:type="dxa"/>
          </w:tcPr>
          <w:p w:rsidR="00690650" w:rsidRPr="00690650" w:rsidRDefault="00690650" w:rsidP="00690650">
            <w:pPr>
              <w:spacing w:after="0" w:line="240" w:lineRule="auto"/>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B.  Teaching Load – Indicate the targeted teaching load for core faculty supporting the program.</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C.  Faculty Productivity – For the most recent five years, indicate the number of discipline-related refereed papers/publications, books/book chapters, juried creative/performance accomplishments, notices of discoveries filed/patents issued per core faculty member, and the number and amount of external grants.  Conference papers, reviews, posters, and similar scholarship need not be included.  Where relevant to performing arts degrees, major performances or creative endeavors by core faculty should be included.</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IV.  Resources</w:t>
      </w:r>
    </w:p>
    <w:p w:rsidR="00690650" w:rsidRPr="00690650" w:rsidRDefault="00690650" w:rsidP="00690650">
      <w:pPr>
        <w:tabs>
          <w:tab w:val="left" w:pos="720"/>
        </w:tabs>
        <w:spacing w:after="0" w:line="240" w:lineRule="auto"/>
        <w:rPr>
          <w:rFonts w:ascii="Arial" w:eastAsia="Times New Roman" w:hAnsi="Arial" w:cs="Arial"/>
          <w:sz w:val="24"/>
          <w:szCs w:val="24"/>
          <w:u w:val="single"/>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lastRenderedPageBreak/>
        <w:t>A.  Student Financial Assistance – Identify the number of full-time and part-time students who would be funded and the anticipated amounts for each of the first five years.  (Add and delete rows as needed.)</w:t>
      </w:r>
    </w:p>
    <w:p w:rsidR="00690650" w:rsidRPr="00690650" w:rsidRDefault="00690650" w:rsidP="00690650">
      <w:pPr>
        <w:spacing w:after="0" w:line="240" w:lineRule="auto"/>
        <w:rPr>
          <w:rFonts w:ascii="Arial" w:eastAsia="Times New Roman" w:hAnsi="Arial" w:cs="Arial"/>
          <w:sz w:val="24"/>
          <w:szCs w:val="24"/>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242"/>
        <w:gridCol w:w="862"/>
        <w:gridCol w:w="804"/>
        <w:gridCol w:w="845"/>
        <w:gridCol w:w="804"/>
        <w:gridCol w:w="804"/>
      </w:tblGrid>
      <w:tr w:rsidR="00690650" w:rsidRPr="00690650" w:rsidTr="00840A6D">
        <w:trPr>
          <w:trHeight w:val="371"/>
          <w:jc w:val="center"/>
        </w:trPr>
        <w:tc>
          <w:tcPr>
            <w:tcW w:w="1924" w:type="dxa"/>
            <w:tcBorders>
              <w:top w:val="single" w:sz="4" w:space="0" w:color="auto"/>
              <w:left w:val="single" w:sz="4" w:space="0" w:color="auto"/>
              <w:bottom w:val="single" w:sz="4" w:space="0" w:color="auto"/>
              <w:right w:val="single" w:sz="4" w:space="0" w:color="auto"/>
            </w:tcBorders>
            <w:vAlign w:val="center"/>
          </w:tcPr>
          <w:p w:rsidR="00690650" w:rsidRPr="00690650" w:rsidRDefault="00690650" w:rsidP="00690650">
            <w:pPr>
              <w:spacing w:after="0" w:line="240" w:lineRule="auto"/>
              <w:jc w:val="center"/>
              <w:rPr>
                <w:rFonts w:ascii="Arial" w:eastAsia="Times New Roman" w:hAnsi="Arial" w:cs="Arial"/>
                <w:b/>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jc w:val="center"/>
              <w:rPr>
                <w:rFonts w:ascii="Arial" w:eastAsia="Times New Roman" w:hAnsi="Arial" w:cs="Arial"/>
                <w:b/>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20XX</w:t>
            </w:r>
          </w:p>
        </w:tc>
        <w:tc>
          <w:tcPr>
            <w:tcW w:w="804"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20XX</w:t>
            </w:r>
          </w:p>
        </w:tc>
        <w:tc>
          <w:tcPr>
            <w:tcW w:w="845"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20XX</w:t>
            </w:r>
          </w:p>
        </w:tc>
        <w:tc>
          <w:tcPr>
            <w:tcW w:w="804"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20XX</w:t>
            </w:r>
          </w:p>
        </w:tc>
        <w:tc>
          <w:tcPr>
            <w:tcW w:w="804" w:type="dxa"/>
            <w:tcBorders>
              <w:top w:val="single" w:sz="4" w:space="0" w:color="auto"/>
              <w:left w:val="single" w:sz="4" w:space="0" w:color="auto"/>
              <w:bottom w:val="single" w:sz="4" w:space="0" w:color="auto"/>
              <w:right w:val="single" w:sz="4" w:space="0" w:color="auto"/>
            </w:tcBorders>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20XX</w:t>
            </w:r>
          </w:p>
        </w:tc>
      </w:tr>
      <w:tr w:rsidR="00690650" w:rsidRPr="00690650" w:rsidTr="00840A6D">
        <w:trPr>
          <w:trHeight w:val="374"/>
          <w:jc w:val="center"/>
        </w:trPr>
        <w:tc>
          <w:tcPr>
            <w:tcW w:w="1924"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Teaching Assistantships</w:t>
            </w:r>
          </w:p>
        </w:tc>
        <w:tc>
          <w:tcPr>
            <w:tcW w:w="124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 of students</w:t>
            </w:r>
          </w:p>
        </w:tc>
        <w:tc>
          <w:tcPr>
            <w:tcW w:w="86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24"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rPr>
                <w:rFonts w:ascii="Arial" w:eastAsia="Times New Roman" w:hAnsi="Arial" w:cs="Arial"/>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Amount per student</w:t>
            </w:r>
          </w:p>
        </w:tc>
        <w:tc>
          <w:tcPr>
            <w:tcW w:w="86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24"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Research Assistantships</w:t>
            </w:r>
          </w:p>
        </w:tc>
        <w:tc>
          <w:tcPr>
            <w:tcW w:w="124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 of students</w:t>
            </w:r>
          </w:p>
        </w:tc>
        <w:tc>
          <w:tcPr>
            <w:tcW w:w="86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24" w:type="dxa"/>
            <w:tcBorders>
              <w:top w:val="single" w:sz="4" w:space="0" w:color="auto"/>
              <w:left w:val="single" w:sz="4" w:space="0" w:color="auto"/>
              <w:bottom w:val="single" w:sz="4" w:space="0" w:color="auto"/>
              <w:right w:val="single" w:sz="4" w:space="0" w:color="auto"/>
            </w:tcBorders>
            <w:vAlign w:val="center"/>
            <w:hideMark/>
          </w:tcPr>
          <w:p w:rsidR="00690650" w:rsidRPr="00690650" w:rsidRDefault="00690650" w:rsidP="00690650">
            <w:pPr>
              <w:spacing w:after="0" w:line="240" w:lineRule="auto"/>
              <w:rPr>
                <w:rFonts w:ascii="Arial" w:eastAsia="Times New Roman" w:hAnsi="Arial" w:cs="Arial"/>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Amount per student</w:t>
            </w:r>
          </w:p>
        </w:tc>
        <w:tc>
          <w:tcPr>
            <w:tcW w:w="86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24" w:type="dxa"/>
            <w:tcBorders>
              <w:top w:val="single" w:sz="4" w:space="0" w:color="auto"/>
              <w:left w:val="single" w:sz="4" w:space="0" w:color="auto"/>
              <w:bottom w:val="single" w:sz="4" w:space="0" w:color="auto"/>
              <w:right w:val="single" w:sz="4" w:space="0" w:color="auto"/>
            </w:tcBorders>
            <w:vAlign w:val="center"/>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Scholarships</w:t>
            </w:r>
          </w:p>
        </w:tc>
        <w:tc>
          <w:tcPr>
            <w:tcW w:w="124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 of students</w:t>
            </w:r>
          </w:p>
        </w:tc>
        <w:tc>
          <w:tcPr>
            <w:tcW w:w="86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69"/>
          <w:jc w:val="center"/>
        </w:trPr>
        <w:tc>
          <w:tcPr>
            <w:tcW w:w="1924" w:type="dxa"/>
            <w:tcBorders>
              <w:top w:val="single" w:sz="4" w:space="0" w:color="auto"/>
              <w:left w:val="single" w:sz="4" w:space="0" w:color="auto"/>
              <w:bottom w:val="single" w:sz="4" w:space="0" w:color="auto"/>
              <w:right w:val="single" w:sz="4" w:space="0" w:color="auto"/>
            </w:tcBorders>
            <w:vAlign w:val="center"/>
          </w:tcPr>
          <w:p w:rsidR="00690650" w:rsidRPr="00690650" w:rsidRDefault="00690650" w:rsidP="00690650">
            <w:pPr>
              <w:spacing w:after="0" w:line="240" w:lineRule="auto"/>
              <w:rPr>
                <w:rFonts w:ascii="Arial" w:eastAsia="Times New Roman" w:hAnsi="Arial" w:cs="Arial"/>
                <w:b/>
                <w:sz w:val="24"/>
                <w:szCs w:val="24"/>
              </w:rPr>
            </w:pPr>
          </w:p>
        </w:tc>
        <w:tc>
          <w:tcPr>
            <w:tcW w:w="124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Amount per student</w:t>
            </w:r>
          </w:p>
        </w:tc>
        <w:tc>
          <w:tcPr>
            <w:tcW w:w="862"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45"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tcPr>
          <w:p w:rsidR="00690650" w:rsidRPr="00690650" w:rsidRDefault="00690650" w:rsidP="00690650">
            <w:pPr>
              <w:spacing w:after="0" w:line="240" w:lineRule="auto"/>
              <w:rPr>
                <w:rFonts w:ascii="Arial" w:eastAsia="Times New Roman" w:hAnsi="Arial" w:cs="Arial"/>
                <w:sz w:val="24"/>
                <w:szCs w:val="24"/>
              </w:rPr>
            </w:pPr>
          </w:p>
        </w:tc>
      </w:tr>
    </w:tbl>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B.  Library Resources – Provide the library director’s assessment of both paper and electronic library resources for the program.  Describe plans to build the library holdings to support the program.</w:t>
      </w: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C.  Facilities and Equipment – Describe the availability and adequacy of facilities and equipment to support the program.  Describe plans for facility and equipment improvement or additions.  Facilities and equipment shall be equivalent to those provided at similar programs in the state and nation.  Adequate classroom and laboratory space, equipment, and office space should be available for the proposed program.  Arrangements for any essential clinical placements should be made before program approval.</w:t>
      </w: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sz w:val="24"/>
          <w:szCs w:val="24"/>
        </w:rPr>
      </w:pPr>
      <w:r w:rsidRPr="00690650">
        <w:rPr>
          <w:rFonts w:ascii="Arial" w:eastAsia="Times New Roman" w:hAnsi="Arial" w:cs="Arial"/>
          <w:b/>
          <w:sz w:val="24"/>
          <w:szCs w:val="24"/>
        </w:rPr>
        <w:t xml:space="preserve">D.  Support Staff – Describe plans, if any, to increase or reallocate support staff </w:t>
      </w:r>
      <w:proofErr w:type="gramStart"/>
      <w:r w:rsidRPr="00690650">
        <w:rPr>
          <w:rFonts w:ascii="Arial" w:eastAsia="Times New Roman" w:hAnsi="Arial" w:cs="Arial"/>
          <w:b/>
          <w:sz w:val="24"/>
          <w:szCs w:val="24"/>
        </w:rPr>
        <w:t>in order to</w:t>
      </w:r>
      <w:proofErr w:type="gramEnd"/>
      <w:r w:rsidRPr="00690650">
        <w:rPr>
          <w:rFonts w:ascii="Arial" w:eastAsia="Times New Roman" w:hAnsi="Arial" w:cs="Arial"/>
          <w:b/>
          <w:sz w:val="24"/>
          <w:szCs w:val="24"/>
        </w:rPr>
        <w:t xml:space="preserve"> sufficiently provide services for the projected increases in students and faculty.</w:t>
      </w: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sz w:val="24"/>
          <w:szCs w:val="24"/>
        </w:rPr>
      </w:pPr>
      <w:r w:rsidRPr="00690650">
        <w:rPr>
          <w:rFonts w:ascii="Arial" w:eastAsia="Times New Roman" w:hAnsi="Arial" w:cs="Arial"/>
          <w:b/>
          <w:sz w:val="24"/>
          <w:szCs w:val="24"/>
        </w:rPr>
        <w:t xml:space="preserve">E.  Five-Year Costs and Funding Sources Summary – On the attached forms, provide estimates of new costs to the institution related to the proposed program and provide information regarding sources of the funding that would defray those costs.  Use the Program Funding Estimation Tool found on the Coordinating </w:t>
      </w:r>
      <w:r w:rsidRPr="00690650">
        <w:rPr>
          <w:rFonts w:ascii="Arial" w:eastAsia="Times New Roman" w:hAnsi="Arial" w:cs="Arial"/>
          <w:b/>
          <w:sz w:val="24"/>
          <w:szCs w:val="24"/>
        </w:rPr>
        <w:lastRenderedPageBreak/>
        <w:t>Board web site (</w:t>
      </w:r>
      <w:hyperlink r:id="rId7" w:history="1">
        <w:r w:rsidRPr="00690650">
          <w:rPr>
            <w:rFonts w:ascii="Arial" w:eastAsia="Times New Roman" w:hAnsi="Arial" w:cs="Arial"/>
            <w:b/>
            <w:color w:val="0000FF"/>
            <w:sz w:val="24"/>
            <w:szCs w:val="24"/>
            <w:u w:val="single"/>
          </w:rPr>
          <w:t>www.thecb.state.tx.us/newprogramscertificates</w:t>
        </w:r>
      </w:hyperlink>
      <w:r w:rsidRPr="00690650">
        <w:rPr>
          <w:rFonts w:ascii="Arial" w:eastAsia="Times New Roman" w:hAnsi="Arial" w:cs="Arial"/>
          <w:b/>
          <w:sz w:val="24"/>
          <w:szCs w:val="24"/>
        </w:rPr>
        <w:t>) and attach a saved copy of the completed Excel spreadsheet to your application.</w:t>
      </w:r>
    </w:p>
    <w:p w:rsidR="00690650" w:rsidRPr="00690650" w:rsidRDefault="00690650" w:rsidP="00690650">
      <w:pPr>
        <w:tabs>
          <w:tab w:val="left" w:pos="-90"/>
        </w:tabs>
        <w:spacing w:after="0" w:line="240" w:lineRule="auto"/>
        <w:ind w:left="720" w:hanging="720"/>
        <w:rPr>
          <w:rFonts w:ascii="Arial" w:eastAsia="Times New Roman" w:hAnsi="Arial" w:cs="Arial"/>
          <w:sz w:val="24"/>
          <w:szCs w:val="24"/>
        </w:rPr>
      </w:pPr>
    </w:p>
    <w:p w:rsidR="00690650" w:rsidRPr="00690650" w:rsidRDefault="00690650" w:rsidP="00690650">
      <w:pPr>
        <w:tabs>
          <w:tab w:val="left" w:pos="-90"/>
        </w:tabs>
        <w:spacing w:after="0" w:line="240" w:lineRule="auto"/>
        <w:ind w:left="720" w:hanging="720"/>
        <w:rPr>
          <w:rFonts w:ascii="Arial" w:eastAsia="Times New Roman" w:hAnsi="Arial" w:cs="Arial"/>
          <w:sz w:val="24"/>
          <w:szCs w:val="24"/>
        </w:rPr>
      </w:pPr>
    </w:p>
    <w:p w:rsidR="00690650" w:rsidRPr="00690650" w:rsidRDefault="00690650" w:rsidP="00690650">
      <w:pPr>
        <w:tabs>
          <w:tab w:val="left" w:pos="-90"/>
        </w:tabs>
        <w:spacing w:after="0" w:line="240" w:lineRule="auto"/>
        <w:ind w:left="720" w:hanging="720"/>
        <w:rPr>
          <w:rFonts w:ascii="Arial" w:eastAsia="Times New Roman" w:hAnsi="Arial" w:cs="Arial"/>
          <w:b/>
          <w:sz w:val="24"/>
          <w:szCs w:val="24"/>
        </w:rPr>
      </w:pPr>
      <w:r w:rsidRPr="00690650">
        <w:rPr>
          <w:rFonts w:ascii="Arial" w:eastAsia="Times New Roman" w:hAnsi="Arial" w:cs="Arial"/>
          <w:b/>
          <w:sz w:val="24"/>
          <w:szCs w:val="24"/>
        </w:rPr>
        <w:t>V.  Institutional Readiness</w:t>
      </w:r>
    </w:p>
    <w:p w:rsidR="00690650" w:rsidRPr="00690650" w:rsidRDefault="00690650" w:rsidP="00690650">
      <w:pPr>
        <w:tabs>
          <w:tab w:val="left" w:pos="-90"/>
        </w:tabs>
        <w:spacing w:after="0" w:line="240" w:lineRule="auto"/>
        <w:ind w:left="720" w:hanging="720"/>
        <w:rPr>
          <w:rFonts w:ascii="Arial" w:eastAsia="Times New Roman" w:hAnsi="Arial" w:cs="Arial"/>
          <w:sz w:val="24"/>
          <w:szCs w:val="24"/>
        </w:rPr>
      </w:pPr>
    </w:p>
    <w:p w:rsidR="00690650" w:rsidRPr="00690650" w:rsidRDefault="00690650" w:rsidP="00690650">
      <w:pPr>
        <w:tabs>
          <w:tab w:val="left" w:pos="108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A.  Strategic Plan – Describe how the proposed doctoral program fits into the institution’s overall strategic </w:t>
      </w:r>
      <w:proofErr w:type="gramStart"/>
      <w:r w:rsidRPr="00690650">
        <w:rPr>
          <w:rFonts w:ascii="Arial" w:eastAsia="Times New Roman" w:hAnsi="Arial" w:cs="Arial"/>
          <w:b/>
          <w:sz w:val="24"/>
          <w:szCs w:val="24"/>
        </w:rPr>
        <w:t>plan, and</w:t>
      </w:r>
      <w:proofErr w:type="gramEnd"/>
      <w:r w:rsidRPr="00690650">
        <w:rPr>
          <w:rFonts w:ascii="Arial" w:eastAsia="Times New Roman" w:hAnsi="Arial" w:cs="Arial"/>
          <w:b/>
          <w:sz w:val="24"/>
          <w:szCs w:val="24"/>
        </w:rPr>
        <w:t xml:space="preserve"> provide the web link to the institution’s strategic plan.</w:t>
      </w: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sz w:val="24"/>
          <w:szCs w:val="24"/>
        </w:rPr>
      </w:pPr>
    </w:p>
    <w:p w:rsidR="00690650" w:rsidRPr="00690650" w:rsidRDefault="00690650" w:rsidP="00690650">
      <w:pPr>
        <w:tabs>
          <w:tab w:val="left" w:pos="-9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B.  Related and Supporting Programs – Use this table to list all undergraduate and graduate programs within the same 2-digit CIP code that would support the proposed program.  Include enrollment, number of graduates, graduation rate, and average time to degree for the last five years.  Calculate the program graduation rate starting at the time a student takes the first course in his or her major outside the core curriculum.  (Add and delete rows as needed.)</w:t>
      </w:r>
    </w:p>
    <w:p w:rsidR="00690650" w:rsidRPr="00690650" w:rsidRDefault="00690650" w:rsidP="00690650">
      <w:pPr>
        <w:spacing w:after="0" w:line="240" w:lineRule="auto"/>
        <w:contextualSpacing/>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1080"/>
        <w:gridCol w:w="990"/>
        <w:gridCol w:w="990"/>
        <w:gridCol w:w="1080"/>
        <w:gridCol w:w="1080"/>
      </w:tblGrid>
      <w:tr w:rsidR="00690650" w:rsidRPr="00690650" w:rsidTr="00840A6D">
        <w:trPr>
          <w:jc w:val="center"/>
        </w:trPr>
        <w:tc>
          <w:tcPr>
            <w:tcW w:w="1980" w:type="dxa"/>
          </w:tcPr>
          <w:p w:rsidR="00690650" w:rsidRPr="00690650" w:rsidRDefault="00690650" w:rsidP="00690650">
            <w:pPr>
              <w:spacing w:after="0" w:line="240" w:lineRule="auto"/>
              <w:jc w:val="right"/>
              <w:rPr>
                <w:rFonts w:ascii="Arial" w:eastAsia="Times New Roman" w:hAnsi="Arial" w:cs="Arial"/>
                <w:b/>
                <w:sz w:val="24"/>
                <w:szCs w:val="24"/>
                <w:highlight w:val="blue"/>
              </w:rPr>
            </w:pPr>
          </w:p>
        </w:tc>
        <w:tc>
          <w:tcPr>
            <w:tcW w:w="1710" w:type="dxa"/>
          </w:tcPr>
          <w:p w:rsidR="00690650" w:rsidRPr="00690650" w:rsidRDefault="00690650" w:rsidP="00690650">
            <w:pPr>
              <w:spacing w:after="0" w:line="240" w:lineRule="auto"/>
              <w:jc w:val="right"/>
              <w:rPr>
                <w:rFonts w:ascii="Arial" w:eastAsia="Times New Roman" w:hAnsi="Arial" w:cs="Arial"/>
                <w:b/>
                <w:sz w:val="24"/>
                <w:szCs w:val="24"/>
              </w:rPr>
            </w:pPr>
          </w:p>
        </w:tc>
        <w:tc>
          <w:tcPr>
            <w:tcW w:w="1080" w:type="dxa"/>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20XX</w:t>
            </w:r>
          </w:p>
        </w:tc>
        <w:tc>
          <w:tcPr>
            <w:tcW w:w="990" w:type="dxa"/>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20XX</w:t>
            </w:r>
          </w:p>
        </w:tc>
        <w:tc>
          <w:tcPr>
            <w:tcW w:w="990" w:type="dxa"/>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20XX</w:t>
            </w:r>
          </w:p>
        </w:tc>
        <w:tc>
          <w:tcPr>
            <w:tcW w:w="1080" w:type="dxa"/>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20XX</w:t>
            </w:r>
          </w:p>
        </w:tc>
        <w:tc>
          <w:tcPr>
            <w:tcW w:w="1080" w:type="dxa"/>
            <w:vAlign w:val="center"/>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20XX</w:t>
            </w:r>
          </w:p>
        </w:tc>
      </w:tr>
      <w:tr w:rsidR="00690650" w:rsidRPr="00690650" w:rsidTr="00840A6D">
        <w:trPr>
          <w:jc w:val="center"/>
        </w:trPr>
        <w:tc>
          <w:tcPr>
            <w:tcW w:w="1980" w:type="dxa"/>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e.g., BS in Chemistry</w:t>
            </w:r>
          </w:p>
        </w:tc>
        <w:tc>
          <w:tcPr>
            <w:tcW w:w="171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Enrollment</w:t>
            </w: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23"/>
          <w:jc w:val="center"/>
        </w:trPr>
        <w:tc>
          <w:tcPr>
            <w:tcW w:w="1980" w:type="dxa"/>
          </w:tcPr>
          <w:p w:rsidR="00690650" w:rsidRPr="00690650" w:rsidRDefault="00690650" w:rsidP="00690650">
            <w:pPr>
              <w:spacing w:after="0" w:line="240" w:lineRule="auto"/>
              <w:rPr>
                <w:rFonts w:ascii="Arial" w:eastAsia="Times New Roman" w:hAnsi="Arial" w:cs="Arial"/>
                <w:b/>
                <w:sz w:val="24"/>
                <w:szCs w:val="24"/>
              </w:rPr>
            </w:pPr>
          </w:p>
        </w:tc>
        <w:tc>
          <w:tcPr>
            <w:tcW w:w="171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 of Graduates</w:t>
            </w: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50"/>
          <w:jc w:val="center"/>
        </w:trPr>
        <w:tc>
          <w:tcPr>
            <w:tcW w:w="1980" w:type="dxa"/>
          </w:tcPr>
          <w:p w:rsidR="00690650" w:rsidRPr="00690650" w:rsidRDefault="00690650" w:rsidP="00690650">
            <w:pPr>
              <w:spacing w:after="0" w:line="240" w:lineRule="auto"/>
              <w:rPr>
                <w:rFonts w:ascii="Arial" w:eastAsia="Times New Roman" w:hAnsi="Arial" w:cs="Arial"/>
                <w:b/>
                <w:sz w:val="24"/>
                <w:szCs w:val="24"/>
              </w:rPr>
            </w:pPr>
          </w:p>
        </w:tc>
        <w:tc>
          <w:tcPr>
            <w:tcW w:w="171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Graduation Rate</w:t>
            </w: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jc w:val="center"/>
        </w:trPr>
        <w:tc>
          <w:tcPr>
            <w:tcW w:w="1980" w:type="dxa"/>
          </w:tcPr>
          <w:p w:rsidR="00690650" w:rsidRPr="00690650" w:rsidRDefault="00690650" w:rsidP="00690650">
            <w:pPr>
              <w:spacing w:after="0" w:line="240" w:lineRule="auto"/>
              <w:rPr>
                <w:rFonts w:ascii="Arial" w:eastAsia="Times New Roman" w:hAnsi="Arial" w:cs="Arial"/>
                <w:b/>
                <w:sz w:val="24"/>
                <w:szCs w:val="24"/>
              </w:rPr>
            </w:pPr>
            <w:r w:rsidRPr="00690650">
              <w:rPr>
                <w:rFonts w:ascii="Arial" w:eastAsia="Times New Roman" w:hAnsi="Arial" w:cs="Arial"/>
                <w:b/>
                <w:sz w:val="24"/>
                <w:szCs w:val="24"/>
              </w:rPr>
              <w:t>e.g., MS in Chemistry</w:t>
            </w:r>
          </w:p>
        </w:tc>
        <w:tc>
          <w:tcPr>
            <w:tcW w:w="171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Enrollment</w:t>
            </w: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05"/>
          <w:jc w:val="center"/>
        </w:trPr>
        <w:tc>
          <w:tcPr>
            <w:tcW w:w="1980" w:type="dxa"/>
          </w:tcPr>
          <w:p w:rsidR="00690650" w:rsidRPr="00690650" w:rsidRDefault="00690650" w:rsidP="00690650">
            <w:pPr>
              <w:spacing w:after="0" w:line="240" w:lineRule="auto"/>
              <w:rPr>
                <w:rFonts w:ascii="Arial" w:eastAsia="Times New Roman" w:hAnsi="Arial" w:cs="Arial"/>
                <w:b/>
                <w:sz w:val="24"/>
                <w:szCs w:val="24"/>
              </w:rPr>
            </w:pPr>
          </w:p>
        </w:tc>
        <w:tc>
          <w:tcPr>
            <w:tcW w:w="171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 of Graduates</w:t>
            </w: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r>
      <w:tr w:rsidR="00690650" w:rsidRPr="00690650" w:rsidTr="00840A6D">
        <w:trPr>
          <w:trHeight w:val="305"/>
          <w:jc w:val="center"/>
        </w:trPr>
        <w:tc>
          <w:tcPr>
            <w:tcW w:w="1980" w:type="dxa"/>
          </w:tcPr>
          <w:p w:rsidR="00690650" w:rsidRPr="00690650" w:rsidRDefault="00690650" w:rsidP="00690650">
            <w:pPr>
              <w:spacing w:after="0" w:line="240" w:lineRule="auto"/>
              <w:rPr>
                <w:rFonts w:ascii="Arial" w:eastAsia="Times New Roman" w:hAnsi="Arial" w:cs="Arial"/>
                <w:b/>
                <w:sz w:val="24"/>
                <w:szCs w:val="24"/>
              </w:rPr>
            </w:pPr>
          </w:p>
        </w:tc>
        <w:tc>
          <w:tcPr>
            <w:tcW w:w="1710" w:type="dxa"/>
          </w:tcPr>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sz w:val="24"/>
                <w:szCs w:val="24"/>
              </w:rPr>
              <w:t>Graduation Rate</w:t>
            </w: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99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c>
          <w:tcPr>
            <w:tcW w:w="1080" w:type="dxa"/>
          </w:tcPr>
          <w:p w:rsidR="00690650" w:rsidRPr="00690650" w:rsidRDefault="00690650" w:rsidP="00690650">
            <w:pPr>
              <w:spacing w:after="0" w:line="240" w:lineRule="auto"/>
              <w:rPr>
                <w:rFonts w:ascii="Arial" w:eastAsia="Times New Roman" w:hAnsi="Arial" w:cs="Arial"/>
                <w:sz w:val="24"/>
                <w:szCs w:val="24"/>
              </w:rPr>
            </w:pPr>
          </w:p>
        </w:tc>
      </w:tr>
    </w:tbl>
    <w:p w:rsidR="00690650" w:rsidRPr="00690650" w:rsidRDefault="00690650" w:rsidP="00690650">
      <w:pPr>
        <w:spacing w:after="0" w:line="240" w:lineRule="auto"/>
        <w:rPr>
          <w:rFonts w:ascii="Arial" w:eastAsia="Times New Roman" w:hAnsi="Arial" w:cs="Arial"/>
          <w:sz w:val="24"/>
          <w:szCs w:val="24"/>
          <w:u w:val="single"/>
        </w:rPr>
      </w:pPr>
    </w:p>
    <w:p w:rsidR="00690650" w:rsidRPr="00690650" w:rsidRDefault="00690650" w:rsidP="00690650">
      <w:pPr>
        <w:spacing w:after="0" w:line="240" w:lineRule="auto"/>
        <w:rPr>
          <w:rFonts w:ascii="Arial" w:eastAsia="Times New Roman" w:hAnsi="Arial" w:cs="Arial"/>
          <w:sz w:val="24"/>
          <w:szCs w:val="24"/>
          <w:u w:val="single"/>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C.  Graduation Rates</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 xml:space="preserve">1.  Confirm that the six-year undergraduate graduation rate is at or above the statewide average, minus the students from Texas A&amp;M University and The University of Texas at Austin.  The six-year graduation rate is defined as the percentage of first-time degree-seeking students enrolled in a minimum of 12 SCH their first fall semester who have graduated from the same institution or another Texas public or independent institution in six years.  It includes students enrolled in developmental education courses, but it excludes students who transfer in from a community college.  The data for each university can be found on the Coordinating Board’s web site at </w:t>
      </w:r>
      <w:hyperlink r:id="rId8" w:history="1">
        <w:r w:rsidRPr="00690650">
          <w:rPr>
            <w:rFonts w:ascii="Arial" w:eastAsia="Times New Roman" w:hAnsi="Arial" w:cs="Arial"/>
            <w:b/>
            <w:color w:val="0000FF"/>
            <w:sz w:val="24"/>
            <w:szCs w:val="24"/>
            <w:u w:val="single"/>
          </w:rPr>
          <w:t>www.thecb.state.tx.us/newprogramscertificates</w:t>
        </w:r>
      </w:hyperlink>
      <w:r w:rsidRPr="00690650">
        <w:rPr>
          <w:rFonts w:ascii="Arial" w:eastAsia="Times New Roman" w:hAnsi="Arial" w:cs="Arial"/>
          <w:b/>
          <w:sz w:val="24"/>
          <w:szCs w:val="24"/>
        </w:rPr>
        <w:t xml:space="preserve">  If the graduation rate described above is below the state average, new doctoral </w:t>
      </w:r>
      <w:r w:rsidRPr="00690650">
        <w:rPr>
          <w:rFonts w:ascii="Arial" w:eastAsia="Times New Roman" w:hAnsi="Arial" w:cs="Arial"/>
          <w:b/>
          <w:sz w:val="24"/>
          <w:szCs w:val="24"/>
        </w:rPr>
        <w:lastRenderedPageBreak/>
        <w:t>programs may still be considered if the institution meets at least two of the following three criteria:</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a.  The percent of change in the ratio of baccalaureate degrees awarded to the total undergraduate enrollment is at or above the statewide percent of change over the most recent three years, and the institution has had an increase in productivity over the most recent three years.</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b.  The percent of change in the total number of baccalaureate degrees awarded is at or above the statewide percent of change for the most recent three years, and the institution has had an increase in productivity over the most recent three years.</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c.  The percent of change in the number of baccalaureate degrees awarded to “at risk” students</w:t>
      </w:r>
      <w:r w:rsidRPr="00690650">
        <w:rPr>
          <w:rFonts w:ascii="Arial" w:eastAsia="Times New Roman" w:hAnsi="Arial" w:cs="Arial"/>
          <w:b/>
          <w:position w:val="6"/>
          <w:sz w:val="16"/>
          <w:szCs w:val="24"/>
        </w:rPr>
        <w:footnoteReference w:id="1"/>
      </w:r>
      <w:r w:rsidRPr="00690650">
        <w:rPr>
          <w:rFonts w:ascii="Arial" w:eastAsia="Times New Roman" w:hAnsi="Arial" w:cs="Arial"/>
          <w:b/>
          <w:sz w:val="24"/>
          <w:szCs w:val="24"/>
        </w:rPr>
        <w:t xml:space="preserve"> is at or above the state percent of change for the most recent three years, and the institution has had an increase in productivity over the most recent three years.</w:t>
      </w: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spacing w:after="0" w:line="240" w:lineRule="auto"/>
        <w:ind w:right="-40"/>
        <w:rPr>
          <w:rFonts w:ascii="Arial" w:eastAsia="Times New Roman" w:hAnsi="Arial" w:cs="Arial"/>
          <w:sz w:val="24"/>
          <w:szCs w:val="24"/>
        </w:rPr>
      </w:pPr>
    </w:p>
    <w:p w:rsidR="00690650" w:rsidRPr="00690650" w:rsidRDefault="00690650" w:rsidP="00690650">
      <w:pPr>
        <w:tabs>
          <w:tab w:val="left" w:pos="450"/>
          <w:tab w:val="left" w:pos="810"/>
          <w:tab w:val="left" w:pos="900"/>
        </w:tabs>
        <w:spacing w:after="0" w:line="240" w:lineRule="auto"/>
        <w:ind w:right="-40"/>
        <w:rPr>
          <w:rFonts w:ascii="Arial" w:eastAsia="Times New Roman" w:hAnsi="Arial" w:cs="Arial"/>
          <w:b/>
          <w:sz w:val="24"/>
          <w:szCs w:val="24"/>
        </w:rPr>
      </w:pPr>
      <w:r w:rsidRPr="00690650">
        <w:rPr>
          <w:rFonts w:ascii="Arial" w:eastAsia="Times New Roman" w:hAnsi="Arial" w:cs="Arial"/>
          <w:b/>
          <w:sz w:val="24"/>
          <w:szCs w:val="24"/>
        </w:rPr>
        <w:t>If the institution meets at least two of the three criteria (a-c above), the institution must submit an action plan to improve the six-year graduation rate and the undergraduate success criteria not met.  All subsequent applications for new doctoral programs must include an appendix item with a status report on the action plan and the effectiveness of the initiatives it describes.</w:t>
      </w:r>
    </w:p>
    <w:p w:rsidR="00690650" w:rsidRPr="00690650" w:rsidRDefault="00690650" w:rsidP="00690650">
      <w:pPr>
        <w:tabs>
          <w:tab w:val="left" w:pos="450"/>
          <w:tab w:val="left" w:pos="810"/>
          <w:tab w:val="left" w:pos="900"/>
        </w:tabs>
        <w:spacing w:after="0" w:line="240" w:lineRule="auto"/>
        <w:ind w:right="-40"/>
        <w:rPr>
          <w:rFonts w:ascii="Arial" w:eastAsia="Times New Roman" w:hAnsi="Arial" w:cs="Arial"/>
          <w:sz w:val="24"/>
          <w:szCs w:val="24"/>
        </w:rPr>
      </w:pPr>
    </w:p>
    <w:p w:rsidR="00690650" w:rsidRPr="00690650" w:rsidRDefault="00690650" w:rsidP="00690650">
      <w:pPr>
        <w:tabs>
          <w:tab w:val="left" w:pos="450"/>
          <w:tab w:val="left" w:pos="810"/>
          <w:tab w:val="left" w:pos="900"/>
        </w:tabs>
        <w:spacing w:after="0" w:line="240" w:lineRule="auto"/>
        <w:ind w:right="-40"/>
        <w:rPr>
          <w:rFonts w:ascii="Arial" w:eastAsia="Times New Roman" w:hAnsi="Arial" w:cs="Arial"/>
          <w:sz w:val="24"/>
          <w:szCs w:val="24"/>
        </w:rPr>
      </w:pPr>
    </w:p>
    <w:p w:rsidR="00690650" w:rsidRPr="00690650" w:rsidRDefault="00690650" w:rsidP="00690650">
      <w:pPr>
        <w:tabs>
          <w:tab w:val="left" w:pos="1080"/>
        </w:tabs>
        <w:spacing w:after="0" w:line="240" w:lineRule="auto"/>
        <w:rPr>
          <w:rFonts w:ascii="Arial" w:eastAsia="Times New Roman" w:hAnsi="Arial" w:cs="Arial"/>
          <w:b/>
          <w:sz w:val="24"/>
          <w:szCs w:val="24"/>
        </w:rPr>
      </w:pPr>
      <w:r w:rsidRPr="00690650">
        <w:rPr>
          <w:rFonts w:ascii="Arial" w:eastAsia="Times New Roman" w:hAnsi="Arial" w:cs="Arial"/>
          <w:b/>
          <w:sz w:val="24"/>
          <w:szCs w:val="24"/>
        </w:rPr>
        <w:t xml:space="preserve">D.  Existing Doctoral Programs – Provide the web link(s) for the </w:t>
      </w:r>
      <w:r w:rsidRPr="00690650">
        <w:rPr>
          <w:rFonts w:ascii="Arial" w:eastAsia="Times New Roman" w:hAnsi="Arial" w:cs="Arial"/>
          <w:b/>
          <w:i/>
          <w:sz w:val="24"/>
          <w:szCs w:val="24"/>
        </w:rPr>
        <w:t xml:space="preserve">18 Characteristics of Doctoral Programs </w:t>
      </w:r>
      <w:r w:rsidRPr="00690650">
        <w:rPr>
          <w:rFonts w:ascii="Arial" w:eastAsia="Times New Roman" w:hAnsi="Arial" w:cs="Arial"/>
          <w:b/>
          <w:sz w:val="24"/>
          <w:szCs w:val="24"/>
        </w:rPr>
        <w:t>for each of the institution’s existing doctoral programs.  Describe how the data represent the current quality of the institution’s existing doctoral programs.  Describe how existing closely related doctoral programs would enhance and complement the proposed program.</w:t>
      </w:r>
    </w:p>
    <w:p w:rsidR="00690650" w:rsidRPr="00690650" w:rsidRDefault="00690650" w:rsidP="00690650">
      <w:pPr>
        <w:tabs>
          <w:tab w:val="left" w:pos="1080"/>
        </w:tabs>
        <w:spacing w:after="0" w:line="240" w:lineRule="auto"/>
        <w:ind w:left="720" w:hanging="720"/>
        <w:rPr>
          <w:rFonts w:ascii="Arial" w:eastAsia="Times New Roman" w:hAnsi="Arial" w:cs="Arial"/>
          <w:sz w:val="24"/>
          <w:szCs w:val="24"/>
        </w:rPr>
      </w:pPr>
    </w:p>
    <w:p w:rsidR="00690650" w:rsidRPr="00690650" w:rsidRDefault="00690650" w:rsidP="00690650">
      <w:pPr>
        <w:tabs>
          <w:tab w:val="left" w:pos="1080"/>
        </w:tabs>
        <w:spacing w:after="0" w:line="240" w:lineRule="auto"/>
        <w:ind w:left="720" w:hanging="720"/>
        <w:rPr>
          <w:rFonts w:ascii="Arial" w:eastAsia="Times New Roman" w:hAnsi="Arial" w:cs="Arial"/>
          <w:sz w:val="24"/>
          <w:szCs w:val="24"/>
        </w:rPr>
      </w:pPr>
    </w:p>
    <w:p w:rsidR="00690650" w:rsidRPr="00690650" w:rsidRDefault="00690650" w:rsidP="00690650">
      <w:pPr>
        <w:spacing w:after="0" w:line="240" w:lineRule="auto"/>
        <w:rPr>
          <w:rFonts w:ascii="Arial" w:eastAsia="Times New Roman" w:hAnsi="Arial" w:cs="Arial"/>
          <w:sz w:val="24"/>
          <w:szCs w:val="24"/>
        </w:rPr>
      </w:pPr>
      <w:r w:rsidRPr="00690650">
        <w:rPr>
          <w:rFonts w:ascii="Arial" w:eastAsia="Times New Roman" w:hAnsi="Arial" w:cs="Arial"/>
          <w:b/>
          <w:sz w:val="24"/>
          <w:szCs w:val="24"/>
        </w:rPr>
        <w:t>VI.  Required</w:t>
      </w:r>
      <w:r w:rsidRPr="00690650">
        <w:rPr>
          <w:rFonts w:ascii="Arial" w:eastAsia="Times New Roman" w:hAnsi="Arial" w:cs="Arial"/>
          <w:sz w:val="24"/>
          <w:szCs w:val="24"/>
        </w:rPr>
        <w:t xml:space="preserve"> </w:t>
      </w:r>
      <w:r w:rsidRPr="00690650">
        <w:rPr>
          <w:rFonts w:ascii="Arial" w:eastAsia="Times New Roman" w:hAnsi="Arial" w:cs="Arial"/>
          <w:b/>
          <w:sz w:val="24"/>
          <w:szCs w:val="24"/>
        </w:rPr>
        <w:t>Appendices</w:t>
      </w:r>
    </w:p>
    <w:p w:rsidR="00690650" w:rsidRPr="00690650" w:rsidRDefault="00690650" w:rsidP="00690650">
      <w:pPr>
        <w:tabs>
          <w:tab w:val="num" w:pos="720"/>
        </w:tabs>
        <w:spacing w:after="0" w:line="240" w:lineRule="auto"/>
        <w:ind w:left="720" w:hanging="720"/>
        <w:rPr>
          <w:rFonts w:ascii="Arial" w:eastAsia="Times New Roman" w:hAnsi="Arial" w:cs="Arial"/>
          <w:sz w:val="24"/>
          <w:szCs w:val="24"/>
        </w:rPr>
      </w:pP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Course Descriptions and Prescribed Sequence of Courses</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Curricula Vitae for Core Faculty</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Curricula Vitae for Support Faculty</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Five-Year Faculty Recruitment Plan/Hiring Schedule</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lastRenderedPageBreak/>
        <w:t>Institution’s Policy on Faculty Teaching Load</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Itemized List of Capital Equipment Purchases During the Past Five Years</w:t>
      </w:r>
      <w:r w:rsidRPr="00690650">
        <w:rPr>
          <w:rFonts w:ascii="Arial" w:eastAsia="Times New Roman" w:hAnsi="Arial" w:cs="Arial"/>
          <w:b/>
          <w:position w:val="6"/>
          <w:sz w:val="16"/>
          <w:szCs w:val="24"/>
        </w:rPr>
        <w:footnoteReference w:id="2"/>
      </w:r>
      <w:r w:rsidRPr="00690650">
        <w:rPr>
          <w:rFonts w:ascii="Arial" w:eastAsia="Times New Roman" w:hAnsi="Arial" w:cs="Arial"/>
          <w:b/>
          <w:sz w:val="24"/>
          <w:szCs w:val="24"/>
        </w:rPr>
        <w:t xml:space="preserve"> </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Librarian’s Statement of Adequate Resources</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Articulation Agreements (if relevant) with Partner Institutions</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Action Plan for Improving Undergraduate Success Measures (if relevant)</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Five-Year projection of course offerings</w:t>
      </w:r>
    </w:p>
    <w:p w:rsidR="00690650" w:rsidRPr="00690650" w:rsidRDefault="00690650" w:rsidP="00690650">
      <w:pPr>
        <w:numPr>
          <w:ilvl w:val="0"/>
          <w:numId w:val="4"/>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List of potential employers and contact information</w:t>
      </w:r>
    </w:p>
    <w:p w:rsidR="00690650" w:rsidRPr="00690650" w:rsidRDefault="00690650" w:rsidP="00690650">
      <w:pPr>
        <w:spacing w:after="0" w:line="240" w:lineRule="auto"/>
        <w:rPr>
          <w:rFonts w:ascii="Arial" w:eastAsia="Times New Roman" w:hAnsi="Arial" w:cs="Arial"/>
          <w:sz w:val="24"/>
          <w:szCs w:val="24"/>
          <w:u w:val="single"/>
        </w:rPr>
      </w:pPr>
    </w:p>
    <w:p w:rsidR="00690650" w:rsidRPr="00690650" w:rsidRDefault="00690650" w:rsidP="00690650">
      <w:pPr>
        <w:spacing w:after="0" w:line="240" w:lineRule="auto"/>
        <w:rPr>
          <w:rFonts w:ascii="Arial" w:eastAsia="Times New Roman" w:hAnsi="Arial" w:cs="Arial"/>
          <w:sz w:val="24"/>
          <w:szCs w:val="24"/>
          <w:u w:val="single"/>
        </w:rPr>
      </w:pPr>
      <w:r w:rsidRPr="00690650">
        <w:rPr>
          <w:rFonts w:ascii="Arial" w:eastAsia="Times New Roman" w:hAnsi="Arial" w:cs="Arial"/>
          <w:b/>
          <w:sz w:val="24"/>
          <w:szCs w:val="24"/>
        </w:rPr>
        <w:t>VII.  Recommended Appendices (as applicable)</w:t>
      </w:r>
    </w:p>
    <w:p w:rsidR="00690650" w:rsidRPr="00690650" w:rsidRDefault="00690650" w:rsidP="00690650">
      <w:pPr>
        <w:tabs>
          <w:tab w:val="num" w:pos="360"/>
        </w:tabs>
        <w:spacing w:after="0" w:line="240" w:lineRule="auto"/>
        <w:ind w:left="360"/>
        <w:rPr>
          <w:rFonts w:ascii="Arial" w:eastAsia="Times New Roman" w:hAnsi="Arial" w:cs="Arial"/>
          <w:sz w:val="24"/>
          <w:szCs w:val="24"/>
        </w:rPr>
      </w:pPr>
    </w:p>
    <w:p w:rsidR="00690650" w:rsidRPr="00690650" w:rsidRDefault="00690650" w:rsidP="00690650">
      <w:pPr>
        <w:numPr>
          <w:ilvl w:val="0"/>
          <w:numId w:val="5"/>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List of Specific Clinical or In-Service Sites to Support the Program</w:t>
      </w:r>
    </w:p>
    <w:p w:rsidR="00690650" w:rsidRPr="00690650" w:rsidRDefault="00690650" w:rsidP="00690650">
      <w:pPr>
        <w:numPr>
          <w:ilvl w:val="0"/>
          <w:numId w:val="5"/>
        </w:numPr>
        <w:spacing w:after="0" w:line="240" w:lineRule="auto"/>
        <w:ind w:left="360"/>
        <w:rPr>
          <w:rFonts w:ascii="Arial" w:eastAsia="Times New Roman" w:hAnsi="Arial" w:cs="Arial"/>
          <w:b/>
          <w:sz w:val="24"/>
          <w:szCs w:val="24"/>
        </w:rPr>
      </w:pPr>
      <w:r w:rsidRPr="00690650">
        <w:rPr>
          <w:rFonts w:ascii="Arial" w:eastAsia="Times New Roman" w:hAnsi="Arial" w:cs="Arial"/>
          <w:b/>
          <w:sz w:val="24"/>
          <w:szCs w:val="24"/>
        </w:rPr>
        <w:t>Letters of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90650" w:rsidRPr="00690650" w:rsidTr="00840A6D">
        <w:trPr>
          <w:trHeight w:val="12896"/>
        </w:trPr>
        <w:tc>
          <w:tcPr>
            <w:tcW w:w="9576" w:type="dxa"/>
          </w:tcPr>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lastRenderedPageBreak/>
              <w:t>Texas State University-San Marcos</w:t>
            </w:r>
          </w:p>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(insert name of new doctoral program)</w:t>
            </w:r>
          </w:p>
          <w:p w:rsidR="00690650" w:rsidRPr="00690650" w:rsidRDefault="00690650" w:rsidP="00690650">
            <w:pPr>
              <w:spacing w:after="0" w:line="240" w:lineRule="auto"/>
              <w:jc w:val="center"/>
              <w:rPr>
                <w:rFonts w:ascii="Arial" w:eastAsia="Times New Roman" w:hAnsi="Arial" w:cs="Arial"/>
                <w:b/>
                <w:sz w:val="24"/>
                <w:szCs w:val="24"/>
              </w:rPr>
            </w:pPr>
            <w:r w:rsidRPr="00690650">
              <w:rPr>
                <w:rFonts w:ascii="Arial" w:eastAsia="Times New Roman" w:hAnsi="Arial" w:cs="Arial"/>
                <w:b/>
                <w:sz w:val="24"/>
                <w:szCs w:val="24"/>
              </w:rPr>
              <w:t>Signature Page</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spacing w:after="0" w:line="240" w:lineRule="auto"/>
              <w:ind w:left="270" w:hanging="270"/>
              <w:rPr>
                <w:rFonts w:ascii="Arial" w:eastAsia="Times New Roman" w:hAnsi="Arial" w:cs="Arial"/>
                <w:iCs/>
                <w:sz w:val="20"/>
                <w:szCs w:val="20"/>
              </w:rPr>
            </w:pPr>
            <w:r w:rsidRPr="00690650">
              <w:rPr>
                <w:rFonts w:ascii="Arial" w:eastAsia="Times New Roman" w:hAnsi="Arial" w:cs="Arial"/>
                <w:sz w:val="20"/>
                <w:szCs w:val="20"/>
              </w:rPr>
              <w:t xml:space="preserve">1.  </w:t>
            </w:r>
            <w:r w:rsidRPr="00690650">
              <w:rPr>
                <w:rFonts w:ascii="Arial" w:eastAsia="Times New Roman" w:hAnsi="Arial" w:cs="Arial"/>
                <w:i/>
                <w:sz w:val="20"/>
                <w:szCs w:val="20"/>
              </w:rPr>
              <w:t>I hereby certify that the above program has been approved in accordance with the procedures outlined in Coordinating Board Rules, Chapter 5, Subchapter C, Section 5.55.</w:t>
            </w:r>
            <w:r w:rsidRPr="00690650">
              <w:rPr>
                <w:rFonts w:ascii="Arial" w:eastAsia="Times New Roman" w:hAnsi="Arial" w:cs="Arial"/>
                <w:sz w:val="20"/>
                <w:szCs w:val="20"/>
              </w:rPr>
              <w:br/>
            </w: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u w:val="single"/>
              </w:rPr>
              <w:t>_____________________________________</w:t>
            </w:r>
            <w:r w:rsidRPr="00690650">
              <w:rPr>
                <w:rFonts w:ascii="Arial" w:eastAsia="Times New Roman" w:hAnsi="Arial" w:cs="Arial"/>
                <w:sz w:val="20"/>
                <w:szCs w:val="20"/>
              </w:rPr>
              <w:t>_______________________</w:t>
            </w: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rPr>
              <w:t>Provost/Chief Academic Officer                             Date</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spacing w:after="0" w:line="240" w:lineRule="auto"/>
              <w:ind w:left="270" w:hanging="270"/>
              <w:rPr>
                <w:rFonts w:ascii="Arial" w:eastAsia="Times New Roman" w:hAnsi="Arial" w:cs="Arial"/>
                <w:sz w:val="20"/>
                <w:szCs w:val="20"/>
              </w:rPr>
            </w:pPr>
            <w:r w:rsidRPr="00690650">
              <w:rPr>
                <w:rFonts w:ascii="Arial" w:eastAsia="Times New Roman" w:hAnsi="Arial" w:cs="Arial"/>
                <w:sz w:val="20"/>
                <w:szCs w:val="20"/>
              </w:rPr>
              <w:t>2.</w:t>
            </w:r>
            <w:r w:rsidRPr="00690650">
              <w:rPr>
                <w:rFonts w:ascii="Arial" w:eastAsia="Times New Roman" w:hAnsi="Arial" w:cs="Arial"/>
                <w:b/>
                <w:sz w:val="20"/>
                <w:szCs w:val="20"/>
              </w:rPr>
              <w:t xml:space="preserve">  </w:t>
            </w:r>
            <w:r w:rsidRPr="00690650">
              <w:rPr>
                <w:rFonts w:ascii="Arial" w:eastAsia="Times New Roman" w:hAnsi="Arial" w:cs="Arial"/>
                <w:i/>
                <w:sz w:val="20"/>
                <w:szCs w:val="20"/>
              </w:rPr>
              <w:t>I certify that the institution has adequate funds to cover the costs of the new program.  Furthermore, the new program will not reduce the effectiveness or quality of existing programs at the institution</w:t>
            </w:r>
            <w:r w:rsidRPr="00690650">
              <w:rPr>
                <w:rFonts w:ascii="Arial" w:eastAsia="Times New Roman" w:hAnsi="Arial" w:cs="Arial"/>
                <w:sz w:val="20"/>
                <w:szCs w:val="20"/>
              </w:rPr>
              <w:t>.</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rPr>
              <w:t>_</w:t>
            </w:r>
            <w:r w:rsidRPr="00690650">
              <w:rPr>
                <w:rFonts w:ascii="Arial" w:eastAsia="Times New Roman" w:hAnsi="Arial" w:cs="Arial"/>
                <w:sz w:val="20"/>
                <w:szCs w:val="20"/>
                <w:u w:val="single"/>
              </w:rPr>
              <w:t>___________________________________</w:t>
            </w:r>
            <w:r w:rsidRPr="00690650">
              <w:rPr>
                <w:rFonts w:ascii="Arial" w:eastAsia="Times New Roman" w:hAnsi="Arial" w:cs="Arial"/>
                <w:sz w:val="20"/>
                <w:szCs w:val="20"/>
              </w:rPr>
              <w:t>________________________</w:t>
            </w: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rPr>
              <w:t>President/Chief Executive Officer</w:t>
            </w:r>
            <w:r w:rsidRPr="00690650">
              <w:rPr>
                <w:rFonts w:ascii="Arial" w:eastAsia="Times New Roman" w:hAnsi="Arial" w:cs="Arial"/>
                <w:sz w:val="20"/>
                <w:szCs w:val="20"/>
              </w:rPr>
              <w:tab/>
            </w:r>
            <w:r w:rsidRPr="00690650">
              <w:rPr>
                <w:rFonts w:ascii="Arial" w:eastAsia="Times New Roman" w:hAnsi="Arial" w:cs="Arial"/>
                <w:sz w:val="20"/>
                <w:szCs w:val="20"/>
              </w:rPr>
              <w:tab/>
              <w:t>Date</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tabs>
                <w:tab w:val="num" w:pos="360"/>
              </w:tabs>
              <w:spacing w:after="0" w:line="240" w:lineRule="auto"/>
              <w:rPr>
                <w:rFonts w:ascii="Arial" w:eastAsia="Times New Roman" w:hAnsi="Arial" w:cs="Arial"/>
                <w:sz w:val="20"/>
                <w:szCs w:val="20"/>
                <w:u w:val="single"/>
              </w:rPr>
            </w:pPr>
            <w:r w:rsidRPr="00690650">
              <w:rPr>
                <w:rFonts w:ascii="Arial" w:eastAsia="Times New Roman" w:hAnsi="Arial" w:cs="Arial"/>
                <w:sz w:val="20"/>
                <w:szCs w:val="20"/>
              </w:rPr>
              <w:t xml:space="preserve">3.  </w:t>
            </w:r>
            <w:r w:rsidRPr="00690650">
              <w:rPr>
                <w:rFonts w:ascii="Arial" w:eastAsia="Times New Roman" w:hAnsi="Arial" w:cs="Arial"/>
                <w:i/>
                <w:sz w:val="20"/>
                <w:szCs w:val="20"/>
              </w:rPr>
              <w:t>On behalf of the Board of Regents, I certify that the Board of Regents has approved the program.</w:t>
            </w:r>
          </w:p>
          <w:p w:rsidR="00690650" w:rsidRPr="00690650" w:rsidRDefault="00690650" w:rsidP="00690650">
            <w:pPr>
              <w:spacing w:after="0" w:line="240" w:lineRule="auto"/>
              <w:rPr>
                <w:rFonts w:ascii="Arial" w:eastAsia="Times New Roman" w:hAnsi="Arial" w:cs="Arial"/>
                <w:sz w:val="20"/>
                <w:szCs w:val="20"/>
                <w:u w:val="single"/>
              </w:rPr>
            </w:pP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u w:val="single"/>
              </w:rPr>
              <w:t>____________________________________</w:t>
            </w:r>
            <w:r w:rsidRPr="00690650">
              <w:rPr>
                <w:rFonts w:ascii="Arial" w:eastAsia="Times New Roman" w:hAnsi="Arial" w:cs="Arial"/>
                <w:sz w:val="20"/>
                <w:szCs w:val="20"/>
              </w:rPr>
              <w:t>_________________________</w:t>
            </w: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rPr>
              <w:t>Board of Regents (Designee)</w:t>
            </w:r>
            <w:r w:rsidRPr="00690650">
              <w:rPr>
                <w:rFonts w:ascii="Arial" w:eastAsia="Times New Roman" w:hAnsi="Arial" w:cs="Arial"/>
                <w:sz w:val="20"/>
                <w:szCs w:val="20"/>
              </w:rPr>
              <w:tab/>
            </w:r>
            <w:r w:rsidRPr="00690650">
              <w:rPr>
                <w:rFonts w:ascii="Arial" w:eastAsia="Times New Roman" w:hAnsi="Arial" w:cs="Arial"/>
                <w:sz w:val="20"/>
                <w:szCs w:val="20"/>
              </w:rPr>
              <w:tab/>
            </w:r>
            <w:r w:rsidRPr="00690650">
              <w:rPr>
                <w:rFonts w:ascii="Arial" w:eastAsia="Times New Roman" w:hAnsi="Arial" w:cs="Arial"/>
                <w:sz w:val="20"/>
                <w:szCs w:val="20"/>
              </w:rPr>
              <w:tab/>
              <w:t>Date</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tabs>
                <w:tab w:val="left" w:pos="360"/>
              </w:tabs>
              <w:spacing w:after="0" w:line="240" w:lineRule="auto"/>
              <w:ind w:left="360" w:hanging="360"/>
              <w:rPr>
                <w:rFonts w:ascii="Arial" w:eastAsia="Times New Roman" w:hAnsi="Arial" w:cs="Arial"/>
                <w:sz w:val="20"/>
                <w:szCs w:val="20"/>
              </w:rPr>
            </w:pPr>
            <w:r w:rsidRPr="00690650">
              <w:rPr>
                <w:rFonts w:ascii="Arial" w:eastAsia="Times New Roman" w:hAnsi="Arial" w:cs="Arial"/>
                <w:sz w:val="20"/>
                <w:szCs w:val="20"/>
              </w:rPr>
              <w:t xml:space="preserve">4.  </w:t>
            </w:r>
            <w:r w:rsidRPr="00690650">
              <w:rPr>
                <w:rFonts w:ascii="Arial" w:eastAsia="Times New Roman" w:hAnsi="Arial" w:cs="Arial"/>
                <w:sz w:val="20"/>
                <w:szCs w:val="20"/>
                <w:u w:val="single"/>
              </w:rPr>
              <w:t>Board of Regents Certification of Criteria for Commissioner or Assistant Commissioner Approval</w:t>
            </w:r>
            <w:r w:rsidRPr="00690650">
              <w:rPr>
                <w:rFonts w:ascii="Arial" w:eastAsia="Times New Roman" w:hAnsi="Arial" w:cs="Arial"/>
                <w:sz w:val="20"/>
                <w:szCs w:val="20"/>
              </w:rPr>
              <w:t xml:space="preserve"> – For a program to be approved by the Commissioner or the Assistant Commissioner for Academic Affairs and Research, the Board of Regents or designee must certify that the new program meets the criteria under Texas Administrative Code (TAC) Section 5.50 (b) and (c).  The criteria are:</w:t>
            </w:r>
          </w:p>
          <w:p w:rsidR="00690650" w:rsidRPr="00690650" w:rsidRDefault="00690650" w:rsidP="00690650">
            <w:pPr>
              <w:tabs>
                <w:tab w:val="left" w:pos="400"/>
              </w:tabs>
              <w:spacing w:after="0" w:line="240" w:lineRule="auto"/>
              <w:rPr>
                <w:rFonts w:ascii="Arial" w:eastAsia="Times New Roman" w:hAnsi="Arial" w:cs="Arial"/>
                <w:sz w:val="20"/>
                <w:szCs w:val="20"/>
              </w:rPr>
            </w:pPr>
            <w:r w:rsidRPr="00690650">
              <w:rPr>
                <w:rFonts w:ascii="Arial" w:eastAsia="Times New Roman" w:hAnsi="Arial" w:cs="Arial"/>
                <w:sz w:val="20"/>
                <w:szCs w:val="20"/>
              </w:rPr>
              <w:t>(TAC) §5.50 (b):</w:t>
            </w:r>
          </w:p>
          <w:p w:rsidR="00690650" w:rsidRPr="00690650" w:rsidRDefault="00690650" w:rsidP="00690650">
            <w:pPr>
              <w:tabs>
                <w:tab w:val="left" w:pos="450"/>
              </w:tabs>
              <w:spacing w:after="0" w:line="240" w:lineRule="auto"/>
              <w:ind w:left="810" w:hanging="540"/>
              <w:rPr>
                <w:rFonts w:ascii="Arial" w:eastAsia="Times New Roman" w:hAnsi="Arial" w:cs="Arial"/>
                <w:sz w:val="20"/>
                <w:szCs w:val="20"/>
              </w:rPr>
            </w:pPr>
            <w:r w:rsidRPr="00690650">
              <w:rPr>
                <w:rFonts w:ascii="Arial" w:eastAsia="Times New Roman" w:hAnsi="Arial" w:cs="Arial"/>
                <w:sz w:val="20"/>
                <w:szCs w:val="20"/>
              </w:rPr>
              <w:t xml:space="preserve">(1)  be within the institution’s current Table of Programs; </w:t>
            </w:r>
          </w:p>
          <w:p w:rsidR="00690650" w:rsidRPr="00690650" w:rsidRDefault="00690650" w:rsidP="00690650">
            <w:pPr>
              <w:tabs>
                <w:tab w:val="left" w:pos="390"/>
              </w:tabs>
              <w:spacing w:after="0" w:line="240" w:lineRule="auto"/>
              <w:ind w:left="800" w:hanging="500"/>
              <w:rPr>
                <w:rFonts w:ascii="Arial" w:eastAsia="Times New Roman" w:hAnsi="Arial" w:cs="Arial"/>
                <w:sz w:val="20"/>
                <w:szCs w:val="20"/>
              </w:rPr>
            </w:pPr>
            <w:r w:rsidRPr="00690650">
              <w:rPr>
                <w:rFonts w:ascii="Arial" w:eastAsia="Times New Roman" w:hAnsi="Arial" w:cs="Arial"/>
                <w:sz w:val="20"/>
                <w:szCs w:val="20"/>
              </w:rPr>
              <w:t xml:space="preserve">(2)  have a curriculum, faculty, resources, support services, and other components of a degree program that are comparable to those of high quality programs in the same or similar disciplines at other institutions; </w:t>
            </w:r>
          </w:p>
          <w:p w:rsidR="00690650" w:rsidRPr="00690650" w:rsidRDefault="00690650" w:rsidP="00690650">
            <w:pPr>
              <w:spacing w:after="0" w:line="240" w:lineRule="auto"/>
              <w:ind w:left="800" w:right="-140" w:hanging="500"/>
              <w:rPr>
                <w:rFonts w:ascii="Arial" w:eastAsia="Times New Roman" w:hAnsi="Arial" w:cs="Arial"/>
                <w:sz w:val="20"/>
                <w:szCs w:val="20"/>
              </w:rPr>
            </w:pPr>
            <w:r w:rsidRPr="00690650">
              <w:rPr>
                <w:rFonts w:ascii="Arial" w:eastAsia="Times New Roman" w:hAnsi="Arial" w:cs="Arial"/>
                <w:sz w:val="20"/>
                <w:szCs w:val="20"/>
              </w:rPr>
              <w:t xml:space="preserve">(3)  have sufficient clinical or in-service sites, if applicable, to support the program; </w:t>
            </w:r>
          </w:p>
          <w:p w:rsidR="00690650" w:rsidRPr="00690650" w:rsidRDefault="00690650" w:rsidP="00690650">
            <w:pPr>
              <w:spacing w:after="0" w:line="240" w:lineRule="auto"/>
              <w:ind w:left="800" w:hanging="530"/>
              <w:rPr>
                <w:rFonts w:ascii="Arial" w:eastAsia="Times New Roman" w:hAnsi="Arial" w:cs="Arial"/>
                <w:sz w:val="20"/>
                <w:szCs w:val="20"/>
              </w:rPr>
            </w:pPr>
            <w:r w:rsidRPr="00690650">
              <w:rPr>
                <w:rFonts w:ascii="Arial" w:eastAsia="Times New Roman" w:hAnsi="Arial" w:cs="Arial"/>
                <w:sz w:val="20"/>
                <w:szCs w:val="20"/>
              </w:rPr>
              <w:t xml:space="preserve">(4)  be consistent with the standards of the Commission of Colleges of the Southern Association of Colleges and Schools and, if applicable, with the standards or discipline-specific accrediting agencies and licensing agencies; </w:t>
            </w:r>
          </w:p>
          <w:p w:rsidR="00690650" w:rsidRPr="00690650" w:rsidRDefault="00690650" w:rsidP="00690650">
            <w:pPr>
              <w:tabs>
                <w:tab w:val="left" w:pos="450"/>
              </w:tabs>
              <w:spacing w:after="0" w:line="240" w:lineRule="auto"/>
              <w:ind w:left="800" w:hanging="500"/>
              <w:rPr>
                <w:rFonts w:ascii="Arial" w:eastAsia="Times New Roman" w:hAnsi="Arial" w:cs="Arial"/>
                <w:sz w:val="20"/>
                <w:szCs w:val="20"/>
              </w:rPr>
            </w:pPr>
            <w:r w:rsidRPr="00690650">
              <w:rPr>
                <w:rFonts w:ascii="Arial" w:eastAsia="Times New Roman" w:hAnsi="Arial" w:cs="Arial"/>
                <w:sz w:val="20"/>
                <w:szCs w:val="20"/>
              </w:rPr>
              <w:t>(5)  attract students on a long-term basis and produce graduates who would have opportunities for employment; or the program is appropriate for the development of a well-rounded array of basic baccalaureate degree programs at the institution;</w:t>
            </w:r>
          </w:p>
          <w:p w:rsidR="00690650" w:rsidRPr="00690650" w:rsidRDefault="00690650" w:rsidP="00690650">
            <w:pPr>
              <w:spacing w:after="0" w:line="240" w:lineRule="auto"/>
              <w:ind w:left="800" w:hanging="500"/>
              <w:rPr>
                <w:rFonts w:ascii="Arial" w:eastAsia="Times New Roman" w:hAnsi="Arial" w:cs="Arial"/>
                <w:sz w:val="20"/>
                <w:szCs w:val="20"/>
              </w:rPr>
            </w:pPr>
            <w:r w:rsidRPr="00690650">
              <w:rPr>
                <w:rFonts w:ascii="Arial" w:eastAsia="Times New Roman" w:hAnsi="Arial" w:cs="Arial"/>
                <w:sz w:val="20"/>
                <w:szCs w:val="20"/>
              </w:rPr>
              <w:t>(6)  not unnecessarily duplicate existing programs at other institutions;</w:t>
            </w:r>
          </w:p>
          <w:p w:rsidR="00690650" w:rsidRPr="00690650" w:rsidRDefault="00690650" w:rsidP="00690650">
            <w:pPr>
              <w:spacing w:after="0" w:line="240" w:lineRule="auto"/>
              <w:ind w:left="800" w:hanging="500"/>
              <w:rPr>
                <w:rFonts w:ascii="Arial" w:eastAsia="Times New Roman" w:hAnsi="Arial" w:cs="Arial"/>
                <w:sz w:val="20"/>
                <w:szCs w:val="20"/>
              </w:rPr>
            </w:pPr>
            <w:r w:rsidRPr="00690650">
              <w:rPr>
                <w:rFonts w:ascii="Arial" w:eastAsia="Times New Roman" w:hAnsi="Arial" w:cs="Arial"/>
                <w:sz w:val="20"/>
                <w:szCs w:val="20"/>
              </w:rPr>
              <w:t>(7)  not be dependent on future Special Item funding;</w:t>
            </w:r>
          </w:p>
          <w:p w:rsidR="00690650" w:rsidRPr="00690650" w:rsidRDefault="00690650" w:rsidP="00690650">
            <w:pPr>
              <w:spacing w:after="0" w:line="240" w:lineRule="auto"/>
              <w:ind w:left="800" w:hanging="500"/>
              <w:rPr>
                <w:rFonts w:ascii="Arial" w:eastAsia="Times New Roman" w:hAnsi="Arial" w:cs="Arial"/>
                <w:sz w:val="20"/>
                <w:szCs w:val="20"/>
              </w:rPr>
            </w:pPr>
            <w:r w:rsidRPr="00690650">
              <w:rPr>
                <w:rFonts w:ascii="Arial" w:eastAsia="Times New Roman" w:hAnsi="Arial" w:cs="Arial"/>
                <w:sz w:val="20"/>
                <w:szCs w:val="20"/>
              </w:rPr>
              <w:t>(8)  have new five-year costs that would not exceed $2 million.</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spacing w:after="0" w:line="240" w:lineRule="auto"/>
              <w:ind w:left="800" w:hanging="600"/>
              <w:rPr>
                <w:rFonts w:ascii="Arial" w:eastAsia="Times New Roman" w:hAnsi="Arial" w:cs="Arial"/>
                <w:sz w:val="20"/>
                <w:szCs w:val="20"/>
              </w:rPr>
            </w:pPr>
            <w:r w:rsidRPr="00690650">
              <w:rPr>
                <w:rFonts w:ascii="Arial" w:eastAsia="Times New Roman" w:hAnsi="Arial" w:cs="Arial"/>
                <w:sz w:val="20"/>
                <w:szCs w:val="20"/>
              </w:rPr>
              <w:t>TAC §5.50 (c):</w:t>
            </w:r>
          </w:p>
          <w:p w:rsidR="00690650" w:rsidRPr="00690650" w:rsidRDefault="00690650" w:rsidP="00690650">
            <w:pPr>
              <w:tabs>
                <w:tab w:val="left" w:pos="360"/>
              </w:tabs>
              <w:spacing w:after="0" w:line="240" w:lineRule="auto"/>
              <w:ind w:left="800" w:hanging="600"/>
              <w:rPr>
                <w:rFonts w:ascii="Arial" w:eastAsia="Times New Roman" w:hAnsi="Arial" w:cs="Arial"/>
                <w:sz w:val="20"/>
                <w:szCs w:val="20"/>
              </w:rPr>
            </w:pPr>
            <w:r w:rsidRPr="00690650">
              <w:rPr>
                <w:rFonts w:ascii="Arial" w:eastAsia="Times New Roman" w:hAnsi="Arial" w:cs="Arial"/>
                <w:sz w:val="20"/>
                <w:szCs w:val="20"/>
              </w:rPr>
              <w:t>(1-2</w:t>
            </w:r>
            <w:proofErr w:type="gramStart"/>
            <w:r w:rsidRPr="00690650">
              <w:rPr>
                <w:rFonts w:ascii="Arial" w:eastAsia="Times New Roman" w:hAnsi="Arial" w:cs="Arial"/>
                <w:sz w:val="20"/>
                <w:szCs w:val="20"/>
              </w:rPr>
              <w:t>)  be</w:t>
            </w:r>
            <w:proofErr w:type="gramEnd"/>
            <w:r w:rsidRPr="00690650">
              <w:rPr>
                <w:rFonts w:ascii="Arial" w:eastAsia="Times New Roman" w:hAnsi="Arial" w:cs="Arial"/>
                <w:sz w:val="20"/>
                <w:szCs w:val="20"/>
              </w:rPr>
              <w:t xml:space="preserve"> in a closely related discipline to an already existing doctoral program(s) which is productive and of high quality;</w:t>
            </w:r>
          </w:p>
          <w:p w:rsidR="00690650" w:rsidRPr="00690650" w:rsidRDefault="00690650" w:rsidP="00690650">
            <w:pPr>
              <w:spacing w:after="0" w:line="240" w:lineRule="auto"/>
              <w:ind w:left="800" w:hanging="600"/>
              <w:rPr>
                <w:rFonts w:ascii="Arial" w:eastAsia="Times New Roman" w:hAnsi="Arial" w:cs="Arial"/>
                <w:sz w:val="20"/>
                <w:szCs w:val="20"/>
              </w:rPr>
            </w:pPr>
            <w:r w:rsidRPr="00690650">
              <w:rPr>
                <w:rFonts w:ascii="Arial" w:eastAsia="Times New Roman" w:hAnsi="Arial" w:cs="Arial"/>
                <w:sz w:val="20"/>
                <w:szCs w:val="20"/>
              </w:rPr>
              <w:t>(3)  have core faculty that are already active and productive in an existing doctoral program;</w:t>
            </w:r>
          </w:p>
          <w:p w:rsidR="00690650" w:rsidRPr="00690650" w:rsidRDefault="00690650" w:rsidP="00690650">
            <w:pPr>
              <w:spacing w:after="0" w:line="240" w:lineRule="auto"/>
              <w:ind w:left="800" w:hanging="600"/>
              <w:rPr>
                <w:rFonts w:ascii="Arial" w:eastAsia="Times New Roman" w:hAnsi="Arial" w:cs="Arial"/>
                <w:sz w:val="20"/>
                <w:szCs w:val="20"/>
              </w:rPr>
            </w:pPr>
            <w:r w:rsidRPr="00690650">
              <w:rPr>
                <w:rFonts w:ascii="Arial" w:eastAsia="Times New Roman" w:hAnsi="Arial" w:cs="Arial"/>
                <w:sz w:val="20"/>
                <w:szCs w:val="20"/>
              </w:rPr>
              <w:t>(4)  have received no objections from other institutions during the 30-day comment period; and</w:t>
            </w:r>
          </w:p>
          <w:p w:rsidR="00690650" w:rsidRPr="00690650" w:rsidRDefault="00690650" w:rsidP="00690650">
            <w:pPr>
              <w:spacing w:after="0" w:line="240" w:lineRule="auto"/>
              <w:ind w:left="800" w:hanging="600"/>
              <w:rPr>
                <w:rFonts w:ascii="Arial" w:eastAsia="Times New Roman" w:hAnsi="Arial" w:cs="Arial"/>
                <w:sz w:val="20"/>
                <w:szCs w:val="20"/>
              </w:rPr>
            </w:pPr>
            <w:r w:rsidRPr="00690650">
              <w:rPr>
                <w:rFonts w:ascii="Arial" w:eastAsia="Times New Roman" w:hAnsi="Arial" w:cs="Arial"/>
                <w:sz w:val="20"/>
                <w:szCs w:val="20"/>
              </w:rPr>
              <w:t>(5)  have a strong link with workforce needs or the economic development of the state.</w:t>
            </w:r>
          </w:p>
          <w:p w:rsidR="00690650" w:rsidRPr="00690650" w:rsidRDefault="00690650" w:rsidP="00690650">
            <w:pPr>
              <w:tabs>
                <w:tab w:val="left" w:pos="400"/>
              </w:tabs>
              <w:spacing w:after="0" w:line="240" w:lineRule="auto"/>
              <w:rPr>
                <w:rFonts w:ascii="Arial" w:eastAsia="Times New Roman" w:hAnsi="Arial" w:cs="Arial"/>
                <w:sz w:val="20"/>
                <w:szCs w:val="20"/>
              </w:rPr>
            </w:pPr>
          </w:p>
          <w:p w:rsidR="00690650" w:rsidRPr="00690650" w:rsidRDefault="00690650" w:rsidP="00690650">
            <w:pPr>
              <w:spacing w:after="0" w:line="240" w:lineRule="auto"/>
              <w:ind w:left="360"/>
              <w:rPr>
                <w:rFonts w:ascii="Arial" w:eastAsia="Times New Roman" w:hAnsi="Arial" w:cs="Arial"/>
                <w:i/>
                <w:sz w:val="20"/>
                <w:szCs w:val="20"/>
              </w:rPr>
            </w:pPr>
            <w:r w:rsidRPr="00690650">
              <w:rPr>
                <w:rFonts w:ascii="Arial" w:eastAsia="Times New Roman" w:hAnsi="Arial" w:cs="Arial"/>
                <w:i/>
                <w:sz w:val="20"/>
                <w:szCs w:val="20"/>
              </w:rPr>
              <w:t>On behalf of the Board of Regents, I certify that the new program meets the criteria specified under TAC Section 5.50 (a and b).</w:t>
            </w:r>
          </w:p>
          <w:p w:rsidR="00690650" w:rsidRPr="00690650" w:rsidRDefault="00690650" w:rsidP="00690650">
            <w:pPr>
              <w:spacing w:after="0" w:line="240" w:lineRule="auto"/>
              <w:rPr>
                <w:rFonts w:ascii="Arial" w:eastAsia="Times New Roman" w:hAnsi="Arial" w:cs="Arial"/>
                <w:sz w:val="20"/>
                <w:szCs w:val="20"/>
              </w:rPr>
            </w:pP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rPr>
              <w:t>__________________________________________________________________</w:t>
            </w:r>
          </w:p>
          <w:p w:rsidR="00690650" w:rsidRPr="00690650" w:rsidRDefault="00690650" w:rsidP="00690650">
            <w:pPr>
              <w:spacing w:after="0" w:line="240" w:lineRule="auto"/>
              <w:rPr>
                <w:rFonts w:ascii="Arial" w:eastAsia="Times New Roman" w:hAnsi="Arial" w:cs="Arial"/>
                <w:sz w:val="20"/>
                <w:szCs w:val="20"/>
              </w:rPr>
            </w:pPr>
            <w:r w:rsidRPr="00690650">
              <w:rPr>
                <w:rFonts w:ascii="Arial" w:eastAsia="Times New Roman" w:hAnsi="Arial" w:cs="Arial"/>
                <w:sz w:val="20"/>
                <w:szCs w:val="20"/>
              </w:rPr>
              <w:t>Board of Regents (Designee)</w:t>
            </w:r>
            <w:r w:rsidRPr="00690650">
              <w:rPr>
                <w:rFonts w:ascii="Arial" w:eastAsia="Times New Roman" w:hAnsi="Arial" w:cs="Arial"/>
                <w:sz w:val="20"/>
                <w:szCs w:val="20"/>
              </w:rPr>
              <w:tab/>
            </w:r>
            <w:r w:rsidRPr="00690650">
              <w:rPr>
                <w:rFonts w:ascii="Arial" w:eastAsia="Times New Roman" w:hAnsi="Arial" w:cs="Arial"/>
                <w:sz w:val="20"/>
                <w:szCs w:val="20"/>
              </w:rPr>
              <w:tab/>
            </w:r>
            <w:r w:rsidRPr="00690650">
              <w:rPr>
                <w:rFonts w:ascii="Arial" w:eastAsia="Times New Roman" w:hAnsi="Arial" w:cs="Arial"/>
                <w:sz w:val="20"/>
                <w:szCs w:val="20"/>
              </w:rPr>
              <w:tab/>
            </w:r>
            <w:r w:rsidRPr="00690650">
              <w:rPr>
                <w:rFonts w:ascii="Arial" w:eastAsia="Times New Roman" w:hAnsi="Arial" w:cs="Arial"/>
                <w:sz w:val="20"/>
                <w:szCs w:val="20"/>
              </w:rPr>
              <w:tab/>
              <w:t>Date</w:t>
            </w:r>
          </w:p>
          <w:p w:rsidR="00690650" w:rsidRPr="00690650" w:rsidRDefault="00690650" w:rsidP="00690650">
            <w:pPr>
              <w:spacing w:after="0" w:line="240" w:lineRule="auto"/>
              <w:ind w:left="700"/>
              <w:rPr>
                <w:rFonts w:ascii="Arial" w:eastAsia="Times New Roman" w:hAnsi="Arial" w:cs="Arial"/>
                <w:sz w:val="24"/>
                <w:szCs w:val="24"/>
              </w:rPr>
            </w:pPr>
          </w:p>
        </w:tc>
      </w:tr>
    </w:tbl>
    <w:p w:rsidR="00690650" w:rsidRPr="00690650" w:rsidRDefault="00690650" w:rsidP="0069065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576"/>
        <w:jc w:val="center"/>
        <w:rPr>
          <w:rFonts w:ascii="Arial" w:eastAsia="Times New Roman" w:hAnsi="Arial" w:cs="Arial"/>
          <w:b/>
          <w:bCs/>
          <w:sz w:val="24"/>
          <w:szCs w:val="24"/>
        </w:rPr>
        <w:sectPr w:rsidR="00690650" w:rsidRPr="00690650" w:rsidSect="00840A6D">
          <w:footerReference w:type="default" r:id="rId9"/>
          <w:headerReference w:type="first" r:id="rId10"/>
          <w:footerReference w:type="first" r:id="rId11"/>
          <w:pgSz w:w="12240" w:h="15840" w:code="1"/>
          <w:pgMar w:top="1440" w:right="1440" w:bottom="1440" w:left="1440" w:header="720" w:footer="720" w:gutter="0"/>
          <w:cols w:space="720"/>
          <w:titlePg/>
          <w:docGrid w:linePitch="272"/>
        </w:sectPr>
      </w:pPr>
    </w:p>
    <w:p w:rsidR="00690650" w:rsidRPr="00690650" w:rsidRDefault="00690650" w:rsidP="0069065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576"/>
        <w:jc w:val="center"/>
        <w:rPr>
          <w:rFonts w:ascii="Arial" w:eastAsia="Times New Roman" w:hAnsi="Arial" w:cs="Arial"/>
          <w:b/>
          <w:bCs/>
          <w:sz w:val="24"/>
          <w:szCs w:val="24"/>
        </w:rPr>
      </w:pPr>
      <w:r w:rsidRPr="00690650">
        <w:rPr>
          <w:rFonts w:ascii="Arial" w:eastAsia="Times New Roman" w:hAnsi="Arial" w:cs="Arial"/>
          <w:b/>
          <w:bCs/>
          <w:sz w:val="24"/>
          <w:szCs w:val="24"/>
        </w:rPr>
        <w:lastRenderedPageBreak/>
        <w:t>Texas State University-San Marcos</w:t>
      </w:r>
    </w:p>
    <w:p w:rsidR="00690650" w:rsidRPr="00690650" w:rsidRDefault="00690650" w:rsidP="0069065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576"/>
        <w:jc w:val="center"/>
        <w:rPr>
          <w:rFonts w:ascii="Arial" w:eastAsia="Times New Roman" w:hAnsi="Arial" w:cs="Arial"/>
          <w:b/>
          <w:bCs/>
          <w:sz w:val="24"/>
          <w:szCs w:val="24"/>
        </w:rPr>
      </w:pPr>
      <w:r w:rsidRPr="00690650">
        <w:rPr>
          <w:rFonts w:ascii="Arial" w:eastAsia="Times New Roman" w:hAnsi="Arial" w:cs="Arial"/>
          <w:b/>
          <w:bCs/>
          <w:sz w:val="24"/>
          <w:szCs w:val="24"/>
        </w:rPr>
        <w:t>(insert name of new doctoral program)</w:t>
      </w:r>
    </w:p>
    <w:p w:rsidR="00690650" w:rsidRPr="00690650" w:rsidRDefault="00690650" w:rsidP="0069065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hanging="576"/>
        <w:jc w:val="center"/>
        <w:rPr>
          <w:rFonts w:ascii="Arial" w:eastAsia="Times New Roman" w:hAnsi="Arial" w:cs="Arial"/>
          <w:sz w:val="24"/>
          <w:szCs w:val="24"/>
        </w:rPr>
      </w:pPr>
      <w:r w:rsidRPr="00690650">
        <w:rPr>
          <w:rFonts w:ascii="Arial" w:eastAsia="Times New Roman" w:hAnsi="Arial" w:cs="Arial"/>
          <w:b/>
          <w:bCs/>
          <w:sz w:val="24"/>
          <w:szCs w:val="24"/>
        </w:rPr>
        <w:t>COSTS TO THE INSTITUTION OF THE PROGRAM/ADMINISTRATIVE CHANGE</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ind w:firstLine="90"/>
        <w:rPr>
          <w:rFonts w:ascii="Arial" w:eastAsia="Times New Roman" w:hAnsi="Arial" w:cs="Arial"/>
          <w:sz w:val="16"/>
          <w:szCs w:val="16"/>
        </w:rPr>
      </w:pPr>
      <w:r w:rsidRPr="00690650">
        <w:rPr>
          <w:rFonts w:ascii="Arial" w:eastAsia="Times New Roman" w:hAnsi="Arial" w:cs="Arial"/>
          <w:i/>
          <w:iCs/>
          <w:sz w:val="16"/>
          <w:szCs w:val="16"/>
        </w:rPr>
        <w:t xml:space="preserve">Note: </w:t>
      </w:r>
      <w:r w:rsidRPr="00690650">
        <w:rPr>
          <w:rFonts w:ascii="Arial" w:eastAsia="Times New Roman" w:hAnsi="Arial" w:cs="Arial"/>
          <w:sz w:val="16"/>
          <w:szCs w:val="16"/>
        </w:rPr>
        <w:t xml:space="preserve">Use this chart to indicate the dollar </w:t>
      </w:r>
      <w:r w:rsidRPr="00690650">
        <w:rPr>
          <w:rFonts w:ascii="Arial" w:eastAsia="Times New Roman" w:hAnsi="Arial" w:cs="Arial"/>
          <w:sz w:val="16"/>
          <w:szCs w:val="16"/>
          <w:u w:val="single"/>
        </w:rPr>
        <w:t>costs</w:t>
      </w:r>
      <w:r w:rsidRPr="00690650">
        <w:rPr>
          <w:rFonts w:ascii="Arial" w:eastAsia="Times New Roman" w:hAnsi="Arial" w:cs="Arial"/>
          <w:sz w:val="16"/>
          <w:szCs w:val="16"/>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4"/>
        <w:gridCol w:w="1354"/>
        <w:gridCol w:w="1353"/>
        <w:gridCol w:w="1354"/>
        <w:gridCol w:w="1354"/>
        <w:gridCol w:w="1354"/>
      </w:tblGrid>
      <w:tr w:rsidR="00690650" w:rsidRPr="00690650" w:rsidTr="00840A6D">
        <w:tc>
          <w:tcPr>
            <w:tcW w:w="2970" w:type="dxa"/>
            <w:tcBorders>
              <w:top w:val="double" w:sz="7" w:space="0" w:color="000000"/>
              <w:left w:val="doub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Cost Sub-Category</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1</w:t>
            </w:r>
            <w:r w:rsidRPr="00690650">
              <w:rPr>
                <w:rFonts w:ascii="Arial" w:eastAsia="Times New Roman" w:hAnsi="Arial" w:cs="Arial"/>
                <w:b/>
                <w:bCs/>
                <w:u w:val="single"/>
                <w:vertAlign w:val="superscript"/>
              </w:rPr>
              <w:t>st</w:t>
            </w:r>
            <w:r w:rsidRPr="00690650">
              <w:rPr>
                <w:rFonts w:ascii="Arial" w:eastAsia="Times New Roman" w:hAnsi="Arial" w:cs="Arial"/>
                <w:b/>
                <w:bCs/>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2</w:t>
            </w:r>
            <w:r w:rsidRPr="00690650">
              <w:rPr>
                <w:rFonts w:ascii="Arial" w:eastAsia="Times New Roman" w:hAnsi="Arial" w:cs="Arial"/>
                <w:b/>
                <w:bCs/>
                <w:u w:val="single"/>
                <w:vertAlign w:val="superscript"/>
              </w:rPr>
              <w:t>nd</w:t>
            </w:r>
            <w:r w:rsidRPr="00690650">
              <w:rPr>
                <w:rFonts w:ascii="Arial" w:eastAsia="Times New Roman" w:hAnsi="Arial" w:cs="Arial"/>
                <w:b/>
                <w:bCs/>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3</w:t>
            </w:r>
            <w:r w:rsidRPr="00690650">
              <w:rPr>
                <w:rFonts w:ascii="Arial" w:eastAsia="Times New Roman" w:hAnsi="Arial" w:cs="Arial"/>
                <w:b/>
                <w:bCs/>
                <w:u w:val="single"/>
                <w:vertAlign w:val="superscript"/>
              </w:rPr>
              <w:t>rd</w:t>
            </w:r>
            <w:r w:rsidRPr="00690650">
              <w:rPr>
                <w:rFonts w:ascii="Arial" w:eastAsia="Times New Roman" w:hAnsi="Arial" w:cs="Arial"/>
                <w:b/>
                <w:bCs/>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u w:val="single"/>
              </w:rPr>
            </w:pPr>
            <w:r w:rsidRPr="00690650">
              <w:rPr>
                <w:rFonts w:ascii="Arial" w:eastAsia="Times New Roman" w:hAnsi="Arial" w:cs="Arial"/>
                <w:b/>
                <w:bCs/>
                <w:u w:val="single"/>
              </w:rPr>
              <w:t>4</w:t>
            </w:r>
            <w:r w:rsidRPr="00690650">
              <w:rPr>
                <w:rFonts w:ascii="Arial" w:eastAsia="Times New Roman" w:hAnsi="Arial" w:cs="Arial"/>
                <w:b/>
                <w:bCs/>
                <w:u w:val="single"/>
                <w:vertAlign w:val="superscript"/>
              </w:rPr>
              <w:t>th</w:t>
            </w:r>
            <w:r w:rsidRPr="00690650">
              <w:rPr>
                <w:rFonts w:ascii="Arial" w:eastAsia="Times New Roman" w:hAnsi="Arial" w:cs="Arial"/>
                <w:b/>
                <w:bCs/>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5</w:t>
            </w:r>
            <w:r w:rsidRPr="00690650">
              <w:rPr>
                <w:rFonts w:ascii="Arial" w:eastAsia="Times New Roman" w:hAnsi="Arial" w:cs="Arial"/>
                <w:b/>
                <w:bCs/>
                <w:u w:val="single"/>
                <w:vertAlign w:val="superscript"/>
              </w:rPr>
              <w:t>th</w:t>
            </w:r>
            <w:r w:rsidRPr="00690650">
              <w:rPr>
                <w:rFonts w:ascii="Arial" w:eastAsia="Times New Roman" w:hAnsi="Arial" w:cs="Arial"/>
                <w:b/>
                <w:bCs/>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u w:val="single"/>
              </w:rPr>
            </w:pPr>
            <w:r w:rsidRPr="00690650">
              <w:rPr>
                <w:rFonts w:ascii="Arial" w:eastAsia="Times New Roman" w:hAnsi="Arial" w:cs="Arial"/>
                <w:b/>
                <w:bCs/>
                <w:u w:val="single"/>
              </w:rPr>
              <w:t>TOTALS</w:t>
            </w:r>
          </w:p>
        </w:tc>
      </w:tr>
      <w:tr w:rsidR="00690650" w:rsidRPr="00690650" w:rsidTr="00840A6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Faculty Salaries</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(New)</w:t>
            </w: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(Reallocated)</w:t>
            </w: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Program Administration</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(New)</w:t>
            </w: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(Reassignments)</w:t>
            </w: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keepNext/>
              <w:tabs>
                <w:tab w:val="left" w:pos="0"/>
                <w:tab w:val="left" w:pos="696"/>
                <w:tab w:val="left" w:pos="1432"/>
                <w:tab w:val="left" w:pos="2152"/>
              </w:tabs>
              <w:spacing w:before="240" w:after="60" w:line="240" w:lineRule="auto"/>
              <w:outlineLvl w:val="0"/>
              <w:rPr>
                <w:rFonts w:ascii="Arial" w:eastAsia="Times New Roman" w:hAnsi="Arial" w:cs="Arial"/>
                <w:b/>
                <w:bCs/>
                <w:kern w:val="32"/>
              </w:rPr>
            </w:pPr>
            <w:r w:rsidRPr="00690650">
              <w:rPr>
                <w:rFonts w:ascii="Arial" w:eastAsia="Times New Roman" w:hAnsi="Arial" w:cs="Arial"/>
                <w:b/>
                <w:bCs/>
                <w:kern w:val="32"/>
              </w:rPr>
              <w:t>Graduate Assistants</w:t>
            </w:r>
          </w:p>
          <w:p w:rsidR="00690650" w:rsidRPr="00690650" w:rsidRDefault="00690650" w:rsidP="00690650">
            <w:pPr>
              <w:keepNext/>
              <w:tabs>
                <w:tab w:val="left" w:pos="0"/>
                <w:tab w:val="left" w:pos="696"/>
                <w:tab w:val="left" w:pos="1432"/>
                <w:tab w:val="left" w:pos="2152"/>
              </w:tabs>
              <w:spacing w:before="240" w:after="60" w:line="240" w:lineRule="auto"/>
              <w:outlineLvl w:val="0"/>
              <w:rPr>
                <w:rFonts w:ascii="Arial" w:eastAsia="Times New Roman" w:hAnsi="Arial" w:cs="Arial"/>
                <w:kern w:val="32"/>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(New)</w:t>
            </w: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(Reallocated)</w:t>
            </w: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 xml:space="preserve">Clerical/Staff </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(New)</w:t>
            </w: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(Reallocated)</w:t>
            </w: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r w:rsidRPr="00690650">
              <w:rPr>
                <w:rFonts w:ascii="Arial" w:eastAsia="Times New Roman" w:hAnsi="Arial" w:cs="Arial"/>
                <w:b/>
                <w:bCs/>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rPr>
            </w:pPr>
          </w:p>
        </w:tc>
        <w:tc>
          <w:tcPr>
            <w:tcW w:w="1354"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3"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1354"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354" w:type="dxa"/>
            <w:tcBorders>
              <w:top w:val="single" w:sz="7" w:space="0" w:color="000000"/>
              <w:left w:val="single" w:sz="7" w:space="0" w:color="000000"/>
              <w:bottom w:val="doub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Arial" w:eastAsia="Times New Roman" w:hAnsi="Arial" w:cs="Arial"/>
              </w:rPr>
            </w:pPr>
          </w:p>
        </w:tc>
      </w:tr>
    </w:tbl>
    <w:p w:rsidR="00690650" w:rsidRPr="00690650" w:rsidRDefault="00690650" w:rsidP="0069065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after="0" w:line="260" w:lineRule="auto"/>
        <w:rPr>
          <w:rFonts w:ascii="Arial" w:eastAsia="Times New Roman" w:hAnsi="Arial" w:cs="Arial"/>
          <w:sz w:val="16"/>
          <w:szCs w:val="16"/>
        </w:rPr>
      </w:pPr>
      <w:r w:rsidRPr="00690650">
        <w:rPr>
          <w:rFonts w:ascii="Arial" w:eastAsia="Times New Roman" w:hAnsi="Arial" w:cs="Arial"/>
          <w:sz w:val="16"/>
          <w:szCs w:val="16"/>
        </w:rPr>
        <w:t>*    IT = Instructional Technology</w:t>
      </w:r>
    </w:p>
    <w:p w:rsidR="00690650" w:rsidRPr="00690650" w:rsidRDefault="00690650" w:rsidP="0069065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after="0" w:line="260" w:lineRule="auto"/>
        <w:ind w:left="-63" w:firstLine="153"/>
        <w:rPr>
          <w:rFonts w:ascii="Arial" w:eastAsia="Times New Roman" w:hAnsi="Arial" w:cs="Arial"/>
          <w:b/>
          <w:sz w:val="16"/>
          <w:szCs w:val="16"/>
        </w:rPr>
      </w:pPr>
      <w:r w:rsidRPr="00690650">
        <w:rPr>
          <w:rFonts w:ascii="Arial" w:eastAsia="Times New Roman" w:hAnsi="Arial" w:cs="Arial"/>
          <w:b/>
          <w:sz w:val="16"/>
          <w:szCs w:val="16"/>
        </w:rPr>
        <w:t>Explanations:</w:t>
      </w:r>
    </w:p>
    <w:p w:rsidR="00690650" w:rsidRPr="00690650" w:rsidRDefault="00690650" w:rsidP="00690650">
      <w:pPr>
        <w:tabs>
          <w:tab w:val="left" w:pos="-1143"/>
          <w:tab w:val="left" w:pos="-783"/>
          <w:tab w:val="left" w:pos="-63"/>
          <w:tab w:val="left" w:pos="657"/>
          <w:tab w:val="left" w:pos="1377"/>
          <w:tab w:val="left" w:pos="2097"/>
        </w:tabs>
        <w:spacing w:after="0" w:line="260" w:lineRule="auto"/>
        <w:ind w:left="-63"/>
        <w:rPr>
          <w:rFonts w:ascii="Arial" w:eastAsia="Times New Roman" w:hAnsi="Arial" w:cs="Arial"/>
          <w:sz w:val="24"/>
          <w:szCs w:val="24"/>
        </w:rPr>
      </w:pPr>
    </w:p>
    <w:p w:rsidR="00690650" w:rsidRPr="00690650" w:rsidRDefault="00690650" w:rsidP="00690650">
      <w:pPr>
        <w:tabs>
          <w:tab w:val="left" w:pos="-1143"/>
          <w:tab w:val="left" w:pos="-783"/>
          <w:tab w:val="left" w:pos="-63"/>
          <w:tab w:val="left" w:pos="657"/>
          <w:tab w:val="left" w:pos="1377"/>
          <w:tab w:val="left" w:pos="2097"/>
        </w:tabs>
        <w:spacing w:after="0" w:line="260" w:lineRule="auto"/>
        <w:ind w:left="-63"/>
        <w:rPr>
          <w:rFonts w:ascii="Arial" w:eastAsia="Times New Roman" w:hAnsi="Arial" w:cs="Arial"/>
          <w:sz w:val="24"/>
          <w:szCs w:val="24"/>
        </w:rPr>
        <w:sectPr w:rsidR="00690650" w:rsidRPr="00690650" w:rsidSect="00840A6D">
          <w:pgSz w:w="15840" w:h="12240" w:orient="landscape" w:code="1"/>
          <w:pgMar w:top="1440" w:right="1440" w:bottom="1440" w:left="1440" w:header="720" w:footer="720" w:gutter="0"/>
          <w:cols w:space="720"/>
          <w:titlePg/>
          <w:docGrid w:linePitch="272"/>
        </w:sectPr>
      </w:pPr>
    </w:p>
    <w:p w:rsidR="00690650" w:rsidRPr="00690650" w:rsidRDefault="00690650" w:rsidP="0069065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after="0" w:line="260" w:lineRule="auto"/>
        <w:ind w:left="-63"/>
        <w:jc w:val="center"/>
        <w:rPr>
          <w:rFonts w:ascii="Arial" w:eastAsia="Times New Roman" w:hAnsi="Arial"/>
          <w:b/>
          <w:bCs/>
          <w:sz w:val="24"/>
          <w:szCs w:val="24"/>
          <w:lang w:val="x-none" w:eastAsia="x-none"/>
        </w:rPr>
      </w:pPr>
      <w:r w:rsidRPr="00690650">
        <w:rPr>
          <w:rFonts w:ascii="Arial" w:eastAsia="Times New Roman" w:hAnsi="Arial"/>
          <w:b/>
          <w:bCs/>
          <w:sz w:val="24"/>
          <w:szCs w:val="24"/>
          <w:lang w:val="x-none" w:eastAsia="x-none"/>
        </w:rPr>
        <w:lastRenderedPageBreak/>
        <w:t>Texas State University-San Marcos</w:t>
      </w:r>
    </w:p>
    <w:p w:rsidR="00690650" w:rsidRPr="00690650" w:rsidRDefault="00690650" w:rsidP="0069065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after="0" w:line="260" w:lineRule="auto"/>
        <w:ind w:left="-63"/>
        <w:jc w:val="center"/>
        <w:rPr>
          <w:rFonts w:ascii="Arial" w:eastAsia="Times New Roman" w:hAnsi="Arial"/>
          <w:b/>
          <w:bCs/>
          <w:sz w:val="24"/>
          <w:szCs w:val="24"/>
          <w:lang w:val="x-none" w:eastAsia="x-none"/>
        </w:rPr>
      </w:pPr>
      <w:r w:rsidRPr="00690650">
        <w:rPr>
          <w:rFonts w:ascii="Arial" w:eastAsia="Times New Roman" w:hAnsi="Arial"/>
          <w:b/>
          <w:bCs/>
          <w:sz w:val="24"/>
          <w:szCs w:val="24"/>
          <w:lang w:val="x-none" w:eastAsia="x-none"/>
        </w:rPr>
        <w:t xml:space="preserve">(insert name of new </w:t>
      </w:r>
      <w:r w:rsidRPr="00690650">
        <w:rPr>
          <w:rFonts w:ascii="Arial" w:eastAsia="Times New Roman" w:hAnsi="Arial"/>
          <w:b/>
          <w:bCs/>
          <w:sz w:val="24"/>
          <w:szCs w:val="24"/>
          <w:lang w:eastAsia="x-none"/>
        </w:rPr>
        <w:t xml:space="preserve">doctoral </w:t>
      </w:r>
      <w:r w:rsidRPr="00690650">
        <w:rPr>
          <w:rFonts w:ascii="Arial" w:eastAsia="Times New Roman" w:hAnsi="Arial"/>
          <w:b/>
          <w:bCs/>
          <w:sz w:val="24"/>
          <w:szCs w:val="24"/>
          <w:lang w:val="x-none" w:eastAsia="x-none"/>
        </w:rPr>
        <w:t>program)</w:t>
      </w:r>
    </w:p>
    <w:p w:rsidR="00690650" w:rsidRPr="00690650" w:rsidRDefault="00690650" w:rsidP="0069065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after="0" w:line="260" w:lineRule="auto"/>
        <w:ind w:left="-63"/>
        <w:jc w:val="center"/>
        <w:rPr>
          <w:rFonts w:ascii="Arial" w:eastAsia="Times New Roman" w:hAnsi="Arial"/>
          <w:b/>
          <w:bCs/>
          <w:sz w:val="24"/>
          <w:szCs w:val="24"/>
          <w:lang w:val="x-none" w:eastAsia="x-none"/>
        </w:rPr>
      </w:pPr>
      <w:r w:rsidRPr="00690650">
        <w:rPr>
          <w:rFonts w:ascii="Arial" w:eastAsia="Times New Roman" w:hAnsi="Arial"/>
          <w:b/>
          <w:bCs/>
          <w:sz w:val="24"/>
          <w:szCs w:val="24"/>
          <w:lang w:val="x-none" w:eastAsia="x-none"/>
        </w:rPr>
        <w:t>ANTICIPATED SOURCES OF FUNDING</w:t>
      </w:r>
    </w:p>
    <w:p w:rsidR="00690650" w:rsidRPr="00690650" w:rsidRDefault="00690650" w:rsidP="00690650">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sz w:val="24"/>
          <w:szCs w:val="24"/>
        </w:rPr>
      </w:pPr>
      <w:r w:rsidRPr="00690650">
        <w:rPr>
          <w:rFonts w:ascii="Arial" w:eastAsia="Times New Roman" w:hAnsi="Arial" w:cs="Arial"/>
          <w:i/>
          <w:iCs/>
          <w:sz w:val="24"/>
          <w:szCs w:val="24"/>
        </w:rPr>
        <w:t xml:space="preserve">Note:  </w:t>
      </w:r>
      <w:r w:rsidRPr="00690650">
        <w:rPr>
          <w:rFonts w:ascii="Arial" w:eastAsia="Times New Roman" w:hAnsi="Arial" w:cs="Arial"/>
          <w:sz w:val="24"/>
          <w:szCs w:val="24"/>
        </w:rPr>
        <w:t xml:space="preserve">Use this chart to indicate the dollar amounts anticipated from various sources to cover </w:t>
      </w:r>
      <w:proofErr w:type="gramStart"/>
      <w:r w:rsidRPr="00690650">
        <w:rPr>
          <w:rFonts w:ascii="Arial" w:eastAsia="Times New Roman" w:hAnsi="Arial" w:cs="Arial"/>
          <w:sz w:val="24"/>
          <w:szCs w:val="24"/>
        </w:rPr>
        <w:t>any and all</w:t>
      </w:r>
      <w:proofErr w:type="gramEnd"/>
      <w:r w:rsidRPr="00690650">
        <w:rPr>
          <w:rFonts w:ascii="Arial" w:eastAsia="Times New Roman" w:hAnsi="Arial" w:cs="Arial"/>
          <w:sz w:val="24"/>
          <w:szCs w:val="24"/>
        </w:rPr>
        <w:t xml:space="preserve"> new costs to the institution as a result of the proposed doctoral program.  Use the Non-Formula Sources of Funding form to specify as completely as possible each non-general revenue source.</w:t>
      </w:r>
    </w:p>
    <w:tbl>
      <w:tblPr>
        <w:tblW w:w="0" w:type="auto"/>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1813"/>
        <w:gridCol w:w="1980"/>
        <w:gridCol w:w="1710"/>
      </w:tblGrid>
      <w:tr w:rsidR="00690650" w:rsidRPr="00690650" w:rsidTr="00840A6D">
        <w:trPr>
          <w:trHeight w:val="777"/>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jc w:val="center"/>
              <w:rPr>
                <w:rFonts w:ascii="Arial" w:eastAsia="Times New Roman" w:hAnsi="Arial" w:cs="Arial"/>
                <w:b/>
                <w:bCs/>
                <w:u w:val="single"/>
              </w:rPr>
            </w:pPr>
            <w:r w:rsidRPr="00690650">
              <w:rPr>
                <w:rFonts w:ascii="Arial" w:eastAsia="Times New Roman" w:hAnsi="Arial" w:cs="Arial"/>
                <w:b/>
                <w:bCs/>
                <w:u w:val="single"/>
              </w:rPr>
              <w:t>Funding Category</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u w:val="single"/>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1</w:t>
            </w:r>
            <w:r w:rsidRPr="00690650">
              <w:rPr>
                <w:rFonts w:ascii="Arial" w:eastAsia="Times New Roman" w:hAnsi="Arial" w:cs="Arial"/>
                <w:b/>
                <w:bCs/>
                <w:u w:val="single"/>
                <w:vertAlign w:val="superscript"/>
              </w:rPr>
              <w:t>st</w:t>
            </w:r>
            <w:r w:rsidRPr="00690650">
              <w:rPr>
                <w:rFonts w:ascii="Arial" w:eastAsia="Times New Roman" w:hAnsi="Arial" w:cs="Arial"/>
                <w:b/>
                <w:bCs/>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2</w:t>
            </w:r>
            <w:r w:rsidRPr="00690650">
              <w:rPr>
                <w:rFonts w:ascii="Arial" w:eastAsia="Times New Roman" w:hAnsi="Arial" w:cs="Arial"/>
                <w:b/>
                <w:bCs/>
                <w:u w:val="single"/>
                <w:vertAlign w:val="superscript"/>
              </w:rPr>
              <w:t>nd</w:t>
            </w:r>
            <w:r w:rsidRPr="00690650">
              <w:rPr>
                <w:rFonts w:ascii="Arial" w:eastAsia="Times New Roman" w:hAnsi="Arial" w:cs="Arial"/>
                <w:b/>
                <w:bCs/>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3</w:t>
            </w:r>
            <w:r w:rsidRPr="00690650">
              <w:rPr>
                <w:rFonts w:ascii="Arial" w:eastAsia="Times New Roman" w:hAnsi="Arial" w:cs="Arial"/>
                <w:b/>
                <w:bCs/>
                <w:u w:val="single"/>
                <w:vertAlign w:val="superscript"/>
              </w:rPr>
              <w:t>rd</w:t>
            </w:r>
            <w:r w:rsidRPr="00690650">
              <w:rPr>
                <w:rFonts w:ascii="Arial" w:eastAsia="Times New Roman" w:hAnsi="Arial" w:cs="Arial"/>
                <w:b/>
                <w:bCs/>
                <w:u w:val="single"/>
              </w:rPr>
              <w:t xml:space="preserve"> Year</w:t>
            </w:r>
          </w:p>
        </w:tc>
        <w:tc>
          <w:tcPr>
            <w:tcW w:w="1813"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4</w:t>
            </w:r>
            <w:r w:rsidRPr="00690650">
              <w:rPr>
                <w:rFonts w:ascii="Arial" w:eastAsia="Times New Roman" w:hAnsi="Arial" w:cs="Arial"/>
                <w:b/>
                <w:bCs/>
                <w:u w:val="single"/>
                <w:vertAlign w:val="superscript"/>
              </w:rPr>
              <w:t>th</w:t>
            </w:r>
            <w:r w:rsidRPr="00690650">
              <w:rPr>
                <w:rFonts w:ascii="Arial" w:eastAsia="Times New Roman" w:hAnsi="Arial" w:cs="Arial"/>
                <w:b/>
                <w:bCs/>
                <w:u w:val="single"/>
              </w:rPr>
              <w:t xml:space="preserve"> Year</w:t>
            </w:r>
          </w:p>
        </w:tc>
        <w:tc>
          <w:tcPr>
            <w:tcW w:w="1980" w:type="dxa"/>
            <w:tcBorders>
              <w:top w:val="double" w:sz="7" w:space="0" w:color="000000"/>
              <w:left w:val="sing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5</w:t>
            </w:r>
            <w:r w:rsidRPr="00690650">
              <w:rPr>
                <w:rFonts w:ascii="Arial" w:eastAsia="Times New Roman" w:hAnsi="Arial" w:cs="Arial"/>
                <w:b/>
                <w:bCs/>
                <w:u w:val="single"/>
                <w:vertAlign w:val="superscript"/>
              </w:rPr>
              <w:t>th</w:t>
            </w:r>
            <w:r w:rsidRPr="00690650">
              <w:rPr>
                <w:rFonts w:ascii="Arial" w:eastAsia="Times New Roman" w:hAnsi="Arial" w:cs="Arial"/>
                <w:b/>
                <w:bCs/>
                <w:u w:val="single"/>
              </w:rPr>
              <w:t xml:space="preserve"> Year</w:t>
            </w:r>
          </w:p>
        </w:tc>
        <w:tc>
          <w:tcPr>
            <w:tcW w:w="1710" w:type="dxa"/>
            <w:tcBorders>
              <w:top w:val="double" w:sz="7" w:space="0" w:color="000000"/>
              <w:left w:val="single" w:sz="7" w:space="0" w:color="000000"/>
              <w:bottom w:val="double" w:sz="7" w:space="0" w:color="000000"/>
              <w:right w:val="doub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u w:val="single"/>
              </w:rPr>
            </w:pPr>
            <w:r w:rsidRPr="00690650">
              <w:rPr>
                <w:rFonts w:ascii="Arial" w:eastAsia="Times New Roman" w:hAnsi="Arial" w:cs="Arial"/>
                <w:b/>
                <w:bCs/>
                <w:u w:val="single"/>
              </w:rPr>
              <w:t>TOTALS</w:t>
            </w:r>
          </w:p>
        </w:tc>
      </w:tr>
      <w:tr w:rsidR="00690650" w:rsidRPr="00690650" w:rsidTr="00840A6D">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I. Formula Income*</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81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980"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71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ind w:right="380"/>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II. Other State Funding</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81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980"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71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III. Reallocation of Existing Resources</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81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980"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71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IV. Federal Funding</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 xml:space="preserve">     (In-hand only)</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81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980"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71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b/>
                <w:bCs/>
              </w:rPr>
            </w:pPr>
            <w:r w:rsidRPr="00690650">
              <w:rPr>
                <w:rFonts w:ascii="Arial" w:eastAsia="Times New Roman" w:hAnsi="Arial" w:cs="Arial"/>
                <w:b/>
                <w:bCs/>
              </w:rPr>
              <w:t>V. Other Funding</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b/>
                <w:bCs/>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813"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980" w:type="dxa"/>
            <w:tcBorders>
              <w:top w:val="single" w:sz="7" w:space="0" w:color="000000"/>
              <w:left w:val="single" w:sz="7" w:space="0" w:color="000000"/>
              <w:bottom w:val="single" w:sz="15"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71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r w:rsidR="00690650" w:rsidRPr="00690650" w:rsidTr="00840A6D">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rPr>
            </w:pPr>
            <w:r w:rsidRPr="00690650">
              <w:rPr>
                <w:rFonts w:ascii="Arial" w:eastAsia="Times New Roman" w:hAnsi="Arial" w:cs="Arial"/>
                <w:b/>
                <w:bCs/>
                <w:u w:val="single"/>
              </w:rPr>
              <w:t>TOTALS</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2016"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813"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980" w:type="dxa"/>
            <w:tcBorders>
              <w:top w:val="single" w:sz="7" w:space="0" w:color="000000"/>
              <w:left w:val="single" w:sz="7" w:space="0" w:color="000000"/>
              <w:bottom w:val="double" w:sz="7" w:space="0" w:color="000000"/>
              <w:right w:val="sing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c>
          <w:tcPr>
            <w:tcW w:w="1710" w:type="dxa"/>
            <w:tcBorders>
              <w:top w:val="single" w:sz="7" w:space="0" w:color="000000"/>
              <w:left w:val="single" w:sz="7" w:space="0" w:color="000000"/>
              <w:bottom w:val="doub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rPr>
            </w:pPr>
          </w:p>
        </w:tc>
      </w:tr>
    </w:tbl>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4670"/>
        </w:tabs>
        <w:spacing w:after="0" w:line="261" w:lineRule="auto"/>
        <w:ind w:left="360"/>
        <w:rPr>
          <w:rFonts w:ascii="Arial" w:eastAsia="Times New Roman" w:hAnsi="Arial" w:cs="Arial"/>
          <w:i/>
          <w:sz w:val="16"/>
          <w:szCs w:val="16"/>
        </w:rPr>
      </w:pPr>
      <w:r w:rsidRPr="00690650">
        <w:rPr>
          <w:rFonts w:ascii="Arial" w:eastAsia="Times New Roman" w:hAnsi="Arial" w:cs="Arial"/>
          <w:sz w:val="16"/>
          <w:szCs w:val="16"/>
        </w:rPr>
        <w:t xml:space="preserve">*Please use the Formula Funding Calculation Tool on the Coordinating Board web site to estimate income from the State. See also the </w:t>
      </w:r>
      <w:r w:rsidRPr="00690650">
        <w:rPr>
          <w:rFonts w:ascii="Arial" w:eastAsia="Times New Roman" w:hAnsi="Arial" w:cs="Arial"/>
          <w:i/>
          <w:sz w:val="16"/>
          <w:szCs w:val="16"/>
        </w:rPr>
        <w:t xml:space="preserve">Guidelines for Institutions Submitting Proposals for New Doctoral Programs </w:t>
      </w:r>
      <w:r w:rsidRPr="00690650">
        <w:rPr>
          <w:rFonts w:ascii="Arial" w:eastAsia="Times New Roman" w:hAnsi="Arial" w:cs="Arial"/>
          <w:sz w:val="16"/>
          <w:szCs w:val="16"/>
        </w:rPr>
        <w:t>document found on the Coordinating Board web site for additional information.</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1" w:lineRule="auto"/>
        <w:jc w:val="center"/>
        <w:rPr>
          <w:rFonts w:ascii="Arial" w:eastAsia="Times New Roman" w:hAnsi="Arial" w:cs="Arial"/>
          <w:b/>
          <w:bCs/>
          <w:sz w:val="24"/>
          <w:szCs w:val="24"/>
        </w:rPr>
      </w:pPr>
      <w:r w:rsidRPr="00690650">
        <w:rPr>
          <w:rFonts w:ascii="Arial" w:eastAsia="Times New Roman" w:hAnsi="Arial" w:cs="Arial"/>
          <w:b/>
          <w:bCs/>
          <w:sz w:val="24"/>
          <w:szCs w:val="24"/>
        </w:rPr>
        <w:br w:type="page"/>
      </w:r>
      <w:r w:rsidRPr="00690650">
        <w:rPr>
          <w:rFonts w:ascii="Arial" w:eastAsia="Times New Roman" w:hAnsi="Arial" w:cs="Arial"/>
          <w:b/>
          <w:bCs/>
          <w:sz w:val="24"/>
          <w:szCs w:val="24"/>
        </w:rPr>
        <w:lastRenderedPageBreak/>
        <w:t>NON-FORMULA SOURCES OF FUNDING</w:t>
      </w: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line="260" w:lineRule="auto"/>
        <w:rPr>
          <w:rFonts w:ascii="Arial" w:eastAsia="Times New Roman" w:hAnsi="Arial" w:cs="Arial"/>
          <w:sz w:val="16"/>
          <w:szCs w:val="16"/>
        </w:rPr>
      </w:pPr>
      <w:r w:rsidRPr="00690650">
        <w:rPr>
          <w:rFonts w:ascii="Arial" w:eastAsia="Times New Roman" w:hAnsi="Arial" w:cs="Arial"/>
          <w:i/>
          <w:iCs/>
          <w:sz w:val="16"/>
          <w:szCs w:val="16"/>
        </w:rPr>
        <w:t xml:space="preserve">Note: </w:t>
      </w:r>
      <w:r w:rsidRPr="00690650">
        <w:rPr>
          <w:rFonts w:ascii="Arial" w:eastAsia="Times New Roman" w:hAnsi="Arial" w:cs="Arial"/>
          <w:sz w:val="16"/>
          <w:szCs w:val="16"/>
        </w:rPr>
        <w:t>Use this form to specify as completely as possible each of the non-formula funding sources for the dollar amounts listed on the Anticipated Sources of Funding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690650" w:rsidRPr="00690650" w:rsidTr="00840A6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sz w:val="24"/>
                <w:szCs w:val="24"/>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sz w:val="24"/>
                <w:szCs w:val="24"/>
                <w:u w:val="single"/>
              </w:rPr>
            </w:pPr>
            <w:r w:rsidRPr="00690650">
              <w:rPr>
                <w:rFonts w:ascii="Arial" w:eastAsia="Times New Roman" w:hAnsi="Arial" w:cs="Arial"/>
                <w:b/>
                <w:bCs/>
                <w:sz w:val="24"/>
                <w:szCs w:val="24"/>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sz w:val="24"/>
                <w:szCs w:val="24"/>
                <w:u w:val="single"/>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Arial" w:eastAsia="Times New Roman" w:hAnsi="Arial" w:cs="Arial"/>
                <w:b/>
                <w:bCs/>
                <w:sz w:val="24"/>
                <w:szCs w:val="24"/>
              </w:rPr>
            </w:pPr>
            <w:r w:rsidRPr="00690650">
              <w:rPr>
                <w:rFonts w:ascii="Arial" w:eastAsia="Times New Roman" w:hAnsi="Arial" w:cs="Arial"/>
                <w:b/>
                <w:bCs/>
                <w:sz w:val="24"/>
                <w:szCs w:val="24"/>
                <w:u w:val="single"/>
              </w:rPr>
              <w:t>Non-Formula Funding Sources</w:t>
            </w:r>
          </w:p>
        </w:tc>
      </w:tr>
      <w:tr w:rsidR="00690650" w:rsidRPr="00690650" w:rsidTr="00840A6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#1</w:t>
            </w: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#2</w:t>
            </w:r>
          </w:p>
        </w:tc>
      </w:tr>
      <w:tr w:rsidR="00690650" w:rsidRPr="00690650" w:rsidTr="00840A6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9"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#1</w:t>
            </w: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#2</w:t>
            </w:r>
          </w:p>
        </w:tc>
      </w:tr>
      <w:tr w:rsidR="00690650" w:rsidRPr="00690650" w:rsidTr="00840A6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9"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#1</w:t>
            </w: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#2</w:t>
            </w:r>
          </w:p>
        </w:tc>
      </w:tr>
      <w:tr w:rsidR="00690650" w:rsidRPr="00690650" w:rsidTr="00840A6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9"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#1</w:t>
            </w: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15"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r>
      <w:tr w:rsidR="00690650" w:rsidRPr="00690650" w:rsidTr="00840A6D">
        <w:trPr>
          <w:cantSplit/>
          <w:jc w:val="center"/>
        </w:trPr>
        <w:tc>
          <w:tcPr>
            <w:tcW w:w="2424" w:type="dxa"/>
            <w:vMerge/>
            <w:tcBorders>
              <w:top w:val="nil"/>
              <w:left w:val="double" w:sz="7" w:space="0" w:color="000000"/>
              <w:bottom w:val="nil"/>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sing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r w:rsidRPr="00690650">
              <w:rPr>
                <w:rFonts w:ascii="Arial" w:eastAsia="Times New Roman" w:hAnsi="Arial" w:cs="Arial"/>
                <w:b/>
                <w:bCs/>
                <w:sz w:val="24"/>
                <w:szCs w:val="24"/>
              </w:rPr>
              <w:t>#2</w:t>
            </w:r>
          </w:p>
        </w:tc>
      </w:tr>
      <w:tr w:rsidR="00690650" w:rsidRPr="00690650" w:rsidTr="00840A6D">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b/>
                <w:bCs/>
                <w:sz w:val="24"/>
                <w:szCs w:val="24"/>
              </w:rPr>
            </w:pPr>
          </w:p>
        </w:tc>
        <w:tc>
          <w:tcPr>
            <w:tcW w:w="11520" w:type="dxa"/>
            <w:tcBorders>
              <w:top w:val="single" w:sz="7" w:space="0" w:color="000000"/>
              <w:left w:val="single" w:sz="7" w:space="0" w:color="000000"/>
              <w:bottom w:val="double" w:sz="7" w:space="0" w:color="000000"/>
              <w:right w:val="double" w:sz="7" w:space="0" w:color="000000"/>
            </w:tcBorders>
          </w:tcPr>
          <w:p w:rsidR="00690650" w:rsidRPr="00690650" w:rsidRDefault="00690650" w:rsidP="00690650">
            <w:pPr>
              <w:spacing w:after="0" w:line="120" w:lineRule="exact"/>
              <w:rPr>
                <w:rFonts w:ascii="Arial" w:eastAsia="Times New Roman" w:hAnsi="Arial" w:cs="Arial"/>
                <w:b/>
                <w:bCs/>
                <w:sz w:val="24"/>
                <w:szCs w:val="24"/>
              </w:rPr>
            </w:pPr>
          </w:p>
          <w:p w:rsidR="00690650" w:rsidRPr="00690650" w:rsidRDefault="00690650" w:rsidP="0069065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Arial" w:eastAsia="Times New Roman" w:hAnsi="Arial" w:cs="Arial"/>
                <w:sz w:val="24"/>
                <w:szCs w:val="24"/>
              </w:rPr>
            </w:pPr>
          </w:p>
        </w:tc>
      </w:tr>
    </w:tbl>
    <w:p w:rsidR="00690650" w:rsidRPr="00690650" w:rsidRDefault="00690650" w:rsidP="00690650">
      <w:pPr>
        <w:tabs>
          <w:tab w:val="right" w:pos="8820"/>
        </w:tabs>
        <w:spacing w:after="0" w:line="240" w:lineRule="auto"/>
        <w:rPr>
          <w:rFonts w:ascii="Arial" w:eastAsia="Times New Roman" w:hAnsi="Arial" w:cs="Arial"/>
          <w:sz w:val="24"/>
          <w:szCs w:val="20"/>
        </w:rPr>
        <w:sectPr w:rsidR="00690650" w:rsidRPr="00690650" w:rsidSect="00840A6D">
          <w:pgSz w:w="15840" w:h="12240" w:orient="landscape" w:code="1"/>
          <w:pgMar w:top="1440" w:right="1440" w:bottom="1440" w:left="1440" w:header="317" w:footer="317" w:gutter="0"/>
          <w:cols w:space="720"/>
          <w:noEndnote/>
          <w:docGrid w:linePitch="360"/>
        </w:sectPr>
      </w:pPr>
    </w:p>
    <w:p w:rsidR="003646DB" w:rsidRDefault="003646DB" w:rsidP="00690650"/>
    <w:sectPr w:rsidR="0036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A6D" w:rsidRDefault="00840A6D" w:rsidP="00690650">
      <w:pPr>
        <w:spacing w:after="0" w:line="240" w:lineRule="auto"/>
      </w:pPr>
      <w:r>
        <w:separator/>
      </w:r>
    </w:p>
  </w:endnote>
  <w:endnote w:type="continuationSeparator" w:id="0">
    <w:p w:rsidR="00840A6D" w:rsidRDefault="00840A6D" w:rsidP="0069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altName w:val="Sylfaen"/>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50" w:rsidRPr="00690650" w:rsidRDefault="00690650" w:rsidP="00840A6D">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50" w:rsidRPr="00690650" w:rsidRDefault="00690650" w:rsidP="00840A6D">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A6D" w:rsidRDefault="00840A6D" w:rsidP="00690650">
      <w:pPr>
        <w:spacing w:after="0" w:line="240" w:lineRule="auto"/>
      </w:pPr>
      <w:r>
        <w:separator/>
      </w:r>
    </w:p>
  </w:footnote>
  <w:footnote w:type="continuationSeparator" w:id="0">
    <w:p w:rsidR="00840A6D" w:rsidRDefault="00840A6D" w:rsidP="00690650">
      <w:pPr>
        <w:spacing w:after="0" w:line="240" w:lineRule="auto"/>
      </w:pPr>
      <w:r>
        <w:continuationSeparator/>
      </w:r>
    </w:p>
  </w:footnote>
  <w:footnote w:id="1">
    <w:p w:rsidR="00690650" w:rsidRPr="00690650" w:rsidRDefault="00690650" w:rsidP="00690650">
      <w:pPr>
        <w:pStyle w:val="FootnoteText"/>
        <w:rPr>
          <w:rFonts w:ascii="Tahoma" w:hAnsi="Tahoma" w:cs="Tahoma"/>
          <w:sz w:val="18"/>
          <w:szCs w:val="18"/>
        </w:rPr>
      </w:pPr>
      <w:r w:rsidRPr="00690650">
        <w:rPr>
          <w:rFonts w:ascii="Tahoma" w:hAnsi="Tahoma" w:cs="Tahoma"/>
          <w:sz w:val="18"/>
          <w:szCs w:val="18"/>
        </w:rPr>
        <w:footnoteRef/>
      </w:r>
      <w:r w:rsidRPr="00690650">
        <w:rPr>
          <w:rFonts w:ascii="Tahoma" w:hAnsi="Tahoma" w:cs="Tahoma"/>
          <w:sz w:val="18"/>
          <w:szCs w:val="18"/>
        </w:rPr>
        <w:t xml:space="preserve"> “At-risk” includes students who meet any of the following criteria: received a Pell grant, graduated with a GED, were 20 years or older when they first entered college, started as a part-time student taking less than 12 hours, or had an SAT/ACT score less than the national average. </w:t>
      </w:r>
    </w:p>
    <w:p w:rsidR="00690650" w:rsidRDefault="00690650" w:rsidP="00690650">
      <w:pPr>
        <w:pStyle w:val="FootnoteText"/>
      </w:pPr>
    </w:p>
  </w:footnote>
  <w:footnote w:id="2">
    <w:p w:rsidR="00690650" w:rsidRPr="008F355C" w:rsidRDefault="00690650" w:rsidP="00690650">
      <w:pPr>
        <w:rPr>
          <w:rFonts w:ascii="Tahoma" w:hAnsi="Tahoma" w:cs="Tahoma"/>
          <w:color w:val="000000"/>
          <w:sz w:val="18"/>
          <w:szCs w:val="18"/>
        </w:rPr>
      </w:pPr>
      <w:r w:rsidRPr="008F355C">
        <w:rPr>
          <w:rStyle w:val="FootnoteReference"/>
          <w:rFonts w:ascii="Tahoma" w:hAnsi="Tahoma" w:cs="Tahoma"/>
          <w:sz w:val="18"/>
          <w:szCs w:val="18"/>
        </w:rPr>
        <w:footnoteRef/>
      </w:r>
      <w:r w:rsidRPr="008F355C">
        <w:rPr>
          <w:rFonts w:ascii="Tahoma" w:hAnsi="Tahoma" w:cs="Tahoma"/>
          <w:sz w:val="18"/>
          <w:szCs w:val="18"/>
        </w:rPr>
        <w:t xml:space="preserve"> “Equipment” has the meaning established in the Texas Administrative Code </w:t>
      </w:r>
      <w:r w:rsidRPr="008F355C">
        <w:rPr>
          <w:rFonts w:ascii="Tahoma" w:hAnsi="Tahoma" w:cs="Tahoma"/>
          <w:bCs/>
          <w:sz w:val="18"/>
          <w:szCs w:val="18"/>
        </w:rPr>
        <w:t xml:space="preserve">§252.7(3) </w:t>
      </w:r>
      <w:r w:rsidRPr="008F355C">
        <w:rPr>
          <w:rFonts w:ascii="Tahoma" w:hAnsi="Tahoma" w:cs="Tahoma"/>
          <w:sz w:val="18"/>
          <w:szCs w:val="18"/>
        </w:rPr>
        <w:t xml:space="preserve">as </w:t>
      </w:r>
      <w:r w:rsidRPr="008F355C">
        <w:rPr>
          <w:rFonts w:ascii="Tahoma" w:hAnsi="Tahoma" w:cs="Tahoma"/>
          <w:color w:val="000000"/>
          <w:sz w:val="18"/>
          <w:szCs w:val="18"/>
        </w:rPr>
        <w:t xml:space="preserve">items and components whose cost are over $5,000 and have a useful life of at least one year. </w:t>
      </w:r>
    </w:p>
    <w:p w:rsidR="00690650" w:rsidRDefault="00690650" w:rsidP="006906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650" w:rsidRPr="00A25DA7" w:rsidRDefault="00690650" w:rsidP="00840A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DEE1CCA"/>
    <w:multiLevelType w:val="hybridMultilevel"/>
    <w:tmpl w:val="4D2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10FA"/>
    <w:multiLevelType w:val="hybridMultilevel"/>
    <w:tmpl w:val="0CEE8B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B85A45"/>
    <w:multiLevelType w:val="hybridMultilevel"/>
    <w:tmpl w:val="B73286F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A043B01"/>
    <w:multiLevelType w:val="hybridMultilevel"/>
    <w:tmpl w:val="C32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541C17"/>
    <w:multiLevelType w:val="hybridMultilevel"/>
    <w:tmpl w:val="C8A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6B7539"/>
    <w:multiLevelType w:val="hybridMultilevel"/>
    <w:tmpl w:val="954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A3C05"/>
    <w:multiLevelType w:val="hybridMultilevel"/>
    <w:tmpl w:val="A7D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6260A"/>
    <w:multiLevelType w:val="hybridMultilevel"/>
    <w:tmpl w:val="8F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FD72F0"/>
    <w:multiLevelType w:val="hybridMultilevel"/>
    <w:tmpl w:val="83A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D3A22"/>
    <w:multiLevelType w:val="hybridMultilevel"/>
    <w:tmpl w:val="20ACC956"/>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76A83"/>
    <w:multiLevelType w:val="hybridMultilevel"/>
    <w:tmpl w:val="CE5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6"/>
  </w:num>
  <w:num w:numId="6">
    <w:abstractNumId w:val="14"/>
  </w:num>
  <w:num w:numId="7">
    <w:abstractNumId w:val="15"/>
  </w:num>
  <w:num w:numId="8">
    <w:abstractNumId w:val="2"/>
  </w:num>
  <w:num w:numId="9">
    <w:abstractNumId w:val="10"/>
  </w:num>
  <w:num w:numId="10">
    <w:abstractNumId w:val="7"/>
  </w:num>
  <w:num w:numId="11">
    <w:abstractNumId w:val="4"/>
  </w:num>
  <w:num w:numId="12">
    <w:abstractNumId w:val="3"/>
  </w:num>
  <w:num w:numId="13">
    <w:abstractNumId w:val="5"/>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50"/>
    <w:rsid w:val="000060B8"/>
    <w:rsid w:val="00013A36"/>
    <w:rsid w:val="00016DA8"/>
    <w:rsid w:val="00024E29"/>
    <w:rsid w:val="0003159A"/>
    <w:rsid w:val="0003773C"/>
    <w:rsid w:val="000468EF"/>
    <w:rsid w:val="000550D6"/>
    <w:rsid w:val="00070D73"/>
    <w:rsid w:val="00075BA9"/>
    <w:rsid w:val="0007650F"/>
    <w:rsid w:val="0008076E"/>
    <w:rsid w:val="000829FD"/>
    <w:rsid w:val="00082A8C"/>
    <w:rsid w:val="0009137C"/>
    <w:rsid w:val="00091568"/>
    <w:rsid w:val="000B43A5"/>
    <w:rsid w:val="000B4A80"/>
    <w:rsid w:val="000C5C05"/>
    <w:rsid w:val="000D1ABB"/>
    <w:rsid w:val="000E0700"/>
    <w:rsid w:val="000E3C38"/>
    <w:rsid w:val="000E7E5F"/>
    <w:rsid w:val="000F10E0"/>
    <w:rsid w:val="00102238"/>
    <w:rsid w:val="001066C0"/>
    <w:rsid w:val="00107EFD"/>
    <w:rsid w:val="00111371"/>
    <w:rsid w:val="00115F50"/>
    <w:rsid w:val="00117F3E"/>
    <w:rsid w:val="00120DED"/>
    <w:rsid w:val="001262C4"/>
    <w:rsid w:val="00152293"/>
    <w:rsid w:val="001571EE"/>
    <w:rsid w:val="00160E54"/>
    <w:rsid w:val="00173F3A"/>
    <w:rsid w:val="00186EC5"/>
    <w:rsid w:val="00196DE0"/>
    <w:rsid w:val="001A24CE"/>
    <w:rsid w:val="001A3176"/>
    <w:rsid w:val="0020689A"/>
    <w:rsid w:val="00206B8C"/>
    <w:rsid w:val="0023369F"/>
    <w:rsid w:val="002347AE"/>
    <w:rsid w:val="002358B7"/>
    <w:rsid w:val="00235BB7"/>
    <w:rsid w:val="00241E98"/>
    <w:rsid w:val="00244251"/>
    <w:rsid w:val="00251D1E"/>
    <w:rsid w:val="00254419"/>
    <w:rsid w:val="00285DC5"/>
    <w:rsid w:val="00286FFC"/>
    <w:rsid w:val="002875D8"/>
    <w:rsid w:val="002921FA"/>
    <w:rsid w:val="0029280C"/>
    <w:rsid w:val="00293946"/>
    <w:rsid w:val="002A241B"/>
    <w:rsid w:val="002A2929"/>
    <w:rsid w:val="002B1E01"/>
    <w:rsid w:val="002B28A8"/>
    <w:rsid w:val="002C0B42"/>
    <w:rsid w:val="002C3EC2"/>
    <w:rsid w:val="002D13EE"/>
    <w:rsid w:val="002D3E0F"/>
    <w:rsid w:val="002D7137"/>
    <w:rsid w:val="002D7618"/>
    <w:rsid w:val="002E1042"/>
    <w:rsid w:val="002E1E9D"/>
    <w:rsid w:val="0030593A"/>
    <w:rsid w:val="00322B02"/>
    <w:rsid w:val="00331DD3"/>
    <w:rsid w:val="00340F49"/>
    <w:rsid w:val="0034612F"/>
    <w:rsid w:val="003505E7"/>
    <w:rsid w:val="0035570C"/>
    <w:rsid w:val="003646DB"/>
    <w:rsid w:val="003665F8"/>
    <w:rsid w:val="00374005"/>
    <w:rsid w:val="003748B0"/>
    <w:rsid w:val="00374E71"/>
    <w:rsid w:val="003859EC"/>
    <w:rsid w:val="00386919"/>
    <w:rsid w:val="00390F07"/>
    <w:rsid w:val="003A7367"/>
    <w:rsid w:val="003A7460"/>
    <w:rsid w:val="003B4BCE"/>
    <w:rsid w:val="003C61BD"/>
    <w:rsid w:val="003D645A"/>
    <w:rsid w:val="003E45C7"/>
    <w:rsid w:val="00410815"/>
    <w:rsid w:val="00411E00"/>
    <w:rsid w:val="00412015"/>
    <w:rsid w:val="0042382C"/>
    <w:rsid w:val="00427D04"/>
    <w:rsid w:val="004345A9"/>
    <w:rsid w:val="00436C93"/>
    <w:rsid w:val="00440FD1"/>
    <w:rsid w:val="00445767"/>
    <w:rsid w:val="00446E44"/>
    <w:rsid w:val="00455EE7"/>
    <w:rsid w:val="00460DB9"/>
    <w:rsid w:val="00464A8C"/>
    <w:rsid w:val="004661C3"/>
    <w:rsid w:val="00473DA8"/>
    <w:rsid w:val="00475F3F"/>
    <w:rsid w:val="00477170"/>
    <w:rsid w:val="004779DE"/>
    <w:rsid w:val="0048479B"/>
    <w:rsid w:val="00495F6A"/>
    <w:rsid w:val="004964F7"/>
    <w:rsid w:val="004D07F7"/>
    <w:rsid w:val="004D1FBF"/>
    <w:rsid w:val="004D40FB"/>
    <w:rsid w:val="004D4AB8"/>
    <w:rsid w:val="004D562D"/>
    <w:rsid w:val="004F3668"/>
    <w:rsid w:val="00502D87"/>
    <w:rsid w:val="00512069"/>
    <w:rsid w:val="005152B7"/>
    <w:rsid w:val="00522006"/>
    <w:rsid w:val="00532DA6"/>
    <w:rsid w:val="00532FAA"/>
    <w:rsid w:val="005347F6"/>
    <w:rsid w:val="00537B3D"/>
    <w:rsid w:val="0056724B"/>
    <w:rsid w:val="005712CF"/>
    <w:rsid w:val="00572BC2"/>
    <w:rsid w:val="005813AE"/>
    <w:rsid w:val="005B1B26"/>
    <w:rsid w:val="005B7512"/>
    <w:rsid w:val="005B77E9"/>
    <w:rsid w:val="005D442B"/>
    <w:rsid w:val="005E2CC6"/>
    <w:rsid w:val="005E4CEC"/>
    <w:rsid w:val="005E77C1"/>
    <w:rsid w:val="00600581"/>
    <w:rsid w:val="006118CB"/>
    <w:rsid w:val="00613A8B"/>
    <w:rsid w:val="00627418"/>
    <w:rsid w:val="0063629A"/>
    <w:rsid w:val="00637734"/>
    <w:rsid w:val="00650AF0"/>
    <w:rsid w:val="00650F0C"/>
    <w:rsid w:val="0067180C"/>
    <w:rsid w:val="00672F31"/>
    <w:rsid w:val="0067487C"/>
    <w:rsid w:val="00682779"/>
    <w:rsid w:val="0068574F"/>
    <w:rsid w:val="00690650"/>
    <w:rsid w:val="006944DA"/>
    <w:rsid w:val="00696709"/>
    <w:rsid w:val="006A3499"/>
    <w:rsid w:val="006A3BC6"/>
    <w:rsid w:val="006A6409"/>
    <w:rsid w:val="006A6A84"/>
    <w:rsid w:val="006B106D"/>
    <w:rsid w:val="006C0125"/>
    <w:rsid w:val="006C71D0"/>
    <w:rsid w:val="006D23B4"/>
    <w:rsid w:val="00702ABD"/>
    <w:rsid w:val="00713562"/>
    <w:rsid w:val="00713904"/>
    <w:rsid w:val="00723A32"/>
    <w:rsid w:val="00734AC7"/>
    <w:rsid w:val="00737210"/>
    <w:rsid w:val="00742856"/>
    <w:rsid w:val="00747F08"/>
    <w:rsid w:val="00763168"/>
    <w:rsid w:val="00763C76"/>
    <w:rsid w:val="00764DE4"/>
    <w:rsid w:val="0076675C"/>
    <w:rsid w:val="0079016B"/>
    <w:rsid w:val="007A30BB"/>
    <w:rsid w:val="007A434B"/>
    <w:rsid w:val="007B5BFC"/>
    <w:rsid w:val="007C242E"/>
    <w:rsid w:val="007D4BA2"/>
    <w:rsid w:val="007E5ED4"/>
    <w:rsid w:val="007E6D96"/>
    <w:rsid w:val="007F1F4D"/>
    <w:rsid w:val="008041EA"/>
    <w:rsid w:val="0081211A"/>
    <w:rsid w:val="008202AA"/>
    <w:rsid w:val="00834A6F"/>
    <w:rsid w:val="00837D19"/>
    <w:rsid w:val="00840A6D"/>
    <w:rsid w:val="00862E10"/>
    <w:rsid w:val="008737D2"/>
    <w:rsid w:val="00876201"/>
    <w:rsid w:val="008806E3"/>
    <w:rsid w:val="00887670"/>
    <w:rsid w:val="008A10CC"/>
    <w:rsid w:val="008A3805"/>
    <w:rsid w:val="008C3A01"/>
    <w:rsid w:val="008C5A5B"/>
    <w:rsid w:val="008C6232"/>
    <w:rsid w:val="008D13AB"/>
    <w:rsid w:val="008D5D5D"/>
    <w:rsid w:val="008E3D40"/>
    <w:rsid w:val="008F65C3"/>
    <w:rsid w:val="00901E47"/>
    <w:rsid w:val="00911439"/>
    <w:rsid w:val="00911813"/>
    <w:rsid w:val="00920F4C"/>
    <w:rsid w:val="009238D2"/>
    <w:rsid w:val="009364E7"/>
    <w:rsid w:val="0094666D"/>
    <w:rsid w:val="00946F59"/>
    <w:rsid w:val="00956694"/>
    <w:rsid w:val="00960728"/>
    <w:rsid w:val="009722F0"/>
    <w:rsid w:val="0097496D"/>
    <w:rsid w:val="0097686F"/>
    <w:rsid w:val="00981606"/>
    <w:rsid w:val="00987DE0"/>
    <w:rsid w:val="00990D73"/>
    <w:rsid w:val="00992482"/>
    <w:rsid w:val="00992D95"/>
    <w:rsid w:val="009937D7"/>
    <w:rsid w:val="009966C6"/>
    <w:rsid w:val="009A3937"/>
    <w:rsid w:val="009B1439"/>
    <w:rsid w:val="009B1935"/>
    <w:rsid w:val="009B4F4F"/>
    <w:rsid w:val="009B5622"/>
    <w:rsid w:val="009B5691"/>
    <w:rsid w:val="009B6B8F"/>
    <w:rsid w:val="009B6C21"/>
    <w:rsid w:val="009C0B9E"/>
    <w:rsid w:val="009D43B5"/>
    <w:rsid w:val="009E2C4E"/>
    <w:rsid w:val="009E30EC"/>
    <w:rsid w:val="009F3000"/>
    <w:rsid w:val="00A00579"/>
    <w:rsid w:val="00A037B9"/>
    <w:rsid w:val="00A12DB1"/>
    <w:rsid w:val="00A1593A"/>
    <w:rsid w:val="00A3395A"/>
    <w:rsid w:val="00A42860"/>
    <w:rsid w:val="00A510E1"/>
    <w:rsid w:val="00A53044"/>
    <w:rsid w:val="00A72B10"/>
    <w:rsid w:val="00A7535C"/>
    <w:rsid w:val="00A768C6"/>
    <w:rsid w:val="00A90234"/>
    <w:rsid w:val="00A90A96"/>
    <w:rsid w:val="00A91C6C"/>
    <w:rsid w:val="00A96A49"/>
    <w:rsid w:val="00AA3E63"/>
    <w:rsid w:val="00AB3145"/>
    <w:rsid w:val="00AB6315"/>
    <w:rsid w:val="00AC1471"/>
    <w:rsid w:val="00AC1F34"/>
    <w:rsid w:val="00AC21CA"/>
    <w:rsid w:val="00AC47D6"/>
    <w:rsid w:val="00AC715E"/>
    <w:rsid w:val="00AD1E57"/>
    <w:rsid w:val="00AF0D53"/>
    <w:rsid w:val="00AF1711"/>
    <w:rsid w:val="00B0404D"/>
    <w:rsid w:val="00B0614B"/>
    <w:rsid w:val="00B1059E"/>
    <w:rsid w:val="00B1063B"/>
    <w:rsid w:val="00B22698"/>
    <w:rsid w:val="00B25584"/>
    <w:rsid w:val="00B3581F"/>
    <w:rsid w:val="00B40216"/>
    <w:rsid w:val="00B4062C"/>
    <w:rsid w:val="00B4134E"/>
    <w:rsid w:val="00B47541"/>
    <w:rsid w:val="00B5289C"/>
    <w:rsid w:val="00B9053A"/>
    <w:rsid w:val="00B91456"/>
    <w:rsid w:val="00BC1F93"/>
    <w:rsid w:val="00BC27B5"/>
    <w:rsid w:val="00BC55CF"/>
    <w:rsid w:val="00BD0153"/>
    <w:rsid w:val="00BD7219"/>
    <w:rsid w:val="00BF0D93"/>
    <w:rsid w:val="00BF192B"/>
    <w:rsid w:val="00C0556F"/>
    <w:rsid w:val="00C25487"/>
    <w:rsid w:val="00C373D5"/>
    <w:rsid w:val="00C4392A"/>
    <w:rsid w:val="00C43F7E"/>
    <w:rsid w:val="00C50BE9"/>
    <w:rsid w:val="00C55C38"/>
    <w:rsid w:val="00C6467B"/>
    <w:rsid w:val="00C90F11"/>
    <w:rsid w:val="00C9178D"/>
    <w:rsid w:val="00CA48AF"/>
    <w:rsid w:val="00CA4CDB"/>
    <w:rsid w:val="00CA7019"/>
    <w:rsid w:val="00CD1D56"/>
    <w:rsid w:val="00CD41DB"/>
    <w:rsid w:val="00CD6C45"/>
    <w:rsid w:val="00CE6C88"/>
    <w:rsid w:val="00CF3BAA"/>
    <w:rsid w:val="00D22860"/>
    <w:rsid w:val="00D22E70"/>
    <w:rsid w:val="00D319C8"/>
    <w:rsid w:val="00D358DC"/>
    <w:rsid w:val="00D400D3"/>
    <w:rsid w:val="00D4098D"/>
    <w:rsid w:val="00D51D41"/>
    <w:rsid w:val="00D556C5"/>
    <w:rsid w:val="00D617A7"/>
    <w:rsid w:val="00D70A17"/>
    <w:rsid w:val="00D81429"/>
    <w:rsid w:val="00D93C34"/>
    <w:rsid w:val="00D94E33"/>
    <w:rsid w:val="00D9735F"/>
    <w:rsid w:val="00D9796A"/>
    <w:rsid w:val="00DA0CF2"/>
    <w:rsid w:val="00DA2475"/>
    <w:rsid w:val="00DA645E"/>
    <w:rsid w:val="00DB036E"/>
    <w:rsid w:val="00DB5C03"/>
    <w:rsid w:val="00DC2BF1"/>
    <w:rsid w:val="00DD5651"/>
    <w:rsid w:val="00DF3F2A"/>
    <w:rsid w:val="00DF4161"/>
    <w:rsid w:val="00DF52D5"/>
    <w:rsid w:val="00E21E06"/>
    <w:rsid w:val="00E37211"/>
    <w:rsid w:val="00E61189"/>
    <w:rsid w:val="00E6338E"/>
    <w:rsid w:val="00E74FD9"/>
    <w:rsid w:val="00E85C6C"/>
    <w:rsid w:val="00E908DE"/>
    <w:rsid w:val="00EA40AD"/>
    <w:rsid w:val="00EC3207"/>
    <w:rsid w:val="00EC3931"/>
    <w:rsid w:val="00ED7725"/>
    <w:rsid w:val="00EE528E"/>
    <w:rsid w:val="00EE5719"/>
    <w:rsid w:val="00F03778"/>
    <w:rsid w:val="00F221E1"/>
    <w:rsid w:val="00F24DC6"/>
    <w:rsid w:val="00F35C6D"/>
    <w:rsid w:val="00F40105"/>
    <w:rsid w:val="00F60E13"/>
    <w:rsid w:val="00F62718"/>
    <w:rsid w:val="00F96297"/>
    <w:rsid w:val="00FA2187"/>
    <w:rsid w:val="00FB26CB"/>
    <w:rsid w:val="00FC13D7"/>
    <w:rsid w:val="00FC1EA5"/>
    <w:rsid w:val="00FD292F"/>
    <w:rsid w:val="00FF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E6FB0-3DB6-4866-9E76-86F26F0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90650"/>
    <w:pPr>
      <w:keepNext/>
      <w:spacing w:before="240" w:after="60" w:line="240" w:lineRule="auto"/>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uiPriority w:val="9"/>
    <w:qFormat/>
    <w:rsid w:val="00690650"/>
    <w:pPr>
      <w:keepNext/>
      <w:spacing w:after="0" w:line="240" w:lineRule="auto"/>
      <w:jc w:val="center"/>
      <w:outlineLvl w:val="2"/>
    </w:pPr>
    <w:rPr>
      <w:rFonts w:ascii="Helvetica" w:eastAsia="Times" w:hAnsi="Helvetica"/>
      <w:b/>
      <w:sz w:val="20"/>
      <w:szCs w:val="20"/>
      <w:lang w:val="x-none" w:eastAsia="x-none"/>
    </w:rPr>
  </w:style>
  <w:style w:type="paragraph" w:styleId="Heading4">
    <w:name w:val="heading 4"/>
    <w:basedOn w:val="Normal"/>
    <w:link w:val="Heading4Char"/>
    <w:qFormat/>
    <w:rsid w:val="00690650"/>
    <w:pPr>
      <w:spacing w:after="0" w:line="240" w:lineRule="auto"/>
      <w:ind w:left="360"/>
      <w:outlineLvl w:val="3"/>
    </w:pPr>
    <w:rPr>
      <w:rFonts w:ascii="CG Times (W1)" w:eastAsia="Times New Roman" w:hAnsi="CG Times (W1)"/>
      <w:sz w:val="24"/>
      <w:szCs w:val="20"/>
      <w:u w:val="single"/>
      <w:lang w:val="x-none" w:eastAsia="x-none"/>
      <w14:shadow w14:blurRad="50800" w14:dist="38100" w14:dir="2700000" w14:sx="100000" w14:sy="100000" w14:kx="0" w14:ky="0" w14:algn="tl">
        <w14:srgbClr w14:val="000000">
          <w14:alpha w14:val="60000"/>
        </w14:srgbClr>
      </w14:shadow>
    </w:rPr>
  </w:style>
  <w:style w:type="paragraph" w:styleId="Heading5">
    <w:name w:val="heading 5"/>
    <w:basedOn w:val="Normal"/>
    <w:link w:val="Heading5Char"/>
    <w:qFormat/>
    <w:rsid w:val="00690650"/>
    <w:pPr>
      <w:spacing w:after="0" w:line="240" w:lineRule="auto"/>
      <w:ind w:left="720"/>
      <w:outlineLvl w:val="4"/>
    </w:pPr>
    <w:rPr>
      <w:rFonts w:ascii="CG Times (W1)" w:eastAsia="Times New Roman" w:hAnsi="CG Times (W1)"/>
      <w:b/>
      <w:sz w:val="20"/>
      <w:szCs w:val="20"/>
      <w:lang w:val="x-none" w:eastAsia="x-none"/>
      <w14:shadow w14:blurRad="50800" w14:dist="38100" w14:dir="2700000" w14:sx="100000" w14:sy="100000" w14:kx="0" w14:ky="0" w14:algn="tl">
        <w14:srgbClr w14:val="000000">
          <w14:alpha w14:val="60000"/>
        </w14:srgbClr>
      </w14:shadow>
    </w:rPr>
  </w:style>
  <w:style w:type="paragraph" w:styleId="Heading6">
    <w:name w:val="heading 6"/>
    <w:basedOn w:val="Normal"/>
    <w:link w:val="Heading6Char"/>
    <w:qFormat/>
    <w:rsid w:val="00690650"/>
    <w:pPr>
      <w:spacing w:after="0" w:line="240" w:lineRule="auto"/>
      <w:ind w:left="720"/>
      <w:outlineLvl w:val="5"/>
    </w:pPr>
    <w:rPr>
      <w:rFonts w:ascii="CG Times (W1)" w:eastAsia="Times New Roman" w:hAnsi="CG Times (W1)"/>
      <w:sz w:val="20"/>
      <w:szCs w:val="20"/>
      <w:u w:val="single"/>
      <w:lang w:val="x-none" w:eastAsia="x-none"/>
      <w14:shadow w14:blurRad="50800" w14:dist="38100" w14:dir="2700000" w14:sx="100000" w14:sy="100000" w14:kx="0" w14:ky="0" w14:algn="tl">
        <w14:srgbClr w14:val="000000">
          <w14:alpha w14:val="60000"/>
        </w14:srgbClr>
      </w14:shadow>
    </w:rPr>
  </w:style>
  <w:style w:type="paragraph" w:styleId="Heading7">
    <w:name w:val="heading 7"/>
    <w:basedOn w:val="Normal"/>
    <w:link w:val="Heading7Char"/>
    <w:qFormat/>
    <w:rsid w:val="00690650"/>
    <w:pPr>
      <w:spacing w:after="0" w:line="240" w:lineRule="auto"/>
      <w:ind w:left="720"/>
      <w:outlineLvl w:val="6"/>
    </w:pPr>
    <w:rPr>
      <w:rFonts w:ascii="CG Times (W1)" w:eastAsia="Times New Roman" w:hAnsi="CG Times (W1)"/>
      <w:i/>
      <w:sz w:val="20"/>
      <w:szCs w:val="20"/>
      <w:lang w:val="x-none" w:eastAsia="x-none"/>
      <w14:shadow w14:blurRad="50800" w14:dist="38100" w14:dir="2700000" w14:sx="100000" w14:sy="100000" w14:kx="0" w14:ky="0" w14:algn="tl">
        <w14:srgbClr w14:val="000000">
          <w14:alpha w14:val="60000"/>
        </w14:srgbClr>
      </w14:shadow>
    </w:rPr>
  </w:style>
  <w:style w:type="paragraph" w:styleId="Heading8">
    <w:name w:val="heading 8"/>
    <w:basedOn w:val="Normal"/>
    <w:link w:val="Heading8Char"/>
    <w:qFormat/>
    <w:rsid w:val="00690650"/>
    <w:pPr>
      <w:spacing w:after="0" w:line="240" w:lineRule="auto"/>
      <w:ind w:left="720"/>
      <w:outlineLvl w:val="7"/>
    </w:pPr>
    <w:rPr>
      <w:rFonts w:ascii="CG Times (W1)" w:eastAsia="Times New Roman" w:hAnsi="CG Times (W1)"/>
      <w:i/>
      <w:sz w:val="20"/>
      <w:szCs w:val="20"/>
      <w:lang w:val="x-none" w:eastAsia="x-none"/>
      <w14:shadow w14:blurRad="50800" w14:dist="38100" w14:dir="2700000" w14:sx="100000" w14:sy="100000" w14:kx="0" w14:ky="0" w14:algn="tl">
        <w14:srgbClr w14:val="000000">
          <w14:alpha w14:val="60000"/>
        </w14:srgbClr>
      </w14:shadow>
    </w:rPr>
  </w:style>
  <w:style w:type="paragraph" w:styleId="Heading9">
    <w:name w:val="heading 9"/>
    <w:basedOn w:val="Normal"/>
    <w:link w:val="Heading9Char"/>
    <w:qFormat/>
    <w:rsid w:val="00690650"/>
    <w:pPr>
      <w:spacing w:after="0" w:line="240" w:lineRule="auto"/>
      <w:ind w:left="720"/>
      <w:outlineLvl w:val="8"/>
    </w:pPr>
    <w:rPr>
      <w:rFonts w:ascii="CG Times (W1)" w:eastAsia="Times New Roman" w:hAnsi="CG Times (W1)"/>
      <w:i/>
      <w:sz w:val="20"/>
      <w:szCs w:val="20"/>
      <w:lang w:val="x-none" w:eastAsia="x-non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0650"/>
    <w:rPr>
      <w:rFonts w:ascii="Cambria" w:eastAsia="Times New Roman" w:hAnsi="Cambria" w:cs="Times New Roman"/>
      <w:b/>
      <w:bCs/>
      <w:kern w:val="32"/>
      <w:sz w:val="32"/>
      <w:szCs w:val="32"/>
      <w:lang w:val="x-none" w:eastAsia="x-none"/>
    </w:rPr>
  </w:style>
  <w:style w:type="character" w:customStyle="1" w:styleId="Heading3Char">
    <w:name w:val="Heading 3 Char"/>
    <w:link w:val="Heading3"/>
    <w:uiPriority w:val="9"/>
    <w:rsid w:val="00690650"/>
    <w:rPr>
      <w:rFonts w:ascii="Helvetica" w:eastAsia="Times" w:hAnsi="Helvetica" w:cs="Times New Roman"/>
      <w:b/>
      <w:sz w:val="20"/>
      <w:szCs w:val="20"/>
      <w:lang w:val="x-none" w:eastAsia="x-none"/>
    </w:rPr>
  </w:style>
  <w:style w:type="character" w:customStyle="1" w:styleId="Heading4Char">
    <w:name w:val="Heading 4 Char"/>
    <w:link w:val="Heading4"/>
    <w:rsid w:val="00690650"/>
    <w:rPr>
      <w:rFonts w:ascii="CG Times (W1)" w:eastAsia="Times New Roman" w:hAnsi="CG Times (W1)" w:cs="Times New Roman"/>
      <w:sz w:val="24"/>
      <w:szCs w:val="20"/>
      <w:u w:val="single"/>
      <w:lang w:val="x-none" w:eastAsia="x-none"/>
      <w14:shadow w14:blurRad="50800" w14:dist="38100" w14:dir="2700000" w14:sx="100000" w14:sy="100000" w14:kx="0" w14:ky="0" w14:algn="tl">
        <w14:srgbClr w14:val="000000">
          <w14:alpha w14:val="60000"/>
        </w14:srgbClr>
      </w14:shadow>
    </w:rPr>
  </w:style>
  <w:style w:type="character" w:customStyle="1" w:styleId="Heading5Char">
    <w:name w:val="Heading 5 Char"/>
    <w:link w:val="Heading5"/>
    <w:rsid w:val="00690650"/>
    <w:rPr>
      <w:rFonts w:ascii="CG Times (W1)" w:eastAsia="Times New Roman" w:hAnsi="CG Times (W1)" w:cs="Times New Roman"/>
      <w:b/>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rsid w:val="00690650"/>
    <w:rPr>
      <w:rFonts w:ascii="CG Times (W1)" w:eastAsia="Times New Roman" w:hAnsi="CG Times (W1)" w:cs="Times New Roman"/>
      <w:sz w:val="20"/>
      <w:szCs w:val="20"/>
      <w:u w:val="single"/>
      <w:lang w:val="x-none" w:eastAsia="x-none"/>
      <w14:shadow w14:blurRad="50800" w14:dist="38100" w14:dir="2700000" w14:sx="100000" w14:sy="100000" w14:kx="0" w14:ky="0" w14:algn="tl">
        <w14:srgbClr w14:val="000000">
          <w14:alpha w14:val="60000"/>
        </w14:srgbClr>
      </w14:shadow>
    </w:rPr>
  </w:style>
  <w:style w:type="character" w:customStyle="1" w:styleId="Heading7Char">
    <w:name w:val="Heading 7 Char"/>
    <w:link w:val="Heading7"/>
    <w:rsid w:val="00690650"/>
    <w:rPr>
      <w:rFonts w:ascii="CG Times (W1)" w:eastAsia="Times New Roman" w:hAnsi="CG Times (W1)" w:cs="Times New Roman"/>
      <w:i/>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ing8Char">
    <w:name w:val="Heading 8 Char"/>
    <w:link w:val="Heading8"/>
    <w:rsid w:val="00690650"/>
    <w:rPr>
      <w:rFonts w:ascii="CG Times (W1)" w:eastAsia="Times New Roman" w:hAnsi="CG Times (W1)" w:cs="Times New Roman"/>
      <w:i/>
      <w:sz w:val="20"/>
      <w:szCs w:val="20"/>
      <w:lang w:val="x-none" w:eastAsia="x-none"/>
      <w14:shadow w14:blurRad="50800" w14:dist="38100" w14:dir="2700000" w14:sx="100000" w14:sy="100000" w14:kx="0" w14:ky="0" w14:algn="tl">
        <w14:srgbClr w14:val="000000">
          <w14:alpha w14:val="60000"/>
        </w14:srgbClr>
      </w14:shadow>
    </w:rPr>
  </w:style>
  <w:style w:type="character" w:customStyle="1" w:styleId="Heading9Char">
    <w:name w:val="Heading 9 Char"/>
    <w:link w:val="Heading9"/>
    <w:rsid w:val="00690650"/>
    <w:rPr>
      <w:rFonts w:ascii="CG Times (W1)" w:eastAsia="Times New Roman" w:hAnsi="CG Times (W1)" w:cs="Times New Roman"/>
      <w:i/>
      <w:sz w:val="20"/>
      <w:szCs w:val="20"/>
      <w:lang w:val="x-none" w:eastAsia="x-none"/>
      <w14:shadow w14:blurRad="50800" w14:dist="38100" w14:dir="2700000" w14:sx="100000" w14:sy="100000" w14:kx="0" w14:ky="0" w14:algn="tl">
        <w14:srgbClr w14:val="000000">
          <w14:alpha w14:val="60000"/>
        </w14:srgbClr>
      </w14:shadow>
    </w:rPr>
  </w:style>
  <w:style w:type="numbering" w:customStyle="1" w:styleId="NoList1">
    <w:name w:val="No List1"/>
    <w:next w:val="NoList"/>
    <w:uiPriority w:val="99"/>
    <w:semiHidden/>
    <w:unhideWhenUsed/>
    <w:rsid w:val="00690650"/>
  </w:style>
  <w:style w:type="character" w:styleId="Strong">
    <w:name w:val="Strong"/>
    <w:uiPriority w:val="22"/>
    <w:qFormat/>
    <w:rsid w:val="00690650"/>
    <w:rPr>
      <w:b/>
      <w:bCs/>
    </w:rPr>
  </w:style>
  <w:style w:type="character" w:styleId="Hyperlink">
    <w:name w:val="Hyperlink"/>
    <w:uiPriority w:val="99"/>
    <w:unhideWhenUsed/>
    <w:rsid w:val="00690650"/>
    <w:rPr>
      <w:color w:val="0000FF"/>
      <w:u w:val="single"/>
    </w:rPr>
  </w:style>
  <w:style w:type="character" w:styleId="FollowedHyperlink">
    <w:name w:val="FollowedHyperlink"/>
    <w:unhideWhenUsed/>
    <w:rsid w:val="00690650"/>
    <w:rPr>
      <w:color w:val="800080"/>
      <w:u w:val="single"/>
    </w:rPr>
  </w:style>
  <w:style w:type="paragraph" w:styleId="NormalWeb">
    <w:name w:val="Normal (Web)"/>
    <w:basedOn w:val="Normal"/>
    <w:uiPriority w:val="99"/>
    <w:unhideWhenUsed/>
    <w:rsid w:val="00690650"/>
    <w:pPr>
      <w:spacing w:before="100" w:beforeAutospacing="1" w:after="100" w:afterAutospacing="1" w:line="240" w:lineRule="auto"/>
    </w:pPr>
    <w:rPr>
      <w:rFonts w:ascii="Times New Roman" w:eastAsia="Times New Roman" w:hAnsi="Times New Roman"/>
      <w:sz w:val="24"/>
      <w:szCs w:val="24"/>
    </w:rPr>
  </w:style>
  <w:style w:type="paragraph" w:customStyle="1" w:styleId="CenteredTitle">
    <w:name w:val="Centered Title"/>
    <w:basedOn w:val="Normal"/>
    <w:rsid w:val="00690650"/>
    <w:pPr>
      <w:tabs>
        <w:tab w:val="left" w:pos="1160"/>
        <w:tab w:val="left" w:pos="1520"/>
        <w:tab w:val="left" w:pos="6020"/>
      </w:tabs>
      <w:spacing w:before="240" w:after="240" w:line="240" w:lineRule="auto"/>
      <w:jc w:val="center"/>
    </w:pPr>
    <w:rPr>
      <w:rFonts w:ascii="Helvetica" w:eastAsia="Times New Roman" w:hAnsi="Helvetica"/>
      <w:b/>
      <w:sz w:val="24"/>
      <w:szCs w:val="20"/>
    </w:rPr>
  </w:style>
  <w:style w:type="paragraph" w:styleId="PlainText">
    <w:name w:val="Plain Text"/>
    <w:basedOn w:val="Normal"/>
    <w:link w:val="PlainTextChar"/>
    <w:rsid w:val="00690650"/>
    <w:pPr>
      <w:spacing w:after="0" w:line="240" w:lineRule="auto"/>
    </w:pPr>
    <w:rPr>
      <w:rFonts w:ascii="Courier New" w:eastAsia="Times" w:hAnsi="Courier New"/>
      <w:sz w:val="20"/>
      <w:szCs w:val="20"/>
      <w:lang w:val="x-none" w:eastAsia="x-none"/>
    </w:rPr>
  </w:style>
  <w:style w:type="character" w:customStyle="1" w:styleId="PlainTextChar">
    <w:name w:val="Plain Text Char"/>
    <w:link w:val="PlainText"/>
    <w:rsid w:val="00690650"/>
    <w:rPr>
      <w:rFonts w:ascii="Courier New" w:eastAsia="Times" w:hAnsi="Courier New" w:cs="Times New Roman"/>
      <w:sz w:val="20"/>
      <w:szCs w:val="20"/>
      <w:lang w:val="x-none" w:eastAsia="x-none"/>
    </w:rPr>
  </w:style>
  <w:style w:type="paragraph" w:styleId="BalloonText">
    <w:name w:val="Balloon Text"/>
    <w:basedOn w:val="Normal"/>
    <w:link w:val="BalloonTextChar"/>
    <w:uiPriority w:val="99"/>
    <w:semiHidden/>
    <w:unhideWhenUsed/>
    <w:rsid w:val="00690650"/>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690650"/>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690650"/>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690650"/>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690650"/>
    <w:pPr>
      <w:tabs>
        <w:tab w:val="center" w:pos="4680"/>
        <w:tab w:val="right" w:pos="936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690650"/>
    <w:rPr>
      <w:rFonts w:ascii="Times New Roman" w:eastAsia="Times New Roman" w:hAnsi="Times New Roman" w:cs="Times New Roman"/>
      <w:sz w:val="24"/>
      <w:szCs w:val="24"/>
      <w:lang w:val="x-none" w:eastAsia="x-none"/>
    </w:rPr>
  </w:style>
  <w:style w:type="paragraph" w:customStyle="1" w:styleId="ppsline">
    <w:name w:val="pps line"/>
    <w:basedOn w:val="Normal"/>
    <w:rsid w:val="00690650"/>
    <w:pPr>
      <w:tabs>
        <w:tab w:val="right" w:pos="8820"/>
      </w:tabs>
      <w:spacing w:after="0" w:line="240" w:lineRule="auto"/>
    </w:pPr>
    <w:rPr>
      <w:rFonts w:ascii="Helvetica" w:eastAsia="Times New Roman" w:hAnsi="Helvetica"/>
      <w:sz w:val="24"/>
      <w:szCs w:val="20"/>
    </w:rPr>
  </w:style>
  <w:style w:type="paragraph" w:customStyle="1" w:styleId="Default">
    <w:name w:val="Default"/>
    <w:rsid w:val="00690650"/>
    <w:pPr>
      <w:widowControl w:val="0"/>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rsid w:val="00690650"/>
    <w:rPr>
      <w:position w:val="6"/>
      <w:sz w:val="16"/>
    </w:rPr>
  </w:style>
  <w:style w:type="paragraph" w:styleId="FootnoteText">
    <w:name w:val="footnote text"/>
    <w:basedOn w:val="Normal"/>
    <w:link w:val="FootnoteTextChar"/>
    <w:semiHidden/>
    <w:rsid w:val="00690650"/>
    <w:pPr>
      <w:spacing w:after="0" w:line="240" w:lineRule="auto"/>
    </w:pPr>
    <w:rPr>
      <w:rFonts w:ascii="CG Times (W1)" w:eastAsia="Times New Roman" w:hAnsi="CG Times (W1)"/>
      <w:sz w:val="20"/>
      <w:szCs w:val="20"/>
      <w:lang w:val="x-none" w:eastAsia="x-none"/>
      <w14:shadow w14:blurRad="50800" w14:dist="38100" w14:dir="2700000" w14:sx="100000" w14:sy="100000" w14:kx="0" w14:ky="0" w14:algn="tl">
        <w14:srgbClr w14:val="000000">
          <w14:alpha w14:val="60000"/>
        </w14:srgbClr>
      </w14:shadow>
    </w:rPr>
  </w:style>
  <w:style w:type="character" w:customStyle="1" w:styleId="FootnoteTextChar">
    <w:name w:val="Footnote Text Char"/>
    <w:link w:val="FootnoteText"/>
    <w:semiHidden/>
    <w:rsid w:val="00690650"/>
    <w:rPr>
      <w:rFonts w:ascii="CG Times (W1)" w:eastAsia="Times New Roman" w:hAnsi="CG Times (W1)" w:cs="Times New Roman"/>
      <w:sz w:val="20"/>
      <w:szCs w:val="20"/>
      <w:lang w:val="x-none" w:eastAsia="x-none"/>
      <w14:shadow w14:blurRad="50800" w14:dist="38100" w14:dir="2700000" w14:sx="100000" w14:sy="100000" w14:kx="0" w14:ky="0" w14:algn="tl">
        <w14:srgbClr w14:val="000000">
          <w14:alpha w14:val="60000"/>
        </w14:srgbClr>
      </w14:shadow>
    </w:rPr>
  </w:style>
  <w:style w:type="character" w:styleId="PageNumber">
    <w:name w:val="page number"/>
    <w:rsid w:val="00690650"/>
  </w:style>
  <w:style w:type="paragraph" w:styleId="BodyText">
    <w:name w:val="Body Text"/>
    <w:basedOn w:val="Normal"/>
    <w:link w:val="BodyTextChar"/>
    <w:rsid w:val="00690650"/>
    <w:pPr>
      <w:tabs>
        <w:tab w:val="left" w:pos="8370"/>
      </w:tabs>
      <w:spacing w:after="0" w:line="240" w:lineRule="auto"/>
      <w:jc w:val="both"/>
    </w:pPr>
    <w:rPr>
      <w:rFonts w:ascii="Times New" w:eastAsia="Times New Roman" w:hAnsi="Times New"/>
      <w:sz w:val="21"/>
      <w:szCs w:val="20"/>
      <w:lang w:val="x-none" w:eastAsia="x-none"/>
    </w:rPr>
  </w:style>
  <w:style w:type="character" w:customStyle="1" w:styleId="BodyTextChar">
    <w:name w:val="Body Text Char"/>
    <w:link w:val="BodyText"/>
    <w:rsid w:val="00690650"/>
    <w:rPr>
      <w:rFonts w:ascii="Times New" w:eastAsia="Times New Roman" w:hAnsi="Times New" w:cs="Times New Roman"/>
      <w:sz w:val="21"/>
      <w:szCs w:val="20"/>
      <w:lang w:val="x-none" w:eastAsia="x-none"/>
    </w:rPr>
  </w:style>
  <w:style w:type="paragraph" w:styleId="Title">
    <w:name w:val="Title"/>
    <w:basedOn w:val="Normal"/>
    <w:link w:val="TitleChar"/>
    <w:qFormat/>
    <w:rsid w:val="0069065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after="0" w:line="260" w:lineRule="auto"/>
      <w:ind w:left="-63"/>
      <w:jc w:val="center"/>
    </w:pPr>
    <w:rPr>
      <w:rFonts w:ascii="Arial" w:eastAsia="Times New Roman" w:hAnsi="Arial"/>
      <w:b/>
      <w:bCs/>
      <w:sz w:val="26"/>
      <w:szCs w:val="24"/>
      <w:lang w:val="x-none" w:eastAsia="x-none"/>
    </w:rPr>
  </w:style>
  <w:style w:type="character" w:customStyle="1" w:styleId="TitleChar">
    <w:name w:val="Title Char"/>
    <w:link w:val="Title"/>
    <w:rsid w:val="00690650"/>
    <w:rPr>
      <w:rFonts w:ascii="Arial" w:eastAsia="Times New Roman" w:hAnsi="Arial" w:cs="Times New Roman"/>
      <w:b/>
      <w:bCs/>
      <w:sz w:val="26"/>
      <w:szCs w:val="24"/>
      <w:lang w:val="x-none" w:eastAsia="x-none"/>
    </w:rPr>
  </w:style>
  <w:style w:type="paragraph" w:customStyle="1" w:styleId="Level1">
    <w:name w:val="Level 1"/>
    <w:basedOn w:val="Normal"/>
    <w:rsid w:val="00690650"/>
    <w:pPr>
      <w:widowControl w:val="0"/>
      <w:numPr>
        <w:numId w:val="3"/>
      </w:numPr>
      <w:autoSpaceDE w:val="0"/>
      <w:autoSpaceDN w:val="0"/>
      <w:adjustRightInd w:val="0"/>
      <w:spacing w:after="0" w:line="240" w:lineRule="auto"/>
      <w:ind w:left="1440" w:hanging="720"/>
      <w:outlineLvl w:val="0"/>
    </w:pPr>
    <w:rPr>
      <w:rFonts w:ascii="Times New Roman" w:eastAsia="Times New Roman" w:hAnsi="Times New Roman"/>
      <w:sz w:val="20"/>
      <w:szCs w:val="24"/>
    </w:rPr>
  </w:style>
  <w:style w:type="paragraph" w:customStyle="1" w:styleId="Level2">
    <w:name w:val="Level 2"/>
    <w:basedOn w:val="Normal"/>
    <w:rsid w:val="00690650"/>
    <w:pPr>
      <w:widowControl w:val="0"/>
      <w:numPr>
        <w:ilvl w:val="1"/>
        <w:numId w:val="2"/>
      </w:numPr>
      <w:autoSpaceDE w:val="0"/>
      <w:autoSpaceDN w:val="0"/>
      <w:adjustRightInd w:val="0"/>
      <w:spacing w:after="0" w:line="240" w:lineRule="auto"/>
      <w:ind w:left="2160" w:hanging="2160"/>
      <w:outlineLvl w:val="1"/>
    </w:pPr>
    <w:rPr>
      <w:rFonts w:ascii="Times New Roman" w:eastAsia="Times New Roman" w:hAnsi="Times New Roman"/>
      <w:sz w:val="20"/>
      <w:szCs w:val="24"/>
    </w:rPr>
  </w:style>
  <w:style w:type="paragraph" w:customStyle="1" w:styleId="Level3">
    <w:name w:val="Level 3"/>
    <w:basedOn w:val="Normal"/>
    <w:rsid w:val="00690650"/>
    <w:pPr>
      <w:widowControl w:val="0"/>
      <w:numPr>
        <w:ilvl w:val="2"/>
        <w:numId w:val="2"/>
      </w:numPr>
      <w:autoSpaceDE w:val="0"/>
      <w:autoSpaceDN w:val="0"/>
      <w:adjustRightInd w:val="0"/>
      <w:spacing w:after="0" w:line="240" w:lineRule="auto"/>
      <w:ind w:left="2160" w:hanging="720"/>
      <w:outlineLvl w:val="2"/>
    </w:pPr>
    <w:rPr>
      <w:rFonts w:ascii="Times New Roman" w:eastAsia="Times New Roman" w:hAnsi="Times New Roman"/>
      <w:sz w:val="20"/>
      <w:szCs w:val="24"/>
    </w:rPr>
  </w:style>
  <w:style w:type="paragraph" w:customStyle="1" w:styleId="Level4">
    <w:name w:val="Level 4"/>
    <w:basedOn w:val="Normal"/>
    <w:rsid w:val="00690650"/>
    <w:pPr>
      <w:widowControl w:val="0"/>
      <w:numPr>
        <w:ilvl w:val="3"/>
        <w:numId w:val="2"/>
      </w:numPr>
      <w:autoSpaceDE w:val="0"/>
      <w:autoSpaceDN w:val="0"/>
      <w:adjustRightInd w:val="0"/>
      <w:spacing w:after="0" w:line="240" w:lineRule="auto"/>
      <w:ind w:left="2880" w:hanging="720"/>
      <w:outlineLvl w:val="3"/>
    </w:pPr>
    <w:rPr>
      <w:rFonts w:ascii="Times New Roman" w:eastAsia="Times New Roman" w:hAnsi="Times New Roman"/>
      <w:sz w:val="20"/>
      <w:szCs w:val="24"/>
    </w:rPr>
  </w:style>
  <w:style w:type="paragraph" w:styleId="ListParagraph">
    <w:name w:val="List Paragraph"/>
    <w:basedOn w:val="Normal"/>
    <w:uiPriority w:val="34"/>
    <w:qFormat/>
    <w:rsid w:val="00690650"/>
    <w:pPr>
      <w:spacing w:after="0" w:line="240" w:lineRule="auto"/>
      <w:ind w:left="720"/>
      <w:contextualSpacing/>
    </w:pPr>
    <w:rPr>
      <w:rFonts w:ascii="Arial" w:eastAsia="Times New Roman" w:hAnsi="Arial" w:cs="Arial"/>
      <w:sz w:val="20"/>
      <w:szCs w:val="20"/>
    </w:rPr>
  </w:style>
  <w:style w:type="paragraph" w:styleId="Revision">
    <w:name w:val="Revision"/>
    <w:hidden/>
    <w:uiPriority w:val="99"/>
    <w:semiHidden/>
    <w:rsid w:val="00690650"/>
    <w:rPr>
      <w:rFonts w:ascii="CG Times (W1)" w:eastAsia="Times New Roman" w:hAnsi="CG Times (W1)"/>
    </w:rPr>
  </w:style>
  <w:style w:type="character" w:styleId="CommentReference">
    <w:name w:val="annotation reference"/>
    <w:rsid w:val="00690650"/>
    <w:rPr>
      <w:sz w:val="16"/>
      <w:szCs w:val="16"/>
    </w:rPr>
  </w:style>
  <w:style w:type="paragraph" w:styleId="CommentText">
    <w:name w:val="annotation text"/>
    <w:basedOn w:val="Normal"/>
    <w:link w:val="CommentTextChar"/>
    <w:rsid w:val="00690650"/>
    <w:pPr>
      <w:spacing w:after="0" w:line="240" w:lineRule="auto"/>
    </w:pPr>
    <w:rPr>
      <w:rFonts w:ascii="CG Times (W1)" w:eastAsia="Times New Roman" w:hAnsi="CG Times (W1)"/>
      <w:sz w:val="20"/>
      <w:szCs w:val="20"/>
      <w:lang w:val="x-none" w:eastAsia="x-none"/>
      <w14:shadow w14:blurRad="50800" w14:dist="38100" w14:dir="2700000" w14:sx="100000" w14:sy="100000" w14:kx="0" w14:ky="0" w14:algn="tl">
        <w14:srgbClr w14:val="000000">
          <w14:alpha w14:val="60000"/>
        </w14:srgbClr>
      </w14:shadow>
    </w:rPr>
  </w:style>
  <w:style w:type="character" w:customStyle="1" w:styleId="CommentTextChar">
    <w:name w:val="Comment Text Char"/>
    <w:link w:val="CommentText"/>
    <w:rsid w:val="00690650"/>
    <w:rPr>
      <w:rFonts w:ascii="CG Times (W1)" w:eastAsia="Times New Roman" w:hAnsi="CG Times (W1)" w:cs="Times New Roman"/>
      <w:sz w:val="20"/>
      <w:szCs w:val="20"/>
      <w:lang w:val="x-none" w:eastAsia="x-none"/>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690650"/>
    <w:rPr>
      <w:b/>
      <w:bCs/>
    </w:rPr>
  </w:style>
  <w:style w:type="character" w:customStyle="1" w:styleId="CommentSubjectChar">
    <w:name w:val="Comment Subject Char"/>
    <w:link w:val="CommentSubject"/>
    <w:rsid w:val="00690650"/>
    <w:rPr>
      <w:rFonts w:ascii="CG Times (W1)" w:eastAsia="Times New Roman" w:hAnsi="CG Times (W1)" w:cs="Times New Roman"/>
      <w:b/>
      <w:bCs/>
      <w:sz w:val="20"/>
      <w:szCs w:val="20"/>
      <w:lang w:val="x-none" w:eastAsia="x-none"/>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b.state.tx.us/newprogramscertific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cb.state.tx.us/reports/DOC/www.thecb.state.tx.us/newprograms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20544</CharactersWithSpaces>
  <SharedDoc>false</SharedDoc>
  <HLinks>
    <vt:vector size="12" baseType="variant">
      <vt:variant>
        <vt:i4>720905</vt:i4>
      </vt:variant>
      <vt:variant>
        <vt:i4>3</vt:i4>
      </vt:variant>
      <vt:variant>
        <vt:i4>0</vt:i4>
      </vt:variant>
      <vt:variant>
        <vt:i4>5</vt:i4>
      </vt:variant>
      <vt:variant>
        <vt:lpwstr>http://www.thecb.state.tx.us/newprogramscertificates</vt:lpwstr>
      </vt:variant>
      <vt:variant>
        <vt:lpwstr/>
      </vt:variant>
      <vt:variant>
        <vt:i4>2228328</vt:i4>
      </vt:variant>
      <vt:variant>
        <vt:i4>0</vt:i4>
      </vt:variant>
      <vt:variant>
        <vt:i4>0</vt:i4>
      </vt:variant>
      <vt:variant>
        <vt:i4>5</vt:i4>
      </vt:variant>
      <vt:variant>
        <vt:lpwstr>http://www.thecb.state.tx.us/reports/DOC/www.thecb.state.tx.us/newprogramscertificates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Guerrero, Tina M</cp:lastModifiedBy>
  <cp:revision>3</cp:revision>
  <dcterms:created xsi:type="dcterms:W3CDTF">2018-05-09T15:58:00Z</dcterms:created>
  <dcterms:modified xsi:type="dcterms:W3CDTF">2018-05-09T16:44:00Z</dcterms:modified>
</cp:coreProperties>
</file>