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D556A65" w:rsidR="00B16860" w:rsidRPr="00041EA1" w:rsidRDefault="000F6BB6" w:rsidP="00FA3CAC">
      <w:pPr>
        <w:pStyle w:val="Heading1"/>
        <w:spacing w:before="0"/>
        <w:ind w:left="360" w:right="180"/>
        <w:jc w:val="center"/>
      </w:pPr>
      <w:r w:rsidRPr="00041EA1">
        <w:t>Transfer Planning Guide 201</w:t>
      </w:r>
      <w:r w:rsidR="00810B99">
        <w:t>9</w:t>
      </w:r>
      <w:r w:rsidRPr="00041EA1">
        <w:t>-20</w:t>
      </w:r>
      <w:r w:rsidR="00810B99">
        <w:t>20</w:t>
      </w:r>
    </w:p>
    <w:p w14:paraId="132BAD1E" w14:textId="38FC7C5E" w:rsidR="00A842DC" w:rsidRDefault="000F6BB6" w:rsidP="00FA3CAC">
      <w:pPr>
        <w:pStyle w:val="Heading2"/>
        <w:spacing w:before="0" w:line="240" w:lineRule="auto"/>
        <w:ind w:left="360" w:right="180"/>
      </w:pPr>
      <w:r w:rsidRPr="000F6BB6">
        <w:t xml:space="preserve">Major in </w:t>
      </w:r>
      <w:r w:rsidR="00EB34AB">
        <w:t>Economics</w:t>
      </w:r>
    </w:p>
    <w:p w14:paraId="576B6108" w14:textId="00DD4828" w:rsidR="00FA3CAC" w:rsidRDefault="000F6BB6" w:rsidP="00FA3CAC">
      <w:pPr>
        <w:pStyle w:val="Heading2"/>
        <w:spacing w:before="0" w:line="240" w:lineRule="auto"/>
        <w:ind w:left="360" w:right="180"/>
      </w:pPr>
      <w:r w:rsidRPr="000F6BB6">
        <w:t xml:space="preserve">Bachelor of Business Administration </w:t>
      </w:r>
      <w:r w:rsidR="003E72AA">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1AF484F8"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EB34AB">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3FA05AF6"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3E72AA">
              <w:rPr>
                <w:rFonts w:asciiTheme="majorHAnsi" w:hAnsiTheme="majorHAnsi"/>
              </w:rPr>
              <w:t xml:space="preserve"> </w:t>
            </w:r>
            <w:bookmarkStart w:id="0" w:name="_GoBack"/>
            <w:bookmarkEnd w:id="0"/>
            <w:r w:rsidRPr="002975B6">
              <w:rPr>
                <w:rFonts w:asciiTheme="majorHAnsi" w:hAnsiTheme="majorHAnsi"/>
              </w:rPr>
              <w:t>2315</w:t>
            </w:r>
          </w:p>
        </w:tc>
      </w:tr>
      <w:tr w:rsidR="005A160E" w:rsidRPr="002975B6" w14:paraId="4970615D" w14:textId="77777777" w:rsidTr="00AC2F6F">
        <w:trPr>
          <w:trHeight w:val="265"/>
          <w:tblHeader/>
        </w:trPr>
        <w:tc>
          <w:tcPr>
            <w:tcW w:w="2880"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The review is based on the grades earned in English 1310, English 1320, Math 1329 and the overall GPA from all colleges and universities attended.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3E72AA"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3E72AA"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44B0519" w:rsidR="00B16860" w:rsidRPr="002975B6" w:rsidRDefault="00D40975"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3E72AA"/>
    <w:rsid w:val="005A160E"/>
    <w:rsid w:val="00810B99"/>
    <w:rsid w:val="00A842DC"/>
    <w:rsid w:val="00AC2F6F"/>
    <w:rsid w:val="00B16860"/>
    <w:rsid w:val="00C13710"/>
    <w:rsid w:val="00D40975"/>
    <w:rsid w:val="00E11A6D"/>
    <w:rsid w:val="00E2012C"/>
    <w:rsid w:val="00EB34AB"/>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2019-10-31T19:14:00Z</dcterms:created>
  <dcterms:modified xsi:type="dcterms:W3CDTF">2019-11-01T20:40:00Z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