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243F" w14:textId="77777777" w:rsidR="00200A35" w:rsidRPr="0094005C" w:rsidRDefault="00B213C0" w:rsidP="00B213C0">
      <w:pPr>
        <w:jc w:val="center"/>
        <w:rPr>
          <w:rFonts w:ascii="Verdana" w:hAnsi="Verdana"/>
          <w:b/>
          <w:sz w:val="24"/>
          <w:szCs w:val="24"/>
        </w:rPr>
      </w:pPr>
      <w:r w:rsidRPr="0094005C">
        <w:rPr>
          <w:rFonts w:ascii="Verdana" w:hAnsi="Verdana"/>
          <w:b/>
          <w:sz w:val="24"/>
          <w:szCs w:val="24"/>
        </w:rPr>
        <w:t>Texas EMS &amp; Trauma Registries</w:t>
      </w:r>
    </w:p>
    <w:p w14:paraId="694A72F4" w14:textId="77777777" w:rsidR="00B213C0" w:rsidRPr="0094005C" w:rsidRDefault="009027BD" w:rsidP="00B213C0">
      <w:pPr>
        <w:jc w:val="center"/>
        <w:rPr>
          <w:rFonts w:ascii="Verdana" w:hAnsi="Verdana"/>
          <w:b/>
          <w:sz w:val="24"/>
          <w:szCs w:val="24"/>
        </w:rPr>
      </w:pPr>
      <w:r w:rsidRPr="0094005C">
        <w:rPr>
          <w:rFonts w:ascii="Verdana" w:hAnsi="Verdana"/>
          <w:b/>
          <w:sz w:val="24"/>
          <w:szCs w:val="24"/>
        </w:rPr>
        <w:t xml:space="preserve">Data Entry </w:t>
      </w:r>
      <w:r w:rsidR="00B213C0" w:rsidRPr="0094005C">
        <w:rPr>
          <w:rFonts w:ascii="Verdana" w:hAnsi="Verdana"/>
          <w:b/>
          <w:sz w:val="24"/>
          <w:szCs w:val="24"/>
        </w:rPr>
        <w:t>Hints &amp; Tips for Justices of the Peace</w:t>
      </w:r>
    </w:p>
    <w:p w14:paraId="6828F452" w14:textId="77777777" w:rsidR="00B213C0" w:rsidRDefault="00B213C0" w:rsidP="00B213C0">
      <w:pPr>
        <w:jc w:val="center"/>
        <w:rPr>
          <w:rFonts w:ascii="Verdana" w:hAnsi="Verdana"/>
          <w:sz w:val="24"/>
          <w:szCs w:val="24"/>
        </w:rPr>
      </w:pPr>
    </w:p>
    <w:p w14:paraId="0631ED65" w14:textId="77777777" w:rsidR="00B213C0" w:rsidRDefault="00B213C0" w:rsidP="00B213C0">
      <w:pPr>
        <w:rPr>
          <w:rFonts w:ascii="Verdana" w:hAnsi="Verdana"/>
          <w:sz w:val="24"/>
          <w:szCs w:val="24"/>
        </w:rPr>
      </w:pPr>
      <w:r>
        <w:rPr>
          <w:rFonts w:ascii="Verdana" w:hAnsi="Verdana"/>
          <w:sz w:val="24"/>
          <w:szCs w:val="24"/>
        </w:rPr>
        <w:t>Once you have been able to log into the Texas EMS &amp; Trauma Registries, the new user training slides will provide basic instructions for navigating the system. The following hints are provided to assist you with entering the records into the Registry system.  This documents assumes that you have logged into the Registry and have selected “Create a New Record.”</w:t>
      </w:r>
    </w:p>
    <w:p w14:paraId="446CFBFB" w14:textId="77777777" w:rsidR="00B213C0" w:rsidRPr="00A54F2F" w:rsidRDefault="00B213C0" w:rsidP="00B213C0">
      <w:pPr>
        <w:rPr>
          <w:rFonts w:ascii="Verdana" w:hAnsi="Verdana"/>
          <w:b/>
          <w:sz w:val="24"/>
          <w:szCs w:val="24"/>
        </w:rPr>
      </w:pPr>
      <w:r w:rsidRPr="00A54F2F">
        <w:rPr>
          <w:rFonts w:ascii="Verdana" w:hAnsi="Verdana"/>
          <w:b/>
          <w:sz w:val="24"/>
          <w:szCs w:val="24"/>
        </w:rPr>
        <w:t>CREATE RECORD – PERSON INFORMATION</w:t>
      </w:r>
    </w:p>
    <w:p w14:paraId="240BA02E" w14:textId="77777777" w:rsidR="00B213C0" w:rsidRDefault="00B213C0" w:rsidP="00B213C0">
      <w:pPr>
        <w:rPr>
          <w:rFonts w:ascii="Verdana" w:hAnsi="Verdana"/>
          <w:sz w:val="24"/>
          <w:szCs w:val="24"/>
        </w:rPr>
      </w:pPr>
      <w:r>
        <w:rPr>
          <w:rFonts w:ascii="Verdana" w:hAnsi="Verdana"/>
          <w:sz w:val="24"/>
          <w:szCs w:val="24"/>
        </w:rPr>
        <w:t xml:space="preserve">For Record Type, you will select Patient Record – Submersion or Patient Record TBI/SCI. For this discussion, we will address entering a submersion record. </w:t>
      </w:r>
    </w:p>
    <w:p w14:paraId="6D0CCFF0" w14:textId="77777777" w:rsidR="00B213C0" w:rsidRDefault="00BE7B93" w:rsidP="00B213C0">
      <w:pPr>
        <w:rPr>
          <w:rFonts w:ascii="Verdana" w:hAnsi="Verdana"/>
          <w:sz w:val="24"/>
          <w:szCs w:val="24"/>
        </w:rPr>
      </w:pPr>
      <w:r>
        <w:rPr>
          <w:noProof/>
        </w:rPr>
        <mc:AlternateContent>
          <mc:Choice Requires="wps">
            <w:drawing>
              <wp:anchor distT="0" distB="0" distL="114300" distR="114300" simplePos="0" relativeHeight="251659264" behindDoc="0" locked="0" layoutInCell="1" allowOverlap="1" wp14:anchorId="2FF43AFF" wp14:editId="478823F9">
                <wp:simplePos x="0" y="0"/>
                <wp:positionH relativeFrom="column">
                  <wp:posOffset>3596640</wp:posOffset>
                </wp:positionH>
                <wp:positionV relativeFrom="paragraph">
                  <wp:posOffset>542925</wp:posOffset>
                </wp:positionV>
                <wp:extent cx="297180" cy="278130"/>
                <wp:effectExtent l="19050" t="19050" r="26670" b="26670"/>
                <wp:wrapNone/>
                <wp:docPr id="2" name="Oval 2"/>
                <wp:cNvGraphicFramePr/>
                <a:graphic xmlns:a="http://schemas.openxmlformats.org/drawingml/2006/main">
                  <a:graphicData uri="http://schemas.microsoft.com/office/word/2010/wordprocessingShape">
                    <wps:wsp>
                      <wps:cNvSpPr/>
                      <wps:spPr>
                        <a:xfrm>
                          <a:off x="0" y="0"/>
                          <a:ext cx="297180" cy="27813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31957D" id="Oval 2" o:spid="_x0000_s1026" style="position:absolute;margin-left:283.2pt;margin-top:42.75pt;width:23.4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" filled="f" strokecolor="#c00000" strokeweight="3pt">
                <v:stroke joinstyle="miter"/>
              </v:oval>
            </w:pict>
          </mc:Fallback>
        </mc:AlternateContent>
      </w:r>
      <w:r w:rsidR="00B213C0">
        <w:rPr>
          <w:noProof/>
        </w:rPr>
        <w:drawing>
          <wp:inline distT="0" distB="0" distL="0" distR="0" wp14:anchorId="4CD8F168" wp14:editId="39B1F67A">
            <wp:extent cx="39433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43350" cy="819150"/>
                    </a:xfrm>
                    <a:prstGeom prst="rect">
                      <a:avLst/>
                    </a:prstGeom>
                  </pic:spPr>
                </pic:pic>
              </a:graphicData>
            </a:graphic>
          </wp:inline>
        </w:drawing>
      </w:r>
    </w:p>
    <w:p w14:paraId="1F92121E" w14:textId="77777777" w:rsidR="00BE7B93" w:rsidRDefault="00BE7B93" w:rsidP="00BE7B93">
      <w:pPr>
        <w:rPr>
          <w:rFonts w:ascii="Verdana" w:hAnsi="Verdana"/>
          <w:sz w:val="24"/>
          <w:szCs w:val="24"/>
        </w:rPr>
      </w:pPr>
      <w:r>
        <w:rPr>
          <w:rFonts w:ascii="Verdana" w:hAnsi="Verdana"/>
          <w:sz w:val="24"/>
          <w:szCs w:val="24"/>
        </w:rPr>
        <w:t xml:space="preserve">Click the down arrow. A drop down list will show all records available. Select Patient Record – </w:t>
      </w:r>
      <w:r w:rsidR="00A54F2F">
        <w:rPr>
          <w:rFonts w:ascii="Verdana" w:hAnsi="Verdana"/>
          <w:sz w:val="24"/>
          <w:szCs w:val="24"/>
        </w:rPr>
        <w:t>Submersion (</w:t>
      </w:r>
      <w:r>
        <w:rPr>
          <w:rFonts w:ascii="Verdana" w:hAnsi="Verdana"/>
          <w:sz w:val="24"/>
          <w:szCs w:val="24"/>
        </w:rPr>
        <w:t>If you wish to enter TBI/SCI in the future, follow this same process.)</w:t>
      </w:r>
    </w:p>
    <w:p w14:paraId="41CDB9FA" w14:textId="77777777" w:rsidR="00B213C0" w:rsidRDefault="00BE7B93" w:rsidP="00B213C0">
      <w:pPr>
        <w:rPr>
          <w:rFonts w:ascii="Verdana" w:hAnsi="Verdana"/>
          <w:sz w:val="24"/>
          <w:szCs w:val="24"/>
        </w:rPr>
      </w:pPr>
      <w:r>
        <w:rPr>
          <w:noProof/>
        </w:rPr>
        <w:drawing>
          <wp:inline distT="0" distB="0" distL="0" distR="0" wp14:anchorId="7B497C09" wp14:editId="4D285DAE">
            <wp:extent cx="39433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43350" cy="790575"/>
                    </a:xfrm>
                    <a:prstGeom prst="rect">
                      <a:avLst/>
                    </a:prstGeom>
                  </pic:spPr>
                </pic:pic>
              </a:graphicData>
            </a:graphic>
          </wp:inline>
        </w:drawing>
      </w:r>
    </w:p>
    <w:p w14:paraId="0C6484B0" w14:textId="77777777" w:rsidR="00BE7B93" w:rsidRDefault="00BE7B93" w:rsidP="00B213C0">
      <w:pPr>
        <w:rPr>
          <w:rFonts w:ascii="Verdana" w:hAnsi="Verdana"/>
          <w:sz w:val="24"/>
          <w:szCs w:val="24"/>
        </w:rPr>
      </w:pPr>
      <w:r>
        <w:rPr>
          <w:rFonts w:ascii="Verdana" w:hAnsi="Verdana"/>
          <w:sz w:val="24"/>
          <w:szCs w:val="24"/>
        </w:rPr>
        <w:t xml:space="preserve">Enter the person information.  When completed, click Save at the bottom. </w:t>
      </w:r>
    </w:p>
    <w:p w14:paraId="074317C0" w14:textId="77777777" w:rsidR="00BE7B93" w:rsidRDefault="00BE7B93" w:rsidP="00B213C0">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0288" behindDoc="0" locked="0" layoutInCell="1" allowOverlap="1" wp14:anchorId="209EB228" wp14:editId="03256920">
                <wp:simplePos x="0" y="0"/>
                <wp:positionH relativeFrom="column">
                  <wp:posOffset>4145280</wp:posOffset>
                </wp:positionH>
                <wp:positionV relativeFrom="paragraph">
                  <wp:posOffset>487045</wp:posOffset>
                </wp:positionV>
                <wp:extent cx="220980" cy="388620"/>
                <wp:effectExtent l="19050" t="19050" r="26670" b="11430"/>
                <wp:wrapNone/>
                <wp:docPr id="6" name="Oval 6"/>
                <wp:cNvGraphicFramePr/>
                <a:graphic xmlns:a="http://schemas.openxmlformats.org/drawingml/2006/main">
                  <a:graphicData uri="http://schemas.microsoft.com/office/word/2010/wordprocessingShape">
                    <wps:wsp>
                      <wps:cNvSpPr/>
                      <wps:spPr>
                        <a:xfrm>
                          <a:off x="0" y="0"/>
                          <a:ext cx="220980" cy="38862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A0A42C" id="Oval 6" o:spid="_x0000_s1026" style="position:absolute;margin-left:326.4pt;margin-top:38.35pt;width:17.4pt;height:3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" filled="f" strokecolor="#c00000" strokeweight="2.25pt">
                <v:stroke joinstyle="miter"/>
              </v:oval>
            </w:pict>
          </mc:Fallback>
        </mc:AlternateContent>
      </w:r>
      <w:r>
        <w:rPr>
          <w:rFonts w:ascii="Verdana" w:hAnsi="Verdana"/>
          <w:sz w:val="24"/>
          <w:szCs w:val="24"/>
        </w:rPr>
        <w:t>This will take you to the Record Summary. You now want to complete the question packages.  At the bottom, you will see the following:</w:t>
      </w:r>
    </w:p>
    <w:p w14:paraId="33F2E2FD" w14:textId="77777777" w:rsidR="00BE7B93" w:rsidRDefault="00BE7B93" w:rsidP="00B213C0">
      <w:pPr>
        <w:rPr>
          <w:rFonts w:ascii="Verdana" w:hAnsi="Verdana"/>
          <w:sz w:val="24"/>
          <w:szCs w:val="24"/>
        </w:rPr>
      </w:pPr>
      <w:r>
        <w:rPr>
          <w:noProof/>
        </w:rPr>
        <w:drawing>
          <wp:inline distT="0" distB="0" distL="0" distR="0" wp14:anchorId="4D3E93C4" wp14:editId="74B7A74F">
            <wp:extent cx="531495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14950" cy="390525"/>
                    </a:xfrm>
                    <a:prstGeom prst="rect">
                      <a:avLst/>
                    </a:prstGeom>
                  </pic:spPr>
                </pic:pic>
              </a:graphicData>
            </a:graphic>
          </wp:inline>
        </w:drawing>
      </w:r>
    </w:p>
    <w:p w14:paraId="07FACD45" w14:textId="77777777" w:rsidR="00BE7B93" w:rsidRDefault="00D43940" w:rsidP="00B213C0">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1312" behindDoc="0" locked="0" layoutInCell="1" allowOverlap="1" wp14:anchorId="449A8220" wp14:editId="767EEC59">
                <wp:simplePos x="0" y="0"/>
                <wp:positionH relativeFrom="column">
                  <wp:posOffset>4450080</wp:posOffset>
                </wp:positionH>
                <wp:positionV relativeFrom="paragraph">
                  <wp:posOffset>392430</wp:posOffset>
                </wp:positionV>
                <wp:extent cx="807720" cy="381000"/>
                <wp:effectExtent l="19050" t="19050" r="11430" b="19050"/>
                <wp:wrapNone/>
                <wp:docPr id="8" name="Oval 8"/>
                <wp:cNvGraphicFramePr/>
                <a:graphic xmlns:a="http://schemas.openxmlformats.org/drawingml/2006/main">
                  <a:graphicData uri="http://schemas.microsoft.com/office/word/2010/wordprocessingShape">
                    <wps:wsp>
                      <wps:cNvSpPr/>
                      <wps:spPr>
                        <a:xfrm flipV="1">
                          <a:off x="0" y="0"/>
                          <a:ext cx="807720" cy="3810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816D7" id="Oval 8" o:spid="_x0000_s1026" style="position:absolute;margin-left:350.4pt;margin-top:30.9pt;width:63.6pt;height:30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" filled="f" strokecolor="#c00000" strokeweight="2.25pt">
                <v:stroke joinstyle="miter"/>
              </v:oval>
            </w:pict>
          </mc:Fallback>
        </mc:AlternateContent>
      </w:r>
      <w:r w:rsidR="00BE7B93">
        <w:rPr>
          <w:rFonts w:ascii="Verdana" w:hAnsi="Verdana"/>
          <w:sz w:val="24"/>
          <w:szCs w:val="24"/>
        </w:rPr>
        <w:t xml:space="preserve">Click the down arrow and select Submersion Required Data Elements. Click View Wizard. The wizards are slow to load, so this will take some time. </w:t>
      </w:r>
    </w:p>
    <w:p w14:paraId="3BA17CE0" w14:textId="77777777" w:rsidR="00BE7B93" w:rsidRDefault="00BE7B93" w:rsidP="00B213C0">
      <w:pPr>
        <w:rPr>
          <w:rFonts w:ascii="Verdana" w:hAnsi="Verdana"/>
          <w:sz w:val="24"/>
          <w:szCs w:val="24"/>
        </w:rPr>
      </w:pPr>
      <w:r>
        <w:rPr>
          <w:noProof/>
        </w:rPr>
        <w:drawing>
          <wp:inline distT="0" distB="0" distL="0" distR="0" wp14:anchorId="7E3E13A8" wp14:editId="2E8501A7">
            <wp:extent cx="55530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3075" cy="257175"/>
                    </a:xfrm>
                    <a:prstGeom prst="rect">
                      <a:avLst/>
                    </a:prstGeom>
                  </pic:spPr>
                </pic:pic>
              </a:graphicData>
            </a:graphic>
          </wp:inline>
        </w:drawing>
      </w:r>
    </w:p>
    <w:p w14:paraId="3D4068AE" w14:textId="77777777" w:rsidR="00D43940" w:rsidRDefault="00D43940" w:rsidP="00B213C0">
      <w:pPr>
        <w:rPr>
          <w:rFonts w:ascii="Verdana" w:hAnsi="Verdana"/>
          <w:sz w:val="24"/>
          <w:szCs w:val="24"/>
        </w:rPr>
      </w:pPr>
      <w:r>
        <w:rPr>
          <w:rFonts w:ascii="Verdana" w:hAnsi="Verdana"/>
          <w:sz w:val="24"/>
          <w:szCs w:val="24"/>
        </w:rPr>
        <w:t xml:space="preserve">The Individual information should be populated from the first page where you entered the person’s demographics. If not, on the upper right tool bar is an option to “Jump To…”. Click on that and select Edit person.  </w:t>
      </w:r>
    </w:p>
    <w:p w14:paraId="6AFCA3BD" w14:textId="77777777" w:rsidR="00D43940" w:rsidRDefault="00D43940" w:rsidP="00B213C0">
      <w:pPr>
        <w:rPr>
          <w:rFonts w:ascii="Verdana" w:hAnsi="Verdana"/>
          <w:sz w:val="24"/>
          <w:szCs w:val="24"/>
        </w:rPr>
      </w:pPr>
      <w:r>
        <w:rPr>
          <w:noProof/>
        </w:rPr>
        <w:drawing>
          <wp:inline distT="0" distB="0" distL="0" distR="0" wp14:anchorId="3F9D339E" wp14:editId="0CD206F9">
            <wp:extent cx="278130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1300" cy="828675"/>
                    </a:xfrm>
                    <a:prstGeom prst="rect">
                      <a:avLst/>
                    </a:prstGeom>
                  </pic:spPr>
                </pic:pic>
              </a:graphicData>
            </a:graphic>
          </wp:inline>
        </w:drawing>
      </w:r>
    </w:p>
    <w:p w14:paraId="79228344" w14:textId="77777777" w:rsidR="00D43940" w:rsidRDefault="00D43940" w:rsidP="00B213C0">
      <w:pPr>
        <w:rPr>
          <w:rFonts w:ascii="Verdana" w:hAnsi="Verdana"/>
          <w:sz w:val="24"/>
          <w:szCs w:val="24"/>
        </w:rPr>
      </w:pPr>
      <w:r>
        <w:rPr>
          <w:rFonts w:ascii="Verdana" w:hAnsi="Verdana"/>
          <w:b/>
          <w:sz w:val="24"/>
          <w:szCs w:val="24"/>
        </w:rPr>
        <w:lastRenderedPageBreak/>
        <w:t xml:space="preserve">COMPLETE ALL QUESTIONS WITH AN ASTERISK (*) TO THE LEFT OF THE QUESTION.  THIS ARE ALL REQUIRED QUESTIONS. </w:t>
      </w:r>
    </w:p>
    <w:p w14:paraId="3C12C06A" w14:textId="77777777" w:rsidR="00D43940" w:rsidRDefault="00D43940" w:rsidP="00B213C0">
      <w:pPr>
        <w:rPr>
          <w:rFonts w:ascii="Verdana" w:hAnsi="Verdana"/>
          <w:sz w:val="24"/>
          <w:szCs w:val="24"/>
        </w:rPr>
      </w:pPr>
      <w:r w:rsidRPr="00A54F2F">
        <w:rPr>
          <w:rFonts w:ascii="Verdana" w:hAnsi="Verdana"/>
          <w:b/>
          <w:sz w:val="24"/>
          <w:szCs w:val="24"/>
        </w:rPr>
        <w:t>Provider Name</w:t>
      </w:r>
      <w:r>
        <w:rPr>
          <w:rFonts w:ascii="Verdana" w:hAnsi="Verdana"/>
          <w:sz w:val="24"/>
          <w:szCs w:val="24"/>
        </w:rPr>
        <w:t xml:space="preserve">:  This is where you enter your assigned DSHS Id number. </w:t>
      </w:r>
    </w:p>
    <w:p w14:paraId="366C6DF6" w14:textId="77777777" w:rsidR="00D43940" w:rsidRDefault="00D43940" w:rsidP="00B213C0">
      <w:pPr>
        <w:rPr>
          <w:rFonts w:ascii="Verdana" w:hAnsi="Verdana"/>
          <w:sz w:val="24"/>
          <w:szCs w:val="24"/>
        </w:rPr>
      </w:pPr>
      <w:r>
        <w:rPr>
          <w:rFonts w:ascii="Verdana" w:hAnsi="Verdana"/>
          <w:sz w:val="24"/>
          <w:szCs w:val="24"/>
        </w:rPr>
        <w:t>Click on the magnifying glass and search for your entity name.</w:t>
      </w:r>
    </w:p>
    <w:p w14:paraId="78C34CD5" w14:textId="77777777" w:rsidR="004B4B16" w:rsidRDefault="004B4B16" w:rsidP="00B213C0">
      <w:pPr>
        <w:rPr>
          <w:rFonts w:ascii="Verdana" w:hAnsi="Verdana"/>
          <w:sz w:val="24"/>
          <w:szCs w:val="24"/>
        </w:rPr>
      </w:pPr>
      <w:r>
        <w:rPr>
          <w:noProof/>
        </w:rPr>
        <mc:AlternateContent>
          <mc:Choice Requires="wps">
            <w:drawing>
              <wp:anchor distT="0" distB="0" distL="114300" distR="114300" simplePos="0" relativeHeight="251662336" behindDoc="0" locked="0" layoutInCell="1" allowOverlap="1" wp14:anchorId="70623860" wp14:editId="0319A461">
                <wp:simplePos x="0" y="0"/>
                <wp:positionH relativeFrom="column">
                  <wp:posOffset>2423160</wp:posOffset>
                </wp:positionH>
                <wp:positionV relativeFrom="paragraph">
                  <wp:posOffset>29845</wp:posOffset>
                </wp:positionV>
                <wp:extent cx="152400" cy="213360"/>
                <wp:effectExtent l="0" t="0" r="19050" b="15240"/>
                <wp:wrapNone/>
                <wp:docPr id="13" name="Oval 13"/>
                <wp:cNvGraphicFramePr/>
                <a:graphic xmlns:a="http://schemas.openxmlformats.org/drawingml/2006/main">
                  <a:graphicData uri="http://schemas.microsoft.com/office/word/2010/wordprocessingShape">
                    <wps:wsp>
                      <wps:cNvSpPr/>
                      <wps:spPr>
                        <a:xfrm>
                          <a:off x="0" y="0"/>
                          <a:ext cx="152400" cy="21336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60835F" id="Oval 13" o:spid="_x0000_s1026" style="position:absolute;margin-left:190.8pt;margin-top:2.35pt;width:12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" filled="f" strokecolor="#c00000" strokeweight="1pt">
                <v:stroke joinstyle="miter"/>
              </v:oval>
            </w:pict>
          </mc:Fallback>
        </mc:AlternateContent>
      </w:r>
      <w:r>
        <w:rPr>
          <w:noProof/>
        </w:rPr>
        <w:drawing>
          <wp:inline distT="0" distB="0" distL="0" distR="0" wp14:anchorId="09C3C720" wp14:editId="36BADEB6">
            <wp:extent cx="5943600" cy="2146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4630"/>
                    </a:xfrm>
                    <a:prstGeom prst="rect">
                      <a:avLst/>
                    </a:prstGeom>
                  </pic:spPr>
                </pic:pic>
              </a:graphicData>
            </a:graphic>
          </wp:inline>
        </w:drawing>
      </w:r>
    </w:p>
    <w:p w14:paraId="776778BE" w14:textId="77777777" w:rsidR="004B4B16" w:rsidRDefault="004B4B16" w:rsidP="004B4B16">
      <w:pPr>
        <w:rPr>
          <w:rFonts w:ascii="Verdana" w:hAnsi="Verdana"/>
          <w:sz w:val="24"/>
          <w:szCs w:val="24"/>
        </w:rPr>
      </w:pPr>
      <w:r>
        <w:rPr>
          <w:rFonts w:ascii="Verdana" w:hAnsi="Verdana"/>
          <w:sz w:val="24"/>
          <w:szCs w:val="24"/>
        </w:rPr>
        <w:t>This will bring up the Search Event page.</w:t>
      </w:r>
    </w:p>
    <w:p w14:paraId="57900A7B" w14:textId="77777777" w:rsidR="004B4B16" w:rsidRDefault="00B058D1" w:rsidP="004B4B16">
      <w:pPr>
        <w:rPr>
          <w:rFonts w:ascii="Verdana" w:hAnsi="Verdana"/>
          <w:sz w:val="24"/>
          <w:szCs w:val="24"/>
        </w:rPr>
      </w:pPr>
      <w:r>
        <w:rPr>
          <w:noProof/>
        </w:rPr>
        <mc:AlternateContent>
          <mc:Choice Requires="wps">
            <w:drawing>
              <wp:anchor distT="0" distB="0" distL="114300" distR="114300" simplePos="0" relativeHeight="251665408" behindDoc="0" locked="0" layoutInCell="1" allowOverlap="1" wp14:anchorId="39FEAC8C" wp14:editId="7A2E4981">
                <wp:simplePos x="0" y="0"/>
                <wp:positionH relativeFrom="column">
                  <wp:posOffset>2499360</wp:posOffset>
                </wp:positionH>
                <wp:positionV relativeFrom="paragraph">
                  <wp:posOffset>892175</wp:posOffset>
                </wp:positionV>
                <wp:extent cx="3162300" cy="3840480"/>
                <wp:effectExtent l="38100" t="38100" r="19050" b="26670"/>
                <wp:wrapNone/>
                <wp:docPr id="20" name="Straight Arrow Connector 20"/>
                <wp:cNvGraphicFramePr/>
                <a:graphic xmlns:a="http://schemas.openxmlformats.org/drawingml/2006/main">
                  <a:graphicData uri="http://schemas.microsoft.com/office/word/2010/wordprocessingShape">
                    <wps:wsp>
                      <wps:cNvCnPr/>
                      <wps:spPr>
                        <a:xfrm flipH="1" flipV="1">
                          <a:off x="0" y="0"/>
                          <a:ext cx="3162300" cy="3840480"/>
                        </a:xfrm>
                        <a:prstGeom prst="straightConnector1">
                          <a:avLst/>
                        </a:prstGeom>
                        <a:ln w="190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8189AA" id="_x0000_t32" coordsize="21600,21600" o:spt="32" o:oned="t" path="m,l21600,21600e" filled="f">
                <v:path arrowok="t" fillok="f" o:connecttype="none"/>
                <o:lock v:ext="edit" shapetype="t"/>
              </v:shapetype>
              <v:shape id="Straight Arrow Connector 20" o:spid="_x0000_s1026" type="#_x0000_t32" style="position:absolute;margin-left:196.8pt;margin-top:70.25pt;width:249pt;height:302.4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" strokecolor="#2f5496 [2408]" strokeweight="1.5pt">
                <v:stroke endarrow="block" joinstyle="miter"/>
              </v:shape>
            </w:pict>
          </mc:Fallback>
        </mc:AlternateContent>
      </w:r>
      <w:r w:rsidR="004B4B16">
        <w:rPr>
          <w:noProof/>
        </w:rPr>
        <mc:AlternateContent>
          <mc:Choice Requires="wps">
            <w:drawing>
              <wp:anchor distT="0" distB="0" distL="114300" distR="114300" simplePos="0" relativeHeight="251663360" behindDoc="0" locked="0" layoutInCell="1" allowOverlap="1" wp14:anchorId="5CC6C11D" wp14:editId="4FEB5B10">
                <wp:simplePos x="0" y="0"/>
                <wp:positionH relativeFrom="column">
                  <wp:posOffset>2461260</wp:posOffset>
                </wp:positionH>
                <wp:positionV relativeFrom="paragraph">
                  <wp:posOffset>1814195</wp:posOffset>
                </wp:positionV>
                <wp:extent cx="2644140" cy="2255520"/>
                <wp:effectExtent l="38100" t="38100" r="22860" b="30480"/>
                <wp:wrapNone/>
                <wp:docPr id="15" name="Straight Arrow Connector 15"/>
                <wp:cNvGraphicFramePr/>
                <a:graphic xmlns:a="http://schemas.openxmlformats.org/drawingml/2006/main">
                  <a:graphicData uri="http://schemas.microsoft.com/office/word/2010/wordprocessingShape">
                    <wps:wsp>
                      <wps:cNvCnPr/>
                      <wps:spPr>
                        <a:xfrm flipH="1" flipV="1">
                          <a:off x="0" y="0"/>
                          <a:ext cx="2644140" cy="225552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7F155" id="Straight Arrow Connector 15" o:spid="_x0000_s1026" type="#_x0000_t32" style="position:absolute;margin-left:193.8pt;margin-top:142.85pt;width:208.2pt;height:177.6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" strokecolor="#c00000" strokeweight=".5pt">
                <v:stroke endarrow="block" joinstyle="miter"/>
              </v:shape>
            </w:pict>
          </mc:Fallback>
        </mc:AlternateContent>
      </w:r>
      <w:r w:rsidR="004B4B16">
        <w:rPr>
          <w:noProof/>
        </w:rPr>
        <w:drawing>
          <wp:inline distT="0" distB="0" distL="0" distR="0" wp14:anchorId="13115360" wp14:editId="1AB84632">
            <wp:extent cx="2581275" cy="3848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1275" cy="3848100"/>
                    </a:xfrm>
                    <a:prstGeom prst="rect">
                      <a:avLst/>
                    </a:prstGeom>
                  </pic:spPr>
                </pic:pic>
              </a:graphicData>
            </a:graphic>
          </wp:inline>
        </w:drawing>
      </w:r>
    </w:p>
    <w:p w14:paraId="4BEEFB75" w14:textId="77777777" w:rsidR="004B4B16" w:rsidRDefault="004B4B16" w:rsidP="004B4B16">
      <w:pPr>
        <w:rPr>
          <w:rFonts w:ascii="Verdana" w:hAnsi="Verdana"/>
          <w:sz w:val="24"/>
          <w:szCs w:val="24"/>
        </w:rPr>
      </w:pPr>
      <w:r>
        <w:rPr>
          <w:rFonts w:ascii="Verdana" w:hAnsi="Verdana"/>
          <w:sz w:val="24"/>
          <w:szCs w:val="24"/>
        </w:rPr>
        <w:t>On Record Type: Click down arrow and select Justice of the Peace</w:t>
      </w:r>
    </w:p>
    <w:p w14:paraId="2A318B20" w14:textId="77777777" w:rsidR="004B4B16" w:rsidRDefault="004B4B16" w:rsidP="004B4B16">
      <w:pPr>
        <w:rPr>
          <w:rFonts w:ascii="Verdana" w:hAnsi="Verdana"/>
          <w:sz w:val="24"/>
          <w:szCs w:val="24"/>
        </w:rPr>
      </w:pPr>
      <w:r>
        <w:rPr>
          <w:noProof/>
        </w:rPr>
        <w:drawing>
          <wp:inline distT="0" distB="0" distL="0" distR="0" wp14:anchorId="2A69A81C" wp14:editId="3262F9A3">
            <wp:extent cx="244792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7925" cy="266700"/>
                    </a:xfrm>
                    <a:prstGeom prst="rect">
                      <a:avLst/>
                    </a:prstGeom>
                  </pic:spPr>
                </pic:pic>
              </a:graphicData>
            </a:graphic>
          </wp:inline>
        </w:drawing>
      </w:r>
    </w:p>
    <w:p w14:paraId="49B31960" w14:textId="77777777" w:rsidR="004B4B16" w:rsidRDefault="00B058D1" w:rsidP="004B4B16">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4384" behindDoc="0" locked="0" layoutInCell="1" allowOverlap="1" wp14:anchorId="1A0FB649" wp14:editId="67D0E0B7">
                <wp:simplePos x="0" y="0"/>
                <wp:positionH relativeFrom="column">
                  <wp:posOffset>4602480</wp:posOffset>
                </wp:positionH>
                <wp:positionV relativeFrom="paragraph">
                  <wp:posOffset>71120</wp:posOffset>
                </wp:positionV>
                <wp:extent cx="1036320" cy="22860"/>
                <wp:effectExtent l="0" t="0" r="30480" b="34290"/>
                <wp:wrapNone/>
                <wp:docPr id="19" name="Straight Connector 19"/>
                <wp:cNvGraphicFramePr/>
                <a:graphic xmlns:a="http://schemas.openxmlformats.org/drawingml/2006/main">
                  <a:graphicData uri="http://schemas.microsoft.com/office/word/2010/wordprocessingShape">
                    <wps:wsp>
                      <wps:cNvCnPr/>
                      <wps:spPr>
                        <a:xfrm flipV="1">
                          <a:off x="0" y="0"/>
                          <a:ext cx="1036320" cy="2286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CA389"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4pt,5.6pt" to="4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" strokecolor="#2f5496 [2408]" strokeweight="1.5pt">
                <v:stroke joinstyle="miter"/>
              </v:line>
            </w:pict>
          </mc:Fallback>
        </mc:AlternateContent>
      </w:r>
      <w:r w:rsidR="004B4B16">
        <w:rPr>
          <w:rFonts w:ascii="Verdana" w:hAnsi="Verdana"/>
          <w:sz w:val="24"/>
          <w:szCs w:val="24"/>
        </w:rPr>
        <w:t>On Name:  Enter your entity name followed by an asterisk</w:t>
      </w:r>
    </w:p>
    <w:p w14:paraId="76E14E0A" w14:textId="77777777" w:rsidR="00D43940" w:rsidRDefault="00B058D1" w:rsidP="004B4B16">
      <w:pPr>
        <w:rPr>
          <w:rFonts w:ascii="Verdana" w:hAnsi="Verdana"/>
          <w:sz w:val="24"/>
          <w:szCs w:val="24"/>
        </w:rPr>
      </w:pPr>
      <w:r>
        <w:rPr>
          <w:rFonts w:ascii="Verdana" w:hAnsi="Verdana"/>
          <w:sz w:val="24"/>
          <w:szCs w:val="24"/>
        </w:rPr>
        <w:t>W</w:t>
      </w:r>
      <w:r w:rsidR="004B4B16">
        <w:rPr>
          <w:rFonts w:ascii="Verdana" w:hAnsi="Verdana"/>
          <w:sz w:val="24"/>
          <w:szCs w:val="24"/>
        </w:rPr>
        <w:t>hen you enter your entity name, include an asterisk (*) following the name. This is a wildcard symbol that must be included.</w:t>
      </w:r>
    </w:p>
    <w:p w14:paraId="3C7BD17D" w14:textId="77777777" w:rsidR="00B058D1" w:rsidRDefault="00B058D1" w:rsidP="004B4B16">
      <w:pPr>
        <w:rPr>
          <w:rFonts w:ascii="Verdana" w:hAnsi="Verdana"/>
          <w:sz w:val="24"/>
          <w:szCs w:val="24"/>
        </w:rPr>
      </w:pPr>
      <w:r>
        <w:rPr>
          <w:rFonts w:ascii="Verdana" w:hAnsi="Verdana"/>
          <w:sz w:val="24"/>
          <w:szCs w:val="24"/>
        </w:rPr>
        <w:t xml:space="preserve">You may enter only a portion of your entity name (.e.g. County name). </w:t>
      </w:r>
    </w:p>
    <w:p w14:paraId="75208BFD" w14:textId="77777777" w:rsidR="00B058D1" w:rsidRDefault="00B058D1" w:rsidP="004B4B16">
      <w:pPr>
        <w:rPr>
          <w:rFonts w:ascii="Verdana" w:hAnsi="Verdana"/>
          <w:sz w:val="24"/>
          <w:szCs w:val="24"/>
        </w:rPr>
      </w:pPr>
      <w:r>
        <w:rPr>
          <w:rFonts w:ascii="Verdana" w:hAnsi="Verdana"/>
          <w:sz w:val="24"/>
          <w:szCs w:val="24"/>
        </w:rPr>
        <w:t>Click Search at the bottom. It will bring up all JP entities with the entered criteria.</w:t>
      </w:r>
    </w:p>
    <w:p w14:paraId="7CA7521B" w14:textId="77777777" w:rsidR="00B058D1" w:rsidRDefault="00B058D1" w:rsidP="004B4B16">
      <w:pPr>
        <w:rPr>
          <w:rFonts w:ascii="Verdana" w:hAnsi="Verdana"/>
          <w:sz w:val="24"/>
          <w:szCs w:val="24"/>
        </w:rPr>
      </w:pPr>
      <w:r>
        <w:rPr>
          <w:rFonts w:ascii="Verdana" w:hAnsi="Verdana"/>
          <w:sz w:val="24"/>
          <w:szCs w:val="24"/>
        </w:rPr>
        <w:t>See following example:</w:t>
      </w:r>
    </w:p>
    <w:p w14:paraId="3A05D6E9" w14:textId="77777777" w:rsidR="00A54F2F" w:rsidRDefault="00A54F2F" w:rsidP="004B4B16">
      <w:pPr>
        <w:rPr>
          <w:rFonts w:ascii="Verdana" w:hAnsi="Verdana"/>
          <w:sz w:val="24"/>
          <w:szCs w:val="24"/>
        </w:rPr>
      </w:pPr>
    </w:p>
    <w:p w14:paraId="0D12814A" w14:textId="77777777" w:rsidR="00B058D1" w:rsidRDefault="00B058D1" w:rsidP="004B4B16">
      <w:pPr>
        <w:rPr>
          <w:rFonts w:ascii="Verdana" w:hAnsi="Verdana"/>
          <w:sz w:val="24"/>
          <w:szCs w:val="24"/>
        </w:rPr>
      </w:pPr>
      <w:r>
        <w:rPr>
          <w:noProof/>
        </w:rPr>
        <w:lastRenderedPageBreak/>
        <w:drawing>
          <wp:inline distT="0" distB="0" distL="0" distR="0" wp14:anchorId="5349B049" wp14:editId="4CFCB843">
            <wp:extent cx="5695950" cy="3867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5950" cy="3867150"/>
                    </a:xfrm>
                    <a:prstGeom prst="rect">
                      <a:avLst/>
                    </a:prstGeom>
                  </pic:spPr>
                </pic:pic>
              </a:graphicData>
            </a:graphic>
          </wp:inline>
        </w:drawing>
      </w:r>
    </w:p>
    <w:p w14:paraId="19F6A2CA" w14:textId="77777777" w:rsidR="00A54F2F" w:rsidRDefault="00A54F2F" w:rsidP="004B4B16">
      <w:pPr>
        <w:rPr>
          <w:rFonts w:ascii="Verdana" w:hAnsi="Verdana"/>
          <w:sz w:val="24"/>
          <w:szCs w:val="24"/>
        </w:rPr>
      </w:pPr>
      <w:r>
        <w:rPr>
          <w:rFonts w:ascii="Verdana" w:hAnsi="Verdana"/>
          <w:sz w:val="24"/>
          <w:szCs w:val="24"/>
        </w:rPr>
        <w:t>Double click on your entity name. It will populate in the Provider Name field and populate the DSHS Id number on the right side of the screen.</w:t>
      </w:r>
    </w:p>
    <w:p w14:paraId="25CFEDFC" w14:textId="77777777" w:rsidR="00A54F2F" w:rsidRDefault="00A54F2F" w:rsidP="004B4B16">
      <w:pPr>
        <w:rPr>
          <w:rFonts w:ascii="Verdana" w:hAnsi="Verdana"/>
          <w:sz w:val="24"/>
          <w:szCs w:val="24"/>
        </w:rPr>
      </w:pPr>
      <w:r>
        <w:rPr>
          <w:noProof/>
        </w:rPr>
        <w:drawing>
          <wp:inline distT="0" distB="0" distL="0" distR="0" wp14:anchorId="1635B0B8" wp14:editId="24C9362C">
            <wp:extent cx="6858000" cy="128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28270"/>
                    </a:xfrm>
                    <a:prstGeom prst="rect">
                      <a:avLst/>
                    </a:prstGeom>
                  </pic:spPr>
                </pic:pic>
              </a:graphicData>
            </a:graphic>
          </wp:inline>
        </w:drawing>
      </w:r>
    </w:p>
    <w:p w14:paraId="34E9A4C7" w14:textId="77777777" w:rsidR="00A54F2F" w:rsidRDefault="006B7E38" w:rsidP="004B4B16">
      <w:pPr>
        <w:rPr>
          <w:rFonts w:ascii="Verdana" w:hAnsi="Verdana"/>
          <w:sz w:val="24"/>
          <w:szCs w:val="24"/>
        </w:rPr>
      </w:pPr>
      <w:r w:rsidRPr="006B7E38">
        <w:rPr>
          <w:rFonts w:ascii="Verdana" w:hAnsi="Verdana"/>
          <w:b/>
          <w:sz w:val="24"/>
          <w:szCs w:val="24"/>
        </w:rPr>
        <w:t>Hospital Arrival/Discharge section - Skip this section.</w:t>
      </w:r>
      <w:r>
        <w:rPr>
          <w:rFonts w:ascii="Verdana" w:hAnsi="Verdana"/>
          <w:sz w:val="24"/>
          <w:szCs w:val="24"/>
        </w:rPr>
        <w:t xml:space="preserve"> (That is for hospitals to complete since they also use this same record to report.)</w:t>
      </w:r>
    </w:p>
    <w:p w14:paraId="02634408" w14:textId="77777777" w:rsidR="006B7E38" w:rsidRDefault="006B7E38" w:rsidP="004B4B16">
      <w:pPr>
        <w:rPr>
          <w:rFonts w:ascii="Verdana" w:hAnsi="Verdana"/>
          <w:sz w:val="24"/>
          <w:szCs w:val="24"/>
        </w:rPr>
      </w:pPr>
      <w:r w:rsidRPr="006B7E38">
        <w:rPr>
          <w:rFonts w:ascii="Verdana" w:hAnsi="Verdana"/>
          <w:b/>
          <w:sz w:val="24"/>
          <w:szCs w:val="24"/>
        </w:rPr>
        <w:t>JP/ME Section</w:t>
      </w:r>
      <w:r>
        <w:rPr>
          <w:rFonts w:ascii="Verdana" w:hAnsi="Verdana"/>
          <w:sz w:val="24"/>
          <w:szCs w:val="24"/>
        </w:rPr>
        <w:t>:  Complete Date of Death</w:t>
      </w:r>
    </w:p>
    <w:p w14:paraId="3535A34D" w14:textId="77777777" w:rsidR="006B7E38" w:rsidRDefault="006B7E38" w:rsidP="004B4B16">
      <w:pPr>
        <w:rPr>
          <w:rFonts w:ascii="Verdana" w:hAnsi="Verdana"/>
          <w:sz w:val="24"/>
          <w:szCs w:val="24"/>
        </w:rPr>
      </w:pPr>
      <w:r>
        <w:rPr>
          <w:rFonts w:ascii="Verdana" w:hAnsi="Verdana"/>
          <w:sz w:val="24"/>
          <w:szCs w:val="24"/>
        </w:rPr>
        <w:t>If Date of Death is grayed out, go to the Jump To box in the top tool bar and select Edit Person from the drop down.  Return here to complete the record.</w:t>
      </w:r>
    </w:p>
    <w:p w14:paraId="65C683E2" w14:textId="77777777" w:rsidR="006B7E38" w:rsidRDefault="006B7E38" w:rsidP="004B4B16">
      <w:pPr>
        <w:rPr>
          <w:rFonts w:ascii="Verdana" w:hAnsi="Verdana"/>
          <w:sz w:val="24"/>
          <w:szCs w:val="24"/>
        </w:rPr>
      </w:pPr>
      <w:r w:rsidRPr="006B7E38">
        <w:rPr>
          <w:rFonts w:ascii="Verdana" w:hAnsi="Verdana"/>
          <w:b/>
          <w:sz w:val="24"/>
          <w:szCs w:val="24"/>
        </w:rPr>
        <w:t>ICD-10 underlying cause of death code</w:t>
      </w:r>
      <w:r>
        <w:rPr>
          <w:rFonts w:ascii="Verdana" w:hAnsi="Verdana"/>
          <w:b/>
          <w:sz w:val="24"/>
          <w:szCs w:val="24"/>
        </w:rPr>
        <w:t xml:space="preserve">: This is an optional field- </w:t>
      </w:r>
      <w:r>
        <w:rPr>
          <w:rFonts w:ascii="Verdana" w:hAnsi="Verdana"/>
          <w:sz w:val="24"/>
          <w:szCs w:val="24"/>
        </w:rPr>
        <w:t>You may select a null value – Not Known/Not Recorded.  We know that JPs do not work with ICD-10 codes. We are considering converting this to a narrative field.</w:t>
      </w:r>
    </w:p>
    <w:p w14:paraId="0BBE6DD1" w14:textId="77777777" w:rsidR="006B7E38" w:rsidRDefault="006B7E38" w:rsidP="004B4B16">
      <w:pPr>
        <w:rPr>
          <w:rFonts w:ascii="Verdana" w:hAnsi="Verdana"/>
          <w:sz w:val="24"/>
          <w:szCs w:val="24"/>
        </w:rPr>
      </w:pPr>
      <w:r>
        <w:rPr>
          <w:rFonts w:ascii="Verdana" w:hAnsi="Verdana"/>
          <w:b/>
          <w:sz w:val="24"/>
          <w:szCs w:val="24"/>
        </w:rPr>
        <w:t xml:space="preserve">Event Section: </w:t>
      </w:r>
      <w:r>
        <w:rPr>
          <w:rFonts w:ascii="Verdana" w:hAnsi="Verdana"/>
          <w:sz w:val="24"/>
          <w:szCs w:val="24"/>
        </w:rPr>
        <w:t>Complete required questions (*) or provide null value listed on right side of record. Optional questions do not have to be answered.</w:t>
      </w:r>
      <w:r w:rsidR="002935B4">
        <w:rPr>
          <w:rFonts w:ascii="Verdana" w:hAnsi="Verdana"/>
          <w:sz w:val="24"/>
          <w:szCs w:val="24"/>
        </w:rPr>
        <w:t xml:space="preserve"> You may opt to answer any pertinent questions you have information on. (</w:t>
      </w:r>
      <w:proofErr w:type="gramStart"/>
      <w:r w:rsidR="002935B4">
        <w:rPr>
          <w:rFonts w:ascii="Verdana" w:hAnsi="Verdana"/>
          <w:sz w:val="24"/>
          <w:szCs w:val="24"/>
        </w:rPr>
        <w:t>e.g.</w:t>
      </w:r>
      <w:proofErr w:type="gramEnd"/>
      <w:r w:rsidR="002935B4">
        <w:rPr>
          <w:rFonts w:ascii="Verdana" w:hAnsi="Verdana"/>
          <w:sz w:val="24"/>
          <w:szCs w:val="24"/>
        </w:rPr>
        <w:t xml:space="preserve"> Witness, drug/alcohol use, supervision, lifeguard, etc.)</w:t>
      </w:r>
      <w:r>
        <w:rPr>
          <w:rFonts w:ascii="Verdana" w:hAnsi="Verdana"/>
          <w:sz w:val="24"/>
          <w:szCs w:val="24"/>
        </w:rPr>
        <w:t xml:space="preserve"> You may enter a narrative in the </w:t>
      </w:r>
      <w:r w:rsidR="002935B4">
        <w:rPr>
          <w:rFonts w:ascii="Verdana" w:hAnsi="Verdana"/>
          <w:sz w:val="24"/>
          <w:szCs w:val="24"/>
        </w:rPr>
        <w:t xml:space="preserve">last </w:t>
      </w:r>
      <w:r>
        <w:rPr>
          <w:rFonts w:ascii="Verdana" w:hAnsi="Verdana"/>
          <w:sz w:val="24"/>
          <w:szCs w:val="24"/>
        </w:rPr>
        <w:t>box labeled “Enter any circumstances no previously entered…..”</w:t>
      </w:r>
    </w:p>
    <w:p w14:paraId="23878FF1" w14:textId="77777777" w:rsidR="006B7E38" w:rsidRDefault="006B7E38" w:rsidP="004B4B16">
      <w:pPr>
        <w:rPr>
          <w:rFonts w:ascii="Verdana" w:hAnsi="Verdana"/>
          <w:sz w:val="24"/>
          <w:szCs w:val="24"/>
        </w:rPr>
      </w:pPr>
      <w:r>
        <w:rPr>
          <w:noProof/>
        </w:rPr>
        <w:drawing>
          <wp:inline distT="0" distB="0" distL="0" distR="0" wp14:anchorId="562FF9B8" wp14:editId="098BE97B">
            <wp:extent cx="2933700" cy="723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700" cy="723900"/>
                    </a:xfrm>
                    <a:prstGeom prst="rect">
                      <a:avLst/>
                    </a:prstGeom>
                  </pic:spPr>
                </pic:pic>
              </a:graphicData>
            </a:graphic>
          </wp:inline>
        </w:drawing>
      </w:r>
    </w:p>
    <w:p w14:paraId="22A9E00D" w14:textId="77777777" w:rsidR="006B7E38" w:rsidRDefault="002935B4" w:rsidP="004B4B16">
      <w:pPr>
        <w:rPr>
          <w:rFonts w:ascii="Verdana" w:hAnsi="Verdana"/>
          <w:sz w:val="24"/>
          <w:szCs w:val="24"/>
        </w:rPr>
      </w:pPr>
      <w:r>
        <w:rPr>
          <w:rFonts w:ascii="Verdana" w:hAnsi="Verdana"/>
          <w:sz w:val="24"/>
          <w:szCs w:val="24"/>
        </w:rPr>
        <w:t>When all information completed, click Save.  You should be done.</w:t>
      </w:r>
    </w:p>
    <w:p w14:paraId="6A0521D8" w14:textId="77777777" w:rsidR="002935B4" w:rsidRDefault="002935B4" w:rsidP="004B4B16">
      <w:pPr>
        <w:rPr>
          <w:rFonts w:ascii="Verdana" w:hAnsi="Verdana"/>
          <w:sz w:val="24"/>
          <w:szCs w:val="24"/>
        </w:rPr>
      </w:pPr>
      <w:r>
        <w:rPr>
          <w:rFonts w:ascii="Verdana" w:hAnsi="Verdana"/>
          <w:sz w:val="24"/>
          <w:szCs w:val="24"/>
        </w:rPr>
        <w:lastRenderedPageBreak/>
        <w:t xml:space="preserve">If you have any questions or need assistance, please feel free to email us at </w:t>
      </w:r>
      <w:hyperlink r:id="rId15" w:history="1">
        <w:r w:rsidR="002E398C" w:rsidRPr="00A8024A">
          <w:rPr>
            <w:rStyle w:val="Hyperlink"/>
            <w:rFonts w:ascii="Verdana" w:hAnsi="Verdana"/>
            <w:sz w:val="24"/>
            <w:szCs w:val="24"/>
          </w:rPr>
          <w:t>injury.web@dshs.texas.gov</w:t>
        </w:r>
      </w:hyperlink>
    </w:p>
    <w:p w14:paraId="61F0547A" w14:textId="77777777" w:rsidR="002E398C" w:rsidRDefault="002E398C" w:rsidP="004B4B16">
      <w:pPr>
        <w:rPr>
          <w:rFonts w:ascii="Verdana" w:hAnsi="Verdana"/>
          <w:sz w:val="24"/>
          <w:szCs w:val="24"/>
        </w:rPr>
      </w:pPr>
    </w:p>
    <w:p w14:paraId="5BE5B392" w14:textId="77777777" w:rsidR="002E398C" w:rsidRDefault="002E398C" w:rsidP="004B4B16">
      <w:pPr>
        <w:rPr>
          <w:rFonts w:ascii="Verdana" w:hAnsi="Verdana"/>
          <w:sz w:val="24"/>
          <w:szCs w:val="24"/>
        </w:rPr>
      </w:pPr>
    </w:p>
    <w:p w14:paraId="1626CD6B" w14:textId="77777777" w:rsidR="002E398C" w:rsidRDefault="002E398C" w:rsidP="004B4B16">
      <w:pPr>
        <w:rPr>
          <w:rFonts w:ascii="Verdana" w:hAnsi="Verdana"/>
          <w:sz w:val="24"/>
          <w:szCs w:val="24"/>
        </w:rPr>
      </w:pPr>
    </w:p>
    <w:p w14:paraId="69A3527E" w14:textId="77777777" w:rsidR="002E398C" w:rsidRDefault="002E398C" w:rsidP="004B4B16">
      <w:pPr>
        <w:rPr>
          <w:rFonts w:ascii="Verdana" w:hAnsi="Verdana"/>
          <w:sz w:val="24"/>
          <w:szCs w:val="24"/>
        </w:rPr>
      </w:pPr>
    </w:p>
    <w:p w14:paraId="39A096B2" w14:textId="77777777" w:rsidR="002E398C" w:rsidRDefault="002E398C" w:rsidP="004B4B16">
      <w:pPr>
        <w:rPr>
          <w:rFonts w:ascii="Verdana" w:hAnsi="Verdana"/>
          <w:sz w:val="24"/>
          <w:szCs w:val="24"/>
        </w:rPr>
      </w:pPr>
    </w:p>
    <w:p w14:paraId="60C20C38" w14:textId="77777777" w:rsidR="002E398C" w:rsidRDefault="002E398C" w:rsidP="004B4B16">
      <w:pPr>
        <w:rPr>
          <w:rFonts w:ascii="Verdana" w:hAnsi="Verdana"/>
          <w:sz w:val="24"/>
          <w:szCs w:val="24"/>
        </w:rPr>
      </w:pPr>
    </w:p>
    <w:p w14:paraId="0F5BAD38" w14:textId="77777777" w:rsidR="002E398C" w:rsidRDefault="002E398C" w:rsidP="004B4B16">
      <w:pPr>
        <w:rPr>
          <w:rFonts w:ascii="Verdana" w:hAnsi="Verdana"/>
          <w:sz w:val="24"/>
          <w:szCs w:val="24"/>
        </w:rPr>
      </w:pPr>
    </w:p>
    <w:p w14:paraId="4B10EDE6" w14:textId="77777777" w:rsidR="002E398C" w:rsidRDefault="002E398C" w:rsidP="004B4B16">
      <w:pPr>
        <w:rPr>
          <w:rFonts w:ascii="Verdana" w:hAnsi="Verdana"/>
          <w:sz w:val="24"/>
          <w:szCs w:val="24"/>
        </w:rPr>
      </w:pPr>
    </w:p>
    <w:p w14:paraId="63835F01" w14:textId="77777777" w:rsidR="002E398C" w:rsidRDefault="002E398C" w:rsidP="004B4B16">
      <w:pPr>
        <w:rPr>
          <w:rFonts w:ascii="Verdana" w:hAnsi="Verdana"/>
          <w:sz w:val="24"/>
          <w:szCs w:val="24"/>
        </w:rPr>
      </w:pPr>
    </w:p>
    <w:p w14:paraId="41E08A05" w14:textId="77777777" w:rsidR="002E398C" w:rsidRDefault="002E398C" w:rsidP="004B4B16">
      <w:pPr>
        <w:rPr>
          <w:rFonts w:ascii="Verdana" w:hAnsi="Verdana"/>
          <w:sz w:val="24"/>
          <w:szCs w:val="24"/>
        </w:rPr>
      </w:pPr>
    </w:p>
    <w:p w14:paraId="5E1BC7CB" w14:textId="77777777" w:rsidR="002E398C" w:rsidRDefault="002E398C" w:rsidP="004B4B16">
      <w:pPr>
        <w:rPr>
          <w:rFonts w:ascii="Verdana" w:hAnsi="Verdana"/>
          <w:sz w:val="24"/>
          <w:szCs w:val="24"/>
        </w:rPr>
      </w:pPr>
    </w:p>
    <w:p w14:paraId="6ACC98C0" w14:textId="77777777" w:rsidR="002E398C" w:rsidRDefault="002E398C" w:rsidP="004B4B16">
      <w:pPr>
        <w:rPr>
          <w:rFonts w:ascii="Verdana" w:hAnsi="Verdana"/>
          <w:sz w:val="24"/>
          <w:szCs w:val="24"/>
        </w:rPr>
      </w:pPr>
    </w:p>
    <w:p w14:paraId="460CEE11" w14:textId="77777777" w:rsidR="002E398C" w:rsidRDefault="002E398C" w:rsidP="004B4B16">
      <w:pPr>
        <w:rPr>
          <w:rFonts w:ascii="Verdana" w:hAnsi="Verdana"/>
          <w:sz w:val="24"/>
          <w:szCs w:val="24"/>
        </w:rPr>
      </w:pPr>
    </w:p>
    <w:p w14:paraId="7915E6CD" w14:textId="77777777" w:rsidR="002E398C" w:rsidRDefault="002E398C" w:rsidP="004B4B16">
      <w:pPr>
        <w:rPr>
          <w:rFonts w:ascii="Verdana" w:hAnsi="Verdana"/>
          <w:sz w:val="24"/>
          <w:szCs w:val="24"/>
        </w:rPr>
      </w:pPr>
    </w:p>
    <w:p w14:paraId="58444480" w14:textId="77777777" w:rsidR="002E398C" w:rsidRDefault="002E398C" w:rsidP="004B4B16">
      <w:pPr>
        <w:rPr>
          <w:rFonts w:ascii="Verdana" w:hAnsi="Verdana"/>
          <w:sz w:val="24"/>
          <w:szCs w:val="24"/>
        </w:rPr>
      </w:pPr>
    </w:p>
    <w:p w14:paraId="4E04D06B" w14:textId="77777777" w:rsidR="002E398C" w:rsidRDefault="002E398C" w:rsidP="004B4B16">
      <w:pPr>
        <w:rPr>
          <w:rFonts w:ascii="Verdana" w:hAnsi="Verdana"/>
          <w:sz w:val="24"/>
          <w:szCs w:val="24"/>
        </w:rPr>
      </w:pPr>
    </w:p>
    <w:p w14:paraId="29BC849F" w14:textId="77777777" w:rsidR="002E398C" w:rsidRDefault="002E398C" w:rsidP="004B4B16">
      <w:pPr>
        <w:rPr>
          <w:rFonts w:ascii="Verdana" w:hAnsi="Verdana"/>
          <w:sz w:val="24"/>
          <w:szCs w:val="24"/>
        </w:rPr>
      </w:pPr>
    </w:p>
    <w:p w14:paraId="403882E1" w14:textId="77777777" w:rsidR="002E398C" w:rsidRDefault="002E398C" w:rsidP="004B4B16">
      <w:pPr>
        <w:rPr>
          <w:rFonts w:ascii="Verdana" w:hAnsi="Verdana"/>
          <w:sz w:val="24"/>
          <w:szCs w:val="24"/>
        </w:rPr>
      </w:pPr>
    </w:p>
    <w:p w14:paraId="5301D7A4" w14:textId="77777777" w:rsidR="002E398C" w:rsidRDefault="002E398C" w:rsidP="004B4B16">
      <w:pPr>
        <w:rPr>
          <w:rFonts w:ascii="Verdana" w:hAnsi="Verdana"/>
          <w:sz w:val="24"/>
          <w:szCs w:val="24"/>
        </w:rPr>
      </w:pPr>
    </w:p>
    <w:p w14:paraId="08BA899F" w14:textId="77777777" w:rsidR="002E398C" w:rsidRDefault="002E398C" w:rsidP="004B4B16">
      <w:pPr>
        <w:rPr>
          <w:rFonts w:ascii="Verdana" w:hAnsi="Verdana"/>
          <w:sz w:val="24"/>
          <w:szCs w:val="24"/>
        </w:rPr>
      </w:pPr>
    </w:p>
    <w:p w14:paraId="773E4078" w14:textId="77777777" w:rsidR="002E398C" w:rsidRDefault="002E398C" w:rsidP="004B4B16">
      <w:pPr>
        <w:rPr>
          <w:rFonts w:ascii="Verdana" w:hAnsi="Verdana"/>
          <w:sz w:val="24"/>
          <w:szCs w:val="24"/>
        </w:rPr>
      </w:pPr>
    </w:p>
    <w:p w14:paraId="2A3C4623" w14:textId="77777777" w:rsidR="002E398C" w:rsidRDefault="002E398C" w:rsidP="004B4B16">
      <w:pPr>
        <w:rPr>
          <w:rFonts w:ascii="Verdana" w:hAnsi="Verdana"/>
          <w:sz w:val="24"/>
          <w:szCs w:val="24"/>
        </w:rPr>
      </w:pPr>
    </w:p>
    <w:p w14:paraId="655B8102" w14:textId="77777777" w:rsidR="002E398C" w:rsidRDefault="002E398C" w:rsidP="004B4B16">
      <w:pPr>
        <w:rPr>
          <w:rFonts w:ascii="Verdana" w:hAnsi="Verdana"/>
          <w:sz w:val="24"/>
          <w:szCs w:val="24"/>
        </w:rPr>
      </w:pPr>
    </w:p>
    <w:p w14:paraId="027110D5" w14:textId="77777777" w:rsidR="002E398C" w:rsidRDefault="002E398C" w:rsidP="004B4B16">
      <w:pPr>
        <w:rPr>
          <w:rFonts w:ascii="Verdana" w:hAnsi="Verdana"/>
          <w:sz w:val="24"/>
          <w:szCs w:val="24"/>
        </w:rPr>
      </w:pPr>
    </w:p>
    <w:p w14:paraId="469F6C75" w14:textId="77777777" w:rsidR="002E398C" w:rsidRDefault="002E398C" w:rsidP="004B4B16">
      <w:pPr>
        <w:rPr>
          <w:rFonts w:ascii="Verdana" w:hAnsi="Verdana"/>
          <w:sz w:val="24"/>
          <w:szCs w:val="24"/>
        </w:rPr>
      </w:pPr>
    </w:p>
    <w:p w14:paraId="6D109D5E" w14:textId="77777777" w:rsidR="002E398C" w:rsidRDefault="002E398C" w:rsidP="004B4B16">
      <w:pPr>
        <w:rPr>
          <w:rFonts w:ascii="Verdana" w:hAnsi="Verdana"/>
          <w:sz w:val="24"/>
          <w:szCs w:val="24"/>
        </w:rPr>
      </w:pPr>
    </w:p>
    <w:p w14:paraId="31722053" w14:textId="77777777" w:rsidR="002E398C" w:rsidRDefault="002E398C" w:rsidP="004B4B16">
      <w:pPr>
        <w:rPr>
          <w:rFonts w:ascii="Verdana" w:hAnsi="Verdana"/>
          <w:sz w:val="24"/>
          <w:szCs w:val="24"/>
        </w:rPr>
      </w:pPr>
    </w:p>
    <w:p w14:paraId="024EEFB1" w14:textId="77777777" w:rsidR="002E398C" w:rsidRDefault="002E398C" w:rsidP="004B4B16">
      <w:pPr>
        <w:rPr>
          <w:rFonts w:ascii="Verdana" w:hAnsi="Verdana"/>
          <w:sz w:val="24"/>
          <w:szCs w:val="24"/>
        </w:rPr>
      </w:pPr>
    </w:p>
    <w:p w14:paraId="294DFD1E" w14:textId="77777777" w:rsidR="002E398C" w:rsidRPr="006B7E38" w:rsidRDefault="002E398C" w:rsidP="004B4B16">
      <w:pPr>
        <w:rPr>
          <w:rFonts w:ascii="Verdana" w:hAnsi="Verdana"/>
          <w:sz w:val="24"/>
          <w:szCs w:val="24"/>
        </w:rPr>
      </w:pPr>
      <w:r>
        <w:rPr>
          <w:rFonts w:ascii="Verdana" w:hAnsi="Verdana"/>
          <w:sz w:val="24"/>
          <w:szCs w:val="24"/>
        </w:rPr>
        <w:t>Rev. 11/8/2018</w:t>
      </w:r>
    </w:p>
    <w:sectPr w:rsidR="002E398C" w:rsidRPr="006B7E38" w:rsidSect="00B05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C0"/>
    <w:rsid w:val="00200A35"/>
    <w:rsid w:val="002935B4"/>
    <w:rsid w:val="002E398C"/>
    <w:rsid w:val="004B4B16"/>
    <w:rsid w:val="006B7E38"/>
    <w:rsid w:val="009027BD"/>
    <w:rsid w:val="0094005C"/>
    <w:rsid w:val="00A54F2F"/>
    <w:rsid w:val="00B058D1"/>
    <w:rsid w:val="00B213C0"/>
    <w:rsid w:val="00BE7B93"/>
    <w:rsid w:val="00D43940"/>
    <w:rsid w:val="00DD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F6E8"/>
  <w15:chartTrackingRefBased/>
  <w15:docId w15:val="{C9F616B4-636A-4A89-9375-95A61014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injury.web@dshs.texas.gov"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Whitfield,Judy (DSHS)</dc:creator>
  <cp:keywords/>
  <dc:description/>
  <cp:lastModifiedBy>Lackey, John W</cp:lastModifiedBy>
  <cp:revision>2</cp:revision>
  <dcterms:created xsi:type="dcterms:W3CDTF">2022-11-01T21:58:00Z</dcterms:created>
  <dcterms:modified xsi:type="dcterms:W3CDTF">2022-11-01T21:58:00Z</dcterms:modified>
</cp:coreProperties>
</file>