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5A" w:rsidRPr="007574E0" w:rsidRDefault="00220D5A" w:rsidP="00220D5A">
      <w:pPr>
        <w:rPr>
          <w:b/>
        </w:rPr>
      </w:pPr>
      <w:r w:rsidRPr="007574E0">
        <w:rPr>
          <w:b/>
        </w:rPr>
        <w:t>Instructions:</w:t>
      </w:r>
    </w:p>
    <w:p w:rsidR="00220D5A" w:rsidRDefault="00220D5A" w:rsidP="00220D5A">
      <w:pPr>
        <w:pStyle w:val="ListParagraph"/>
        <w:numPr>
          <w:ilvl w:val="0"/>
          <w:numId w:val="1"/>
        </w:numPr>
      </w:pPr>
      <w:r>
        <w:t>Review the policy (</w:t>
      </w:r>
      <w:hyperlink r:id="rId8" w:anchor="section.08.01" w:history="1">
        <w:r w:rsidRPr="007574E0">
          <w:rPr>
            <w:rStyle w:val="Hyperlink"/>
          </w:rPr>
          <w:t>UPPS 04.04.20 Section 08</w:t>
        </w:r>
      </w:hyperlink>
      <w:r>
        <w:t>.), Staff Performance Management System</w:t>
      </w:r>
    </w:p>
    <w:p w:rsidR="00220D5A" w:rsidRDefault="00220D5A" w:rsidP="00220D5A">
      <w:pPr>
        <w:pStyle w:val="ListParagraph"/>
        <w:numPr>
          <w:ilvl w:val="0"/>
          <w:numId w:val="1"/>
        </w:numPr>
      </w:pPr>
      <w:r>
        <w:t xml:space="preserve">Complete all information requested. Attach additional sheets as necessary. Sign and date the form. </w:t>
      </w:r>
    </w:p>
    <w:p w:rsidR="00220D5A" w:rsidRDefault="00220D5A" w:rsidP="00220D5A">
      <w:pPr>
        <w:pStyle w:val="ListParagraph"/>
        <w:numPr>
          <w:ilvl w:val="0"/>
          <w:numId w:val="1"/>
        </w:numPr>
      </w:pPr>
      <w:r>
        <w:t xml:space="preserve">Present the completed form to Human Resources and the department director within </w:t>
      </w:r>
      <w:r w:rsidR="007574E0" w:rsidRPr="007574E0">
        <w:rPr>
          <w:b/>
        </w:rPr>
        <w:t>10</w:t>
      </w:r>
      <w:r w:rsidRPr="007574E0">
        <w:rPr>
          <w:b/>
        </w:rPr>
        <w:t xml:space="preserve"> working</w:t>
      </w:r>
      <w:r>
        <w:t xml:space="preserve"> </w:t>
      </w:r>
      <w:r w:rsidRPr="007574E0">
        <w:rPr>
          <w:b/>
        </w:rPr>
        <w:t>days</w:t>
      </w:r>
      <w:r>
        <w:t xml:space="preserve"> of the performance assessment meeting with supervisor.</w:t>
      </w:r>
    </w:p>
    <w:p w:rsidR="00220D5A" w:rsidRDefault="00220D5A" w:rsidP="00220D5A">
      <w:pPr>
        <w:pStyle w:val="ListParagraph"/>
        <w:numPr>
          <w:ilvl w:val="0"/>
          <w:numId w:val="1"/>
        </w:numPr>
      </w:pPr>
      <w:r>
        <w:t>If the appraiser is the department director, the employee may appeal to one level above the department director.</w:t>
      </w:r>
    </w:p>
    <w:p w:rsidR="00220D5A" w:rsidRDefault="00220D5A" w:rsidP="00220D5A">
      <w:pPr>
        <w:pStyle w:val="ListParagraph"/>
        <w:numPr>
          <w:ilvl w:val="0"/>
          <w:numId w:val="1"/>
        </w:numPr>
      </w:pPr>
      <w:r>
        <w:t xml:space="preserve">The department director or the department director’s supervisor, as appropriate, who will render a decision within five (5) working days. </w:t>
      </w:r>
    </w:p>
    <w:p w:rsidR="00220D5A" w:rsidRDefault="00220D5A" w:rsidP="00220D5A"/>
    <w:p w:rsidR="007574E0" w:rsidRPr="007574E0" w:rsidRDefault="007574E0" w:rsidP="007574E0">
      <w:pPr>
        <w:jc w:val="center"/>
        <w:rPr>
          <w:b/>
          <w:u w:val="single"/>
        </w:rPr>
      </w:pPr>
      <w:r w:rsidRPr="007574E0">
        <w:rPr>
          <w:b/>
          <w:u w:val="single"/>
        </w:rPr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382"/>
        <w:gridCol w:w="3577"/>
        <w:gridCol w:w="270"/>
        <w:gridCol w:w="720"/>
        <w:gridCol w:w="3149"/>
      </w:tblGrid>
      <w:tr w:rsidR="007574E0" w:rsidRPr="00493FD2" w:rsidTr="00D4305F">
        <w:trPr>
          <w:trHeight w:val="342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  <w:r w:rsidRPr="00493FD2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</w:p>
        </w:tc>
      </w:tr>
      <w:tr w:rsidR="007574E0" w:rsidRPr="00493FD2" w:rsidTr="00D4305F">
        <w:trPr>
          <w:trHeight w:val="4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Number</w:t>
            </w:r>
            <w:r w:rsidRPr="00493FD2">
              <w:rPr>
                <w:sz w:val="20"/>
                <w:szCs w:val="20"/>
              </w:rPr>
              <w:t>:</w:t>
            </w:r>
          </w:p>
        </w:tc>
        <w:tc>
          <w:tcPr>
            <w:tcW w:w="8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</w:p>
        </w:tc>
      </w:tr>
      <w:tr w:rsidR="007574E0" w:rsidRPr="00493FD2" w:rsidTr="00D4305F">
        <w:trPr>
          <w:trHeight w:val="4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Pr="00493FD2">
              <w:rPr>
                <w:sz w:val="20"/>
                <w:szCs w:val="20"/>
              </w:rPr>
              <w:t>: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</w:p>
        </w:tc>
      </w:tr>
      <w:tr w:rsidR="007574E0" w:rsidRPr="00493FD2" w:rsidTr="00D4305F">
        <w:trPr>
          <w:trHeight w:val="4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4E0" w:rsidRDefault="007574E0" w:rsidP="005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74E0" w:rsidRPr="00493FD2" w:rsidRDefault="007574E0" w:rsidP="005F6D92">
            <w:pPr>
              <w:rPr>
                <w:sz w:val="20"/>
                <w:szCs w:val="20"/>
              </w:rPr>
            </w:pPr>
          </w:p>
        </w:tc>
      </w:tr>
    </w:tbl>
    <w:p w:rsidR="007574E0" w:rsidRPr="004327B3" w:rsidRDefault="007574E0" w:rsidP="007574E0">
      <w:pPr>
        <w:rPr>
          <w:sz w:val="10"/>
        </w:rPr>
      </w:pPr>
    </w:p>
    <w:p w:rsidR="007574E0" w:rsidRDefault="007574E0" w:rsidP="00220D5A"/>
    <w:p w:rsidR="00CB18ED" w:rsidRDefault="00CB18ED" w:rsidP="00220D5A">
      <w:pPr>
        <w:rPr>
          <w:b/>
        </w:rPr>
      </w:pPr>
      <w:bookmarkStart w:id="0" w:name="_GoBack"/>
      <w:r>
        <w:rPr>
          <w:b/>
        </w:rPr>
        <w:t>Appeal Information: (Why are you appealing your assessment?)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4E0" w:rsidTr="007574E0">
        <w:trPr>
          <w:trHeight w:val="2285"/>
        </w:trPr>
        <w:tc>
          <w:tcPr>
            <w:tcW w:w="9350" w:type="dxa"/>
          </w:tcPr>
          <w:p w:rsidR="007574E0" w:rsidRPr="007574E0" w:rsidRDefault="007574E0" w:rsidP="00220D5A"/>
        </w:tc>
      </w:tr>
    </w:tbl>
    <w:p w:rsidR="00CB18ED" w:rsidRDefault="00CB18ED" w:rsidP="00220D5A">
      <w:pPr>
        <w:rPr>
          <w:b/>
        </w:rPr>
      </w:pPr>
    </w:p>
    <w:p w:rsidR="00CB18ED" w:rsidRPr="00220D5A" w:rsidRDefault="00CB18ED" w:rsidP="00220D5A">
      <w:pPr>
        <w:rPr>
          <w:b/>
        </w:rPr>
      </w:pPr>
    </w:p>
    <w:sectPr w:rsidR="00CB18ED" w:rsidRPr="00220D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E0" w:rsidRDefault="007574E0" w:rsidP="007574E0">
      <w:pPr>
        <w:spacing w:after="0" w:line="240" w:lineRule="auto"/>
      </w:pPr>
      <w:r>
        <w:separator/>
      </w:r>
    </w:p>
  </w:endnote>
  <w:endnote w:type="continuationSeparator" w:id="0">
    <w:p w:rsidR="007574E0" w:rsidRDefault="007574E0" w:rsidP="0075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E0" w:rsidRDefault="007574E0" w:rsidP="007574E0">
      <w:pPr>
        <w:spacing w:after="0" w:line="240" w:lineRule="auto"/>
      </w:pPr>
      <w:r>
        <w:separator/>
      </w:r>
    </w:p>
  </w:footnote>
  <w:footnote w:type="continuationSeparator" w:id="0">
    <w:p w:rsidR="007574E0" w:rsidRDefault="007574E0" w:rsidP="0075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6520"/>
    </w:tblGrid>
    <w:tr w:rsidR="007574E0" w:rsidRPr="00831E49" w:rsidTr="005F6D92">
      <w:tc>
        <w:tcPr>
          <w:tcW w:w="2880" w:type="dxa"/>
          <w:tcBorders>
            <w:right w:val="single" w:sz="4" w:space="0" w:color="auto"/>
          </w:tcBorders>
        </w:tcPr>
        <w:p w:rsidR="007574E0" w:rsidRDefault="007574E0" w:rsidP="007574E0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2D39487" wp14:editId="69F5FA86">
                <wp:extent cx="1508760" cy="54864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:rsidR="007574E0" w:rsidRPr="007574E0" w:rsidRDefault="007574E0" w:rsidP="007574E0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Staff Employee Performance Assessment Appeal</w:t>
          </w:r>
        </w:p>
      </w:tc>
    </w:tr>
  </w:tbl>
  <w:p w:rsidR="007574E0" w:rsidRDefault="00757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118"/>
    <w:multiLevelType w:val="hybridMultilevel"/>
    <w:tmpl w:val="BCBCEB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5A"/>
    <w:rsid w:val="00022902"/>
    <w:rsid w:val="000E518D"/>
    <w:rsid w:val="00220D5A"/>
    <w:rsid w:val="005F5907"/>
    <w:rsid w:val="007574E0"/>
    <w:rsid w:val="00CB18ED"/>
    <w:rsid w:val="00D4305F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AB5D"/>
  <w15:chartTrackingRefBased/>
  <w15:docId w15:val="{C32E4864-65BD-4E7A-8B82-E04D28EF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E0"/>
  </w:style>
  <w:style w:type="paragraph" w:styleId="Footer">
    <w:name w:val="footer"/>
    <w:basedOn w:val="Normal"/>
    <w:link w:val="FooterChar"/>
    <w:uiPriority w:val="99"/>
    <w:unhideWhenUsed/>
    <w:rsid w:val="0075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E0"/>
  </w:style>
  <w:style w:type="table" w:styleId="TableGrid">
    <w:name w:val="Table Grid"/>
    <w:basedOn w:val="TableNormal"/>
    <w:uiPriority w:val="39"/>
    <w:rsid w:val="0075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4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university-policies/04-04-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952B-D0F5-454F-96D4-B1F55BA0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Tammy L</dc:creator>
  <cp:keywords/>
  <dc:description/>
  <cp:lastModifiedBy>Gonzalez, Laura</cp:lastModifiedBy>
  <cp:revision>2</cp:revision>
  <cp:lastPrinted>2018-06-27T15:22:00Z</cp:lastPrinted>
  <dcterms:created xsi:type="dcterms:W3CDTF">2018-06-27T15:24:00Z</dcterms:created>
  <dcterms:modified xsi:type="dcterms:W3CDTF">2018-06-27T15:24:00Z</dcterms:modified>
</cp:coreProperties>
</file>