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27" w:rsidRDefault="00EA2027" w:rsidP="00EA20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Council of Academic Deans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BD5F21">
        <w:rPr>
          <w:rFonts w:ascii="Times New Roman" w:hAnsi="Times New Roman"/>
        </w:rPr>
        <w:t>23</w:t>
      </w:r>
      <w:r>
        <w:rPr>
          <w:rFonts w:ascii="Times New Roman" w:hAnsi="Times New Roman"/>
        </w:rPr>
        <w:t>, 2013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 and Action Items</w:t>
      </w: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EA2027" w:rsidP="00EA2027">
      <w:pPr>
        <w:spacing w:after="0"/>
        <w:jc w:val="center"/>
        <w:rPr>
          <w:rFonts w:ascii="Times New Roman" w:hAnsi="Times New Roman"/>
          <w:b/>
        </w:rPr>
      </w:pPr>
    </w:p>
    <w:p w:rsidR="00EA2027" w:rsidRDefault="00BD5F21" w:rsidP="00EA202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u w:val="single"/>
          <w:lang w:eastAsia="en-US"/>
        </w:rPr>
        <w:t>Proposed PPS for Adjunct Faculty Development Release</w:t>
      </w:r>
      <w:r w:rsidR="00EA2027">
        <w:rPr>
          <w:rFonts w:ascii="Times New Roman" w:eastAsia="Times New Roman" w:hAnsi="Times New Roman"/>
          <w:lang w:eastAsia="en-US"/>
        </w:rPr>
        <w:t>:</w:t>
      </w:r>
      <w:r w:rsidR="00455299">
        <w:rPr>
          <w:rFonts w:ascii="Times New Roman" w:eastAsia="Times New Roman" w:hAnsi="Times New Roman"/>
          <w:lang w:eastAsia="en-US"/>
        </w:rPr>
        <w:t xml:space="preserve">  </w:t>
      </w:r>
      <w:r w:rsidR="00246714">
        <w:rPr>
          <w:rFonts w:ascii="Times New Roman" w:eastAsia="Times New Roman" w:hAnsi="Times New Roman"/>
          <w:lang w:eastAsia="en-US"/>
        </w:rPr>
        <w:t>Dr. Cynthia Opheim reviewed a new PPS with the Council regarding adjunct faculty development</w:t>
      </w:r>
      <w:r w:rsidR="001C3500">
        <w:rPr>
          <w:rFonts w:ascii="Times New Roman" w:eastAsia="Times New Roman" w:hAnsi="Times New Roman"/>
          <w:lang w:eastAsia="en-US"/>
        </w:rPr>
        <w:t xml:space="preserve"> and reviewed some important sections in the policy.</w:t>
      </w:r>
      <w:bookmarkStart w:id="0" w:name="_GoBack"/>
      <w:bookmarkEnd w:id="0"/>
      <w:r w:rsidR="00EA2027">
        <w:rPr>
          <w:rFonts w:ascii="Times New Roman" w:eastAsia="Times New Roman" w:hAnsi="Times New Roman"/>
          <w:lang w:eastAsia="en-US"/>
        </w:rPr>
        <w:t xml:space="preserve"> </w:t>
      </w:r>
      <w:r w:rsidR="00EA2027" w:rsidRPr="00EA2027">
        <w:rPr>
          <w:rFonts w:ascii="Times New Roman" w:eastAsia="Times New Roman" w:hAnsi="Times New Roman"/>
          <w:lang w:eastAsia="en-US"/>
        </w:rPr>
        <w:t xml:space="preserve"> </w:t>
      </w:r>
    </w:p>
    <w:p w:rsidR="00EA2027" w:rsidRDefault="00EA2027" w:rsidP="00EA2027">
      <w:pPr>
        <w:pStyle w:val="ListParagraph"/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</w:p>
    <w:p w:rsidR="00EA2027" w:rsidRDefault="00BD5F21" w:rsidP="00EA202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u w:val="single"/>
          <w:lang w:eastAsia="en-US"/>
        </w:rPr>
        <w:t>General Guidelines for Hiring Start-up Packages</w:t>
      </w:r>
      <w:r w:rsidR="00EA2027" w:rsidRPr="00EA2027">
        <w:rPr>
          <w:rFonts w:ascii="Times New Roman" w:eastAsia="Times New Roman" w:hAnsi="Times New Roman"/>
          <w:lang w:eastAsia="en-US"/>
        </w:rPr>
        <w:t>:</w:t>
      </w:r>
      <w:r w:rsidR="00455299">
        <w:rPr>
          <w:rFonts w:ascii="Times New Roman" w:eastAsia="Times New Roman" w:hAnsi="Times New Roman"/>
          <w:lang w:eastAsia="en-US"/>
        </w:rPr>
        <w:t xml:space="preserve">  Dr. Opheim reviewed with the Council some general guidelines for hiring start-up packages.</w:t>
      </w:r>
      <w:r w:rsidR="00EA2027">
        <w:rPr>
          <w:rFonts w:ascii="Times New Roman" w:eastAsia="Times New Roman" w:hAnsi="Times New Roman"/>
          <w:lang w:eastAsia="en-US"/>
        </w:rPr>
        <w:t xml:space="preserve"> </w:t>
      </w:r>
      <w:r w:rsidR="00EA2027" w:rsidRPr="00EA2027">
        <w:rPr>
          <w:rFonts w:ascii="Times New Roman" w:eastAsia="Times New Roman" w:hAnsi="Times New Roman"/>
          <w:lang w:eastAsia="en-US"/>
        </w:rPr>
        <w:t xml:space="preserve"> </w:t>
      </w:r>
    </w:p>
    <w:p w:rsidR="00EA2027" w:rsidRPr="00EA2027" w:rsidRDefault="00EA2027" w:rsidP="00EA2027">
      <w:pPr>
        <w:pStyle w:val="ListParagraph"/>
        <w:rPr>
          <w:rFonts w:ascii="Times New Roman" w:eastAsia="Times New Roman" w:hAnsi="Times New Roman"/>
          <w:lang w:eastAsia="en-US"/>
        </w:rPr>
      </w:pPr>
    </w:p>
    <w:p w:rsidR="00EA2027" w:rsidRDefault="00BD5F21" w:rsidP="00EA202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u w:val="single"/>
          <w:lang w:eastAsia="en-US"/>
        </w:rPr>
        <w:t>Proposed Change to Board of Regents Rules and Regulations</w:t>
      </w:r>
      <w:r w:rsidR="00EA2027">
        <w:rPr>
          <w:rFonts w:ascii="Times New Roman" w:eastAsia="Times New Roman" w:hAnsi="Times New Roman"/>
          <w:lang w:eastAsia="en-US"/>
        </w:rPr>
        <w:t xml:space="preserve">:  </w:t>
      </w:r>
      <w:r w:rsidR="00455299">
        <w:rPr>
          <w:rFonts w:ascii="Times New Roman" w:eastAsia="Times New Roman" w:hAnsi="Times New Roman"/>
          <w:lang w:eastAsia="en-US"/>
        </w:rPr>
        <w:t>Dr. Bourgeois informed the Council of a proposed change regarding accurate reporting of dual or outside employment for all employees.</w:t>
      </w:r>
      <w:r w:rsidR="00EA2027">
        <w:rPr>
          <w:rFonts w:ascii="Times New Roman" w:eastAsia="Times New Roman" w:hAnsi="Times New Roman"/>
          <w:lang w:eastAsia="en-US"/>
        </w:rPr>
        <w:t xml:space="preserve">  </w:t>
      </w:r>
    </w:p>
    <w:p w:rsidR="00EA2027" w:rsidRPr="00EA2027" w:rsidRDefault="00EA2027" w:rsidP="00EA2027">
      <w:pPr>
        <w:pStyle w:val="ListParagraph"/>
        <w:rPr>
          <w:rFonts w:ascii="Times New Roman" w:eastAsia="Times New Roman" w:hAnsi="Times New Roman"/>
          <w:lang w:eastAsia="en-US"/>
        </w:rPr>
      </w:pPr>
    </w:p>
    <w:p w:rsidR="00EA2027" w:rsidRPr="00EA2027" w:rsidRDefault="00BD5F21" w:rsidP="00EA202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u w:val="single"/>
          <w:lang w:eastAsia="en-US"/>
        </w:rPr>
        <w:t>Family Campaign</w:t>
      </w:r>
      <w:r w:rsidR="00EA2027">
        <w:rPr>
          <w:rFonts w:ascii="Times New Roman" w:eastAsia="Times New Roman" w:hAnsi="Times New Roman"/>
          <w:lang w:eastAsia="en-US"/>
        </w:rPr>
        <w:t>:</w:t>
      </w:r>
      <w:r w:rsidR="00455299">
        <w:rPr>
          <w:rFonts w:ascii="Times New Roman" w:eastAsia="Times New Roman" w:hAnsi="Times New Roman"/>
          <w:lang w:eastAsia="en-US"/>
        </w:rPr>
        <w:t xml:space="preserve">  Dr. Bourgeois asked the Council to express encouragement to employees in their areas to participate in the Family Campaign. </w:t>
      </w:r>
      <w:r w:rsidR="00EA2027">
        <w:rPr>
          <w:rFonts w:ascii="Times New Roman" w:eastAsia="Times New Roman" w:hAnsi="Times New Roman"/>
          <w:lang w:eastAsia="en-US"/>
        </w:rPr>
        <w:t xml:space="preserve">    </w:t>
      </w:r>
    </w:p>
    <w:p w:rsidR="00EA2027" w:rsidRPr="00EA2027" w:rsidRDefault="00EA2027" w:rsidP="00EA2027">
      <w:pPr>
        <w:tabs>
          <w:tab w:val="left" w:pos="360"/>
          <w:tab w:val="left" w:pos="720"/>
          <w:tab w:val="left" w:pos="900"/>
          <w:tab w:val="left" w:pos="7710"/>
        </w:tabs>
        <w:spacing w:after="0"/>
        <w:rPr>
          <w:rFonts w:ascii="Times New Roman" w:eastAsia="Times New Roman" w:hAnsi="Times New Roman"/>
          <w:lang w:eastAsia="en-US"/>
        </w:rPr>
      </w:pPr>
    </w:p>
    <w:p w:rsidR="00871F5B" w:rsidRDefault="00871F5B" w:rsidP="00EA2027">
      <w:pPr>
        <w:pStyle w:val="ListParagraph"/>
      </w:pPr>
    </w:p>
    <w:sectPr w:rsidR="0087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2C4"/>
    <w:multiLevelType w:val="hybridMultilevel"/>
    <w:tmpl w:val="7598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C05ED"/>
    <w:multiLevelType w:val="hybridMultilevel"/>
    <w:tmpl w:val="E45A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27"/>
    <w:rsid w:val="001C3500"/>
    <w:rsid w:val="00227113"/>
    <w:rsid w:val="00246714"/>
    <w:rsid w:val="00455299"/>
    <w:rsid w:val="004B477E"/>
    <w:rsid w:val="00871F5B"/>
    <w:rsid w:val="00B221FB"/>
    <w:rsid w:val="00BD5F21"/>
    <w:rsid w:val="00E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7"/>
    <w:pPr>
      <w:spacing w:line="240" w:lineRule="auto"/>
    </w:pPr>
    <w:rPr>
      <w:rFonts w:ascii="Palatino" w:eastAsia="MS Mincho" w:hAnsi="Palatin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27"/>
    <w:pPr>
      <w:spacing w:line="240" w:lineRule="auto"/>
    </w:pPr>
    <w:rPr>
      <w:rFonts w:ascii="Palatino" w:eastAsia="MS Mincho" w:hAnsi="Palatin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Stacey Rodriquez</cp:lastModifiedBy>
  <cp:revision>6</cp:revision>
  <cp:lastPrinted>2013-04-24T16:27:00Z</cp:lastPrinted>
  <dcterms:created xsi:type="dcterms:W3CDTF">2013-04-16T21:49:00Z</dcterms:created>
  <dcterms:modified xsi:type="dcterms:W3CDTF">2013-04-24T16:27:00Z</dcterms:modified>
</cp:coreProperties>
</file>