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5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50"/>
        <w:gridCol w:w="7290"/>
        <w:gridCol w:w="1620"/>
        <w:gridCol w:w="1350"/>
      </w:tblGrid>
      <w:tr w:rsidR="00796C47" w14:paraId="0CB26F20" w14:textId="77777777" w:rsidTr="008B5091">
        <w:trPr>
          <w:trHeight w:val="1617"/>
        </w:trPr>
        <w:tc>
          <w:tcPr>
            <w:tcW w:w="10710" w:type="dxa"/>
            <w:gridSpan w:val="4"/>
            <w:tcBorders>
              <w:top w:val="nil"/>
              <w:left w:val="nil"/>
              <w:bottom w:val="nil"/>
              <w:right w:val="nil"/>
            </w:tcBorders>
          </w:tcPr>
          <w:p w14:paraId="70C3B5CB" w14:textId="77777777" w:rsidR="00796C47" w:rsidRDefault="00796C47" w:rsidP="00796C47">
            <w:pPr>
              <w:pStyle w:val="NoSpacing"/>
              <w:jc w:val="center"/>
              <w:rPr>
                <w:rFonts w:ascii="Times New Roman" w:hAnsi="Times New Roman"/>
                <w:b/>
                <w:sz w:val="28"/>
                <w:szCs w:val="28"/>
              </w:rPr>
            </w:pPr>
            <w:r>
              <w:rPr>
                <w:rFonts w:ascii="Times New Roman" w:hAnsi="Times New Roman"/>
                <w:b/>
                <w:sz w:val="28"/>
                <w:szCs w:val="28"/>
              </w:rPr>
              <w:t>DEPARTMENT OF POLITICAL SCIENCE</w:t>
            </w:r>
          </w:p>
          <w:p w14:paraId="1F2214C0" w14:textId="77777777" w:rsidR="00796C47" w:rsidRDefault="00796C47" w:rsidP="00796C47">
            <w:pPr>
              <w:pStyle w:val="NoSpacing"/>
              <w:jc w:val="center"/>
              <w:rPr>
                <w:rFonts w:ascii="Times New Roman" w:hAnsi="Times New Roman"/>
                <w:b/>
                <w:sz w:val="28"/>
                <w:szCs w:val="28"/>
              </w:rPr>
            </w:pPr>
            <w:r>
              <w:rPr>
                <w:rFonts w:ascii="Times New Roman" w:hAnsi="Times New Roman"/>
                <w:b/>
                <w:sz w:val="28"/>
                <w:szCs w:val="28"/>
              </w:rPr>
              <w:t>TRAVEL REQUEST FORM</w:t>
            </w:r>
          </w:p>
          <w:p w14:paraId="7982C1B8" w14:textId="77777777" w:rsidR="00796C47" w:rsidRDefault="00796C47" w:rsidP="00796C47">
            <w:pPr>
              <w:pStyle w:val="NoSpacing"/>
              <w:jc w:val="center"/>
              <w:rPr>
                <w:rFonts w:ascii="Times New Roman" w:hAnsi="Times New Roman"/>
                <w:b/>
                <w:sz w:val="28"/>
                <w:szCs w:val="28"/>
              </w:rPr>
            </w:pPr>
            <w:r>
              <w:rPr>
                <w:rFonts w:ascii="Times New Roman" w:hAnsi="Times New Roman"/>
                <w:b/>
                <w:sz w:val="28"/>
                <w:szCs w:val="28"/>
              </w:rPr>
              <w:t>WORKSHEET</w:t>
            </w:r>
          </w:p>
          <w:p w14:paraId="284EA3FC" w14:textId="77777777" w:rsidR="00796C47" w:rsidRDefault="00796C47" w:rsidP="00796C47">
            <w:pPr>
              <w:pStyle w:val="NoSpacing"/>
              <w:rPr>
                <w:rFonts w:ascii="Times New Roman" w:hAnsi="Times New Roman"/>
                <w:b/>
                <w:sz w:val="28"/>
                <w:szCs w:val="28"/>
              </w:rPr>
            </w:pPr>
          </w:p>
          <w:p w14:paraId="6BF5C300" w14:textId="77777777" w:rsidR="00796C47" w:rsidRPr="007959D8" w:rsidRDefault="00796C47" w:rsidP="00796C47">
            <w:pPr>
              <w:pStyle w:val="NoSpacing"/>
              <w:rPr>
                <w:rFonts w:ascii="Times New Roman" w:hAnsi="Times New Roman"/>
                <w:b/>
                <w:sz w:val="24"/>
                <w:szCs w:val="24"/>
              </w:rPr>
            </w:pPr>
            <w:r w:rsidRPr="007959D8">
              <w:rPr>
                <w:rFonts w:ascii="Times New Roman" w:hAnsi="Times New Roman"/>
                <w:b/>
                <w:sz w:val="24"/>
                <w:szCs w:val="24"/>
              </w:rPr>
              <w:t xml:space="preserve">TO PREVENT US FROM “OVER-ENCUMBERING” TRAVEL MONEY (WHICH PREVENTS OTHERS FROM BEING ABLE TO TRAVEL) – PLEASE COMPLETE THE FOLLOWING ITEMIZATION OF ANTICIPATED EXPENSES </w:t>
            </w:r>
            <w:r w:rsidRPr="00DD690F">
              <w:rPr>
                <w:rFonts w:ascii="Times New Roman" w:hAnsi="Times New Roman"/>
                <w:b/>
                <w:sz w:val="24"/>
                <w:szCs w:val="24"/>
                <w:u w:val="single"/>
              </w:rPr>
              <w:t>BEFORE</w:t>
            </w:r>
            <w:r w:rsidRPr="007959D8">
              <w:rPr>
                <w:rFonts w:ascii="Times New Roman" w:hAnsi="Times New Roman"/>
                <w:b/>
                <w:sz w:val="24"/>
                <w:szCs w:val="24"/>
              </w:rPr>
              <w:t xml:space="preserve"> YOU DETERMINE </w:t>
            </w:r>
            <w:r>
              <w:rPr>
                <w:rFonts w:ascii="Times New Roman" w:hAnsi="Times New Roman"/>
                <w:b/>
                <w:sz w:val="24"/>
                <w:szCs w:val="24"/>
              </w:rPr>
              <w:t xml:space="preserve">THE </w:t>
            </w:r>
            <w:r w:rsidRPr="007959D8">
              <w:rPr>
                <w:rFonts w:ascii="Times New Roman" w:hAnsi="Times New Roman"/>
                <w:b/>
                <w:sz w:val="24"/>
                <w:szCs w:val="24"/>
              </w:rPr>
              <w:t>AMOUNT TO BE ENCUMBERED</w:t>
            </w:r>
            <w:r>
              <w:rPr>
                <w:rFonts w:ascii="Times New Roman" w:hAnsi="Times New Roman"/>
                <w:b/>
                <w:sz w:val="24"/>
                <w:szCs w:val="24"/>
              </w:rPr>
              <w:t xml:space="preserve"> ON PAGE 1</w:t>
            </w:r>
            <w:r w:rsidRPr="007959D8">
              <w:rPr>
                <w:rFonts w:ascii="Times New Roman" w:hAnsi="Times New Roman"/>
                <w:b/>
                <w:sz w:val="24"/>
                <w:szCs w:val="24"/>
              </w:rPr>
              <w:t>:</w:t>
            </w:r>
          </w:p>
          <w:p w14:paraId="4E46C9A4" w14:textId="77777777" w:rsidR="00796C47" w:rsidRDefault="00796C47" w:rsidP="00796C47">
            <w:pPr>
              <w:jc w:val="center"/>
            </w:pPr>
          </w:p>
        </w:tc>
      </w:tr>
      <w:tr w:rsidR="00796C47" w14:paraId="3147C0D2" w14:textId="77777777" w:rsidTr="008B5091">
        <w:tc>
          <w:tcPr>
            <w:tcW w:w="7740" w:type="dxa"/>
            <w:gridSpan w:val="2"/>
            <w:tcBorders>
              <w:top w:val="nil"/>
              <w:left w:val="nil"/>
              <w:bottom w:val="nil"/>
            </w:tcBorders>
            <w:vAlign w:val="bottom"/>
          </w:tcPr>
          <w:p w14:paraId="345DCA3C" w14:textId="77777777" w:rsidR="00796C47" w:rsidRDefault="00C771CF" w:rsidP="00C771CF">
            <w:r>
              <w:rPr>
                <w:rFonts w:ascii="Times New Roman" w:hAnsi="Times New Roman"/>
                <w:b/>
                <w:u w:val="single"/>
              </w:rPr>
              <w:t>REGISTRATION FEE</w:t>
            </w:r>
            <w:r w:rsidR="008B5091">
              <w:rPr>
                <w:rFonts w:ascii="Times New Roman" w:hAnsi="Times New Roman"/>
                <w:b/>
                <w:u w:val="single"/>
              </w:rPr>
              <w:t>:</w:t>
            </w:r>
          </w:p>
        </w:tc>
        <w:tc>
          <w:tcPr>
            <w:tcW w:w="1620" w:type="dxa"/>
            <w:tcBorders>
              <w:top w:val="nil"/>
              <w:bottom w:val="single" w:sz="12" w:space="0" w:color="auto"/>
            </w:tcBorders>
            <w:vAlign w:val="bottom"/>
          </w:tcPr>
          <w:p w14:paraId="0D242EB3" w14:textId="77777777" w:rsidR="00796C47" w:rsidRDefault="00796C47" w:rsidP="008B5091">
            <w:pPr>
              <w:jc w:val="right"/>
            </w:pPr>
          </w:p>
        </w:tc>
        <w:tc>
          <w:tcPr>
            <w:tcW w:w="1350" w:type="dxa"/>
            <w:tcBorders>
              <w:top w:val="nil"/>
              <w:bottom w:val="nil"/>
              <w:right w:val="nil"/>
            </w:tcBorders>
            <w:vAlign w:val="bottom"/>
          </w:tcPr>
          <w:p w14:paraId="402046C5" w14:textId="77777777" w:rsidR="00796C47" w:rsidRDefault="00796C47" w:rsidP="00796C47"/>
        </w:tc>
      </w:tr>
      <w:tr w:rsidR="00C771CF" w14:paraId="070A829E" w14:textId="77777777" w:rsidTr="00C771CF">
        <w:trPr>
          <w:gridBefore w:val="1"/>
          <w:wBefore w:w="450" w:type="dxa"/>
        </w:trPr>
        <w:tc>
          <w:tcPr>
            <w:tcW w:w="7290" w:type="dxa"/>
            <w:tcBorders>
              <w:top w:val="nil"/>
              <w:left w:val="nil"/>
              <w:bottom w:val="nil"/>
            </w:tcBorders>
            <w:vAlign w:val="bottom"/>
          </w:tcPr>
          <w:p w14:paraId="28BCF62E" w14:textId="6944CBCF" w:rsidR="00C771CF" w:rsidRPr="00C771CF" w:rsidRDefault="00C771CF" w:rsidP="00C771CF">
            <w:pPr>
              <w:rPr>
                <w:sz w:val="22"/>
              </w:rPr>
            </w:pPr>
            <w:r w:rsidRPr="00C771CF">
              <w:rPr>
                <w:sz w:val="22"/>
              </w:rPr>
              <w:t>Reg</w:t>
            </w:r>
            <w:r>
              <w:rPr>
                <w:sz w:val="22"/>
              </w:rPr>
              <w:t xml:space="preserve">istration fees can be paid using the Department’s credit card. Complete the registration form and give to </w:t>
            </w:r>
            <w:r w:rsidR="000E12C2">
              <w:rPr>
                <w:sz w:val="22"/>
              </w:rPr>
              <w:t>Denise</w:t>
            </w:r>
            <w:r>
              <w:rPr>
                <w:sz w:val="22"/>
              </w:rPr>
              <w:t xml:space="preserve">.  She’ll fill in the credit card information and fax the form.  The fee, however, still </w:t>
            </w:r>
            <w:proofErr w:type="gramStart"/>
            <w:r>
              <w:rPr>
                <w:sz w:val="22"/>
              </w:rPr>
              <w:t>has to</w:t>
            </w:r>
            <w:proofErr w:type="gramEnd"/>
            <w:r>
              <w:rPr>
                <w:sz w:val="22"/>
              </w:rPr>
              <w:t xml:space="preserve"> be included in total reimbursement.</w:t>
            </w:r>
          </w:p>
        </w:tc>
        <w:tc>
          <w:tcPr>
            <w:tcW w:w="1620" w:type="dxa"/>
            <w:tcBorders>
              <w:top w:val="nil"/>
              <w:bottom w:val="nil"/>
            </w:tcBorders>
            <w:vAlign w:val="bottom"/>
          </w:tcPr>
          <w:p w14:paraId="743D1DE5" w14:textId="77777777" w:rsidR="00C771CF" w:rsidRDefault="00C771CF" w:rsidP="008B5091">
            <w:pPr>
              <w:jc w:val="right"/>
            </w:pPr>
          </w:p>
        </w:tc>
        <w:tc>
          <w:tcPr>
            <w:tcW w:w="1350" w:type="dxa"/>
            <w:tcBorders>
              <w:top w:val="nil"/>
              <w:bottom w:val="nil"/>
              <w:right w:val="nil"/>
            </w:tcBorders>
            <w:vAlign w:val="bottom"/>
          </w:tcPr>
          <w:p w14:paraId="67B0DC91" w14:textId="77777777" w:rsidR="00C771CF" w:rsidRDefault="00C771CF" w:rsidP="00796C47"/>
        </w:tc>
      </w:tr>
      <w:tr w:rsidR="00796C47" w14:paraId="05B3E4CD" w14:textId="77777777" w:rsidTr="008B5091">
        <w:tc>
          <w:tcPr>
            <w:tcW w:w="7740" w:type="dxa"/>
            <w:gridSpan w:val="2"/>
            <w:tcBorders>
              <w:top w:val="nil"/>
              <w:left w:val="nil"/>
              <w:bottom w:val="nil"/>
            </w:tcBorders>
            <w:vAlign w:val="bottom"/>
          </w:tcPr>
          <w:p w14:paraId="39419601" w14:textId="77777777" w:rsidR="00796C47" w:rsidRDefault="00796C47" w:rsidP="00796C47"/>
        </w:tc>
        <w:tc>
          <w:tcPr>
            <w:tcW w:w="1620" w:type="dxa"/>
            <w:tcBorders>
              <w:top w:val="nil"/>
              <w:bottom w:val="nil"/>
            </w:tcBorders>
            <w:vAlign w:val="bottom"/>
          </w:tcPr>
          <w:p w14:paraId="24247D74" w14:textId="77777777" w:rsidR="00796C47" w:rsidRDefault="00796C47" w:rsidP="008B5091">
            <w:pPr>
              <w:jc w:val="right"/>
            </w:pPr>
          </w:p>
        </w:tc>
        <w:tc>
          <w:tcPr>
            <w:tcW w:w="1350" w:type="dxa"/>
            <w:tcBorders>
              <w:top w:val="nil"/>
              <w:bottom w:val="nil"/>
              <w:right w:val="nil"/>
            </w:tcBorders>
            <w:vAlign w:val="bottom"/>
          </w:tcPr>
          <w:p w14:paraId="26EDA3DC" w14:textId="77777777" w:rsidR="00796C47" w:rsidRDefault="00796C47" w:rsidP="00796C47"/>
        </w:tc>
      </w:tr>
      <w:tr w:rsidR="00796C47" w14:paraId="0C2219C8" w14:textId="77777777" w:rsidTr="008B5091">
        <w:tc>
          <w:tcPr>
            <w:tcW w:w="7740" w:type="dxa"/>
            <w:gridSpan w:val="2"/>
            <w:tcBorders>
              <w:top w:val="nil"/>
              <w:left w:val="nil"/>
              <w:bottom w:val="nil"/>
            </w:tcBorders>
            <w:vAlign w:val="bottom"/>
          </w:tcPr>
          <w:p w14:paraId="615D3096" w14:textId="77777777" w:rsidR="00796C47" w:rsidRDefault="00796C47" w:rsidP="00796C47">
            <w:r w:rsidRPr="007959D8">
              <w:rPr>
                <w:rFonts w:ascii="Times New Roman" w:hAnsi="Times New Roman"/>
                <w:b/>
                <w:u w:val="single"/>
              </w:rPr>
              <w:t>AIR FARE EXPENSE</w:t>
            </w:r>
            <w:r w:rsidR="008B5091">
              <w:rPr>
                <w:rFonts w:ascii="Times New Roman" w:hAnsi="Times New Roman"/>
                <w:b/>
                <w:u w:val="single"/>
              </w:rPr>
              <w:t>:</w:t>
            </w:r>
          </w:p>
        </w:tc>
        <w:tc>
          <w:tcPr>
            <w:tcW w:w="1620" w:type="dxa"/>
            <w:tcBorders>
              <w:top w:val="nil"/>
              <w:bottom w:val="single" w:sz="12" w:space="0" w:color="auto"/>
            </w:tcBorders>
            <w:vAlign w:val="bottom"/>
          </w:tcPr>
          <w:p w14:paraId="4F1DD976" w14:textId="77777777" w:rsidR="00796C47" w:rsidRDefault="00796C47" w:rsidP="008B5091">
            <w:pPr>
              <w:jc w:val="right"/>
            </w:pPr>
          </w:p>
        </w:tc>
        <w:tc>
          <w:tcPr>
            <w:tcW w:w="1350" w:type="dxa"/>
            <w:tcBorders>
              <w:top w:val="nil"/>
              <w:bottom w:val="nil"/>
              <w:right w:val="nil"/>
            </w:tcBorders>
            <w:vAlign w:val="bottom"/>
          </w:tcPr>
          <w:p w14:paraId="472C5E15" w14:textId="77777777" w:rsidR="00796C47" w:rsidRDefault="00796C47" w:rsidP="00796C47"/>
        </w:tc>
      </w:tr>
      <w:tr w:rsidR="00796C47" w14:paraId="6644F01A" w14:textId="77777777" w:rsidTr="00C771CF">
        <w:trPr>
          <w:gridBefore w:val="1"/>
          <w:wBefore w:w="450" w:type="dxa"/>
        </w:trPr>
        <w:tc>
          <w:tcPr>
            <w:tcW w:w="7290" w:type="dxa"/>
            <w:tcBorders>
              <w:top w:val="nil"/>
              <w:left w:val="nil"/>
              <w:bottom w:val="nil"/>
            </w:tcBorders>
            <w:vAlign w:val="bottom"/>
          </w:tcPr>
          <w:p w14:paraId="1343D272" w14:textId="77777777" w:rsidR="00796C47" w:rsidRPr="00C771CF" w:rsidRDefault="00796C47" w:rsidP="00C771CF">
            <w:pPr>
              <w:pStyle w:val="NoSpacing"/>
            </w:pPr>
            <w:r w:rsidRPr="00C771CF">
              <w:rPr>
                <w:rFonts w:ascii="Times New Roman" w:hAnsi="Times New Roman"/>
              </w:rPr>
              <w:t>Check Expedia or Orbitz to get a good estimate</w:t>
            </w:r>
            <w:r w:rsidR="00C771CF">
              <w:rPr>
                <w:rFonts w:ascii="Times New Roman" w:hAnsi="Times New Roman"/>
              </w:rPr>
              <w:t>.</w:t>
            </w:r>
          </w:p>
        </w:tc>
        <w:tc>
          <w:tcPr>
            <w:tcW w:w="1620" w:type="dxa"/>
            <w:tcBorders>
              <w:top w:val="single" w:sz="12" w:space="0" w:color="auto"/>
              <w:bottom w:val="nil"/>
            </w:tcBorders>
            <w:vAlign w:val="bottom"/>
          </w:tcPr>
          <w:p w14:paraId="2BED0927" w14:textId="77777777" w:rsidR="00796C47" w:rsidRDefault="00796C47" w:rsidP="008B5091">
            <w:pPr>
              <w:jc w:val="right"/>
            </w:pPr>
          </w:p>
        </w:tc>
        <w:tc>
          <w:tcPr>
            <w:tcW w:w="1350" w:type="dxa"/>
            <w:tcBorders>
              <w:top w:val="nil"/>
              <w:bottom w:val="nil"/>
              <w:right w:val="nil"/>
            </w:tcBorders>
            <w:vAlign w:val="bottom"/>
          </w:tcPr>
          <w:p w14:paraId="3F84D750" w14:textId="77777777" w:rsidR="00796C47" w:rsidRDefault="00796C47" w:rsidP="00796C47"/>
        </w:tc>
      </w:tr>
      <w:tr w:rsidR="00796C47" w14:paraId="15406C4E" w14:textId="77777777" w:rsidTr="008B5091">
        <w:tc>
          <w:tcPr>
            <w:tcW w:w="7740" w:type="dxa"/>
            <w:gridSpan w:val="2"/>
            <w:tcBorders>
              <w:top w:val="nil"/>
              <w:left w:val="nil"/>
              <w:bottom w:val="nil"/>
            </w:tcBorders>
            <w:vAlign w:val="bottom"/>
          </w:tcPr>
          <w:p w14:paraId="7DBBFFB1" w14:textId="77777777" w:rsidR="00796C47" w:rsidRDefault="00796C47" w:rsidP="00796C47"/>
        </w:tc>
        <w:tc>
          <w:tcPr>
            <w:tcW w:w="1620" w:type="dxa"/>
            <w:tcBorders>
              <w:top w:val="nil"/>
              <w:bottom w:val="nil"/>
            </w:tcBorders>
            <w:vAlign w:val="bottom"/>
          </w:tcPr>
          <w:p w14:paraId="304D18DF" w14:textId="77777777" w:rsidR="00796C47" w:rsidRDefault="00796C47" w:rsidP="008B5091">
            <w:pPr>
              <w:jc w:val="right"/>
            </w:pPr>
          </w:p>
        </w:tc>
        <w:tc>
          <w:tcPr>
            <w:tcW w:w="1350" w:type="dxa"/>
            <w:tcBorders>
              <w:top w:val="nil"/>
              <w:bottom w:val="nil"/>
              <w:right w:val="nil"/>
            </w:tcBorders>
            <w:vAlign w:val="bottom"/>
          </w:tcPr>
          <w:p w14:paraId="18BFE853" w14:textId="77777777" w:rsidR="00796C47" w:rsidRDefault="00796C47" w:rsidP="00796C47"/>
        </w:tc>
      </w:tr>
      <w:tr w:rsidR="00796C47" w14:paraId="7D818675" w14:textId="77777777" w:rsidTr="008B5091">
        <w:tc>
          <w:tcPr>
            <w:tcW w:w="7740" w:type="dxa"/>
            <w:gridSpan w:val="2"/>
            <w:tcBorders>
              <w:top w:val="nil"/>
              <w:left w:val="nil"/>
              <w:bottom w:val="nil"/>
            </w:tcBorders>
            <w:vAlign w:val="bottom"/>
          </w:tcPr>
          <w:p w14:paraId="6387AFFF" w14:textId="77777777" w:rsidR="00796C47" w:rsidRDefault="00796C47" w:rsidP="00796C47">
            <w:r w:rsidRPr="007959D8">
              <w:rPr>
                <w:rFonts w:ascii="Times New Roman" w:hAnsi="Times New Roman"/>
                <w:b/>
                <w:u w:val="single"/>
              </w:rPr>
              <w:t>HOTEL EXPENSE</w:t>
            </w:r>
            <w:r w:rsidRPr="007959D8">
              <w:rPr>
                <w:rFonts w:ascii="Times New Roman" w:hAnsi="Times New Roman"/>
                <w:b/>
              </w:rPr>
              <w:t>:</w:t>
            </w:r>
            <w:r>
              <w:rPr>
                <w:rFonts w:ascii="Times New Roman" w:hAnsi="Times New Roman"/>
                <w:b/>
              </w:rPr>
              <w:tab/>
            </w:r>
          </w:p>
        </w:tc>
        <w:tc>
          <w:tcPr>
            <w:tcW w:w="1620" w:type="dxa"/>
            <w:tcBorders>
              <w:top w:val="nil"/>
              <w:bottom w:val="single" w:sz="12" w:space="0" w:color="auto"/>
            </w:tcBorders>
            <w:vAlign w:val="bottom"/>
          </w:tcPr>
          <w:p w14:paraId="6777A44C" w14:textId="77777777" w:rsidR="00796C47" w:rsidRDefault="00796C47" w:rsidP="008B5091">
            <w:pPr>
              <w:jc w:val="right"/>
            </w:pPr>
          </w:p>
        </w:tc>
        <w:tc>
          <w:tcPr>
            <w:tcW w:w="1350" w:type="dxa"/>
            <w:tcBorders>
              <w:top w:val="nil"/>
              <w:bottom w:val="nil"/>
              <w:right w:val="nil"/>
            </w:tcBorders>
            <w:vAlign w:val="bottom"/>
          </w:tcPr>
          <w:p w14:paraId="73E6EF91" w14:textId="77777777" w:rsidR="00796C47" w:rsidRDefault="00796C47" w:rsidP="00796C47"/>
        </w:tc>
      </w:tr>
      <w:tr w:rsidR="00796C47" w14:paraId="347264AA" w14:textId="77777777" w:rsidTr="00C771CF">
        <w:trPr>
          <w:gridBefore w:val="1"/>
          <w:wBefore w:w="450" w:type="dxa"/>
          <w:trHeight w:val="1282"/>
        </w:trPr>
        <w:tc>
          <w:tcPr>
            <w:tcW w:w="7290" w:type="dxa"/>
            <w:tcBorders>
              <w:top w:val="nil"/>
              <w:left w:val="nil"/>
              <w:bottom w:val="nil"/>
            </w:tcBorders>
            <w:vAlign w:val="bottom"/>
          </w:tcPr>
          <w:p w14:paraId="6D102F36" w14:textId="77777777" w:rsidR="00796C47" w:rsidRPr="00C771CF" w:rsidRDefault="00796C47" w:rsidP="00796C47">
            <w:pPr>
              <w:pStyle w:val="NoSpacing"/>
              <w:rPr>
                <w:rFonts w:ascii="Times New Roman" w:hAnsi="Times New Roman"/>
                <w:szCs w:val="24"/>
              </w:rPr>
            </w:pPr>
            <w:r w:rsidRPr="00C771CF">
              <w:rPr>
                <w:rFonts w:ascii="Times New Roman" w:hAnsi="Times New Roman"/>
                <w:szCs w:val="24"/>
              </w:rPr>
              <w:t xml:space="preserve">Check website </w:t>
            </w:r>
            <w:hyperlink r:id="rId4" w:history="1">
              <w:r w:rsidRPr="00C771CF">
                <w:rPr>
                  <w:rStyle w:val="Hyperlink"/>
                  <w:rFonts w:ascii="Times New Roman" w:hAnsi="Times New Roman"/>
                  <w:szCs w:val="24"/>
                </w:rPr>
                <w:t>http://www.gsa.gov/portal/category/21287</w:t>
              </w:r>
            </w:hyperlink>
            <w:r w:rsidRPr="00C771CF">
              <w:rPr>
                <w:rFonts w:ascii="Times New Roman" w:hAnsi="Times New Roman"/>
                <w:szCs w:val="24"/>
              </w:rPr>
              <w:t xml:space="preserve">.  Click on state and a </w:t>
            </w:r>
            <w:r w:rsidR="00C771CF">
              <w:rPr>
                <w:rFonts w:ascii="Times New Roman" w:hAnsi="Times New Roman"/>
                <w:szCs w:val="24"/>
              </w:rPr>
              <w:t>chart</w:t>
            </w:r>
            <w:r w:rsidRPr="00C771CF">
              <w:rPr>
                <w:rFonts w:ascii="Times New Roman" w:hAnsi="Times New Roman"/>
                <w:szCs w:val="24"/>
              </w:rPr>
              <w:t xml:space="preserve"> will come up showing max lodging.  Price shown is excluding taxes. The last column on the right shows total meals per diem.  Use this figure to calculate meals per diem expense</w:t>
            </w:r>
            <w:r w:rsidR="00C771CF">
              <w:rPr>
                <w:rFonts w:ascii="Times New Roman" w:hAnsi="Times New Roman"/>
                <w:szCs w:val="24"/>
              </w:rPr>
              <w:t xml:space="preserve"> below</w:t>
            </w:r>
            <w:r w:rsidRPr="00C771CF">
              <w:rPr>
                <w:rFonts w:ascii="Times New Roman" w:hAnsi="Times New Roman"/>
                <w:szCs w:val="24"/>
              </w:rPr>
              <w:t xml:space="preserve">. </w:t>
            </w:r>
          </w:p>
          <w:p w14:paraId="20F01C6F" w14:textId="77777777" w:rsidR="00796C47" w:rsidRPr="00796C47" w:rsidRDefault="00796C47" w:rsidP="00796C47">
            <w:pPr>
              <w:pStyle w:val="NoSpacing"/>
            </w:pPr>
          </w:p>
        </w:tc>
        <w:tc>
          <w:tcPr>
            <w:tcW w:w="1620" w:type="dxa"/>
            <w:tcBorders>
              <w:top w:val="single" w:sz="12" w:space="0" w:color="auto"/>
              <w:bottom w:val="nil"/>
            </w:tcBorders>
            <w:vAlign w:val="bottom"/>
          </w:tcPr>
          <w:p w14:paraId="367FA4DE" w14:textId="77777777" w:rsidR="00796C47" w:rsidRDefault="00796C47" w:rsidP="008B5091">
            <w:pPr>
              <w:jc w:val="right"/>
            </w:pPr>
          </w:p>
        </w:tc>
        <w:tc>
          <w:tcPr>
            <w:tcW w:w="1350" w:type="dxa"/>
            <w:tcBorders>
              <w:top w:val="nil"/>
              <w:bottom w:val="nil"/>
              <w:right w:val="nil"/>
            </w:tcBorders>
            <w:vAlign w:val="bottom"/>
          </w:tcPr>
          <w:p w14:paraId="59E4AA9E" w14:textId="77777777" w:rsidR="00796C47" w:rsidRDefault="00796C47" w:rsidP="00796C47"/>
        </w:tc>
      </w:tr>
      <w:tr w:rsidR="00796C47" w14:paraId="46D977BC" w14:textId="77777777" w:rsidTr="00C771CF">
        <w:trPr>
          <w:gridBefore w:val="1"/>
          <w:wBefore w:w="450" w:type="dxa"/>
        </w:trPr>
        <w:tc>
          <w:tcPr>
            <w:tcW w:w="7290" w:type="dxa"/>
            <w:tcBorders>
              <w:top w:val="nil"/>
              <w:left w:val="nil"/>
              <w:bottom w:val="nil"/>
            </w:tcBorders>
            <w:vAlign w:val="bottom"/>
          </w:tcPr>
          <w:p w14:paraId="238C8B80" w14:textId="77777777" w:rsidR="00796C47" w:rsidRPr="00C771CF" w:rsidRDefault="00796C47" w:rsidP="00796C47">
            <w:pPr>
              <w:pStyle w:val="NoSpacing"/>
              <w:rPr>
                <w:rFonts w:ascii="Times New Roman" w:hAnsi="Times New Roman"/>
                <w:szCs w:val="24"/>
              </w:rPr>
            </w:pPr>
            <w:r w:rsidRPr="00C771CF">
              <w:rPr>
                <w:rFonts w:ascii="Times New Roman" w:hAnsi="Times New Roman"/>
                <w:szCs w:val="24"/>
              </w:rPr>
              <w:t xml:space="preserve">Also, check </w:t>
            </w:r>
            <w:hyperlink r:id="rId5" w:history="1">
              <w:r w:rsidRPr="00C771CF">
                <w:rPr>
                  <w:rStyle w:val="Hyperlink"/>
                  <w:rFonts w:ascii="Times New Roman" w:hAnsi="Times New Roman"/>
                  <w:szCs w:val="24"/>
                </w:rPr>
                <w:t>http://portal.cpa.state.tx.us/hotel/hotel_directory/index.cfm</w:t>
              </w:r>
            </w:hyperlink>
            <w:r w:rsidRPr="00C771CF">
              <w:rPr>
                <w:rFonts w:ascii="Times New Roman" w:hAnsi="Times New Roman"/>
                <w:szCs w:val="24"/>
              </w:rPr>
              <w:t xml:space="preserve"> </w:t>
            </w:r>
          </w:p>
          <w:p w14:paraId="61D07AC0" w14:textId="77777777" w:rsidR="00796C47" w:rsidRPr="00C771CF" w:rsidRDefault="00796C47" w:rsidP="00796C47">
            <w:pPr>
              <w:pStyle w:val="NoSpacing"/>
              <w:rPr>
                <w:rFonts w:ascii="Times New Roman" w:hAnsi="Times New Roman"/>
                <w:szCs w:val="24"/>
              </w:rPr>
            </w:pPr>
            <w:r w:rsidRPr="00C771CF">
              <w:rPr>
                <w:rFonts w:ascii="Times New Roman" w:hAnsi="Times New Roman"/>
                <w:szCs w:val="24"/>
              </w:rPr>
              <w:t>to see if there is a hotel in the area that has a contract with the State.</w:t>
            </w:r>
          </w:p>
          <w:p w14:paraId="1601FC02" w14:textId="77777777" w:rsidR="00796C47" w:rsidRPr="00796C47" w:rsidRDefault="00796C47" w:rsidP="00796C47">
            <w:pPr>
              <w:rPr>
                <w:sz w:val="22"/>
              </w:rPr>
            </w:pPr>
          </w:p>
        </w:tc>
        <w:tc>
          <w:tcPr>
            <w:tcW w:w="1620" w:type="dxa"/>
            <w:tcBorders>
              <w:top w:val="nil"/>
              <w:bottom w:val="nil"/>
            </w:tcBorders>
            <w:vAlign w:val="bottom"/>
          </w:tcPr>
          <w:p w14:paraId="652D8D8D" w14:textId="77777777" w:rsidR="00796C47" w:rsidRDefault="00796C47" w:rsidP="008B5091">
            <w:pPr>
              <w:jc w:val="right"/>
            </w:pPr>
          </w:p>
        </w:tc>
        <w:tc>
          <w:tcPr>
            <w:tcW w:w="1350" w:type="dxa"/>
            <w:tcBorders>
              <w:top w:val="nil"/>
              <w:bottom w:val="nil"/>
              <w:right w:val="nil"/>
            </w:tcBorders>
            <w:vAlign w:val="bottom"/>
          </w:tcPr>
          <w:p w14:paraId="1F9C363D" w14:textId="77777777" w:rsidR="00796C47" w:rsidRDefault="00796C47" w:rsidP="00796C47"/>
        </w:tc>
      </w:tr>
      <w:tr w:rsidR="00796C47" w14:paraId="7DA97C1A" w14:textId="77777777" w:rsidTr="008B5091">
        <w:tc>
          <w:tcPr>
            <w:tcW w:w="7740" w:type="dxa"/>
            <w:gridSpan w:val="2"/>
            <w:tcBorders>
              <w:top w:val="nil"/>
              <w:left w:val="nil"/>
              <w:bottom w:val="nil"/>
            </w:tcBorders>
            <w:vAlign w:val="bottom"/>
          </w:tcPr>
          <w:p w14:paraId="1FD33C45" w14:textId="77777777" w:rsidR="00796C47" w:rsidRDefault="00796C47" w:rsidP="00796C47">
            <w:r>
              <w:rPr>
                <w:rFonts w:ascii="Times New Roman" w:hAnsi="Times New Roman"/>
                <w:b/>
                <w:u w:val="single"/>
              </w:rPr>
              <w:t>HOTEL TAXES</w:t>
            </w:r>
            <w:r w:rsidR="008B5091">
              <w:rPr>
                <w:rFonts w:ascii="Times New Roman" w:hAnsi="Times New Roman"/>
                <w:b/>
                <w:u w:val="single"/>
              </w:rPr>
              <w:t>:</w:t>
            </w:r>
          </w:p>
        </w:tc>
        <w:tc>
          <w:tcPr>
            <w:tcW w:w="1620" w:type="dxa"/>
            <w:tcBorders>
              <w:top w:val="nil"/>
              <w:bottom w:val="single" w:sz="12" w:space="0" w:color="auto"/>
            </w:tcBorders>
            <w:vAlign w:val="bottom"/>
          </w:tcPr>
          <w:p w14:paraId="05BBD5CC" w14:textId="77777777" w:rsidR="00796C47" w:rsidRDefault="00796C47" w:rsidP="008B5091">
            <w:pPr>
              <w:jc w:val="right"/>
            </w:pPr>
          </w:p>
        </w:tc>
        <w:tc>
          <w:tcPr>
            <w:tcW w:w="1350" w:type="dxa"/>
            <w:tcBorders>
              <w:top w:val="nil"/>
              <w:bottom w:val="nil"/>
              <w:right w:val="nil"/>
            </w:tcBorders>
            <w:vAlign w:val="bottom"/>
          </w:tcPr>
          <w:p w14:paraId="1205A577" w14:textId="77777777" w:rsidR="00796C47" w:rsidRDefault="00796C47" w:rsidP="00796C47"/>
        </w:tc>
      </w:tr>
      <w:tr w:rsidR="00796C47" w14:paraId="21703E0F" w14:textId="77777777" w:rsidTr="00C771CF">
        <w:trPr>
          <w:gridBefore w:val="1"/>
          <w:wBefore w:w="450" w:type="dxa"/>
        </w:trPr>
        <w:tc>
          <w:tcPr>
            <w:tcW w:w="7290" w:type="dxa"/>
            <w:tcBorders>
              <w:top w:val="nil"/>
              <w:left w:val="nil"/>
              <w:bottom w:val="nil"/>
            </w:tcBorders>
            <w:vAlign w:val="bottom"/>
          </w:tcPr>
          <w:p w14:paraId="6A0AE249" w14:textId="77777777" w:rsidR="00796C47" w:rsidRPr="00C771CF" w:rsidRDefault="00796C47" w:rsidP="00796C47">
            <w:pPr>
              <w:pStyle w:val="NoSpacing"/>
            </w:pPr>
            <w:r w:rsidRPr="00C771CF">
              <w:rPr>
                <w:rFonts w:ascii="Times New Roman" w:hAnsi="Times New Roman"/>
                <w:szCs w:val="24"/>
              </w:rPr>
              <w:t>Estimate 14% of room costs</w:t>
            </w:r>
          </w:p>
        </w:tc>
        <w:tc>
          <w:tcPr>
            <w:tcW w:w="1620" w:type="dxa"/>
            <w:tcBorders>
              <w:top w:val="single" w:sz="12" w:space="0" w:color="auto"/>
              <w:bottom w:val="nil"/>
            </w:tcBorders>
            <w:vAlign w:val="bottom"/>
          </w:tcPr>
          <w:p w14:paraId="3E97F9A3" w14:textId="77777777" w:rsidR="00796C47" w:rsidRDefault="00796C47" w:rsidP="008B5091">
            <w:pPr>
              <w:jc w:val="right"/>
            </w:pPr>
          </w:p>
        </w:tc>
        <w:tc>
          <w:tcPr>
            <w:tcW w:w="1350" w:type="dxa"/>
            <w:tcBorders>
              <w:top w:val="nil"/>
              <w:bottom w:val="nil"/>
              <w:right w:val="nil"/>
            </w:tcBorders>
            <w:vAlign w:val="bottom"/>
          </w:tcPr>
          <w:p w14:paraId="6750CA5D" w14:textId="77777777" w:rsidR="00796C47" w:rsidRDefault="00796C47" w:rsidP="00796C47"/>
        </w:tc>
      </w:tr>
      <w:tr w:rsidR="00796C47" w14:paraId="31044119" w14:textId="77777777" w:rsidTr="008B5091">
        <w:tc>
          <w:tcPr>
            <w:tcW w:w="7740" w:type="dxa"/>
            <w:gridSpan w:val="2"/>
            <w:tcBorders>
              <w:top w:val="nil"/>
              <w:left w:val="nil"/>
              <w:bottom w:val="nil"/>
            </w:tcBorders>
            <w:vAlign w:val="bottom"/>
          </w:tcPr>
          <w:p w14:paraId="6A098AFB" w14:textId="77777777" w:rsidR="00796C47" w:rsidRPr="00C771CF" w:rsidRDefault="00796C47" w:rsidP="00796C47"/>
        </w:tc>
        <w:tc>
          <w:tcPr>
            <w:tcW w:w="1620" w:type="dxa"/>
            <w:tcBorders>
              <w:top w:val="nil"/>
              <w:bottom w:val="nil"/>
            </w:tcBorders>
            <w:vAlign w:val="bottom"/>
          </w:tcPr>
          <w:p w14:paraId="0B25AE9B" w14:textId="77777777" w:rsidR="00796C47" w:rsidRDefault="00796C47" w:rsidP="008B5091">
            <w:pPr>
              <w:jc w:val="right"/>
            </w:pPr>
          </w:p>
        </w:tc>
        <w:tc>
          <w:tcPr>
            <w:tcW w:w="1350" w:type="dxa"/>
            <w:tcBorders>
              <w:top w:val="nil"/>
              <w:bottom w:val="nil"/>
              <w:right w:val="nil"/>
            </w:tcBorders>
            <w:vAlign w:val="bottom"/>
          </w:tcPr>
          <w:p w14:paraId="3FA8279B" w14:textId="77777777" w:rsidR="00796C47" w:rsidRDefault="00796C47" w:rsidP="00796C47"/>
        </w:tc>
      </w:tr>
      <w:tr w:rsidR="00796C47" w14:paraId="0E4A0652" w14:textId="77777777" w:rsidTr="008B5091">
        <w:tc>
          <w:tcPr>
            <w:tcW w:w="7740" w:type="dxa"/>
            <w:gridSpan w:val="2"/>
            <w:tcBorders>
              <w:top w:val="nil"/>
              <w:left w:val="nil"/>
              <w:bottom w:val="nil"/>
            </w:tcBorders>
            <w:vAlign w:val="bottom"/>
          </w:tcPr>
          <w:p w14:paraId="0B42231E" w14:textId="77777777" w:rsidR="00796C47" w:rsidRDefault="008B5091" w:rsidP="00796C47">
            <w:r w:rsidRPr="007959D8">
              <w:rPr>
                <w:rFonts w:ascii="Times New Roman" w:hAnsi="Times New Roman"/>
                <w:b/>
                <w:u w:val="single"/>
              </w:rPr>
              <w:t>PER DIEM EXPENSE</w:t>
            </w:r>
            <w:r w:rsidRPr="007959D8">
              <w:rPr>
                <w:rFonts w:ascii="Times New Roman" w:hAnsi="Times New Roman"/>
                <w:b/>
              </w:rPr>
              <w:t>:</w:t>
            </w:r>
          </w:p>
        </w:tc>
        <w:tc>
          <w:tcPr>
            <w:tcW w:w="1620" w:type="dxa"/>
            <w:tcBorders>
              <w:top w:val="nil"/>
              <w:bottom w:val="single" w:sz="12" w:space="0" w:color="auto"/>
            </w:tcBorders>
            <w:vAlign w:val="bottom"/>
          </w:tcPr>
          <w:p w14:paraId="0349F0DF" w14:textId="77777777" w:rsidR="00796C47" w:rsidRDefault="00796C47" w:rsidP="008B5091">
            <w:pPr>
              <w:jc w:val="right"/>
            </w:pPr>
          </w:p>
        </w:tc>
        <w:tc>
          <w:tcPr>
            <w:tcW w:w="1350" w:type="dxa"/>
            <w:tcBorders>
              <w:top w:val="nil"/>
              <w:bottom w:val="nil"/>
              <w:right w:val="nil"/>
            </w:tcBorders>
            <w:vAlign w:val="bottom"/>
          </w:tcPr>
          <w:p w14:paraId="46AA4C9D" w14:textId="77777777" w:rsidR="00796C47" w:rsidRDefault="00796C47" w:rsidP="00796C47"/>
        </w:tc>
      </w:tr>
      <w:tr w:rsidR="00796C47" w14:paraId="4306DBE0" w14:textId="77777777" w:rsidTr="00C771CF">
        <w:trPr>
          <w:gridBefore w:val="1"/>
          <w:wBefore w:w="450" w:type="dxa"/>
        </w:trPr>
        <w:tc>
          <w:tcPr>
            <w:tcW w:w="7290" w:type="dxa"/>
            <w:tcBorders>
              <w:top w:val="nil"/>
              <w:left w:val="nil"/>
              <w:bottom w:val="nil"/>
            </w:tcBorders>
            <w:vAlign w:val="bottom"/>
          </w:tcPr>
          <w:p w14:paraId="48E135C1" w14:textId="77777777" w:rsidR="008B5091" w:rsidRPr="00C771CF" w:rsidRDefault="008B5091" w:rsidP="008B5091">
            <w:pPr>
              <w:pStyle w:val="NoSpacing"/>
              <w:rPr>
                <w:rFonts w:ascii="Times New Roman" w:hAnsi="Times New Roman"/>
                <w:szCs w:val="24"/>
              </w:rPr>
            </w:pPr>
            <w:r w:rsidRPr="00C771CF">
              <w:rPr>
                <w:rFonts w:ascii="Times New Roman" w:hAnsi="Times New Roman"/>
                <w:szCs w:val="24"/>
              </w:rPr>
              <w:t xml:space="preserve">Check website </w:t>
            </w:r>
            <w:hyperlink r:id="rId6" w:history="1">
              <w:r w:rsidRPr="00C771CF">
                <w:rPr>
                  <w:rStyle w:val="Hyperlink"/>
                  <w:rFonts w:ascii="Times New Roman" w:hAnsi="Times New Roman"/>
                  <w:szCs w:val="24"/>
                </w:rPr>
                <w:t>http://www.gsa.gov/portal/content/101518</w:t>
              </w:r>
            </w:hyperlink>
            <w:r w:rsidRPr="00C771CF">
              <w:rPr>
                <w:rFonts w:ascii="Times New Roman" w:hAnsi="Times New Roman"/>
                <w:szCs w:val="24"/>
              </w:rPr>
              <w:t xml:space="preserve">.  The first chart shows per diem total per day. However, the </w:t>
            </w:r>
            <w:r w:rsidR="00C771CF">
              <w:rPr>
                <w:rFonts w:ascii="Times New Roman" w:hAnsi="Times New Roman"/>
                <w:szCs w:val="24"/>
              </w:rPr>
              <w:t xml:space="preserve">per diem for the </w:t>
            </w:r>
            <w:r w:rsidRPr="00C771CF">
              <w:rPr>
                <w:rFonts w:ascii="Times New Roman" w:hAnsi="Times New Roman"/>
                <w:szCs w:val="24"/>
              </w:rPr>
              <w:t>first and last day of travel is 75% of total daily allowable—see second chart.</w:t>
            </w:r>
          </w:p>
          <w:p w14:paraId="02D80F46" w14:textId="77777777" w:rsidR="00796C47" w:rsidRPr="00C771CF" w:rsidRDefault="00796C47" w:rsidP="00796C47">
            <w:pPr>
              <w:rPr>
                <w:sz w:val="22"/>
              </w:rPr>
            </w:pPr>
          </w:p>
        </w:tc>
        <w:tc>
          <w:tcPr>
            <w:tcW w:w="1620" w:type="dxa"/>
            <w:tcBorders>
              <w:top w:val="single" w:sz="12" w:space="0" w:color="auto"/>
              <w:bottom w:val="nil"/>
            </w:tcBorders>
            <w:vAlign w:val="bottom"/>
          </w:tcPr>
          <w:p w14:paraId="35CEA1F5" w14:textId="77777777" w:rsidR="00796C47" w:rsidRDefault="00796C47" w:rsidP="008B5091">
            <w:pPr>
              <w:jc w:val="right"/>
            </w:pPr>
          </w:p>
        </w:tc>
        <w:tc>
          <w:tcPr>
            <w:tcW w:w="1350" w:type="dxa"/>
            <w:tcBorders>
              <w:top w:val="nil"/>
              <w:bottom w:val="nil"/>
              <w:right w:val="nil"/>
            </w:tcBorders>
            <w:vAlign w:val="bottom"/>
          </w:tcPr>
          <w:p w14:paraId="53281051" w14:textId="77777777" w:rsidR="00796C47" w:rsidRDefault="00796C47" w:rsidP="00796C47"/>
        </w:tc>
      </w:tr>
      <w:tr w:rsidR="008B5091" w14:paraId="4C7C4C3E" w14:textId="77777777" w:rsidTr="008B5091">
        <w:tc>
          <w:tcPr>
            <w:tcW w:w="7740" w:type="dxa"/>
            <w:gridSpan w:val="2"/>
            <w:tcBorders>
              <w:top w:val="nil"/>
              <w:left w:val="nil"/>
              <w:bottom w:val="nil"/>
            </w:tcBorders>
            <w:vAlign w:val="bottom"/>
          </w:tcPr>
          <w:p w14:paraId="792E0227" w14:textId="77777777" w:rsidR="008B5091" w:rsidRDefault="008B5091" w:rsidP="008B5091">
            <w:r w:rsidRPr="007959D8">
              <w:rPr>
                <w:rFonts w:ascii="Times New Roman" w:hAnsi="Times New Roman"/>
                <w:b/>
                <w:u w:val="single"/>
              </w:rPr>
              <w:t>PARKING</w:t>
            </w:r>
            <w:r w:rsidRPr="007959D8">
              <w:rPr>
                <w:rFonts w:ascii="Times New Roman" w:hAnsi="Times New Roman"/>
                <w:b/>
              </w:rPr>
              <w:t>:</w:t>
            </w:r>
          </w:p>
        </w:tc>
        <w:tc>
          <w:tcPr>
            <w:tcW w:w="1620" w:type="dxa"/>
            <w:tcBorders>
              <w:top w:val="nil"/>
              <w:bottom w:val="single" w:sz="12" w:space="0" w:color="auto"/>
            </w:tcBorders>
            <w:vAlign w:val="bottom"/>
          </w:tcPr>
          <w:p w14:paraId="751593F1" w14:textId="77777777" w:rsidR="008B5091" w:rsidRDefault="008B5091" w:rsidP="008B5091">
            <w:pPr>
              <w:jc w:val="right"/>
            </w:pPr>
          </w:p>
        </w:tc>
        <w:tc>
          <w:tcPr>
            <w:tcW w:w="1350" w:type="dxa"/>
            <w:tcBorders>
              <w:top w:val="nil"/>
              <w:bottom w:val="nil"/>
              <w:right w:val="nil"/>
            </w:tcBorders>
            <w:vAlign w:val="bottom"/>
          </w:tcPr>
          <w:p w14:paraId="57D97577" w14:textId="77777777" w:rsidR="008B5091" w:rsidRDefault="008B5091" w:rsidP="008B5091"/>
        </w:tc>
      </w:tr>
      <w:tr w:rsidR="008B5091" w14:paraId="008B1E24" w14:textId="77777777" w:rsidTr="008B5091">
        <w:tc>
          <w:tcPr>
            <w:tcW w:w="7740" w:type="dxa"/>
            <w:gridSpan w:val="2"/>
            <w:tcBorders>
              <w:top w:val="nil"/>
              <w:left w:val="nil"/>
              <w:bottom w:val="nil"/>
            </w:tcBorders>
            <w:vAlign w:val="bottom"/>
          </w:tcPr>
          <w:p w14:paraId="5785C395" w14:textId="77777777" w:rsidR="008B5091" w:rsidRDefault="008B5091" w:rsidP="008B5091"/>
        </w:tc>
        <w:tc>
          <w:tcPr>
            <w:tcW w:w="1620" w:type="dxa"/>
            <w:tcBorders>
              <w:top w:val="single" w:sz="12" w:space="0" w:color="auto"/>
              <w:bottom w:val="nil"/>
            </w:tcBorders>
            <w:vAlign w:val="bottom"/>
          </w:tcPr>
          <w:p w14:paraId="41AD1BE5" w14:textId="77777777" w:rsidR="008B5091" w:rsidRDefault="008B5091" w:rsidP="008B5091">
            <w:pPr>
              <w:jc w:val="right"/>
            </w:pPr>
          </w:p>
        </w:tc>
        <w:tc>
          <w:tcPr>
            <w:tcW w:w="1350" w:type="dxa"/>
            <w:tcBorders>
              <w:top w:val="nil"/>
              <w:bottom w:val="nil"/>
              <w:right w:val="nil"/>
            </w:tcBorders>
            <w:vAlign w:val="bottom"/>
          </w:tcPr>
          <w:p w14:paraId="29140832" w14:textId="77777777" w:rsidR="008B5091" w:rsidRDefault="008B5091" w:rsidP="008B5091"/>
        </w:tc>
      </w:tr>
      <w:tr w:rsidR="008B5091" w14:paraId="7F253FAE" w14:textId="77777777" w:rsidTr="008B5091">
        <w:tc>
          <w:tcPr>
            <w:tcW w:w="7740" w:type="dxa"/>
            <w:gridSpan w:val="2"/>
            <w:tcBorders>
              <w:top w:val="nil"/>
              <w:left w:val="nil"/>
              <w:bottom w:val="nil"/>
            </w:tcBorders>
            <w:vAlign w:val="bottom"/>
          </w:tcPr>
          <w:p w14:paraId="740FF27D" w14:textId="77777777" w:rsidR="008B5091" w:rsidRDefault="008B5091" w:rsidP="008B5091">
            <w:r>
              <w:rPr>
                <w:rFonts w:ascii="Times New Roman" w:hAnsi="Times New Roman"/>
                <w:b/>
                <w:u w:val="single"/>
              </w:rPr>
              <w:t>TAXI/RENTAL CAR/SHUTTLE</w:t>
            </w:r>
            <w:r w:rsidR="00C771CF">
              <w:rPr>
                <w:rFonts w:ascii="Times New Roman" w:hAnsi="Times New Roman"/>
                <w:b/>
                <w:u w:val="single"/>
              </w:rPr>
              <w:t>:</w:t>
            </w:r>
          </w:p>
        </w:tc>
        <w:tc>
          <w:tcPr>
            <w:tcW w:w="1620" w:type="dxa"/>
            <w:tcBorders>
              <w:top w:val="nil"/>
              <w:bottom w:val="single" w:sz="12" w:space="0" w:color="auto"/>
            </w:tcBorders>
            <w:vAlign w:val="bottom"/>
          </w:tcPr>
          <w:p w14:paraId="22D69415" w14:textId="77777777" w:rsidR="008B5091" w:rsidRDefault="008B5091" w:rsidP="008B5091">
            <w:pPr>
              <w:jc w:val="right"/>
            </w:pPr>
          </w:p>
        </w:tc>
        <w:tc>
          <w:tcPr>
            <w:tcW w:w="1350" w:type="dxa"/>
            <w:tcBorders>
              <w:top w:val="nil"/>
              <w:bottom w:val="nil"/>
              <w:right w:val="nil"/>
            </w:tcBorders>
            <w:vAlign w:val="bottom"/>
          </w:tcPr>
          <w:p w14:paraId="1CFBB396" w14:textId="77777777" w:rsidR="008B5091" w:rsidRDefault="008B5091" w:rsidP="008B5091"/>
        </w:tc>
      </w:tr>
      <w:tr w:rsidR="008B5091" w14:paraId="63230CD2" w14:textId="77777777" w:rsidTr="008B5091">
        <w:tc>
          <w:tcPr>
            <w:tcW w:w="7740" w:type="dxa"/>
            <w:gridSpan w:val="2"/>
            <w:tcBorders>
              <w:top w:val="nil"/>
              <w:left w:val="nil"/>
              <w:bottom w:val="nil"/>
            </w:tcBorders>
            <w:vAlign w:val="bottom"/>
          </w:tcPr>
          <w:p w14:paraId="5308ED45" w14:textId="77777777" w:rsidR="008B5091" w:rsidRDefault="008B5091" w:rsidP="008B5091"/>
        </w:tc>
        <w:tc>
          <w:tcPr>
            <w:tcW w:w="1620" w:type="dxa"/>
            <w:tcBorders>
              <w:top w:val="single" w:sz="12" w:space="0" w:color="auto"/>
              <w:bottom w:val="nil"/>
            </w:tcBorders>
            <w:vAlign w:val="bottom"/>
          </w:tcPr>
          <w:p w14:paraId="18836209" w14:textId="77777777" w:rsidR="008B5091" w:rsidRDefault="008B5091" w:rsidP="008B5091">
            <w:pPr>
              <w:jc w:val="right"/>
            </w:pPr>
          </w:p>
        </w:tc>
        <w:tc>
          <w:tcPr>
            <w:tcW w:w="1350" w:type="dxa"/>
            <w:tcBorders>
              <w:top w:val="nil"/>
              <w:bottom w:val="nil"/>
              <w:right w:val="nil"/>
            </w:tcBorders>
            <w:vAlign w:val="bottom"/>
          </w:tcPr>
          <w:p w14:paraId="0354B150" w14:textId="77777777" w:rsidR="008B5091" w:rsidRDefault="008B5091" w:rsidP="008B5091"/>
        </w:tc>
      </w:tr>
      <w:tr w:rsidR="008B5091" w14:paraId="10C46E13" w14:textId="77777777" w:rsidTr="008B5091">
        <w:tc>
          <w:tcPr>
            <w:tcW w:w="7740" w:type="dxa"/>
            <w:gridSpan w:val="2"/>
            <w:tcBorders>
              <w:top w:val="nil"/>
              <w:left w:val="nil"/>
              <w:bottom w:val="nil"/>
            </w:tcBorders>
            <w:vAlign w:val="bottom"/>
          </w:tcPr>
          <w:p w14:paraId="52AFCE6C" w14:textId="77777777" w:rsidR="008B5091" w:rsidRDefault="008B5091" w:rsidP="008B5091">
            <w:r>
              <w:rPr>
                <w:rFonts w:ascii="Times New Roman" w:hAnsi="Times New Roman"/>
                <w:b/>
                <w:u w:val="single"/>
              </w:rPr>
              <w:t>BAGGAGE FEE</w:t>
            </w:r>
            <w:r w:rsidR="00C771CF">
              <w:rPr>
                <w:rFonts w:ascii="Times New Roman" w:hAnsi="Times New Roman"/>
                <w:b/>
                <w:u w:val="single"/>
              </w:rPr>
              <w:t>:</w:t>
            </w:r>
          </w:p>
        </w:tc>
        <w:tc>
          <w:tcPr>
            <w:tcW w:w="1620" w:type="dxa"/>
            <w:tcBorders>
              <w:top w:val="nil"/>
              <w:bottom w:val="single" w:sz="12" w:space="0" w:color="auto"/>
            </w:tcBorders>
            <w:vAlign w:val="bottom"/>
          </w:tcPr>
          <w:p w14:paraId="3D8EF8ED" w14:textId="77777777" w:rsidR="008B5091" w:rsidRDefault="008B5091" w:rsidP="008B5091">
            <w:pPr>
              <w:jc w:val="right"/>
            </w:pPr>
          </w:p>
        </w:tc>
        <w:tc>
          <w:tcPr>
            <w:tcW w:w="1350" w:type="dxa"/>
            <w:tcBorders>
              <w:top w:val="nil"/>
              <w:bottom w:val="nil"/>
              <w:right w:val="nil"/>
            </w:tcBorders>
            <w:vAlign w:val="bottom"/>
          </w:tcPr>
          <w:p w14:paraId="30F060F5" w14:textId="77777777" w:rsidR="008B5091" w:rsidRDefault="008B5091" w:rsidP="008B5091"/>
        </w:tc>
      </w:tr>
      <w:tr w:rsidR="008B5091" w14:paraId="2BDC3664" w14:textId="77777777" w:rsidTr="008B5091">
        <w:tc>
          <w:tcPr>
            <w:tcW w:w="7740" w:type="dxa"/>
            <w:gridSpan w:val="2"/>
            <w:tcBorders>
              <w:top w:val="nil"/>
              <w:left w:val="nil"/>
              <w:bottom w:val="nil"/>
            </w:tcBorders>
            <w:vAlign w:val="bottom"/>
          </w:tcPr>
          <w:p w14:paraId="5ABF84ED" w14:textId="77777777" w:rsidR="008B5091" w:rsidRDefault="008B5091" w:rsidP="008B5091"/>
        </w:tc>
        <w:tc>
          <w:tcPr>
            <w:tcW w:w="1620" w:type="dxa"/>
            <w:tcBorders>
              <w:top w:val="single" w:sz="12" w:space="0" w:color="auto"/>
              <w:bottom w:val="nil"/>
            </w:tcBorders>
            <w:vAlign w:val="bottom"/>
          </w:tcPr>
          <w:p w14:paraId="005B5084" w14:textId="77777777" w:rsidR="008B5091" w:rsidRDefault="008B5091" w:rsidP="008B5091">
            <w:pPr>
              <w:jc w:val="right"/>
            </w:pPr>
          </w:p>
        </w:tc>
        <w:tc>
          <w:tcPr>
            <w:tcW w:w="1350" w:type="dxa"/>
            <w:tcBorders>
              <w:top w:val="nil"/>
              <w:bottom w:val="nil"/>
              <w:right w:val="nil"/>
            </w:tcBorders>
            <w:vAlign w:val="bottom"/>
          </w:tcPr>
          <w:p w14:paraId="4A2C9851" w14:textId="77777777" w:rsidR="008B5091" w:rsidRDefault="008B5091" w:rsidP="008B5091"/>
        </w:tc>
      </w:tr>
      <w:tr w:rsidR="008B5091" w14:paraId="0FB2ECAF" w14:textId="77777777" w:rsidTr="008B5091">
        <w:tc>
          <w:tcPr>
            <w:tcW w:w="7740" w:type="dxa"/>
            <w:gridSpan w:val="2"/>
            <w:tcBorders>
              <w:top w:val="nil"/>
              <w:left w:val="nil"/>
              <w:bottom w:val="nil"/>
            </w:tcBorders>
            <w:vAlign w:val="bottom"/>
          </w:tcPr>
          <w:p w14:paraId="3A1F6FD2" w14:textId="4D1504D9" w:rsidR="008B5091" w:rsidRDefault="008B5091" w:rsidP="008B5091">
            <w:r w:rsidRPr="007959D8">
              <w:rPr>
                <w:rFonts w:ascii="Times New Roman" w:hAnsi="Times New Roman"/>
                <w:b/>
                <w:u w:val="single"/>
              </w:rPr>
              <w:t>MILEAGE</w:t>
            </w:r>
            <w:proofErr w:type="gramStart"/>
            <w:r w:rsidRPr="007959D8">
              <w:rPr>
                <w:rFonts w:ascii="Times New Roman" w:hAnsi="Times New Roman"/>
                <w:b/>
              </w:rPr>
              <w:t>:</w:t>
            </w:r>
            <w:r>
              <w:rPr>
                <w:rFonts w:ascii="Times New Roman" w:hAnsi="Times New Roman"/>
                <w:b/>
              </w:rPr>
              <w:t xml:space="preserve">  (</w:t>
            </w:r>
            <w:proofErr w:type="gramEnd"/>
            <w:r>
              <w:rPr>
                <w:rFonts w:ascii="Times New Roman" w:hAnsi="Times New Roman"/>
                <w:b/>
              </w:rPr>
              <w:t>5</w:t>
            </w:r>
            <w:r w:rsidR="00BE13C0">
              <w:rPr>
                <w:rFonts w:ascii="Times New Roman" w:hAnsi="Times New Roman"/>
                <w:b/>
              </w:rPr>
              <w:t>7.5</w:t>
            </w:r>
            <w:r>
              <w:rPr>
                <w:rFonts w:ascii="Times New Roman" w:hAnsi="Times New Roman"/>
                <w:b/>
              </w:rPr>
              <w:t xml:space="preserve"> cents</w:t>
            </w:r>
            <w:r w:rsidRPr="007959D8">
              <w:rPr>
                <w:rFonts w:ascii="Times New Roman" w:hAnsi="Times New Roman"/>
                <w:b/>
              </w:rPr>
              <w:t xml:space="preserve"> per mile)</w:t>
            </w:r>
          </w:p>
        </w:tc>
        <w:tc>
          <w:tcPr>
            <w:tcW w:w="1620" w:type="dxa"/>
            <w:tcBorders>
              <w:top w:val="nil"/>
              <w:bottom w:val="single" w:sz="12" w:space="0" w:color="auto"/>
            </w:tcBorders>
            <w:vAlign w:val="bottom"/>
          </w:tcPr>
          <w:p w14:paraId="6311AECB" w14:textId="77777777" w:rsidR="008B5091" w:rsidRDefault="008B5091" w:rsidP="008B5091">
            <w:pPr>
              <w:jc w:val="right"/>
            </w:pPr>
          </w:p>
        </w:tc>
        <w:tc>
          <w:tcPr>
            <w:tcW w:w="1350" w:type="dxa"/>
            <w:tcBorders>
              <w:top w:val="nil"/>
              <w:bottom w:val="nil"/>
              <w:right w:val="nil"/>
            </w:tcBorders>
            <w:vAlign w:val="bottom"/>
          </w:tcPr>
          <w:p w14:paraId="386B83FA" w14:textId="77777777" w:rsidR="008B5091" w:rsidRDefault="008B5091" w:rsidP="008B5091"/>
        </w:tc>
      </w:tr>
      <w:tr w:rsidR="008B5091" w:rsidRPr="00C771CF" w14:paraId="4A50CC65" w14:textId="77777777" w:rsidTr="00C771CF">
        <w:trPr>
          <w:gridBefore w:val="1"/>
          <w:wBefore w:w="450" w:type="dxa"/>
        </w:trPr>
        <w:tc>
          <w:tcPr>
            <w:tcW w:w="7290" w:type="dxa"/>
            <w:tcBorders>
              <w:top w:val="nil"/>
              <w:left w:val="nil"/>
              <w:bottom w:val="nil"/>
            </w:tcBorders>
            <w:vAlign w:val="bottom"/>
          </w:tcPr>
          <w:p w14:paraId="5E2EA766" w14:textId="6E3ADBD6" w:rsidR="008B5091" w:rsidRPr="00C771CF" w:rsidRDefault="008B5091" w:rsidP="008B5091">
            <w:pPr>
              <w:pStyle w:val="NoSpacing"/>
            </w:pPr>
            <w:r w:rsidRPr="00C771CF">
              <w:rPr>
                <w:rFonts w:ascii="Times New Roman" w:hAnsi="Times New Roman"/>
                <w:szCs w:val="24"/>
              </w:rPr>
              <w:t>Roundtrip mileage to/from San Marcos and Austin Bergstrom is 64.56 miles ($3</w:t>
            </w:r>
            <w:r w:rsidR="00AA162C">
              <w:rPr>
                <w:rFonts w:ascii="Times New Roman" w:hAnsi="Times New Roman"/>
                <w:szCs w:val="24"/>
              </w:rPr>
              <w:t>7</w:t>
            </w:r>
            <w:r w:rsidRPr="00C771CF">
              <w:rPr>
                <w:rFonts w:ascii="Times New Roman" w:hAnsi="Times New Roman"/>
                <w:szCs w:val="24"/>
              </w:rPr>
              <w:t>.</w:t>
            </w:r>
            <w:r w:rsidR="00BE13C0">
              <w:rPr>
                <w:rFonts w:ascii="Times New Roman" w:hAnsi="Times New Roman"/>
                <w:szCs w:val="24"/>
              </w:rPr>
              <w:t>12</w:t>
            </w:r>
            <w:r w:rsidRPr="00C771CF">
              <w:rPr>
                <w:rFonts w:ascii="Times New Roman" w:hAnsi="Times New Roman"/>
                <w:szCs w:val="24"/>
              </w:rPr>
              <w:t>). If you do not live in San Marcos, mileage is</w:t>
            </w:r>
            <w:r w:rsidR="00E708E4">
              <w:rPr>
                <w:rFonts w:ascii="Times New Roman" w:hAnsi="Times New Roman"/>
                <w:szCs w:val="24"/>
              </w:rPr>
              <w:t xml:space="preserve"> calculated</w:t>
            </w:r>
            <w:r w:rsidRPr="00C771CF">
              <w:rPr>
                <w:rFonts w:ascii="Times New Roman" w:hAnsi="Times New Roman"/>
                <w:szCs w:val="24"/>
              </w:rPr>
              <w:t xml:space="preserve"> from campus to airport and then from airport to your home.  Use MapQuest to estimate miles.</w:t>
            </w:r>
          </w:p>
        </w:tc>
        <w:tc>
          <w:tcPr>
            <w:tcW w:w="1620" w:type="dxa"/>
            <w:tcBorders>
              <w:top w:val="single" w:sz="12" w:space="0" w:color="auto"/>
              <w:bottom w:val="nil"/>
            </w:tcBorders>
            <w:vAlign w:val="bottom"/>
          </w:tcPr>
          <w:p w14:paraId="3ED8EC3D" w14:textId="77777777" w:rsidR="008B5091" w:rsidRPr="00C771CF" w:rsidRDefault="008B5091" w:rsidP="008B5091">
            <w:pPr>
              <w:jc w:val="right"/>
            </w:pPr>
          </w:p>
        </w:tc>
        <w:tc>
          <w:tcPr>
            <w:tcW w:w="1350" w:type="dxa"/>
            <w:tcBorders>
              <w:top w:val="nil"/>
              <w:bottom w:val="nil"/>
              <w:right w:val="nil"/>
            </w:tcBorders>
            <w:vAlign w:val="bottom"/>
          </w:tcPr>
          <w:p w14:paraId="22EBC77D" w14:textId="77777777" w:rsidR="008B5091" w:rsidRPr="00C771CF" w:rsidRDefault="008B5091" w:rsidP="008B5091"/>
        </w:tc>
      </w:tr>
      <w:tr w:rsidR="00C771CF" w14:paraId="2216322B" w14:textId="77777777" w:rsidTr="008B5091">
        <w:tc>
          <w:tcPr>
            <w:tcW w:w="7740" w:type="dxa"/>
            <w:gridSpan w:val="2"/>
            <w:tcBorders>
              <w:top w:val="nil"/>
              <w:left w:val="nil"/>
              <w:bottom w:val="nil"/>
            </w:tcBorders>
            <w:vAlign w:val="bottom"/>
          </w:tcPr>
          <w:p w14:paraId="18BE0B32" w14:textId="77777777" w:rsidR="00C771CF" w:rsidRDefault="00C771CF" w:rsidP="008B5091"/>
        </w:tc>
        <w:tc>
          <w:tcPr>
            <w:tcW w:w="1620" w:type="dxa"/>
            <w:tcBorders>
              <w:top w:val="nil"/>
              <w:bottom w:val="nil"/>
            </w:tcBorders>
            <w:vAlign w:val="bottom"/>
          </w:tcPr>
          <w:p w14:paraId="4DC04219" w14:textId="77777777" w:rsidR="00C771CF" w:rsidRDefault="00C771CF" w:rsidP="008B5091">
            <w:pPr>
              <w:jc w:val="right"/>
            </w:pPr>
          </w:p>
        </w:tc>
        <w:tc>
          <w:tcPr>
            <w:tcW w:w="1350" w:type="dxa"/>
            <w:tcBorders>
              <w:top w:val="nil"/>
              <w:bottom w:val="nil"/>
              <w:right w:val="nil"/>
            </w:tcBorders>
            <w:vAlign w:val="bottom"/>
          </w:tcPr>
          <w:p w14:paraId="63B4971D" w14:textId="77777777" w:rsidR="00C771CF" w:rsidRDefault="00C771CF" w:rsidP="008B5091"/>
        </w:tc>
      </w:tr>
      <w:tr w:rsidR="008B5091" w14:paraId="6633EC3F" w14:textId="77777777" w:rsidTr="008B5091">
        <w:tc>
          <w:tcPr>
            <w:tcW w:w="7740" w:type="dxa"/>
            <w:gridSpan w:val="2"/>
            <w:tcBorders>
              <w:top w:val="nil"/>
              <w:left w:val="nil"/>
              <w:bottom w:val="nil"/>
            </w:tcBorders>
            <w:vAlign w:val="bottom"/>
          </w:tcPr>
          <w:p w14:paraId="488F4E0C" w14:textId="77777777" w:rsidR="008B5091" w:rsidRDefault="008B5091" w:rsidP="008B5091">
            <w:pPr>
              <w:jc w:val="right"/>
            </w:pPr>
            <w:r>
              <w:rPr>
                <w:rFonts w:ascii="Times New Roman" w:hAnsi="Times New Roman"/>
                <w:b/>
                <w:sz w:val="28"/>
                <w:szCs w:val="28"/>
              </w:rPr>
              <w:t xml:space="preserve">TOTAL </w:t>
            </w:r>
            <w:r w:rsidRPr="007959D8">
              <w:rPr>
                <w:rFonts w:ascii="Times New Roman" w:hAnsi="Times New Roman"/>
                <w:b/>
                <w:sz w:val="28"/>
                <w:szCs w:val="28"/>
              </w:rPr>
              <w:t>AMOUNT TO BE REIMBURSED:</w:t>
            </w:r>
          </w:p>
        </w:tc>
        <w:tc>
          <w:tcPr>
            <w:tcW w:w="1620" w:type="dxa"/>
            <w:tcBorders>
              <w:top w:val="nil"/>
              <w:bottom w:val="single" w:sz="12" w:space="0" w:color="auto"/>
            </w:tcBorders>
            <w:vAlign w:val="bottom"/>
          </w:tcPr>
          <w:p w14:paraId="3CB20591" w14:textId="77777777" w:rsidR="008B5091" w:rsidRDefault="008B5091" w:rsidP="008B5091">
            <w:pPr>
              <w:jc w:val="right"/>
            </w:pPr>
          </w:p>
        </w:tc>
        <w:tc>
          <w:tcPr>
            <w:tcW w:w="1350" w:type="dxa"/>
            <w:tcBorders>
              <w:top w:val="nil"/>
              <w:bottom w:val="nil"/>
              <w:right w:val="nil"/>
            </w:tcBorders>
            <w:vAlign w:val="bottom"/>
          </w:tcPr>
          <w:p w14:paraId="148C5209" w14:textId="77777777" w:rsidR="008B5091" w:rsidRDefault="008B5091" w:rsidP="008B5091"/>
        </w:tc>
      </w:tr>
      <w:tr w:rsidR="008B5091" w14:paraId="79BEEC9B" w14:textId="77777777" w:rsidTr="008B5091">
        <w:tc>
          <w:tcPr>
            <w:tcW w:w="7740" w:type="dxa"/>
            <w:gridSpan w:val="2"/>
            <w:tcBorders>
              <w:top w:val="nil"/>
              <w:left w:val="nil"/>
              <w:bottom w:val="nil"/>
            </w:tcBorders>
            <w:vAlign w:val="bottom"/>
          </w:tcPr>
          <w:p w14:paraId="70FB29F0" w14:textId="77777777" w:rsidR="008B5091" w:rsidRDefault="008B5091" w:rsidP="008B5091"/>
        </w:tc>
        <w:tc>
          <w:tcPr>
            <w:tcW w:w="1620" w:type="dxa"/>
            <w:tcBorders>
              <w:top w:val="single" w:sz="12" w:space="0" w:color="auto"/>
              <w:bottom w:val="nil"/>
            </w:tcBorders>
            <w:vAlign w:val="bottom"/>
          </w:tcPr>
          <w:p w14:paraId="6E84E275" w14:textId="77777777" w:rsidR="008B5091" w:rsidRDefault="008B5091" w:rsidP="008B5091">
            <w:pPr>
              <w:jc w:val="right"/>
            </w:pPr>
          </w:p>
        </w:tc>
        <w:tc>
          <w:tcPr>
            <w:tcW w:w="1350" w:type="dxa"/>
            <w:tcBorders>
              <w:top w:val="nil"/>
              <w:bottom w:val="nil"/>
              <w:right w:val="nil"/>
            </w:tcBorders>
            <w:vAlign w:val="bottom"/>
          </w:tcPr>
          <w:p w14:paraId="7AF08F85" w14:textId="77777777" w:rsidR="008B5091" w:rsidRDefault="008B5091" w:rsidP="008B5091"/>
        </w:tc>
      </w:tr>
      <w:tr w:rsidR="008B5091" w14:paraId="03962C23" w14:textId="77777777" w:rsidTr="008B5091">
        <w:tc>
          <w:tcPr>
            <w:tcW w:w="7740" w:type="dxa"/>
            <w:gridSpan w:val="2"/>
            <w:tcBorders>
              <w:top w:val="nil"/>
              <w:left w:val="nil"/>
              <w:bottom w:val="nil"/>
            </w:tcBorders>
            <w:vAlign w:val="bottom"/>
          </w:tcPr>
          <w:p w14:paraId="2C87E9ED" w14:textId="7C91E222" w:rsidR="008B5091" w:rsidRDefault="008B5091" w:rsidP="008B5091">
            <w:r w:rsidRPr="008B5091">
              <w:rPr>
                <w:sz w:val="18"/>
              </w:rPr>
              <w:t>Revised Spring 20</w:t>
            </w:r>
            <w:r w:rsidR="00F538C9">
              <w:rPr>
                <w:sz w:val="18"/>
              </w:rPr>
              <w:t>20</w:t>
            </w:r>
          </w:p>
        </w:tc>
        <w:tc>
          <w:tcPr>
            <w:tcW w:w="1620" w:type="dxa"/>
            <w:tcBorders>
              <w:top w:val="nil"/>
              <w:bottom w:val="nil"/>
            </w:tcBorders>
            <w:vAlign w:val="bottom"/>
          </w:tcPr>
          <w:p w14:paraId="7525E70F" w14:textId="77777777" w:rsidR="008B5091" w:rsidRDefault="008B5091" w:rsidP="008B5091"/>
        </w:tc>
        <w:tc>
          <w:tcPr>
            <w:tcW w:w="1350" w:type="dxa"/>
            <w:tcBorders>
              <w:top w:val="nil"/>
              <w:bottom w:val="nil"/>
              <w:right w:val="nil"/>
            </w:tcBorders>
            <w:vAlign w:val="bottom"/>
          </w:tcPr>
          <w:p w14:paraId="4A1E32F8" w14:textId="77777777" w:rsidR="008B5091" w:rsidRDefault="008B5091" w:rsidP="008B5091"/>
        </w:tc>
      </w:tr>
    </w:tbl>
    <w:p w14:paraId="3327FE9A" w14:textId="77777777" w:rsidR="0045000A" w:rsidRDefault="0045000A">
      <w:bookmarkStart w:id="0" w:name="_GoBack"/>
      <w:bookmarkEnd w:id="0"/>
    </w:p>
    <w:sectPr w:rsidR="0045000A" w:rsidSect="00E030FC">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FC"/>
    <w:rsid w:val="000E12C2"/>
    <w:rsid w:val="0034573E"/>
    <w:rsid w:val="0045000A"/>
    <w:rsid w:val="00474EE6"/>
    <w:rsid w:val="00514D50"/>
    <w:rsid w:val="00520C96"/>
    <w:rsid w:val="00796C47"/>
    <w:rsid w:val="008B5091"/>
    <w:rsid w:val="0092227D"/>
    <w:rsid w:val="00AA162C"/>
    <w:rsid w:val="00BE13C0"/>
    <w:rsid w:val="00C44A63"/>
    <w:rsid w:val="00C771CF"/>
    <w:rsid w:val="00DB4E43"/>
    <w:rsid w:val="00E030FC"/>
    <w:rsid w:val="00E708E4"/>
    <w:rsid w:val="00F538C9"/>
    <w:rsid w:val="00F5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5466"/>
  <w15:docId w15:val="{87495C7A-2FB8-4E11-911B-83564074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4EE6"/>
    <w:pPr>
      <w:framePr w:w="7920" w:h="1980" w:hRule="exact" w:hSpace="180" w:wrap="auto" w:hAnchor="page" w:xAlign="center" w:yAlign="bottom"/>
      <w:ind w:left="2880"/>
    </w:pPr>
    <w:rPr>
      <w:rFonts w:eastAsiaTheme="majorEastAsia" w:cstheme="majorBidi"/>
      <w:sz w:val="28"/>
    </w:rPr>
  </w:style>
  <w:style w:type="paragraph" w:styleId="EnvelopeReturn">
    <w:name w:val="envelope return"/>
    <w:basedOn w:val="Normal"/>
    <w:uiPriority w:val="99"/>
    <w:semiHidden/>
    <w:unhideWhenUsed/>
    <w:rsid w:val="00514D50"/>
    <w:rPr>
      <w:rFonts w:eastAsiaTheme="majorEastAsia" w:cstheme="majorBidi"/>
      <w:szCs w:val="20"/>
    </w:rPr>
  </w:style>
  <w:style w:type="table" w:styleId="TableGrid">
    <w:name w:val="Table Grid"/>
    <w:basedOn w:val="TableNormal"/>
    <w:uiPriority w:val="59"/>
    <w:rsid w:val="00E0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6C47"/>
    <w:rPr>
      <w:rFonts w:ascii="Calibri" w:eastAsia="Calibri" w:hAnsi="Calibri" w:cs="Times New Roman"/>
      <w:sz w:val="22"/>
      <w:szCs w:val="22"/>
    </w:rPr>
  </w:style>
  <w:style w:type="character" w:styleId="Hyperlink">
    <w:name w:val="Hyperlink"/>
    <w:basedOn w:val="DefaultParagraphFont"/>
    <w:uiPriority w:val="99"/>
    <w:unhideWhenUsed/>
    <w:rsid w:val="00796C47"/>
    <w:rPr>
      <w:color w:val="0000FF"/>
      <w:u w:val="single"/>
    </w:rPr>
  </w:style>
  <w:style w:type="character" w:styleId="FollowedHyperlink">
    <w:name w:val="FollowedHyperlink"/>
    <w:basedOn w:val="DefaultParagraphFont"/>
    <w:uiPriority w:val="99"/>
    <w:semiHidden/>
    <w:unhideWhenUsed/>
    <w:rsid w:val="00796C47"/>
    <w:rPr>
      <w:color w:val="800080" w:themeColor="followedHyperlink"/>
      <w:u w:val="single"/>
    </w:rPr>
  </w:style>
  <w:style w:type="paragraph" w:styleId="BalloonText">
    <w:name w:val="Balloon Text"/>
    <w:basedOn w:val="Normal"/>
    <w:link w:val="BalloonTextChar"/>
    <w:uiPriority w:val="99"/>
    <w:semiHidden/>
    <w:unhideWhenUsed/>
    <w:rsid w:val="00C771CF"/>
    <w:rPr>
      <w:rFonts w:ascii="Tahoma" w:hAnsi="Tahoma" w:cs="Tahoma"/>
      <w:sz w:val="16"/>
      <w:szCs w:val="16"/>
    </w:rPr>
  </w:style>
  <w:style w:type="character" w:customStyle="1" w:styleId="BalloonTextChar">
    <w:name w:val="Balloon Text Char"/>
    <w:basedOn w:val="DefaultParagraphFont"/>
    <w:link w:val="BalloonText"/>
    <w:uiPriority w:val="99"/>
    <w:semiHidden/>
    <w:rsid w:val="00C77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ortal/content/101518" TargetMode="External"/><Relationship Id="rId5" Type="http://schemas.openxmlformats.org/officeDocument/2006/relationships/hyperlink" Target="http://portal.cpa.state.tx.us/hotel/hotel_directory/index.cfm" TargetMode="External"/><Relationship Id="rId4" Type="http://schemas.openxmlformats.org/officeDocument/2006/relationships/hyperlink" Target="http://www.gsa.gov/portal/category/21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 Coleen A</dc:creator>
  <cp:lastModifiedBy>Bjerke, Denise</cp:lastModifiedBy>
  <cp:revision>4</cp:revision>
  <cp:lastPrinted>2014-02-25T17:15:00Z</cp:lastPrinted>
  <dcterms:created xsi:type="dcterms:W3CDTF">2020-02-10T18:31:00Z</dcterms:created>
  <dcterms:modified xsi:type="dcterms:W3CDTF">2020-02-10T18:35:00Z</dcterms:modified>
</cp:coreProperties>
</file>