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C7F4" w14:textId="77777777" w:rsidR="00DC60EE" w:rsidRPr="00EF7E22" w:rsidRDefault="00DC60EE" w:rsidP="00701764">
      <w:pPr>
        <w:spacing w:after="0" w:line="240" w:lineRule="auto"/>
        <w:ind w:left="5040" w:hanging="5040"/>
        <w:rPr>
          <w:rFonts w:ascii="Arial" w:eastAsia="Times New Roman" w:hAnsi="Arial" w:cs="Arial"/>
          <w:b/>
          <w:sz w:val="24"/>
          <w:szCs w:val="24"/>
        </w:rPr>
      </w:pPr>
    </w:p>
    <w:p w14:paraId="66D80D17" w14:textId="097B0E1D" w:rsidR="00DC60EE" w:rsidRPr="00EF7E22" w:rsidRDefault="00DC60EE" w:rsidP="00701764">
      <w:pPr>
        <w:spacing w:after="0" w:line="240" w:lineRule="auto"/>
        <w:ind w:left="5040" w:hanging="5040"/>
        <w:rPr>
          <w:rFonts w:ascii="Arial" w:eastAsia="Times New Roman" w:hAnsi="Arial" w:cs="Arial"/>
          <w:b/>
          <w:sz w:val="24"/>
          <w:szCs w:val="24"/>
        </w:rPr>
      </w:pPr>
    </w:p>
    <w:p w14:paraId="50D93172" w14:textId="77777777" w:rsidR="00DC60EE" w:rsidRPr="00EF7E22" w:rsidRDefault="00DC60EE" w:rsidP="00701764">
      <w:pPr>
        <w:spacing w:after="0" w:line="240" w:lineRule="auto"/>
        <w:ind w:left="5040" w:hanging="5040"/>
        <w:rPr>
          <w:rFonts w:ascii="Arial" w:eastAsia="Times New Roman" w:hAnsi="Arial" w:cs="Arial"/>
          <w:b/>
          <w:sz w:val="24"/>
          <w:szCs w:val="24"/>
        </w:rPr>
      </w:pPr>
    </w:p>
    <w:p w14:paraId="451F156A" w14:textId="1150E118" w:rsidR="000001C9" w:rsidRPr="00EF7E22" w:rsidRDefault="000001C9" w:rsidP="00701764">
      <w:pPr>
        <w:spacing w:after="0" w:line="240" w:lineRule="auto"/>
        <w:ind w:left="5040" w:hanging="5040"/>
        <w:rPr>
          <w:rFonts w:ascii="Arial" w:eastAsia="Times New Roman" w:hAnsi="Arial" w:cs="Arial"/>
          <w:b/>
          <w:sz w:val="24"/>
          <w:szCs w:val="24"/>
        </w:rPr>
      </w:pPr>
      <w:r w:rsidRPr="00EF7E22">
        <w:rPr>
          <w:rFonts w:ascii="Arial" w:eastAsia="Times New Roman" w:hAnsi="Arial" w:cs="Arial"/>
          <w:b/>
          <w:sz w:val="24"/>
          <w:szCs w:val="24"/>
        </w:rPr>
        <w:t>Parking and Transportation</w:t>
      </w:r>
      <w:r w:rsidRPr="00EF7E22">
        <w:rPr>
          <w:rFonts w:ascii="Arial" w:eastAsia="Times New Roman" w:hAnsi="Arial" w:cs="Arial"/>
          <w:b/>
          <w:sz w:val="24"/>
          <w:szCs w:val="24"/>
        </w:rPr>
        <w:tab/>
        <w:t>UPPS No. 05.07.02</w:t>
      </w:r>
    </w:p>
    <w:p w14:paraId="54856224" w14:textId="2E91C7A5" w:rsidR="000001C9" w:rsidRPr="00EF7E22" w:rsidRDefault="000001C9" w:rsidP="00701764">
      <w:pPr>
        <w:spacing w:after="0" w:line="240" w:lineRule="auto"/>
        <w:ind w:left="5040"/>
        <w:rPr>
          <w:rFonts w:ascii="Arial" w:eastAsia="Times New Roman" w:hAnsi="Arial" w:cs="Arial"/>
          <w:b/>
          <w:sz w:val="24"/>
          <w:szCs w:val="24"/>
        </w:rPr>
      </w:pPr>
      <w:r w:rsidRPr="00EF7E22">
        <w:rPr>
          <w:rFonts w:ascii="Arial" w:eastAsia="Times New Roman" w:hAnsi="Arial" w:cs="Arial"/>
          <w:b/>
          <w:sz w:val="24"/>
          <w:szCs w:val="24"/>
        </w:rPr>
        <w:t xml:space="preserve">Issue No. </w:t>
      </w:r>
      <w:r w:rsidR="00DF0E90" w:rsidRPr="00EF7E22">
        <w:rPr>
          <w:rFonts w:ascii="Arial" w:eastAsia="Times New Roman" w:hAnsi="Arial" w:cs="Arial"/>
          <w:b/>
          <w:sz w:val="24"/>
          <w:szCs w:val="24"/>
        </w:rPr>
        <w:t>7</w:t>
      </w:r>
    </w:p>
    <w:p w14:paraId="118231F5" w14:textId="144AF5BC" w:rsidR="005D483F" w:rsidRPr="00EF7E22" w:rsidRDefault="005D483F" w:rsidP="00701764">
      <w:pPr>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Revised Date: </w:t>
      </w:r>
      <w:r w:rsidR="001758DD">
        <w:rPr>
          <w:rFonts w:ascii="Arial" w:eastAsia="Times New Roman" w:hAnsi="Arial" w:cs="Arial"/>
          <w:b/>
          <w:sz w:val="24"/>
          <w:szCs w:val="24"/>
        </w:rPr>
        <w:t>08/26</w:t>
      </w:r>
      <w:r>
        <w:rPr>
          <w:rFonts w:ascii="Arial" w:eastAsia="Times New Roman" w:hAnsi="Arial" w:cs="Arial"/>
          <w:b/>
          <w:sz w:val="24"/>
          <w:szCs w:val="24"/>
        </w:rPr>
        <w:t>/2022</w:t>
      </w:r>
    </w:p>
    <w:p w14:paraId="6012E446" w14:textId="7715E294" w:rsidR="001758DD" w:rsidRDefault="001758DD" w:rsidP="00701764">
      <w:pPr>
        <w:spacing w:after="0" w:line="240" w:lineRule="auto"/>
        <w:ind w:left="5040"/>
        <w:rPr>
          <w:rFonts w:ascii="Arial" w:eastAsia="Times New Roman" w:hAnsi="Arial" w:cs="Arial"/>
          <w:b/>
          <w:sz w:val="24"/>
          <w:szCs w:val="24"/>
        </w:rPr>
      </w:pPr>
      <w:r w:rsidRPr="00EF7E22">
        <w:rPr>
          <w:rFonts w:ascii="Arial" w:eastAsia="Times New Roman" w:hAnsi="Arial" w:cs="Arial"/>
          <w:b/>
          <w:sz w:val="24"/>
          <w:szCs w:val="24"/>
        </w:rPr>
        <w:t xml:space="preserve">Effective Date: </w:t>
      </w:r>
      <w:r>
        <w:rPr>
          <w:rFonts w:ascii="Arial" w:eastAsia="Times New Roman" w:hAnsi="Arial" w:cs="Arial"/>
          <w:b/>
          <w:sz w:val="24"/>
          <w:szCs w:val="24"/>
        </w:rPr>
        <w:t>01/04/2022</w:t>
      </w:r>
    </w:p>
    <w:p w14:paraId="1D24A351" w14:textId="4191044B" w:rsidR="000001C9" w:rsidRPr="00EF7E22" w:rsidRDefault="00A77AE4" w:rsidP="00701764">
      <w:pPr>
        <w:spacing w:after="0" w:line="240" w:lineRule="auto"/>
        <w:ind w:left="5040"/>
        <w:rPr>
          <w:rFonts w:ascii="Arial" w:eastAsia="Times New Roman" w:hAnsi="Arial" w:cs="Arial"/>
          <w:b/>
          <w:sz w:val="24"/>
          <w:szCs w:val="24"/>
        </w:rPr>
      </w:pPr>
      <w:r w:rsidRPr="00EF7E22">
        <w:rPr>
          <w:rFonts w:ascii="Arial" w:eastAsia="Times New Roman" w:hAnsi="Arial" w:cs="Arial"/>
          <w:b/>
          <w:sz w:val="24"/>
          <w:szCs w:val="24"/>
        </w:rPr>
        <w:t xml:space="preserve">Next </w:t>
      </w:r>
      <w:r w:rsidR="000001C9" w:rsidRPr="00EF7E22">
        <w:rPr>
          <w:rFonts w:ascii="Arial" w:eastAsia="Times New Roman" w:hAnsi="Arial" w:cs="Arial"/>
          <w:b/>
          <w:sz w:val="24"/>
          <w:szCs w:val="24"/>
        </w:rPr>
        <w:t xml:space="preserve">Review: </w:t>
      </w:r>
      <w:r w:rsidR="00453F45" w:rsidRPr="00EF7E22">
        <w:rPr>
          <w:rFonts w:ascii="Arial" w:eastAsia="Times New Roman" w:hAnsi="Arial" w:cs="Arial"/>
          <w:b/>
          <w:sz w:val="24"/>
          <w:szCs w:val="24"/>
        </w:rPr>
        <w:t>01/01/202</w:t>
      </w:r>
      <w:r w:rsidR="00DF0E90" w:rsidRPr="00EF7E22">
        <w:rPr>
          <w:rFonts w:ascii="Arial" w:eastAsia="Times New Roman" w:hAnsi="Arial" w:cs="Arial"/>
          <w:b/>
          <w:sz w:val="24"/>
          <w:szCs w:val="24"/>
        </w:rPr>
        <w:t>5</w:t>
      </w:r>
      <w:r w:rsidR="00453F45" w:rsidRPr="00EF7E22">
        <w:rPr>
          <w:rFonts w:ascii="Arial" w:eastAsia="Times New Roman" w:hAnsi="Arial" w:cs="Arial"/>
          <w:b/>
          <w:sz w:val="24"/>
          <w:szCs w:val="24"/>
        </w:rPr>
        <w:t xml:space="preserve"> (</w:t>
      </w:r>
      <w:r w:rsidR="000001C9" w:rsidRPr="00EF7E22">
        <w:rPr>
          <w:rFonts w:ascii="Arial" w:eastAsia="Times New Roman" w:hAnsi="Arial" w:cs="Arial"/>
          <w:b/>
          <w:sz w:val="24"/>
          <w:szCs w:val="24"/>
        </w:rPr>
        <w:t>E3Y</w:t>
      </w:r>
      <w:r w:rsidR="00453F45" w:rsidRPr="00EF7E22">
        <w:rPr>
          <w:rFonts w:ascii="Arial" w:eastAsia="Times New Roman" w:hAnsi="Arial" w:cs="Arial"/>
          <w:b/>
          <w:sz w:val="24"/>
          <w:szCs w:val="24"/>
        </w:rPr>
        <w:t>)</w:t>
      </w:r>
    </w:p>
    <w:p w14:paraId="564BB43F" w14:textId="25205C42" w:rsidR="00EC2BDE" w:rsidRDefault="00A77AE4" w:rsidP="00701764">
      <w:pPr>
        <w:spacing w:after="0" w:line="240" w:lineRule="auto"/>
        <w:ind w:left="5040"/>
        <w:rPr>
          <w:rFonts w:ascii="Arial" w:eastAsia="Times New Roman" w:hAnsi="Arial" w:cs="Arial"/>
          <w:b/>
          <w:sz w:val="24"/>
          <w:szCs w:val="24"/>
        </w:rPr>
      </w:pPr>
      <w:r w:rsidRPr="00EF7E22">
        <w:rPr>
          <w:rFonts w:ascii="Arial" w:eastAsia="Times New Roman" w:hAnsi="Arial" w:cs="Arial"/>
          <w:b/>
          <w:sz w:val="24"/>
          <w:szCs w:val="24"/>
        </w:rPr>
        <w:t>Co-</w:t>
      </w:r>
      <w:r w:rsidR="000001C9" w:rsidRPr="00EF7E22">
        <w:rPr>
          <w:rFonts w:ascii="Arial" w:eastAsia="Times New Roman" w:hAnsi="Arial" w:cs="Arial"/>
          <w:b/>
          <w:sz w:val="24"/>
          <w:szCs w:val="24"/>
        </w:rPr>
        <w:t>Sr. Reviewer</w:t>
      </w:r>
      <w:r w:rsidRPr="00EF7E22">
        <w:rPr>
          <w:rFonts w:ascii="Arial" w:eastAsia="Times New Roman" w:hAnsi="Arial" w:cs="Arial"/>
          <w:b/>
          <w:sz w:val="24"/>
          <w:szCs w:val="24"/>
        </w:rPr>
        <w:t>s</w:t>
      </w:r>
      <w:r w:rsidR="000001C9" w:rsidRPr="00EF7E22">
        <w:rPr>
          <w:rFonts w:ascii="Arial" w:eastAsia="Times New Roman" w:hAnsi="Arial" w:cs="Arial"/>
          <w:b/>
          <w:sz w:val="24"/>
          <w:szCs w:val="24"/>
        </w:rPr>
        <w:t>: Associate Director</w:t>
      </w:r>
      <w:r w:rsidR="005E0F84" w:rsidRPr="00EF7E22">
        <w:rPr>
          <w:rFonts w:ascii="Arial" w:eastAsia="Times New Roman" w:hAnsi="Arial" w:cs="Arial"/>
          <w:b/>
          <w:sz w:val="24"/>
          <w:szCs w:val="24"/>
        </w:rPr>
        <w:t xml:space="preserve">, </w:t>
      </w:r>
      <w:r w:rsidR="000001C9" w:rsidRPr="00EF7E22">
        <w:rPr>
          <w:rFonts w:ascii="Arial" w:eastAsia="Times New Roman" w:hAnsi="Arial" w:cs="Arial"/>
          <w:b/>
          <w:sz w:val="24"/>
          <w:szCs w:val="24"/>
        </w:rPr>
        <w:t>Parking Services</w:t>
      </w:r>
      <w:r w:rsidRPr="00EF7E22">
        <w:rPr>
          <w:rFonts w:ascii="Arial" w:eastAsia="Times New Roman" w:hAnsi="Arial" w:cs="Arial"/>
          <w:b/>
          <w:sz w:val="24"/>
          <w:szCs w:val="24"/>
        </w:rPr>
        <w:t xml:space="preserve">; Director, Transportations Services; </w:t>
      </w:r>
      <w:r w:rsidR="005D483F">
        <w:rPr>
          <w:rFonts w:ascii="Arial" w:eastAsia="Times New Roman" w:hAnsi="Arial" w:cs="Arial"/>
          <w:b/>
          <w:sz w:val="24"/>
          <w:szCs w:val="24"/>
        </w:rPr>
        <w:t>Director, Auxiliary Services</w:t>
      </w:r>
    </w:p>
    <w:p w14:paraId="74C686E3" w14:textId="307C1D5F" w:rsidR="00E42857" w:rsidRDefault="00E42857" w:rsidP="00701764">
      <w:pPr>
        <w:tabs>
          <w:tab w:val="left" w:pos="720"/>
        </w:tabs>
        <w:spacing w:after="0" w:line="240" w:lineRule="auto"/>
        <w:rPr>
          <w:rFonts w:ascii="Arial" w:eastAsia="Times New Roman" w:hAnsi="Arial" w:cs="Arial"/>
          <w:b/>
          <w:sz w:val="24"/>
          <w:szCs w:val="24"/>
        </w:rPr>
      </w:pPr>
    </w:p>
    <w:p w14:paraId="247F9FCD" w14:textId="77777777" w:rsidR="000602FF" w:rsidRDefault="000602FF" w:rsidP="00701764">
      <w:pPr>
        <w:tabs>
          <w:tab w:val="left" w:pos="720"/>
        </w:tabs>
        <w:spacing w:after="0" w:line="240" w:lineRule="auto"/>
        <w:rPr>
          <w:rFonts w:ascii="Arial" w:eastAsia="Times New Roman" w:hAnsi="Arial" w:cs="Arial"/>
          <w:b/>
          <w:sz w:val="24"/>
          <w:szCs w:val="24"/>
        </w:rPr>
      </w:pPr>
    </w:p>
    <w:p w14:paraId="55531829" w14:textId="5B0AB8D1" w:rsidR="005A7388" w:rsidRPr="00EF7E22" w:rsidRDefault="0043383A" w:rsidP="00701764">
      <w:pPr>
        <w:tabs>
          <w:tab w:val="left" w:pos="720"/>
        </w:tabs>
        <w:spacing w:after="0" w:line="240" w:lineRule="auto"/>
        <w:rPr>
          <w:rFonts w:ascii="Arial" w:eastAsia="Times New Roman" w:hAnsi="Arial" w:cs="Arial"/>
          <w:b/>
          <w:sz w:val="24"/>
          <w:szCs w:val="24"/>
        </w:rPr>
      </w:pPr>
      <w:r w:rsidRPr="00EF7E22">
        <w:rPr>
          <w:rFonts w:ascii="Arial" w:eastAsia="Times New Roman" w:hAnsi="Arial" w:cs="Arial"/>
          <w:b/>
          <w:sz w:val="24"/>
          <w:szCs w:val="24"/>
        </w:rPr>
        <w:t>POLICY STATEMENT</w:t>
      </w:r>
    </w:p>
    <w:p w14:paraId="75E1BD12" w14:textId="701F4EED" w:rsidR="0043383A" w:rsidRPr="00EF7E22" w:rsidRDefault="0043383A" w:rsidP="00701764">
      <w:pPr>
        <w:tabs>
          <w:tab w:val="left" w:pos="720"/>
        </w:tabs>
        <w:spacing w:after="0" w:line="240" w:lineRule="auto"/>
        <w:rPr>
          <w:rFonts w:ascii="Arial" w:eastAsia="Times New Roman" w:hAnsi="Arial" w:cs="Arial"/>
          <w:b/>
          <w:sz w:val="24"/>
          <w:szCs w:val="24"/>
        </w:rPr>
      </w:pPr>
    </w:p>
    <w:p w14:paraId="7C23CFCF" w14:textId="173DD8A1" w:rsidR="0043383A" w:rsidRPr="00EF7E22" w:rsidRDefault="0043383A" w:rsidP="00701764">
      <w:pPr>
        <w:tabs>
          <w:tab w:val="left" w:pos="720"/>
        </w:tabs>
        <w:spacing w:after="0" w:line="240" w:lineRule="auto"/>
        <w:rPr>
          <w:rFonts w:ascii="Arial" w:eastAsia="Times New Roman" w:hAnsi="Arial" w:cs="Arial"/>
          <w:bCs/>
          <w:i/>
          <w:iCs/>
          <w:sz w:val="24"/>
          <w:szCs w:val="24"/>
        </w:rPr>
      </w:pPr>
      <w:r w:rsidRPr="00EF7E22">
        <w:rPr>
          <w:rFonts w:ascii="Arial" w:eastAsia="Times New Roman" w:hAnsi="Arial" w:cs="Arial"/>
          <w:bCs/>
          <w:i/>
          <w:iCs/>
          <w:sz w:val="24"/>
          <w:szCs w:val="24"/>
        </w:rPr>
        <w:t xml:space="preserve">Texas State University is committed to providing adequate, reasonably convenient, and safe parking to the extent that the beauty and environment of the university will not be adversely affected. </w:t>
      </w:r>
    </w:p>
    <w:p w14:paraId="49F781F9" w14:textId="77777777" w:rsidR="0043383A" w:rsidRPr="00EF7E22" w:rsidRDefault="0043383A" w:rsidP="00701764">
      <w:pPr>
        <w:tabs>
          <w:tab w:val="left" w:pos="720"/>
        </w:tabs>
        <w:spacing w:after="0" w:line="240" w:lineRule="auto"/>
        <w:rPr>
          <w:rFonts w:ascii="Arial" w:eastAsia="Times New Roman" w:hAnsi="Arial" w:cs="Arial"/>
          <w:b/>
          <w:sz w:val="24"/>
          <w:szCs w:val="24"/>
        </w:rPr>
      </w:pPr>
    </w:p>
    <w:p w14:paraId="221A87CA" w14:textId="7B7C8EE7" w:rsidR="000001C9" w:rsidRPr="00EF7E22" w:rsidRDefault="000001C9" w:rsidP="00701764">
      <w:pPr>
        <w:tabs>
          <w:tab w:val="left" w:pos="720"/>
        </w:tabs>
        <w:spacing w:after="0" w:line="240" w:lineRule="auto"/>
        <w:rPr>
          <w:rFonts w:ascii="Arial" w:eastAsia="Times New Roman" w:hAnsi="Arial" w:cs="Arial"/>
          <w:b/>
          <w:sz w:val="24"/>
          <w:szCs w:val="24"/>
        </w:rPr>
      </w:pPr>
      <w:r w:rsidRPr="00EF7E22">
        <w:rPr>
          <w:rFonts w:ascii="Arial" w:eastAsia="Times New Roman" w:hAnsi="Arial" w:cs="Arial"/>
          <w:b/>
          <w:sz w:val="24"/>
          <w:szCs w:val="24"/>
        </w:rPr>
        <w:t>01.</w:t>
      </w:r>
      <w:r w:rsidRPr="00EF7E22">
        <w:rPr>
          <w:rFonts w:ascii="Arial" w:eastAsia="Times New Roman" w:hAnsi="Arial" w:cs="Arial"/>
          <w:b/>
          <w:sz w:val="24"/>
          <w:szCs w:val="24"/>
        </w:rPr>
        <w:tab/>
      </w:r>
      <w:r w:rsidR="0043383A" w:rsidRPr="00EF7E22">
        <w:rPr>
          <w:rFonts w:ascii="Arial" w:eastAsia="Times New Roman" w:hAnsi="Arial" w:cs="Arial"/>
          <w:b/>
          <w:sz w:val="24"/>
          <w:szCs w:val="24"/>
        </w:rPr>
        <w:t>BACKGROUND INFORMATION</w:t>
      </w:r>
    </w:p>
    <w:p w14:paraId="6ED80475" w14:textId="77777777" w:rsidR="000001C9" w:rsidRPr="00EF7E22" w:rsidRDefault="000001C9" w:rsidP="00701764">
      <w:pPr>
        <w:spacing w:after="0" w:line="240" w:lineRule="auto"/>
        <w:rPr>
          <w:rFonts w:ascii="Arial" w:eastAsia="Times New Roman" w:hAnsi="Arial" w:cs="Arial"/>
          <w:sz w:val="24"/>
          <w:szCs w:val="24"/>
        </w:rPr>
      </w:pPr>
    </w:p>
    <w:p w14:paraId="51C91918" w14:textId="74A86EBA" w:rsidR="000001C9" w:rsidRPr="00EF7E22" w:rsidRDefault="000001C9" w:rsidP="00701764">
      <w:pPr>
        <w:spacing w:after="0" w:line="240" w:lineRule="auto"/>
        <w:ind w:left="1440" w:hanging="720"/>
        <w:contextualSpacing/>
        <w:rPr>
          <w:rFonts w:ascii="Arial" w:eastAsia="Times New Roman" w:hAnsi="Arial" w:cs="Arial"/>
          <w:sz w:val="24"/>
          <w:szCs w:val="24"/>
        </w:rPr>
      </w:pPr>
      <w:r w:rsidRPr="00EF7E22">
        <w:rPr>
          <w:rFonts w:ascii="Arial" w:eastAsia="Calibri" w:hAnsi="Arial" w:cs="Arial"/>
          <w:sz w:val="24"/>
          <w:szCs w:val="24"/>
        </w:rPr>
        <w:t>01.01</w:t>
      </w:r>
      <w:r w:rsidRPr="00EF7E22">
        <w:rPr>
          <w:rFonts w:ascii="Arial" w:eastAsia="Calibri" w:hAnsi="Arial" w:cs="Arial"/>
          <w:sz w:val="24"/>
          <w:szCs w:val="24"/>
        </w:rPr>
        <w:tab/>
      </w:r>
      <w:hyperlink r:id="rId11" w:anchor="E" w:history="1">
        <w:r w:rsidRPr="00EF7E22">
          <w:rPr>
            <w:rFonts w:ascii="Arial" w:eastAsia="Times New Roman" w:hAnsi="Arial" w:cs="Arial"/>
            <w:color w:val="0000FF"/>
            <w:sz w:val="24"/>
            <w:szCs w:val="24"/>
            <w:u w:val="single"/>
          </w:rPr>
          <w:t>Title 3, Subtitle A, Chapter 51, Subchapter E, Section 51.201, of the Texas Education Code</w:t>
        </w:r>
      </w:hyperlink>
      <w:r w:rsidRPr="00EF7E22">
        <w:rPr>
          <w:rFonts w:ascii="Arial" w:eastAsia="Times New Roman" w:hAnsi="Arial" w:cs="Arial"/>
          <w:sz w:val="24"/>
          <w:szCs w:val="24"/>
        </w:rPr>
        <w:t xml:space="preserve"> gives Texas State University the authority to regulate parking </w:t>
      </w:r>
      <w:r w:rsidR="0043383A" w:rsidRPr="00EF7E22">
        <w:rPr>
          <w:rFonts w:ascii="Arial" w:eastAsia="Times New Roman" w:hAnsi="Arial" w:cs="Arial"/>
          <w:sz w:val="24"/>
          <w:szCs w:val="24"/>
        </w:rPr>
        <w:t>on Texas State property</w:t>
      </w:r>
      <w:r w:rsidRPr="00EF7E22">
        <w:rPr>
          <w:rFonts w:ascii="Arial" w:eastAsia="Times New Roman" w:hAnsi="Arial" w:cs="Arial"/>
          <w:sz w:val="24"/>
          <w:szCs w:val="24"/>
        </w:rPr>
        <w:t>.</w:t>
      </w:r>
      <w:r w:rsidR="001545AE">
        <w:rPr>
          <w:rFonts w:ascii="Arial" w:eastAsia="Times New Roman" w:hAnsi="Arial" w:cs="Arial"/>
          <w:sz w:val="24"/>
          <w:szCs w:val="24"/>
        </w:rPr>
        <w:t xml:space="preserve"> </w:t>
      </w:r>
      <w:r w:rsidRPr="00EF7E22">
        <w:rPr>
          <w:rFonts w:ascii="Arial" w:eastAsia="Times New Roman" w:hAnsi="Arial" w:cs="Arial"/>
          <w:sz w:val="24"/>
          <w:szCs w:val="24"/>
        </w:rPr>
        <w:t xml:space="preserve">Parking Services reviews the parking rules and regulations on a regular basis with input from the </w:t>
      </w:r>
      <w:hyperlink r:id="rId12" w:history="1">
        <w:r w:rsidRPr="00EF7E22">
          <w:rPr>
            <w:rStyle w:val="Hyperlink"/>
            <w:rFonts w:ascii="Arial" w:eastAsia="Times New Roman" w:hAnsi="Arial" w:cs="Arial"/>
            <w:sz w:val="24"/>
            <w:szCs w:val="24"/>
          </w:rPr>
          <w:t>Transportation Services Advisory Council (TSAC)</w:t>
        </w:r>
      </w:hyperlink>
      <w:r w:rsidRPr="00EF7E22">
        <w:rPr>
          <w:rFonts w:ascii="Arial" w:eastAsia="Times New Roman" w:hAnsi="Arial" w:cs="Arial"/>
          <w:sz w:val="24"/>
          <w:szCs w:val="24"/>
        </w:rPr>
        <w:t xml:space="preserve"> and approval by the President’s Cabinet.</w:t>
      </w:r>
      <w:r w:rsidR="001545AE">
        <w:rPr>
          <w:rFonts w:ascii="Arial" w:eastAsia="Times New Roman" w:hAnsi="Arial" w:cs="Arial"/>
          <w:sz w:val="24"/>
          <w:szCs w:val="24"/>
        </w:rPr>
        <w:t xml:space="preserve"> </w:t>
      </w:r>
      <w:r w:rsidRPr="00EF7E22">
        <w:rPr>
          <w:rFonts w:ascii="Arial" w:eastAsia="Times New Roman" w:hAnsi="Arial" w:cs="Arial"/>
          <w:sz w:val="24"/>
          <w:szCs w:val="24"/>
        </w:rPr>
        <w:t xml:space="preserve">This document establishes the policies and procedures not specifically covered in the annual </w:t>
      </w:r>
      <w:hyperlink r:id="rId13" w:history="1">
        <w:r w:rsidRPr="00EF7E22">
          <w:rPr>
            <w:rFonts w:ascii="Arial" w:eastAsia="Times New Roman" w:hAnsi="Arial" w:cs="Arial"/>
            <w:color w:val="0000FF"/>
            <w:sz w:val="24"/>
            <w:szCs w:val="24"/>
            <w:u w:val="single"/>
          </w:rPr>
          <w:t>Parking Services Regulations</w:t>
        </w:r>
      </w:hyperlink>
      <w:r w:rsidRPr="00EF7E22">
        <w:rPr>
          <w:rFonts w:ascii="Arial" w:eastAsia="Times New Roman" w:hAnsi="Arial" w:cs="Arial"/>
          <w:sz w:val="24"/>
          <w:szCs w:val="24"/>
        </w:rPr>
        <w:t>.</w:t>
      </w:r>
    </w:p>
    <w:p w14:paraId="2AD492CC" w14:textId="77777777" w:rsidR="000001C9" w:rsidRPr="00EF7E22" w:rsidRDefault="000001C9" w:rsidP="00701764">
      <w:pPr>
        <w:spacing w:after="0" w:line="240" w:lineRule="auto"/>
        <w:ind w:left="1440" w:hanging="720"/>
        <w:rPr>
          <w:rFonts w:ascii="Arial" w:eastAsia="Times New Roman" w:hAnsi="Arial" w:cs="Arial"/>
          <w:sz w:val="24"/>
          <w:szCs w:val="24"/>
        </w:rPr>
      </w:pPr>
    </w:p>
    <w:p w14:paraId="38107739" w14:textId="72D344D3" w:rsidR="000001C9" w:rsidRPr="00EF7E22" w:rsidRDefault="000001C9" w:rsidP="00701764">
      <w:pPr>
        <w:tabs>
          <w:tab w:val="left" w:pos="1800"/>
        </w:tabs>
        <w:spacing w:after="0" w:line="240" w:lineRule="auto"/>
        <w:ind w:left="1440"/>
        <w:rPr>
          <w:rFonts w:ascii="Arial" w:eastAsia="Times New Roman" w:hAnsi="Arial" w:cs="Arial"/>
          <w:sz w:val="24"/>
          <w:szCs w:val="24"/>
        </w:rPr>
      </w:pPr>
      <w:r w:rsidRPr="00EF7E22">
        <w:rPr>
          <w:rFonts w:ascii="Arial" w:eastAsia="Times New Roman" w:hAnsi="Arial" w:cs="Arial"/>
          <w:sz w:val="24"/>
          <w:szCs w:val="24"/>
        </w:rPr>
        <w:t xml:space="preserve">Other information </w:t>
      </w:r>
      <w:r w:rsidR="002B4AFF" w:rsidRPr="00EF7E22">
        <w:rPr>
          <w:rFonts w:ascii="Arial" w:eastAsia="Times New Roman" w:hAnsi="Arial" w:cs="Arial"/>
          <w:sz w:val="24"/>
          <w:szCs w:val="24"/>
        </w:rPr>
        <w:t>regarding</w:t>
      </w:r>
      <w:r w:rsidRPr="00EF7E22">
        <w:rPr>
          <w:rFonts w:ascii="Arial" w:eastAsia="Times New Roman" w:hAnsi="Arial" w:cs="Arial"/>
          <w:sz w:val="24"/>
          <w:szCs w:val="24"/>
        </w:rPr>
        <w:t xml:space="preserve"> parking policy </w:t>
      </w:r>
      <w:r w:rsidR="005A7388" w:rsidRPr="00EF7E22">
        <w:rPr>
          <w:rFonts w:ascii="Arial" w:eastAsia="Times New Roman" w:hAnsi="Arial" w:cs="Arial"/>
          <w:sz w:val="24"/>
          <w:szCs w:val="24"/>
        </w:rPr>
        <w:t>can be</w:t>
      </w:r>
      <w:r w:rsidRPr="00EF7E22">
        <w:rPr>
          <w:rFonts w:ascii="Arial" w:eastAsia="Times New Roman" w:hAnsi="Arial" w:cs="Arial"/>
          <w:sz w:val="24"/>
          <w:szCs w:val="24"/>
        </w:rPr>
        <w:t xml:space="preserve"> found in </w:t>
      </w:r>
      <w:hyperlink r:id="rId14" w:history="1">
        <w:r w:rsidRPr="00EF7E22">
          <w:rPr>
            <w:rFonts w:ascii="Arial" w:eastAsia="Times New Roman" w:hAnsi="Arial" w:cs="Arial"/>
            <w:color w:val="0000FF"/>
            <w:sz w:val="24"/>
            <w:szCs w:val="24"/>
            <w:u w:val="single"/>
          </w:rPr>
          <w:t>UPPS No. 05.07.01</w:t>
        </w:r>
      </w:hyperlink>
      <w:r w:rsidRPr="00EF7E22">
        <w:rPr>
          <w:rFonts w:ascii="Arial" w:eastAsia="Times New Roman" w:hAnsi="Arial" w:cs="Arial"/>
          <w:sz w:val="24"/>
          <w:szCs w:val="24"/>
        </w:rPr>
        <w:t xml:space="preserve">, Collecting Parking Violation Fees and on </w:t>
      </w:r>
      <w:r w:rsidR="005A7388" w:rsidRPr="00EF7E22">
        <w:rPr>
          <w:rFonts w:ascii="Arial" w:eastAsia="Times New Roman" w:hAnsi="Arial" w:cs="Arial"/>
          <w:sz w:val="24"/>
          <w:szCs w:val="24"/>
        </w:rPr>
        <w:t xml:space="preserve">the </w:t>
      </w:r>
      <w:hyperlink r:id="rId15" w:history="1">
        <w:r w:rsidRPr="00EF7E22">
          <w:rPr>
            <w:rFonts w:ascii="Arial" w:eastAsia="Times New Roman" w:hAnsi="Arial" w:cs="Arial"/>
            <w:color w:val="0000FF"/>
            <w:sz w:val="24"/>
            <w:szCs w:val="24"/>
            <w:u w:val="single"/>
          </w:rPr>
          <w:t>Parking Services</w:t>
        </w:r>
      </w:hyperlink>
      <w:r w:rsidR="005A7388" w:rsidRPr="00EF7E22">
        <w:rPr>
          <w:rFonts w:ascii="Arial" w:eastAsia="Times New Roman" w:hAnsi="Arial" w:cs="Arial"/>
          <w:sz w:val="24"/>
          <w:szCs w:val="24"/>
        </w:rPr>
        <w:t xml:space="preserve"> website.</w:t>
      </w:r>
    </w:p>
    <w:p w14:paraId="6ABA9AC0" w14:textId="77777777" w:rsidR="000001C9" w:rsidRPr="00EF7E22" w:rsidRDefault="000001C9" w:rsidP="00701764">
      <w:pPr>
        <w:spacing w:after="0" w:line="240" w:lineRule="auto"/>
        <w:ind w:left="1440"/>
        <w:rPr>
          <w:rFonts w:ascii="Arial" w:eastAsia="Times New Roman" w:hAnsi="Arial" w:cs="Arial"/>
          <w:sz w:val="24"/>
          <w:szCs w:val="24"/>
        </w:rPr>
      </w:pPr>
    </w:p>
    <w:p w14:paraId="1DFFB4CC" w14:textId="6DA7BAD4"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01.02</w:t>
      </w:r>
      <w:r w:rsidRPr="00EF7E22">
        <w:rPr>
          <w:rFonts w:ascii="Arial" w:eastAsia="Times New Roman" w:hAnsi="Arial" w:cs="Arial"/>
          <w:sz w:val="24"/>
          <w:szCs w:val="24"/>
        </w:rPr>
        <w:tab/>
      </w:r>
      <w:hyperlink r:id="rId16" w:anchor="54.511" w:history="1">
        <w:r w:rsidRPr="00EF7E22">
          <w:rPr>
            <w:rFonts w:ascii="Arial" w:eastAsia="Times New Roman" w:hAnsi="Arial" w:cs="Arial"/>
            <w:color w:val="0000FF"/>
            <w:sz w:val="24"/>
            <w:szCs w:val="24"/>
            <w:u w:val="single"/>
          </w:rPr>
          <w:t>Title 3, Subtitle A, Chapter 54, Subchapter E, Sec</w:t>
        </w:r>
        <w:r w:rsidR="00CE0ABD" w:rsidRPr="00EF7E22">
          <w:rPr>
            <w:rFonts w:ascii="Arial" w:eastAsia="Times New Roman" w:hAnsi="Arial" w:cs="Arial"/>
            <w:color w:val="0000FF"/>
            <w:sz w:val="24"/>
            <w:szCs w:val="24"/>
            <w:u w:val="single"/>
          </w:rPr>
          <w:t>tion</w:t>
        </w:r>
        <w:r w:rsidRPr="00EF7E22">
          <w:rPr>
            <w:rFonts w:ascii="Arial" w:eastAsia="Times New Roman" w:hAnsi="Arial" w:cs="Arial"/>
            <w:color w:val="0000FF"/>
            <w:sz w:val="24"/>
            <w:szCs w:val="24"/>
            <w:u w:val="single"/>
          </w:rPr>
          <w:t xml:space="preserve"> 54.511, of the Texas Education Code</w:t>
        </w:r>
      </w:hyperlink>
      <w:r w:rsidRPr="00EF7E22">
        <w:rPr>
          <w:rFonts w:ascii="Arial" w:eastAsia="Times New Roman" w:hAnsi="Arial" w:cs="Arial"/>
          <w:sz w:val="24"/>
          <w:szCs w:val="24"/>
        </w:rPr>
        <w:t xml:space="preserve"> authorizes The Texas State University System (TSUS) Board of Regents to charge each student enrolled at Texas State a fee to be used to finance bus (shuttle) service</w:t>
      </w:r>
      <w:r w:rsidR="005A7388" w:rsidRPr="00EF7E22">
        <w:rPr>
          <w:rFonts w:ascii="Arial" w:eastAsia="Times New Roman" w:hAnsi="Arial" w:cs="Arial"/>
          <w:sz w:val="24"/>
          <w:szCs w:val="24"/>
        </w:rPr>
        <w:t>s</w:t>
      </w:r>
      <w:r w:rsidRPr="00EF7E22">
        <w:rPr>
          <w:rFonts w:ascii="Arial" w:eastAsia="Times New Roman" w:hAnsi="Arial" w:cs="Arial"/>
          <w:sz w:val="24"/>
          <w:szCs w:val="24"/>
        </w:rPr>
        <w:t xml:space="preserve"> for students attending the institution.</w:t>
      </w:r>
    </w:p>
    <w:p w14:paraId="56B744DC" w14:textId="77777777" w:rsidR="005479E7" w:rsidRPr="00EF7E22" w:rsidRDefault="005479E7" w:rsidP="00701764">
      <w:pPr>
        <w:spacing w:after="0" w:line="240" w:lineRule="auto"/>
        <w:ind w:left="1440" w:hanging="720"/>
        <w:rPr>
          <w:rFonts w:ascii="Arial" w:eastAsia="Times New Roman" w:hAnsi="Arial" w:cs="Arial"/>
          <w:sz w:val="24"/>
          <w:szCs w:val="24"/>
        </w:rPr>
      </w:pPr>
    </w:p>
    <w:p w14:paraId="75C7AC5B" w14:textId="765B7AE7"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01.03</w:t>
      </w:r>
      <w:r w:rsidRPr="00EF7E22">
        <w:rPr>
          <w:rFonts w:ascii="Arial" w:eastAsia="Times New Roman" w:hAnsi="Arial" w:cs="Arial"/>
          <w:sz w:val="24"/>
          <w:szCs w:val="24"/>
        </w:rPr>
        <w:tab/>
        <w:t xml:space="preserve">Texas State recognizes that access to the facilities and services on </w:t>
      </w:r>
      <w:r w:rsidR="0043383A" w:rsidRPr="00EF7E22">
        <w:rPr>
          <w:rFonts w:ascii="Arial" w:eastAsia="Times New Roman" w:hAnsi="Arial" w:cs="Arial"/>
          <w:sz w:val="24"/>
          <w:szCs w:val="24"/>
        </w:rPr>
        <w:t>Texas State property</w:t>
      </w:r>
      <w:r w:rsidRPr="00EF7E22">
        <w:rPr>
          <w:rFonts w:ascii="Arial" w:eastAsia="Times New Roman" w:hAnsi="Arial" w:cs="Arial"/>
          <w:sz w:val="24"/>
          <w:szCs w:val="24"/>
        </w:rPr>
        <w:t xml:space="preserve"> is essential to realizing </w:t>
      </w:r>
      <w:r w:rsidR="007571C4" w:rsidRPr="00EF7E22">
        <w:rPr>
          <w:rFonts w:ascii="Arial" w:eastAsia="Times New Roman" w:hAnsi="Arial" w:cs="Arial"/>
          <w:sz w:val="24"/>
          <w:szCs w:val="24"/>
        </w:rPr>
        <w:t>the university’s</w:t>
      </w:r>
      <w:r w:rsidRPr="00EF7E22">
        <w:rPr>
          <w:rFonts w:ascii="Arial" w:eastAsia="Times New Roman" w:hAnsi="Arial" w:cs="Arial"/>
          <w:sz w:val="24"/>
          <w:szCs w:val="24"/>
        </w:rPr>
        <w:t xml:space="preserve"> educational goals. Therefore, as an institution, </w:t>
      </w:r>
      <w:r w:rsidR="00FF690A" w:rsidRPr="00EF7E22">
        <w:rPr>
          <w:rFonts w:ascii="Arial" w:eastAsia="Times New Roman" w:hAnsi="Arial" w:cs="Arial"/>
          <w:sz w:val="24"/>
          <w:szCs w:val="24"/>
        </w:rPr>
        <w:t>the university</w:t>
      </w:r>
      <w:r w:rsidRPr="00EF7E22">
        <w:rPr>
          <w:rFonts w:ascii="Arial" w:eastAsia="Times New Roman" w:hAnsi="Arial" w:cs="Arial"/>
          <w:sz w:val="24"/>
          <w:szCs w:val="24"/>
        </w:rPr>
        <w:t xml:space="preserve"> will:</w:t>
      </w:r>
    </w:p>
    <w:p w14:paraId="082C0C62" w14:textId="77777777" w:rsidR="000001C9" w:rsidRPr="00EF7E22" w:rsidRDefault="000001C9" w:rsidP="00701764">
      <w:pPr>
        <w:spacing w:after="0" w:line="240" w:lineRule="auto"/>
        <w:rPr>
          <w:rFonts w:ascii="Arial" w:eastAsia="Times New Roman" w:hAnsi="Arial" w:cs="Arial"/>
          <w:sz w:val="24"/>
          <w:szCs w:val="24"/>
        </w:rPr>
      </w:pPr>
    </w:p>
    <w:p w14:paraId="393E80B8" w14:textId="0DBF3F71" w:rsidR="003F0872" w:rsidRDefault="000001C9" w:rsidP="00701764">
      <w:pPr>
        <w:spacing w:after="0" w:line="240" w:lineRule="auto"/>
        <w:ind w:left="1800" w:hanging="360"/>
        <w:rPr>
          <w:rFonts w:ascii="Arial" w:eastAsia="Times New Roman" w:hAnsi="Arial" w:cs="Arial"/>
          <w:sz w:val="24"/>
          <w:szCs w:val="24"/>
        </w:rPr>
      </w:pPr>
      <w:r w:rsidRPr="00EF7E22">
        <w:rPr>
          <w:rFonts w:ascii="Arial" w:eastAsia="Times New Roman" w:hAnsi="Arial" w:cs="Arial"/>
          <w:sz w:val="24"/>
          <w:szCs w:val="24"/>
        </w:rPr>
        <w:lastRenderedPageBreak/>
        <w:t>a.</w:t>
      </w:r>
      <w:r w:rsidRPr="00EF7E22">
        <w:rPr>
          <w:rFonts w:ascii="Arial" w:eastAsia="Times New Roman" w:hAnsi="Arial" w:cs="Arial"/>
          <w:sz w:val="24"/>
          <w:szCs w:val="24"/>
        </w:rPr>
        <w:tab/>
      </w:r>
      <w:proofErr w:type="gramStart"/>
      <w:r w:rsidRPr="00EF7E22">
        <w:rPr>
          <w:rFonts w:ascii="Arial" w:eastAsia="Times New Roman" w:hAnsi="Arial" w:cs="Arial"/>
          <w:sz w:val="24"/>
          <w:szCs w:val="24"/>
        </w:rPr>
        <w:t>provide</w:t>
      </w:r>
      <w:proofErr w:type="gramEnd"/>
      <w:r w:rsidRPr="00EF7E22">
        <w:rPr>
          <w:rFonts w:ascii="Arial" w:eastAsia="Times New Roman" w:hAnsi="Arial" w:cs="Arial"/>
          <w:sz w:val="24"/>
          <w:szCs w:val="24"/>
        </w:rPr>
        <w:t xml:space="preserve"> adequate, reasonably convenient</w:t>
      </w:r>
      <w:r w:rsidR="005A7388" w:rsidRPr="00EF7E22">
        <w:rPr>
          <w:rFonts w:ascii="Arial" w:eastAsia="Times New Roman" w:hAnsi="Arial" w:cs="Arial"/>
          <w:sz w:val="24"/>
          <w:szCs w:val="24"/>
        </w:rPr>
        <w:t>,</w:t>
      </w:r>
      <w:r w:rsidRPr="00EF7E22">
        <w:rPr>
          <w:rFonts w:ascii="Arial" w:eastAsia="Times New Roman" w:hAnsi="Arial" w:cs="Arial"/>
          <w:sz w:val="24"/>
          <w:szCs w:val="24"/>
        </w:rPr>
        <w:t xml:space="preserve"> and safe parking for employees, students</w:t>
      </w:r>
      <w:r w:rsidR="00D85E7E" w:rsidRPr="00EF7E22">
        <w:rPr>
          <w:rFonts w:ascii="Arial" w:eastAsia="Times New Roman" w:hAnsi="Arial" w:cs="Arial"/>
          <w:sz w:val="24"/>
          <w:szCs w:val="24"/>
        </w:rPr>
        <w:t>,</w:t>
      </w:r>
      <w:r w:rsidRPr="00EF7E22">
        <w:rPr>
          <w:rFonts w:ascii="Arial" w:eastAsia="Times New Roman" w:hAnsi="Arial" w:cs="Arial"/>
          <w:sz w:val="24"/>
          <w:szCs w:val="24"/>
        </w:rPr>
        <w:t xml:space="preserve"> and visitors to the extent that the beauty and environment of Texas State will not be adversely affected;</w:t>
      </w:r>
    </w:p>
    <w:p w14:paraId="7CF19CAD" w14:textId="77777777" w:rsidR="00701764" w:rsidRPr="00EF7E22" w:rsidRDefault="00701764" w:rsidP="00701764">
      <w:pPr>
        <w:spacing w:after="0" w:line="240" w:lineRule="auto"/>
        <w:ind w:left="1800" w:hanging="360"/>
        <w:rPr>
          <w:rFonts w:ascii="Arial" w:eastAsia="Times New Roman" w:hAnsi="Arial" w:cs="Arial"/>
          <w:sz w:val="24"/>
          <w:szCs w:val="24"/>
        </w:rPr>
      </w:pPr>
    </w:p>
    <w:p w14:paraId="0ED6A6B5" w14:textId="7C29C297" w:rsidR="000001C9" w:rsidRPr="00EF7E22" w:rsidRDefault="6FCEF274" w:rsidP="00701764">
      <w:pPr>
        <w:spacing w:after="0" w:line="240" w:lineRule="auto"/>
        <w:ind w:left="1800" w:hanging="360"/>
        <w:rPr>
          <w:rFonts w:ascii="Arial" w:eastAsia="Times New Roman" w:hAnsi="Arial" w:cs="Arial"/>
          <w:sz w:val="24"/>
          <w:szCs w:val="24"/>
        </w:rPr>
      </w:pPr>
      <w:r w:rsidRPr="00EF7E22">
        <w:rPr>
          <w:rFonts w:ascii="Arial" w:eastAsia="Times New Roman" w:hAnsi="Arial" w:cs="Arial"/>
          <w:sz w:val="24"/>
          <w:szCs w:val="24"/>
        </w:rPr>
        <w:t>b.</w:t>
      </w:r>
      <w:r w:rsidR="000001C9" w:rsidRPr="00EF7E22">
        <w:rPr>
          <w:rFonts w:ascii="Arial" w:hAnsi="Arial" w:cs="Arial"/>
          <w:sz w:val="24"/>
          <w:szCs w:val="24"/>
        </w:rPr>
        <w:tab/>
      </w:r>
      <w:proofErr w:type="gramStart"/>
      <w:r w:rsidRPr="00EF7E22">
        <w:rPr>
          <w:rFonts w:ascii="Arial" w:eastAsia="Times New Roman" w:hAnsi="Arial" w:cs="Arial"/>
          <w:sz w:val="24"/>
          <w:szCs w:val="24"/>
        </w:rPr>
        <w:t>maintain</w:t>
      </w:r>
      <w:proofErr w:type="gramEnd"/>
      <w:r w:rsidRPr="00EF7E22">
        <w:rPr>
          <w:rFonts w:ascii="Arial" w:eastAsia="Times New Roman" w:hAnsi="Arial" w:cs="Arial"/>
          <w:sz w:val="24"/>
          <w:szCs w:val="24"/>
        </w:rPr>
        <w:t xml:space="preserve"> an efficient and effective bus system for students, faculty, staff</w:t>
      </w:r>
      <w:r w:rsidR="288A1E41" w:rsidRPr="00EF7E22">
        <w:rPr>
          <w:rFonts w:ascii="Arial" w:eastAsia="Times New Roman" w:hAnsi="Arial" w:cs="Arial"/>
          <w:sz w:val="24"/>
          <w:szCs w:val="24"/>
        </w:rPr>
        <w:t>, and the general public</w:t>
      </w:r>
      <w:r w:rsidRPr="00EF7E22">
        <w:rPr>
          <w:rFonts w:ascii="Arial" w:eastAsia="Times New Roman" w:hAnsi="Arial" w:cs="Arial"/>
          <w:sz w:val="24"/>
          <w:szCs w:val="24"/>
        </w:rPr>
        <w:t xml:space="preserve"> to </w:t>
      </w:r>
      <w:r w:rsidR="54610374" w:rsidRPr="00EF7E22">
        <w:rPr>
          <w:rFonts w:ascii="Arial" w:eastAsia="Times New Roman" w:hAnsi="Arial" w:cs="Arial"/>
          <w:sz w:val="24"/>
          <w:szCs w:val="24"/>
        </w:rPr>
        <w:t xml:space="preserve">get people to and from </w:t>
      </w:r>
      <w:r w:rsidR="2D08E7E8" w:rsidRPr="00EF7E22">
        <w:rPr>
          <w:rFonts w:ascii="Arial" w:eastAsia="Times New Roman" w:hAnsi="Arial" w:cs="Arial"/>
          <w:sz w:val="24"/>
          <w:szCs w:val="24"/>
        </w:rPr>
        <w:t>Texas State property</w:t>
      </w:r>
      <w:r w:rsidR="6FED15EF" w:rsidRPr="00EF7E22">
        <w:rPr>
          <w:rFonts w:ascii="Arial" w:eastAsia="Times New Roman" w:hAnsi="Arial" w:cs="Arial"/>
          <w:sz w:val="24"/>
          <w:szCs w:val="24"/>
        </w:rPr>
        <w:t>,</w:t>
      </w:r>
      <w:r w:rsidR="54610374" w:rsidRPr="00EF7E22">
        <w:rPr>
          <w:rFonts w:ascii="Arial" w:eastAsia="Times New Roman" w:hAnsi="Arial" w:cs="Arial"/>
          <w:sz w:val="24"/>
          <w:szCs w:val="24"/>
        </w:rPr>
        <w:t xml:space="preserve"> as well as various locations in the City of San Marcos</w:t>
      </w:r>
      <w:r w:rsidRPr="00EF7E22">
        <w:rPr>
          <w:rFonts w:ascii="Arial" w:eastAsia="Times New Roman" w:hAnsi="Arial" w:cs="Arial"/>
          <w:sz w:val="24"/>
          <w:szCs w:val="24"/>
        </w:rPr>
        <w:t>;</w:t>
      </w:r>
    </w:p>
    <w:p w14:paraId="0E94B0ED" w14:textId="659FA516" w:rsidR="00D576BE" w:rsidRPr="00EF7E22" w:rsidRDefault="00D576BE" w:rsidP="00701764">
      <w:pPr>
        <w:spacing w:after="0" w:line="240" w:lineRule="auto"/>
        <w:ind w:left="1800" w:hanging="360"/>
        <w:rPr>
          <w:rFonts w:ascii="Arial" w:eastAsia="Times New Roman" w:hAnsi="Arial" w:cs="Arial"/>
          <w:sz w:val="24"/>
          <w:szCs w:val="24"/>
        </w:rPr>
      </w:pPr>
    </w:p>
    <w:p w14:paraId="11732A54" w14:textId="00E82EFB" w:rsidR="00D576BE" w:rsidRPr="00EF7E22" w:rsidRDefault="55E781B6" w:rsidP="00701764">
      <w:pPr>
        <w:spacing w:after="0" w:line="240" w:lineRule="auto"/>
        <w:ind w:left="1800" w:hanging="360"/>
        <w:rPr>
          <w:rFonts w:ascii="Arial" w:eastAsia="Times New Roman" w:hAnsi="Arial" w:cs="Arial"/>
          <w:sz w:val="24"/>
          <w:szCs w:val="24"/>
        </w:rPr>
      </w:pPr>
      <w:r w:rsidRPr="00EF7E22">
        <w:rPr>
          <w:rFonts w:ascii="Arial" w:eastAsia="Times New Roman" w:hAnsi="Arial" w:cs="Arial"/>
          <w:sz w:val="24"/>
          <w:szCs w:val="24"/>
        </w:rPr>
        <w:t>c.</w:t>
      </w:r>
      <w:r w:rsidR="00D576BE" w:rsidRPr="00EF7E22">
        <w:rPr>
          <w:rFonts w:ascii="Arial" w:hAnsi="Arial" w:cs="Arial"/>
          <w:sz w:val="24"/>
          <w:szCs w:val="24"/>
        </w:rPr>
        <w:tab/>
      </w:r>
      <w:r w:rsidRPr="00EF7E22">
        <w:rPr>
          <w:rFonts w:ascii="Arial" w:eastAsia="Times New Roman" w:hAnsi="Arial" w:cs="Arial"/>
          <w:sz w:val="24"/>
          <w:szCs w:val="24"/>
        </w:rPr>
        <w:t>provide access to affordable, sustainable, and environmentally friendly alternative transportation</w:t>
      </w:r>
      <w:r w:rsidR="00013456">
        <w:rPr>
          <w:rFonts w:ascii="Arial" w:eastAsia="Times New Roman" w:hAnsi="Arial" w:cs="Arial"/>
          <w:sz w:val="24"/>
          <w:szCs w:val="24"/>
        </w:rPr>
        <w:t>;</w:t>
      </w:r>
    </w:p>
    <w:p w14:paraId="017DAE68" w14:textId="4B592874" w:rsidR="16E8A6FC" w:rsidRPr="00EF7E22" w:rsidRDefault="16E8A6FC" w:rsidP="00701764">
      <w:pPr>
        <w:spacing w:after="0" w:line="240" w:lineRule="auto"/>
        <w:ind w:left="1800" w:hanging="360"/>
        <w:rPr>
          <w:rFonts w:ascii="Arial" w:eastAsia="Times New Roman" w:hAnsi="Arial" w:cs="Arial"/>
          <w:sz w:val="24"/>
          <w:szCs w:val="24"/>
        </w:rPr>
      </w:pPr>
    </w:p>
    <w:p w14:paraId="59AB14FA" w14:textId="34CA3051" w:rsidR="000001C9" w:rsidRPr="00EF7E22" w:rsidRDefault="4A3FEED2" w:rsidP="00701764">
      <w:pPr>
        <w:tabs>
          <w:tab w:val="left" w:pos="1440"/>
        </w:tabs>
        <w:spacing w:after="0" w:line="240" w:lineRule="auto"/>
        <w:ind w:left="1800" w:hanging="360"/>
        <w:rPr>
          <w:rFonts w:ascii="Arial" w:eastAsia="Times New Roman" w:hAnsi="Arial" w:cs="Arial"/>
          <w:sz w:val="24"/>
          <w:szCs w:val="24"/>
        </w:rPr>
      </w:pPr>
      <w:r w:rsidRPr="00EF7E22">
        <w:rPr>
          <w:rFonts w:ascii="Arial" w:eastAsia="Times New Roman" w:hAnsi="Arial" w:cs="Arial"/>
          <w:sz w:val="24"/>
          <w:szCs w:val="24"/>
        </w:rPr>
        <w:t>d</w:t>
      </w:r>
      <w:r w:rsidR="6FCEF274" w:rsidRPr="00EF7E22">
        <w:rPr>
          <w:rFonts w:ascii="Arial" w:eastAsia="Times New Roman" w:hAnsi="Arial" w:cs="Arial"/>
          <w:sz w:val="24"/>
          <w:szCs w:val="24"/>
        </w:rPr>
        <w:t>.</w:t>
      </w:r>
      <w:r w:rsidR="000001C9" w:rsidRPr="00EF7E22">
        <w:rPr>
          <w:rFonts w:ascii="Arial" w:hAnsi="Arial" w:cs="Arial"/>
          <w:sz w:val="24"/>
          <w:szCs w:val="24"/>
        </w:rPr>
        <w:tab/>
      </w:r>
      <w:r w:rsidR="6FCEF274" w:rsidRPr="00EF7E22">
        <w:rPr>
          <w:rFonts w:ascii="Arial" w:eastAsia="Times New Roman" w:hAnsi="Arial" w:cs="Arial"/>
          <w:sz w:val="24"/>
          <w:szCs w:val="24"/>
        </w:rPr>
        <w:t>assure that the parking and bus systems are self-supporting;</w:t>
      </w:r>
    </w:p>
    <w:p w14:paraId="1350A1C6" w14:textId="77777777" w:rsidR="00EB4651" w:rsidRPr="00EF7E22" w:rsidRDefault="00EB4651" w:rsidP="00701764">
      <w:pPr>
        <w:spacing w:after="0" w:line="240" w:lineRule="auto"/>
        <w:ind w:left="1800" w:hanging="360"/>
        <w:rPr>
          <w:rFonts w:ascii="Arial" w:eastAsia="Times New Roman" w:hAnsi="Arial" w:cs="Arial"/>
          <w:sz w:val="24"/>
          <w:szCs w:val="24"/>
        </w:rPr>
      </w:pPr>
    </w:p>
    <w:p w14:paraId="175AF270" w14:textId="2BA03DB9" w:rsidR="000001C9" w:rsidRPr="00EF7E22" w:rsidRDefault="07BE52E2" w:rsidP="00701764">
      <w:pPr>
        <w:spacing w:after="0" w:line="240" w:lineRule="auto"/>
        <w:ind w:left="1800" w:hanging="360"/>
        <w:rPr>
          <w:rFonts w:ascii="Arial" w:eastAsia="Times New Roman" w:hAnsi="Arial" w:cs="Arial"/>
          <w:sz w:val="24"/>
          <w:szCs w:val="24"/>
        </w:rPr>
      </w:pPr>
      <w:r w:rsidRPr="00EF7E22">
        <w:rPr>
          <w:rFonts w:ascii="Arial" w:eastAsia="Times New Roman" w:hAnsi="Arial" w:cs="Arial"/>
          <w:sz w:val="24"/>
          <w:szCs w:val="24"/>
        </w:rPr>
        <w:t>e</w:t>
      </w:r>
      <w:r w:rsidR="6FCEF274" w:rsidRPr="00EF7E22">
        <w:rPr>
          <w:rFonts w:ascii="Arial" w:eastAsia="Times New Roman" w:hAnsi="Arial" w:cs="Arial"/>
          <w:sz w:val="24"/>
          <w:szCs w:val="24"/>
        </w:rPr>
        <w:t>.</w:t>
      </w:r>
      <w:r w:rsidR="000001C9" w:rsidRPr="00EF7E22">
        <w:rPr>
          <w:rFonts w:ascii="Arial" w:hAnsi="Arial" w:cs="Arial"/>
          <w:sz w:val="24"/>
          <w:szCs w:val="24"/>
        </w:rPr>
        <w:tab/>
      </w:r>
      <w:proofErr w:type="gramStart"/>
      <w:r w:rsidR="6FCEF274" w:rsidRPr="00EF7E22">
        <w:rPr>
          <w:rFonts w:ascii="Arial" w:eastAsia="Times New Roman" w:hAnsi="Arial" w:cs="Arial"/>
          <w:sz w:val="24"/>
          <w:szCs w:val="24"/>
        </w:rPr>
        <w:t>enforce</w:t>
      </w:r>
      <w:proofErr w:type="gramEnd"/>
      <w:r w:rsidR="6FCEF274" w:rsidRPr="00EF7E22">
        <w:rPr>
          <w:rFonts w:ascii="Arial" w:eastAsia="Times New Roman" w:hAnsi="Arial" w:cs="Arial"/>
          <w:sz w:val="24"/>
          <w:szCs w:val="24"/>
        </w:rPr>
        <w:t xml:space="preserve"> the </w:t>
      </w:r>
      <w:hyperlink r:id="rId17">
        <w:r w:rsidR="6FCEF274" w:rsidRPr="00EF7E22">
          <w:rPr>
            <w:rFonts w:ascii="Arial" w:eastAsia="Times New Roman" w:hAnsi="Arial" w:cs="Arial"/>
            <w:color w:val="0000FF"/>
            <w:sz w:val="24"/>
            <w:szCs w:val="24"/>
            <w:u w:val="single"/>
          </w:rPr>
          <w:t>Parking Services Regulations</w:t>
        </w:r>
      </w:hyperlink>
      <w:r w:rsidR="6FCEF274" w:rsidRPr="00EF7E22">
        <w:rPr>
          <w:rFonts w:ascii="Arial" w:eastAsia="Times New Roman" w:hAnsi="Arial" w:cs="Arial"/>
          <w:sz w:val="24"/>
          <w:szCs w:val="24"/>
        </w:rPr>
        <w:t>; and</w:t>
      </w:r>
    </w:p>
    <w:p w14:paraId="17136D6F" w14:textId="77777777" w:rsidR="000001C9" w:rsidRPr="00EF7E22" w:rsidRDefault="000001C9" w:rsidP="00701764">
      <w:pPr>
        <w:spacing w:after="0" w:line="240" w:lineRule="auto"/>
        <w:ind w:left="1800" w:hanging="360"/>
        <w:rPr>
          <w:rFonts w:ascii="Arial" w:eastAsia="Times New Roman" w:hAnsi="Arial" w:cs="Arial"/>
          <w:sz w:val="24"/>
          <w:szCs w:val="24"/>
        </w:rPr>
      </w:pPr>
    </w:p>
    <w:p w14:paraId="5F59FE62" w14:textId="48B8467A" w:rsidR="000001C9" w:rsidRPr="00EF7E22" w:rsidRDefault="40DDA6FB" w:rsidP="00701764">
      <w:pPr>
        <w:spacing w:after="0" w:line="240" w:lineRule="auto"/>
        <w:ind w:left="1800" w:hanging="360"/>
        <w:rPr>
          <w:rFonts w:ascii="Arial" w:eastAsia="Times New Roman" w:hAnsi="Arial" w:cs="Arial"/>
          <w:sz w:val="24"/>
          <w:szCs w:val="24"/>
        </w:rPr>
      </w:pPr>
      <w:r w:rsidRPr="00EF7E22">
        <w:rPr>
          <w:rFonts w:ascii="Arial" w:eastAsia="Times New Roman" w:hAnsi="Arial" w:cs="Arial"/>
          <w:sz w:val="24"/>
          <w:szCs w:val="24"/>
        </w:rPr>
        <w:t>f</w:t>
      </w:r>
      <w:r w:rsidR="6FCEF274" w:rsidRPr="00EF7E22">
        <w:rPr>
          <w:rFonts w:ascii="Arial" w:eastAsia="Times New Roman" w:hAnsi="Arial" w:cs="Arial"/>
          <w:sz w:val="24"/>
          <w:szCs w:val="24"/>
        </w:rPr>
        <w:t>.</w:t>
      </w:r>
      <w:r w:rsidR="000001C9" w:rsidRPr="00EF7E22">
        <w:rPr>
          <w:rFonts w:ascii="Arial" w:hAnsi="Arial" w:cs="Arial"/>
          <w:sz w:val="24"/>
          <w:szCs w:val="24"/>
        </w:rPr>
        <w:tab/>
      </w:r>
      <w:proofErr w:type="gramStart"/>
      <w:r w:rsidR="6FCEF274" w:rsidRPr="00EF7E22">
        <w:rPr>
          <w:rFonts w:ascii="Arial" w:eastAsia="Times New Roman" w:hAnsi="Arial" w:cs="Arial"/>
          <w:sz w:val="24"/>
          <w:szCs w:val="24"/>
        </w:rPr>
        <w:t>cooperate</w:t>
      </w:r>
      <w:proofErr w:type="gramEnd"/>
      <w:r w:rsidR="6FCEF274" w:rsidRPr="00EF7E22">
        <w:rPr>
          <w:rFonts w:ascii="Arial" w:eastAsia="Times New Roman" w:hAnsi="Arial" w:cs="Arial"/>
          <w:sz w:val="24"/>
          <w:szCs w:val="24"/>
        </w:rPr>
        <w:t xml:space="preserve"> with the City of San Marcos </w:t>
      </w:r>
      <w:r w:rsidR="54610374" w:rsidRPr="00EF7E22">
        <w:rPr>
          <w:rFonts w:ascii="Arial" w:eastAsia="Times New Roman" w:hAnsi="Arial" w:cs="Arial"/>
          <w:sz w:val="24"/>
          <w:szCs w:val="24"/>
        </w:rPr>
        <w:t xml:space="preserve">and other public entities </w:t>
      </w:r>
      <w:r w:rsidR="6FCEF274" w:rsidRPr="00EF7E22">
        <w:rPr>
          <w:rFonts w:ascii="Arial" w:eastAsia="Times New Roman" w:hAnsi="Arial" w:cs="Arial"/>
          <w:sz w:val="24"/>
          <w:szCs w:val="24"/>
        </w:rPr>
        <w:t>on matters of common concern.</w:t>
      </w:r>
    </w:p>
    <w:p w14:paraId="1A80E53F" w14:textId="77777777" w:rsidR="000001C9" w:rsidRPr="00EF7E22" w:rsidRDefault="000001C9" w:rsidP="00701764">
      <w:pPr>
        <w:spacing w:after="0" w:line="240" w:lineRule="auto"/>
        <w:rPr>
          <w:rFonts w:ascii="Arial" w:eastAsia="Times New Roman" w:hAnsi="Arial" w:cs="Arial"/>
          <w:sz w:val="24"/>
          <w:szCs w:val="24"/>
        </w:rPr>
      </w:pPr>
    </w:p>
    <w:p w14:paraId="5DE76E16" w14:textId="77777777"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01.04</w:t>
      </w:r>
      <w:r w:rsidRPr="00EF7E22">
        <w:rPr>
          <w:rFonts w:ascii="Arial" w:eastAsia="Times New Roman" w:hAnsi="Arial" w:cs="Arial"/>
          <w:sz w:val="24"/>
          <w:szCs w:val="24"/>
        </w:rPr>
        <w:tab/>
        <w:t>The TSAC was established to provide a conduit for community input regarding policies and other issues related to safe, comprehensive, economical, and efficient transpor</w:t>
      </w:r>
      <w:r w:rsidR="00AE62E6" w:rsidRPr="00EF7E22">
        <w:rPr>
          <w:rFonts w:ascii="Arial" w:eastAsia="Times New Roman" w:hAnsi="Arial" w:cs="Arial"/>
          <w:sz w:val="24"/>
          <w:szCs w:val="24"/>
        </w:rPr>
        <w:t xml:space="preserve">tation services. These include </w:t>
      </w:r>
      <w:r w:rsidRPr="00EF7E22">
        <w:rPr>
          <w:rFonts w:ascii="Arial" w:eastAsia="Times New Roman" w:hAnsi="Arial" w:cs="Arial"/>
          <w:sz w:val="24"/>
          <w:szCs w:val="24"/>
        </w:rPr>
        <w:t>parking, transit, pedestrian, motorist, and cyclist services and safety.</w:t>
      </w:r>
    </w:p>
    <w:p w14:paraId="127737C8" w14:textId="77777777" w:rsidR="000001C9" w:rsidRPr="00EF7E22" w:rsidRDefault="000001C9" w:rsidP="00701764">
      <w:pPr>
        <w:spacing w:after="0" w:line="240" w:lineRule="auto"/>
        <w:ind w:firstLine="720"/>
        <w:rPr>
          <w:rFonts w:ascii="Arial" w:eastAsia="Times New Roman" w:hAnsi="Arial" w:cs="Arial"/>
          <w:sz w:val="24"/>
          <w:szCs w:val="24"/>
        </w:rPr>
      </w:pPr>
    </w:p>
    <w:p w14:paraId="02A3BBD1" w14:textId="77777777" w:rsidR="000001C9" w:rsidRPr="00EF7E22" w:rsidRDefault="000001C9" w:rsidP="00701764">
      <w:p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t>a.</w:t>
      </w:r>
      <w:r w:rsidRPr="00EF7E22">
        <w:rPr>
          <w:rFonts w:ascii="Arial" w:eastAsia="Times New Roman" w:hAnsi="Arial" w:cs="Arial"/>
          <w:sz w:val="24"/>
          <w:szCs w:val="24"/>
        </w:rPr>
        <w:tab/>
        <w:t>The TSAC provides advice regarding policy recommendation on these issues to the director of Transportation Services who seeks approval by the President’s Cabinet</w:t>
      </w:r>
      <w:r w:rsidR="00F916DF" w:rsidRPr="00EF7E22">
        <w:rPr>
          <w:rFonts w:ascii="Arial" w:eastAsia="Times New Roman" w:hAnsi="Arial" w:cs="Arial"/>
          <w:sz w:val="24"/>
          <w:szCs w:val="24"/>
        </w:rPr>
        <w:t>,</w:t>
      </w:r>
      <w:r w:rsidRPr="00EF7E22">
        <w:rPr>
          <w:rFonts w:ascii="Arial" w:eastAsia="Times New Roman" w:hAnsi="Arial" w:cs="Arial"/>
          <w:sz w:val="24"/>
          <w:szCs w:val="24"/>
        </w:rPr>
        <w:t xml:space="preserve"> when necessary.</w:t>
      </w:r>
    </w:p>
    <w:p w14:paraId="5E68F154" w14:textId="77777777" w:rsidR="000001C9" w:rsidRPr="00EF7E22" w:rsidRDefault="000001C9" w:rsidP="00701764">
      <w:pPr>
        <w:spacing w:after="0" w:line="240" w:lineRule="auto"/>
        <w:ind w:left="1800"/>
        <w:contextualSpacing/>
        <w:rPr>
          <w:rFonts w:ascii="Arial" w:eastAsia="Times New Roman" w:hAnsi="Arial" w:cs="Arial"/>
          <w:sz w:val="24"/>
          <w:szCs w:val="24"/>
        </w:rPr>
      </w:pPr>
    </w:p>
    <w:p w14:paraId="7AFF0A64" w14:textId="3ADFAE26" w:rsidR="000001C9" w:rsidRPr="00EF7E22" w:rsidRDefault="000001C9" w:rsidP="00701764">
      <w:p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t>b.</w:t>
      </w:r>
      <w:r w:rsidRPr="00EF7E22">
        <w:rPr>
          <w:rFonts w:ascii="Arial" w:eastAsia="Times New Roman" w:hAnsi="Arial" w:cs="Arial"/>
          <w:sz w:val="24"/>
          <w:szCs w:val="24"/>
        </w:rPr>
        <w:tab/>
        <w:t xml:space="preserve">Membership includes representatives from Faculty Senate, Staff Council, Student Government, Residence Hall Association, Facilities, and </w:t>
      </w:r>
      <w:r w:rsidRPr="00EF7E22">
        <w:rPr>
          <w:rFonts w:ascii="Arial" w:eastAsia="Times New Roman" w:hAnsi="Arial" w:cs="Arial"/>
          <w:i/>
          <w:iCs/>
          <w:sz w:val="24"/>
          <w:szCs w:val="24"/>
        </w:rPr>
        <w:t>ex-officio</w:t>
      </w:r>
      <w:r w:rsidRPr="00EF7E22">
        <w:rPr>
          <w:rFonts w:ascii="Arial" w:eastAsia="Times New Roman" w:hAnsi="Arial" w:cs="Arial"/>
          <w:sz w:val="24"/>
          <w:szCs w:val="24"/>
        </w:rPr>
        <w:t xml:space="preserve"> members from Parking Services, Shuttle Service</w:t>
      </w:r>
      <w:r w:rsidR="00E00FEE">
        <w:rPr>
          <w:rFonts w:ascii="Arial" w:eastAsia="Times New Roman" w:hAnsi="Arial" w:cs="Arial"/>
          <w:sz w:val="24"/>
          <w:szCs w:val="24"/>
        </w:rPr>
        <w:t>s</w:t>
      </w:r>
      <w:r w:rsidRPr="00EF7E22">
        <w:rPr>
          <w:rFonts w:ascii="Arial" w:eastAsia="Times New Roman" w:hAnsi="Arial" w:cs="Arial"/>
          <w:sz w:val="24"/>
          <w:szCs w:val="24"/>
        </w:rPr>
        <w:t>, University Police</w:t>
      </w:r>
      <w:r w:rsidR="005875DA" w:rsidRPr="00EF7E22">
        <w:rPr>
          <w:rFonts w:ascii="Arial" w:eastAsia="Times New Roman" w:hAnsi="Arial" w:cs="Arial"/>
          <w:sz w:val="24"/>
          <w:szCs w:val="24"/>
        </w:rPr>
        <w:t xml:space="preserve"> Department (UPD)</w:t>
      </w:r>
      <w:r w:rsidRPr="00EF7E22">
        <w:rPr>
          <w:rFonts w:ascii="Arial" w:eastAsia="Times New Roman" w:hAnsi="Arial" w:cs="Arial"/>
          <w:sz w:val="24"/>
          <w:szCs w:val="24"/>
        </w:rPr>
        <w:t xml:space="preserve">, Transportation Services/Marketing and Promotions, and the vice president for Student </w:t>
      </w:r>
      <w:r w:rsidR="00FD63DC">
        <w:rPr>
          <w:rFonts w:ascii="Arial" w:eastAsia="Times New Roman" w:hAnsi="Arial" w:cs="Arial"/>
          <w:sz w:val="24"/>
          <w:szCs w:val="24"/>
        </w:rPr>
        <w:t>Success</w:t>
      </w:r>
      <w:r w:rsidRPr="00EF7E22">
        <w:rPr>
          <w:rFonts w:ascii="Arial" w:eastAsia="Times New Roman" w:hAnsi="Arial" w:cs="Arial"/>
          <w:sz w:val="24"/>
          <w:szCs w:val="24"/>
        </w:rPr>
        <w:t xml:space="preserve">. </w:t>
      </w:r>
    </w:p>
    <w:p w14:paraId="253E9E3C" w14:textId="77777777" w:rsidR="00A3049F" w:rsidRPr="00EF7E22" w:rsidRDefault="00A3049F" w:rsidP="00701764">
      <w:pPr>
        <w:spacing w:after="0" w:line="240" w:lineRule="auto"/>
        <w:ind w:left="1800"/>
        <w:contextualSpacing/>
        <w:rPr>
          <w:rFonts w:ascii="Arial" w:eastAsia="Times New Roman" w:hAnsi="Arial" w:cs="Arial"/>
          <w:sz w:val="24"/>
          <w:szCs w:val="24"/>
        </w:rPr>
      </w:pPr>
    </w:p>
    <w:p w14:paraId="6E4919AB" w14:textId="4B0C19D1" w:rsidR="000001C9" w:rsidRPr="00EF7E22" w:rsidRDefault="000001C9" w:rsidP="00701764">
      <w:p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t>c.</w:t>
      </w:r>
      <w:r w:rsidRPr="00EF7E22">
        <w:rPr>
          <w:rFonts w:ascii="Arial" w:eastAsia="Times New Roman" w:hAnsi="Arial" w:cs="Arial"/>
          <w:sz w:val="24"/>
          <w:szCs w:val="24"/>
        </w:rPr>
        <w:tab/>
        <w:t>The director of Transportation Services chair</w:t>
      </w:r>
      <w:r w:rsidR="00FF690A" w:rsidRPr="00EF7E22">
        <w:rPr>
          <w:rFonts w:ascii="Arial" w:eastAsia="Times New Roman" w:hAnsi="Arial" w:cs="Arial"/>
          <w:sz w:val="24"/>
          <w:szCs w:val="24"/>
        </w:rPr>
        <w:t>s</w:t>
      </w:r>
      <w:r w:rsidRPr="00EF7E22">
        <w:rPr>
          <w:rFonts w:ascii="Arial" w:eastAsia="Times New Roman" w:hAnsi="Arial" w:cs="Arial"/>
          <w:sz w:val="24"/>
          <w:szCs w:val="24"/>
        </w:rPr>
        <w:t xml:space="preserve"> the TSAC.</w:t>
      </w:r>
    </w:p>
    <w:p w14:paraId="427E18D3" w14:textId="77777777" w:rsidR="008569DA" w:rsidRPr="00EF7E22" w:rsidRDefault="008569DA" w:rsidP="00701764">
      <w:pPr>
        <w:spacing w:after="0" w:line="240" w:lineRule="auto"/>
        <w:ind w:left="1800" w:hanging="360"/>
        <w:contextualSpacing/>
        <w:rPr>
          <w:rFonts w:ascii="Arial" w:eastAsia="Times New Roman" w:hAnsi="Arial" w:cs="Arial"/>
          <w:sz w:val="24"/>
          <w:szCs w:val="24"/>
        </w:rPr>
      </w:pPr>
    </w:p>
    <w:p w14:paraId="59BD74CD" w14:textId="5CA05EEE" w:rsidR="00E80DB8" w:rsidRPr="00EF7E22" w:rsidRDefault="008569DA" w:rsidP="00701764">
      <w:pPr>
        <w:spacing w:after="0" w:line="240" w:lineRule="auto"/>
        <w:ind w:left="1440" w:hanging="720"/>
        <w:contextualSpacing/>
        <w:rPr>
          <w:rFonts w:ascii="Arial" w:eastAsia="Times New Roman" w:hAnsi="Arial" w:cs="Arial"/>
          <w:sz w:val="24"/>
          <w:szCs w:val="24"/>
        </w:rPr>
      </w:pPr>
      <w:r w:rsidRPr="00EF7E22">
        <w:rPr>
          <w:rFonts w:ascii="Arial" w:eastAsia="Times New Roman" w:hAnsi="Arial" w:cs="Arial"/>
          <w:sz w:val="24"/>
          <w:szCs w:val="24"/>
        </w:rPr>
        <w:t>01.05</w:t>
      </w:r>
      <w:r w:rsidR="00E42857">
        <w:rPr>
          <w:rFonts w:ascii="Arial" w:eastAsia="Times New Roman" w:hAnsi="Arial" w:cs="Arial"/>
          <w:sz w:val="24"/>
          <w:szCs w:val="24"/>
        </w:rPr>
        <w:tab/>
      </w:r>
      <w:r w:rsidRPr="00EF7E22">
        <w:rPr>
          <w:rFonts w:ascii="Arial" w:eastAsia="Times New Roman" w:hAnsi="Arial" w:cs="Arial"/>
          <w:sz w:val="24"/>
          <w:szCs w:val="24"/>
        </w:rPr>
        <w:t xml:space="preserve">Transportation </w:t>
      </w:r>
      <w:r w:rsidR="00E80DB8" w:rsidRPr="00EF7E22">
        <w:rPr>
          <w:rFonts w:ascii="Arial" w:eastAsia="Times New Roman" w:hAnsi="Arial" w:cs="Arial"/>
          <w:sz w:val="24"/>
          <w:szCs w:val="24"/>
        </w:rPr>
        <w:t>or</w:t>
      </w:r>
      <w:r w:rsidRPr="00EF7E22">
        <w:rPr>
          <w:rFonts w:ascii="Arial" w:eastAsia="Times New Roman" w:hAnsi="Arial" w:cs="Arial"/>
          <w:sz w:val="24"/>
          <w:szCs w:val="24"/>
        </w:rPr>
        <w:t xml:space="preserve"> mobility companies wishing to </w:t>
      </w:r>
      <w:r w:rsidR="00413228" w:rsidRPr="00EF7E22">
        <w:rPr>
          <w:rFonts w:ascii="Arial" w:eastAsia="Times New Roman" w:hAnsi="Arial" w:cs="Arial"/>
          <w:sz w:val="24"/>
          <w:szCs w:val="24"/>
        </w:rPr>
        <w:t xml:space="preserve">do business or provide service on any Texas State </w:t>
      </w:r>
      <w:r w:rsidR="0043383A" w:rsidRPr="00EF7E22">
        <w:rPr>
          <w:rFonts w:ascii="Arial" w:eastAsia="Times New Roman" w:hAnsi="Arial" w:cs="Arial"/>
          <w:sz w:val="24"/>
          <w:szCs w:val="24"/>
        </w:rPr>
        <w:t>property</w:t>
      </w:r>
      <w:r w:rsidR="00413228" w:rsidRPr="00EF7E22">
        <w:rPr>
          <w:rFonts w:ascii="Arial" w:eastAsia="Times New Roman" w:hAnsi="Arial" w:cs="Arial"/>
          <w:sz w:val="24"/>
          <w:szCs w:val="24"/>
        </w:rPr>
        <w:t xml:space="preserve"> must have a contractual relationship with the university. </w:t>
      </w:r>
    </w:p>
    <w:p w14:paraId="7EA33AFC" w14:textId="77777777" w:rsidR="00701764" w:rsidRPr="00EF7E22" w:rsidRDefault="00701764" w:rsidP="00701764">
      <w:pPr>
        <w:tabs>
          <w:tab w:val="left" w:pos="720"/>
          <w:tab w:val="left" w:pos="1440"/>
        </w:tabs>
        <w:spacing w:after="0" w:line="240" w:lineRule="auto"/>
        <w:rPr>
          <w:rFonts w:ascii="Arial" w:eastAsia="Times New Roman" w:hAnsi="Arial" w:cs="Arial"/>
          <w:sz w:val="24"/>
          <w:szCs w:val="24"/>
        </w:rPr>
      </w:pPr>
    </w:p>
    <w:p w14:paraId="676DBD7C" w14:textId="77777777" w:rsidR="000001C9" w:rsidRPr="00EF7E22" w:rsidRDefault="002A097D" w:rsidP="00701764">
      <w:pPr>
        <w:spacing w:after="0" w:line="240" w:lineRule="auto"/>
        <w:rPr>
          <w:rFonts w:ascii="Arial" w:eastAsia="Times New Roman" w:hAnsi="Arial" w:cs="Arial"/>
          <w:b/>
          <w:sz w:val="24"/>
          <w:szCs w:val="24"/>
        </w:rPr>
      </w:pPr>
      <w:r w:rsidRPr="00EF7E22">
        <w:rPr>
          <w:rFonts w:ascii="Arial" w:eastAsia="Times New Roman" w:hAnsi="Arial" w:cs="Arial"/>
          <w:b/>
          <w:sz w:val="24"/>
          <w:szCs w:val="24"/>
        </w:rPr>
        <w:t>02.</w:t>
      </w:r>
      <w:r w:rsidRPr="00EF7E22">
        <w:rPr>
          <w:rFonts w:ascii="Arial" w:eastAsia="Times New Roman" w:hAnsi="Arial" w:cs="Arial"/>
          <w:b/>
          <w:sz w:val="24"/>
          <w:szCs w:val="24"/>
        </w:rPr>
        <w:tab/>
      </w:r>
      <w:r w:rsidR="000001C9" w:rsidRPr="00EF7E22">
        <w:rPr>
          <w:rFonts w:ascii="Arial" w:eastAsia="Times New Roman" w:hAnsi="Arial" w:cs="Arial"/>
          <w:b/>
          <w:sz w:val="24"/>
          <w:szCs w:val="24"/>
        </w:rPr>
        <w:t xml:space="preserve">GENERAL </w:t>
      </w:r>
      <w:r w:rsidRPr="00EF7E22">
        <w:rPr>
          <w:rFonts w:ascii="Arial" w:eastAsia="Times New Roman" w:hAnsi="Arial" w:cs="Arial"/>
          <w:b/>
          <w:sz w:val="24"/>
          <w:szCs w:val="24"/>
        </w:rPr>
        <w:t xml:space="preserve">PARKING </w:t>
      </w:r>
      <w:r w:rsidR="000001C9" w:rsidRPr="00EF7E22">
        <w:rPr>
          <w:rFonts w:ascii="Arial" w:eastAsia="Times New Roman" w:hAnsi="Arial" w:cs="Arial"/>
          <w:b/>
          <w:sz w:val="24"/>
          <w:szCs w:val="24"/>
        </w:rPr>
        <w:t>PROVISIONS</w:t>
      </w:r>
    </w:p>
    <w:p w14:paraId="780B2632" w14:textId="77777777" w:rsidR="000001C9" w:rsidRPr="00EF7E22" w:rsidRDefault="000001C9" w:rsidP="00701764">
      <w:pPr>
        <w:spacing w:after="0" w:line="240" w:lineRule="auto"/>
        <w:rPr>
          <w:rFonts w:ascii="Arial" w:eastAsia="Times New Roman" w:hAnsi="Arial" w:cs="Arial"/>
          <w:sz w:val="24"/>
          <w:szCs w:val="24"/>
        </w:rPr>
      </w:pPr>
    </w:p>
    <w:p w14:paraId="5EC5386F" w14:textId="77777777"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02.01</w:t>
      </w:r>
      <w:r w:rsidRPr="00EF7E22">
        <w:rPr>
          <w:rFonts w:ascii="Arial" w:eastAsia="Times New Roman" w:hAnsi="Arial" w:cs="Arial"/>
          <w:sz w:val="24"/>
          <w:szCs w:val="24"/>
        </w:rPr>
        <w:tab/>
        <w:t>Parking Services is responsible for issuing parking permits, enforcing university parking rules, collecting permit and violation fees, and managing parking in university parking areas.</w:t>
      </w:r>
    </w:p>
    <w:p w14:paraId="4F12E64C" w14:textId="77777777" w:rsidR="000001C9" w:rsidRPr="00EF7E22" w:rsidRDefault="000001C9" w:rsidP="00701764">
      <w:pPr>
        <w:spacing w:after="0" w:line="240" w:lineRule="auto"/>
        <w:ind w:left="1440" w:hanging="720"/>
        <w:rPr>
          <w:rFonts w:ascii="Arial" w:eastAsia="Times New Roman" w:hAnsi="Arial" w:cs="Arial"/>
          <w:sz w:val="24"/>
          <w:szCs w:val="24"/>
        </w:rPr>
      </w:pPr>
    </w:p>
    <w:p w14:paraId="2E263D64" w14:textId="31B4D513"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lastRenderedPageBreak/>
        <w:t>02.02</w:t>
      </w:r>
      <w:r w:rsidRPr="00EF7E22">
        <w:rPr>
          <w:rFonts w:ascii="Arial" w:eastAsia="Times New Roman" w:hAnsi="Arial" w:cs="Arial"/>
          <w:sz w:val="24"/>
          <w:szCs w:val="24"/>
        </w:rPr>
        <w:tab/>
        <w:t>The university will not honor departmental or self-made parking permits.</w:t>
      </w:r>
    </w:p>
    <w:p w14:paraId="3C0B328C" w14:textId="77777777" w:rsidR="00701764" w:rsidRDefault="00701764" w:rsidP="00701764">
      <w:pPr>
        <w:spacing w:after="0" w:line="240" w:lineRule="auto"/>
        <w:ind w:left="1440" w:hanging="720"/>
        <w:rPr>
          <w:rFonts w:ascii="Arial" w:eastAsia="Times New Roman" w:hAnsi="Arial" w:cs="Arial"/>
          <w:sz w:val="24"/>
          <w:szCs w:val="24"/>
        </w:rPr>
      </w:pPr>
    </w:p>
    <w:p w14:paraId="0C0E017E" w14:textId="571AD932"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02.03</w:t>
      </w:r>
      <w:r w:rsidRPr="00EF7E22">
        <w:rPr>
          <w:rFonts w:ascii="Arial" w:eastAsia="Times New Roman" w:hAnsi="Arial" w:cs="Arial"/>
          <w:sz w:val="24"/>
          <w:szCs w:val="24"/>
        </w:rPr>
        <w:tab/>
        <w:t>With the exception of the Lyndon B. Johnson S</w:t>
      </w:r>
      <w:r w:rsidR="00AE62E6" w:rsidRPr="00EF7E22">
        <w:rPr>
          <w:rFonts w:ascii="Arial" w:eastAsia="Times New Roman" w:hAnsi="Arial" w:cs="Arial"/>
          <w:sz w:val="24"/>
          <w:szCs w:val="24"/>
        </w:rPr>
        <w:t>tudent Center (LBJSC) garage,</w:t>
      </w:r>
      <w:r w:rsidRPr="00EF7E22">
        <w:rPr>
          <w:rFonts w:ascii="Arial" w:eastAsia="Times New Roman" w:hAnsi="Arial" w:cs="Arial"/>
          <w:sz w:val="24"/>
          <w:szCs w:val="24"/>
        </w:rPr>
        <w:t xml:space="preserve"> the Edward Gary Street</w:t>
      </w:r>
      <w:r w:rsidR="00E95097" w:rsidRPr="00EF7E22">
        <w:rPr>
          <w:rFonts w:ascii="Arial" w:eastAsia="Times New Roman" w:hAnsi="Arial" w:cs="Arial"/>
          <w:sz w:val="24"/>
          <w:szCs w:val="24"/>
        </w:rPr>
        <w:t xml:space="preserve"> Parking</w:t>
      </w:r>
      <w:r w:rsidRPr="00EF7E22">
        <w:rPr>
          <w:rFonts w:ascii="Arial" w:eastAsia="Times New Roman" w:hAnsi="Arial" w:cs="Arial"/>
          <w:sz w:val="24"/>
          <w:szCs w:val="24"/>
        </w:rPr>
        <w:t xml:space="preserve"> garage, and vehicles displaying Pay-and-Display </w:t>
      </w:r>
      <w:r w:rsidR="00D11F3D" w:rsidRPr="00EF7E22">
        <w:rPr>
          <w:rFonts w:ascii="Arial" w:eastAsia="Times New Roman" w:hAnsi="Arial" w:cs="Arial"/>
          <w:sz w:val="24"/>
          <w:szCs w:val="24"/>
        </w:rPr>
        <w:t xml:space="preserve">or Pay-by-App </w:t>
      </w:r>
      <w:r w:rsidRPr="00EF7E22">
        <w:rPr>
          <w:rFonts w:ascii="Arial" w:eastAsia="Times New Roman" w:hAnsi="Arial" w:cs="Arial"/>
          <w:sz w:val="24"/>
          <w:szCs w:val="24"/>
        </w:rPr>
        <w:t>temporary permit</w:t>
      </w:r>
      <w:r w:rsidR="00013456">
        <w:rPr>
          <w:rFonts w:ascii="Arial" w:eastAsia="Times New Roman" w:hAnsi="Arial" w:cs="Arial"/>
          <w:sz w:val="24"/>
          <w:szCs w:val="24"/>
        </w:rPr>
        <w:t>s</w:t>
      </w:r>
      <w:r w:rsidRPr="00EF7E22">
        <w:rPr>
          <w:rFonts w:ascii="Arial" w:eastAsia="Times New Roman" w:hAnsi="Arial" w:cs="Arial"/>
          <w:sz w:val="24"/>
          <w:szCs w:val="24"/>
        </w:rPr>
        <w:t xml:space="preserve">, every vehicle parked on university property must be registered with Parking Services and </w:t>
      </w:r>
      <w:r w:rsidR="00013456">
        <w:rPr>
          <w:rFonts w:ascii="Arial" w:eastAsia="Times New Roman" w:hAnsi="Arial" w:cs="Arial"/>
          <w:sz w:val="24"/>
          <w:szCs w:val="24"/>
        </w:rPr>
        <w:t xml:space="preserve">must </w:t>
      </w:r>
      <w:r w:rsidRPr="00EF7E22">
        <w:rPr>
          <w:rFonts w:ascii="Arial" w:eastAsia="Times New Roman" w:hAnsi="Arial" w:cs="Arial"/>
          <w:sz w:val="24"/>
          <w:szCs w:val="24"/>
        </w:rPr>
        <w:t xml:space="preserve">properly display a Texas State </w:t>
      </w:r>
      <w:r w:rsidR="00D012EA" w:rsidRPr="00EF7E22">
        <w:rPr>
          <w:rFonts w:ascii="Arial" w:eastAsia="Times New Roman" w:hAnsi="Arial" w:cs="Arial"/>
          <w:sz w:val="24"/>
          <w:szCs w:val="24"/>
        </w:rPr>
        <w:t xml:space="preserve">physical </w:t>
      </w:r>
      <w:r w:rsidR="00EF5824" w:rsidRPr="00EF7E22">
        <w:rPr>
          <w:rFonts w:ascii="Arial" w:eastAsia="Times New Roman" w:hAnsi="Arial" w:cs="Arial"/>
          <w:sz w:val="24"/>
          <w:szCs w:val="24"/>
        </w:rPr>
        <w:t xml:space="preserve">permit </w:t>
      </w:r>
      <w:r w:rsidR="00D012EA" w:rsidRPr="00EF7E22">
        <w:rPr>
          <w:rFonts w:ascii="Arial" w:eastAsia="Times New Roman" w:hAnsi="Arial" w:cs="Arial"/>
          <w:sz w:val="24"/>
          <w:szCs w:val="24"/>
        </w:rPr>
        <w:t>or</w:t>
      </w:r>
      <w:r w:rsidR="00685E16" w:rsidRPr="00EF7E22">
        <w:rPr>
          <w:rFonts w:ascii="Arial" w:eastAsia="Times New Roman" w:hAnsi="Arial" w:cs="Arial"/>
          <w:sz w:val="24"/>
          <w:szCs w:val="24"/>
        </w:rPr>
        <w:t xml:space="preserve"> a license plate</w:t>
      </w:r>
      <w:r w:rsidR="00D012EA" w:rsidRPr="00EF7E22">
        <w:rPr>
          <w:rFonts w:ascii="Arial" w:eastAsia="Times New Roman" w:hAnsi="Arial" w:cs="Arial"/>
          <w:sz w:val="24"/>
          <w:szCs w:val="24"/>
        </w:rPr>
        <w:t xml:space="preserve"> </w:t>
      </w:r>
      <w:r w:rsidR="00EF5824" w:rsidRPr="00EF7E22">
        <w:rPr>
          <w:rFonts w:ascii="Arial" w:eastAsia="Times New Roman" w:hAnsi="Arial" w:cs="Arial"/>
          <w:sz w:val="24"/>
          <w:szCs w:val="24"/>
        </w:rPr>
        <w:t xml:space="preserve">registered to a valid Texas State </w:t>
      </w:r>
      <w:r w:rsidR="00D012EA" w:rsidRPr="00EF7E22">
        <w:rPr>
          <w:rFonts w:ascii="Arial" w:eastAsia="Times New Roman" w:hAnsi="Arial" w:cs="Arial"/>
          <w:sz w:val="24"/>
          <w:szCs w:val="24"/>
        </w:rPr>
        <w:t>virtual parking permit.</w:t>
      </w:r>
    </w:p>
    <w:p w14:paraId="105C0249" w14:textId="77777777" w:rsidR="000001C9" w:rsidRPr="00EF7E22" w:rsidRDefault="000001C9" w:rsidP="00F049C4">
      <w:pPr>
        <w:tabs>
          <w:tab w:val="left" w:pos="1440"/>
        </w:tabs>
        <w:spacing w:after="0" w:line="240" w:lineRule="auto"/>
        <w:rPr>
          <w:rFonts w:ascii="Arial" w:eastAsia="Times New Roman" w:hAnsi="Arial" w:cs="Arial"/>
          <w:sz w:val="24"/>
          <w:szCs w:val="24"/>
        </w:rPr>
      </w:pPr>
    </w:p>
    <w:p w14:paraId="61984D63" w14:textId="35BED881" w:rsidR="007276CE"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02.04</w:t>
      </w:r>
      <w:r w:rsidRPr="00EF7E22">
        <w:rPr>
          <w:rFonts w:ascii="Arial" w:eastAsia="Times New Roman" w:hAnsi="Arial" w:cs="Arial"/>
          <w:sz w:val="24"/>
          <w:szCs w:val="24"/>
        </w:rPr>
        <w:tab/>
      </w:r>
      <w:r w:rsidR="007276CE" w:rsidRPr="00EF7E22">
        <w:rPr>
          <w:rFonts w:ascii="Arial" w:eastAsia="Times New Roman" w:hAnsi="Arial" w:cs="Arial"/>
          <w:sz w:val="24"/>
          <w:szCs w:val="24"/>
        </w:rPr>
        <w:t xml:space="preserve">Vehicles must have a valid permit </w:t>
      </w:r>
      <w:r w:rsidRPr="00EF7E22">
        <w:rPr>
          <w:rFonts w:ascii="Arial" w:eastAsia="Times New Roman" w:hAnsi="Arial" w:cs="Arial"/>
          <w:sz w:val="24"/>
          <w:szCs w:val="24"/>
        </w:rPr>
        <w:t>any</w:t>
      </w:r>
      <w:r w:rsidR="002A097D" w:rsidRPr="00EF7E22">
        <w:rPr>
          <w:rFonts w:ascii="Arial" w:eastAsia="Times New Roman" w:hAnsi="Arial" w:cs="Arial"/>
          <w:sz w:val="24"/>
          <w:szCs w:val="24"/>
        </w:rPr>
        <w:t xml:space="preserve"> </w:t>
      </w:r>
      <w:r w:rsidRPr="00EF7E22">
        <w:rPr>
          <w:rFonts w:ascii="Arial" w:eastAsia="Times New Roman" w:hAnsi="Arial" w:cs="Arial"/>
          <w:sz w:val="24"/>
          <w:szCs w:val="24"/>
        </w:rPr>
        <w:t xml:space="preserve">time a vehicle is parked on </w:t>
      </w:r>
      <w:r w:rsidR="008D0980" w:rsidRPr="00EF7E22">
        <w:rPr>
          <w:rFonts w:ascii="Arial" w:eastAsia="Times New Roman" w:hAnsi="Arial" w:cs="Arial"/>
          <w:sz w:val="24"/>
          <w:szCs w:val="24"/>
        </w:rPr>
        <w:t>Texas State property</w:t>
      </w:r>
      <w:r w:rsidRPr="00EF7E22">
        <w:rPr>
          <w:rFonts w:ascii="Arial" w:eastAsia="Times New Roman" w:hAnsi="Arial" w:cs="Arial"/>
          <w:sz w:val="24"/>
          <w:szCs w:val="24"/>
        </w:rPr>
        <w:t xml:space="preserve">, including properties not adjacent to the San Marcos campus (e.g., STAR Park, Spring Lake, </w:t>
      </w:r>
      <w:r w:rsidR="001758DD">
        <w:rPr>
          <w:rFonts w:ascii="Arial" w:eastAsia="Times New Roman" w:hAnsi="Arial" w:cs="Arial"/>
          <w:sz w:val="24"/>
          <w:szCs w:val="24"/>
        </w:rPr>
        <w:t xml:space="preserve">and </w:t>
      </w:r>
      <w:r w:rsidRPr="00EF7E22">
        <w:rPr>
          <w:rFonts w:ascii="Arial" w:eastAsia="Times New Roman" w:hAnsi="Arial" w:cs="Arial"/>
          <w:sz w:val="24"/>
          <w:szCs w:val="24"/>
        </w:rPr>
        <w:t xml:space="preserve">Round Rock campus). </w:t>
      </w:r>
    </w:p>
    <w:p w14:paraId="3C7B85BA" w14:textId="77777777" w:rsidR="00013774" w:rsidRPr="00EF7E22" w:rsidRDefault="00013774" w:rsidP="00701764">
      <w:pPr>
        <w:spacing w:after="0" w:line="240" w:lineRule="auto"/>
        <w:ind w:left="1440" w:hanging="720"/>
        <w:rPr>
          <w:rFonts w:ascii="Arial" w:eastAsia="Times New Roman" w:hAnsi="Arial" w:cs="Arial"/>
          <w:sz w:val="24"/>
          <w:szCs w:val="24"/>
        </w:rPr>
      </w:pPr>
    </w:p>
    <w:p w14:paraId="69C6023D" w14:textId="66413FCA" w:rsidR="000001C9" w:rsidRPr="00EF7E22" w:rsidRDefault="6FCEF274"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02.05</w:t>
      </w:r>
      <w:r w:rsidR="000001C9" w:rsidRPr="00EF7E22">
        <w:rPr>
          <w:rFonts w:ascii="Arial" w:hAnsi="Arial" w:cs="Arial"/>
          <w:sz w:val="24"/>
          <w:szCs w:val="24"/>
        </w:rPr>
        <w:tab/>
      </w:r>
      <w:r w:rsidRPr="00EF7E22">
        <w:rPr>
          <w:rFonts w:ascii="Arial" w:eastAsia="Times New Roman" w:hAnsi="Arial" w:cs="Arial"/>
          <w:sz w:val="24"/>
          <w:szCs w:val="24"/>
        </w:rPr>
        <w:t xml:space="preserve">Annual permits are valid for one full academic year with an effective date corresponding to the first </w:t>
      </w:r>
      <w:r w:rsidR="3516FA58" w:rsidRPr="00EF7E22">
        <w:rPr>
          <w:rFonts w:ascii="Arial" w:eastAsia="Times New Roman" w:hAnsi="Arial" w:cs="Arial"/>
          <w:sz w:val="24"/>
          <w:szCs w:val="24"/>
        </w:rPr>
        <w:t>Monday after summer commencement of the previous academic year</w:t>
      </w:r>
      <w:r w:rsidRPr="00EF7E22">
        <w:rPr>
          <w:rFonts w:ascii="Arial" w:eastAsia="Times New Roman" w:hAnsi="Arial" w:cs="Arial"/>
          <w:sz w:val="24"/>
          <w:szCs w:val="24"/>
        </w:rPr>
        <w:t xml:space="preserve">. </w:t>
      </w:r>
      <w:r w:rsidR="61A3A9C5" w:rsidRPr="00EF7E22">
        <w:rPr>
          <w:rFonts w:ascii="Arial" w:eastAsia="Times New Roman" w:hAnsi="Arial" w:cs="Arial"/>
          <w:sz w:val="24"/>
          <w:szCs w:val="24"/>
        </w:rPr>
        <w:t>Semester permits are valid for one semester with an effective date corresponding to the first day of class through the end of the current semester.</w:t>
      </w:r>
    </w:p>
    <w:p w14:paraId="5B044BE5" w14:textId="77777777" w:rsidR="00CE0ABD" w:rsidRPr="00EF7E22" w:rsidRDefault="00CE0ABD" w:rsidP="00701764">
      <w:pPr>
        <w:spacing w:after="0" w:line="240" w:lineRule="auto"/>
        <w:ind w:left="1440" w:hanging="720"/>
        <w:rPr>
          <w:rFonts w:ascii="Arial" w:eastAsia="Times New Roman" w:hAnsi="Arial" w:cs="Arial"/>
          <w:sz w:val="24"/>
          <w:szCs w:val="24"/>
        </w:rPr>
      </w:pPr>
    </w:p>
    <w:p w14:paraId="755E283B" w14:textId="62B5544E"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02.06</w:t>
      </w:r>
      <w:r w:rsidRPr="00EF7E22">
        <w:rPr>
          <w:rFonts w:ascii="Arial" w:eastAsia="Times New Roman" w:hAnsi="Arial" w:cs="Arial"/>
          <w:sz w:val="24"/>
          <w:szCs w:val="24"/>
        </w:rPr>
        <w:tab/>
        <w:t xml:space="preserve">One-day temporary permits are available at Pay-and-Display machines located on </w:t>
      </w:r>
      <w:r w:rsidR="0043383A" w:rsidRPr="00EF7E22">
        <w:rPr>
          <w:rFonts w:ascii="Arial" w:eastAsia="Times New Roman" w:hAnsi="Arial" w:cs="Arial"/>
          <w:sz w:val="24"/>
          <w:szCs w:val="24"/>
        </w:rPr>
        <w:t>Texas State property</w:t>
      </w:r>
      <w:r w:rsidR="00D11F3D" w:rsidRPr="00EF7E22">
        <w:rPr>
          <w:rFonts w:ascii="Arial" w:eastAsia="Times New Roman" w:hAnsi="Arial" w:cs="Arial"/>
          <w:sz w:val="24"/>
          <w:szCs w:val="24"/>
        </w:rPr>
        <w:t xml:space="preserve"> and in Pay-by-App locations</w:t>
      </w:r>
      <w:r w:rsidRPr="00EF7E22">
        <w:rPr>
          <w:rFonts w:ascii="Arial" w:eastAsia="Times New Roman" w:hAnsi="Arial" w:cs="Arial"/>
          <w:sz w:val="24"/>
          <w:szCs w:val="24"/>
        </w:rPr>
        <w:t xml:space="preserve">. These one-day permits are valid only in the specified lot or garage. Vehicles displaying Pay-and-Display </w:t>
      </w:r>
      <w:r w:rsidR="00D11F3D" w:rsidRPr="00EF7E22">
        <w:rPr>
          <w:rFonts w:ascii="Arial" w:eastAsia="Times New Roman" w:hAnsi="Arial" w:cs="Arial"/>
          <w:sz w:val="24"/>
          <w:szCs w:val="24"/>
        </w:rPr>
        <w:t xml:space="preserve">or Pay-by-App </w:t>
      </w:r>
      <w:r w:rsidRPr="00EF7E22">
        <w:rPr>
          <w:rFonts w:ascii="Arial" w:eastAsia="Times New Roman" w:hAnsi="Arial" w:cs="Arial"/>
          <w:sz w:val="24"/>
          <w:szCs w:val="24"/>
        </w:rPr>
        <w:t>permit</w:t>
      </w:r>
      <w:r w:rsidR="00FF690A" w:rsidRPr="00EF7E22">
        <w:rPr>
          <w:rFonts w:ascii="Arial" w:eastAsia="Times New Roman" w:hAnsi="Arial" w:cs="Arial"/>
          <w:sz w:val="24"/>
          <w:szCs w:val="24"/>
        </w:rPr>
        <w:t>s</w:t>
      </w:r>
      <w:r w:rsidRPr="00EF7E22">
        <w:rPr>
          <w:rFonts w:ascii="Arial" w:eastAsia="Times New Roman" w:hAnsi="Arial" w:cs="Arial"/>
          <w:sz w:val="24"/>
          <w:szCs w:val="24"/>
        </w:rPr>
        <w:t xml:space="preserve"> are still subject to enforcement action such as ticketing, booting, or impound</w:t>
      </w:r>
      <w:r w:rsidR="00491FF7" w:rsidRPr="00EF7E22">
        <w:rPr>
          <w:rFonts w:ascii="Arial" w:eastAsia="Times New Roman" w:hAnsi="Arial" w:cs="Arial"/>
          <w:sz w:val="24"/>
          <w:szCs w:val="24"/>
        </w:rPr>
        <w:t>ing</w:t>
      </w:r>
      <w:r w:rsidRPr="00EF7E22">
        <w:rPr>
          <w:rFonts w:ascii="Arial" w:eastAsia="Times New Roman" w:hAnsi="Arial" w:cs="Arial"/>
          <w:sz w:val="24"/>
          <w:szCs w:val="24"/>
        </w:rPr>
        <w:t>, if outstanding tickets are assigned to that vehicle. Pay-and-Display permits must be placed printed side facing up on the vehicle dashboard and be clearly visible.</w:t>
      </w:r>
    </w:p>
    <w:p w14:paraId="383A518D" w14:textId="77777777" w:rsidR="000001C9" w:rsidRPr="00EF7E22" w:rsidRDefault="000001C9" w:rsidP="00701764">
      <w:pPr>
        <w:spacing w:after="0" w:line="240" w:lineRule="auto"/>
        <w:ind w:left="1440"/>
        <w:rPr>
          <w:rFonts w:ascii="Arial" w:eastAsia="Times New Roman" w:hAnsi="Arial" w:cs="Arial"/>
          <w:sz w:val="24"/>
          <w:szCs w:val="24"/>
        </w:rPr>
      </w:pPr>
    </w:p>
    <w:p w14:paraId="30575A47" w14:textId="77777777"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02.07</w:t>
      </w:r>
      <w:r w:rsidRPr="00EF7E22">
        <w:rPr>
          <w:rFonts w:ascii="Arial" w:eastAsia="Times New Roman" w:hAnsi="Arial" w:cs="Arial"/>
          <w:sz w:val="24"/>
          <w:szCs w:val="24"/>
        </w:rPr>
        <w:tab/>
        <w:t xml:space="preserve">University parking regulations are enforced 24 hours a day, 365 days a year. For a complete set of parking regulations, see the </w:t>
      </w:r>
      <w:hyperlink r:id="rId18" w:history="1">
        <w:r w:rsidRPr="00EF7E22">
          <w:rPr>
            <w:rFonts w:ascii="Arial" w:eastAsia="Times New Roman" w:hAnsi="Arial" w:cs="Arial"/>
            <w:color w:val="0000FF"/>
            <w:sz w:val="24"/>
            <w:szCs w:val="24"/>
            <w:u w:val="single"/>
          </w:rPr>
          <w:t>Parking Services Regulations</w:t>
        </w:r>
      </w:hyperlink>
      <w:r w:rsidRPr="00EF7E22">
        <w:rPr>
          <w:rFonts w:ascii="Arial" w:eastAsia="Times New Roman" w:hAnsi="Arial" w:cs="Arial"/>
          <w:sz w:val="24"/>
          <w:szCs w:val="24"/>
        </w:rPr>
        <w:t>. The purchase of a permit does not guarantee a parking space, and the lack of a space never justifies parking illegally.</w:t>
      </w:r>
    </w:p>
    <w:p w14:paraId="222F1748" w14:textId="77777777" w:rsidR="000001C9" w:rsidRPr="00EF7E22" w:rsidRDefault="000001C9" w:rsidP="00701764">
      <w:pPr>
        <w:spacing w:after="0" w:line="240" w:lineRule="auto"/>
        <w:rPr>
          <w:rFonts w:ascii="Arial" w:eastAsia="Times New Roman" w:hAnsi="Arial" w:cs="Arial"/>
          <w:sz w:val="24"/>
          <w:szCs w:val="24"/>
        </w:rPr>
      </w:pPr>
    </w:p>
    <w:p w14:paraId="0E42ED27" w14:textId="2E5BE61E" w:rsidR="00E00FEE"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02.08</w:t>
      </w:r>
      <w:r w:rsidRPr="00EF7E22">
        <w:rPr>
          <w:rFonts w:ascii="Arial" w:eastAsia="Times New Roman" w:hAnsi="Arial" w:cs="Arial"/>
          <w:sz w:val="24"/>
          <w:szCs w:val="24"/>
        </w:rPr>
        <w:tab/>
        <w:t xml:space="preserve">Parking lot signage indicates which permitted vehicles can park in the lots and the times </w:t>
      </w:r>
      <w:r w:rsidR="003D4FB4" w:rsidRPr="00EF7E22">
        <w:rPr>
          <w:rFonts w:ascii="Arial" w:eastAsia="Times New Roman" w:hAnsi="Arial" w:cs="Arial"/>
          <w:sz w:val="24"/>
          <w:szCs w:val="24"/>
        </w:rPr>
        <w:t xml:space="preserve">during </w:t>
      </w:r>
      <w:r w:rsidRPr="00EF7E22">
        <w:rPr>
          <w:rFonts w:ascii="Arial" w:eastAsia="Times New Roman" w:hAnsi="Arial" w:cs="Arial"/>
          <w:sz w:val="24"/>
          <w:szCs w:val="24"/>
        </w:rPr>
        <w:t>which these permitted vehicles may park.</w:t>
      </w:r>
    </w:p>
    <w:p w14:paraId="1E589726" w14:textId="77777777" w:rsidR="00F049C4" w:rsidRPr="00EF7E22" w:rsidRDefault="00F049C4" w:rsidP="00701764">
      <w:pPr>
        <w:spacing w:after="0" w:line="240" w:lineRule="auto"/>
        <w:rPr>
          <w:rFonts w:ascii="Arial" w:eastAsia="Times New Roman" w:hAnsi="Arial" w:cs="Arial"/>
          <w:sz w:val="24"/>
          <w:szCs w:val="24"/>
        </w:rPr>
      </w:pPr>
    </w:p>
    <w:p w14:paraId="08F3E7DE" w14:textId="77777777" w:rsidR="000001C9" w:rsidRPr="00EF7E22" w:rsidRDefault="000001C9" w:rsidP="00701764">
      <w:pPr>
        <w:spacing w:after="0" w:line="240" w:lineRule="auto"/>
        <w:rPr>
          <w:rFonts w:ascii="Arial" w:eastAsia="Times New Roman" w:hAnsi="Arial" w:cs="Arial"/>
          <w:b/>
          <w:sz w:val="24"/>
          <w:szCs w:val="24"/>
        </w:rPr>
      </w:pPr>
      <w:r w:rsidRPr="00EF7E22">
        <w:rPr>
          <w:rFonts w:ascii="Arial" w:eastAsia="Times New Roman" w:hAnsi="Arial" w:cs="Arial"/>
          <w:b/>
          <w:sz w:val="24"/>
          <w:szCs w:val="24"/>
        </w:rPr>
        <w:t>03.</w:t>
      </w:r>
      <w:r w:rsidRPr="00EF7E22">
        <w:rPr>
          <w:rFonts w:ascii="Arial" w:eastAsia="Times New Roman" w:hAnsi="Arial" w:cs="Arial"/>
          <w:b/>
          <w:sz w:val="24"/>
          <w:szCs w:val="24"/>
        </w:rPr>
        <w:tab/>
        <w:t>PERMIT ELIGIBILITY FOR ALL EMPLOYEES, STUDENTS, AND OTHERS</w:t>
      </w:r>
    </w:p>
    <w:p w14:paraId="1012F509" w14:textId="77777777" w:rsidR="000001C9" w:rsidRPr="00EF7E22" w:rsidRDefault="000001C9" w:rsidP="00701764">
      <w:pPr>
        <w:spacing w:after="0" w:line="240" w:lineRule="auto"/>
        <w:rPr>
          <w:rFonts w:ascii="Arial" w:eastAsia="Times New Roman" w:hAnsi="Arial" w:cs="Arial"/>
          <w:sz w:val="24"/>
          <w:szCs w:val="24"/>
        </w:rPr>
      </w:pPr>
    </w:p>
    <w:p w14:paraId="6EF45CDD" w14:textId="19F78A3C"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03.01</w:t>
      </w:r>
      <w:r w:rsidRPr="00EF7E22">
        <w:rPr>
          <w:rFonts w:ascii="Arial" w:eastAsia="Times New Roman" w:hAnsi="Arial" w:cs="Arial"/>
          <w:sz w:val="24"/>
          <w:szCs w:val="24"/>
        </w:rPr>
        <w:tab/>
        <w:t xml:space="preserve">Permit eligibility is outlined in the </w:t>
      </w:r>
      <w:hyperlink r:id="rId19" w:history="1">
        <w:r w:rsidRPr="00EF7E22">
          <w:rPr>
            <w:rFonts w:ascii="Arial" w:eastAsia="Times New Roman" w:hAnsi="Arial" w:cs="Arial"/>
            <w:color w:val="0000FF"/>
            <w:sz w:val="24"/>
            <w:szCs w:val="24"/>
            <w:u w:val="single"/>
          </w:rPr>
          <w:t>Parking Services Regulations</w:t>
        </w:r>
      </w:hyperlink>
      <w:r w:rsidRPr="00EF7E22">
        <w:rPr>
          <w:rFonts w:ascii="Arial" w:eastAsia="Times New Roman" w:hAnsi="Arial" w:cs="Arial"/>
          <w:sz w:val="24"/>
          <w:szCs w:val="24"/>
        </w:rPr>
        <w:t xml:space="preserve">. </w:t>
      </w:r>
    </w:p>
    <w:p w14:paraId="6896C85F" w14:textId="77777777" w:rsidR="005479E7" w:rsidRPr="00EF7E22" w:rsidRDefault="005479E7" w:rsidP="00701764">
      <w:pPr>
        <w:spacing w:after="0" w:line="240" w:lineRule="auto"/>
        <w:ind w:left="1440" w:hanging="720"/>
        <w:rPr>
          <w:rFonts w:ascii="Arial" w:eastAsia="Times New Roman" w:hAnsi="Arial" w:cs="Arial"/>
          <w:sz w:val="24"/>
          <w:szCs w:val="24"/>
        </w:rPr>
      </w:pPr>
    </w:p>
    <w:p w14:paraId="3773F279" w14:textId="47AB55C9" w:rsidR="00AF1C41" w:rsidRDefault="000001C9" w:rsidP="00F049C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03.02</w:t>
      </w:r>
      <w:r w:rsidRPr="00EF7E22">
        <w:rPr>
          <w:rFonts w:ascii="Arial" w:eastAsia="Times New Roman" w:hAnsi="Arial" w:cs="Arial"/>
          <w:sz w:val="24"/>
          <w:szCs w:val="24"/>
        </w:rPr>
        <w:tab/>
        <w:t xml:space="preserve">Any faculty on a </w:t>
      </w:r>
      <w:r w:rsidR="005A7388" w:rsidRPr="00EF7E22">
        <w:rPr>
          <w:rFonts w:ascii="Arial" w:eastAsia="Times New Roman" w:hAnsi="Arial" w:cs="Arial"/>
          <w:sz w:val="24"/>
          <w:szCs w:val="24"/>
        </w:rPr>
        <w:t>nine</w:t>
      </w:r>
      <w:r w:rsidRPr="00EF7E22">
        <w:rPr>
          <w:rFonts w:ascii="Arial" w:eastAsia="Times New Roman" w:hAnsi="Arial" w:cs="Arial"/>
          <w:sz w:val="24"/>
          <w:szCs w:val="24"/>
        </w:rPr>
        <w:t>- or 12-month contract and regular staff are eligible to sign up for payroll deduction to pay for permits.</w:t>
      </w:r>
    </w:p>
    <w:p w14:paraId="3E45388F" w14:textId="77777777" w:rsidR="00AF1C41" w:rsidRPr="00EF7E22" w:rsidRDefault="00AF1C41" w:rsidP="00701764">
      <w:pPr>
        <w:spacing w:after="0" w:line="240" w:lineRule="auto"/>
        <w:ind w:left="1440"/>
        <w:rPr>
          <w:rFonts w:ascii="Arial" w:eastAsia="Times New Roman" w:hAnsi="Arial" w:cs="Arial"/>
          <w:sz w:val="24"/>
          <w:szCs w:val="24"/>
        </w:rPr>
      </w:pPr>
    </w:p>
    <w:p w14:paraId="34DF1024" w14:textId="77777777" w:rsidR="000001C9" w:rsidRPr="00EF7E22" w:rsidRDefault="000001C9" w:rsidP="00701764">
      <w:pPr>
        <w:spacing w:after="0" w:line="240" w:lineRule="auto"/>
        <w:rPr>
          <w:rFonts w:ascii="Arial" w:eastAsia="Times New Roman" w:hAnsi="Arial" w:cs="Arial"/>
          <w:b/>
          <w:sz w:val="24"/>
          <w:szCs w:val="24"/>
        </w:rPr>
      </w:pPr>
      <w:r w:rsidRPr="00EF7E22">
        <w:rPr>
          <w:rFonts w:ascii="Arial" w:eastAsia="Times New Roman" w:hAnsi="Arial" w:cs="Arial"/>
          <w:b/>
          <w:sz w:val="24"/>
          <w:szCs w:val="24"/>
        </w:rPr>
        <w:t>04.</w:t>
      </w:r>
      <w:r w:rsidRPr="00EF7E22">
        <w:rPr>
          <w:rFonts w:ascii="Arial" w:eastAsia="Times New Roman" w:hAnsi="Arial" w:cs="Arial"/>
          <w:b/>
          <w:sz w:val="24"/>
          <w:szCs w:val="24"/>
        </w:rPr>
        <w:tab/>
        <w:t xml:space="preserve">PARKING PERMIT FEES </w:t>
      </w:r>
    </w:p>
    <w:p w14:paraId="6C7B0553" w14:textId="77777777" w:rsidR="000001C9" w:rsidRPr="00EF7E22" w:rsidRDefault="000001C9" w:rsidP="00701764">
      <w:pPr>
        <w:spacing w:after="0" w:line="240" w:lineRule="auto"/>
        <w:rPr>
          <w:rFonts w:ascii="Arial" w:eastAsia="Times New Roman" w:hAnsi="Arial" w:cs="Arial"/>
          <w:sz w:val="24"/>
          <w:szCs w:val="24"/>
        </w:rPr>
      </w:pPr>
    </w:p>
    <w:p w14:paraId="7196D087" w14:textId="7B91C1CB" w:rsidR="000001C9" w:rsidRPr="00EF7E22" w:rsidRDefault="000001C9" w:rsidP="001D75ED">
      <w:pPr>
        <w:tabs>
          <w:tab w:val="left" w:pos="1800"/>
        </w:tabs>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lastRenderedPageBreak/>
        <w:t>04.01</w:t>
      </w:r>
      <w:r w:rsidRPr="00EF7E22">
        <w:rPr>
          <w:rFonts w:ascii="Arial" w:eastAsia="Times New Roman" w:hAnsi="Arial" w:cs="Arial"/>
          <w:sz w:val="24"/>
          <w:szCs w:val="24"/>
        </w:rPr>
        <w:tab/>
        <w:t xml:space="preserve">The current fees associated with various permits are described in the </w:t>
      </w:r>
      <w:hyperlink r:id="rId20" w:history="1">
        <w:r w:rsidRPr="00EF7E22">
          <w:rPr>
            <w:rFonts w:ascii="Arial" w:eastAsia="Times New Roman" w:hAnsi="Arial" w:cs="Arial"/>
            <w:color w:val="0000FF"/>
            <w:sz w:val="24"/>
            <w:szCs w:val="24"/>
            <w:u w:val="single"/>
          </w:rPr>
          <w:t>Parking Services Regulations</w:t>
        </w:r>
      </w:hyperlink>
      <w:r w:rsidRPr="00EF7E22">
        <w:rPr>
          <w:rFonts w:ascii="Arial" w:eastAsia="Times New Roman" w:hAnsi="Arial" w:cs="Arial"/>
          <w:sz w:val="24"/>
          <w:szCs w:val="24"/>
        </w:rPr>
        <w:t xml:space="preserve">. </w:t>
      </w:r>
    </w:p>
    <w:p w14:paraId="1D9D2C53" w14:textId="77777777" w:rsidR="005479E7" w:rsidRPr="00EF7E22" w:rsidRDefault="005479E7" w:rsidP="00701764">
      <w:pPr>
        <w:spacing w:after="0" w:line="240" w:lineRule="auto"/>
        <w:ind w:left="1440" w:hanging="720"/>
        <w:rPr>
          <w:rFonts w:ascii="Arial" w:eastAsia="Times New Roman" w:hAnsi="Arial" w:cs="Arial"/>
          <w:sz w:val="24"/>
          <w:szCs w:val="24"/>
        </w:rPr>
      </w:pPr>
    </w:p>
    <w:p w14:paraId="1ACD2E41" w14:textId="5C3CA545"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04.02</w:t>
      </w:r>
      <w:r w:rsidRPr="00EF7E22">
        <w:rPr>
          <w:rFonts w:ascii="Arial" w:eastAsia="Times New Roman" w:hAnsi="Arial" w:cs="Arial"/>
          <w:sz w:val="24"/>
          <w:szCs w:val="24"/>
        </w:rPr>
        <w:tab/>
        <w:t>No regular employee permits will be paid for or reimbursed from university funds except for:</w:t>
      </w:r>
    </w:p>
    <w:p w14:paraId="1B0299C0" w14:textId="77777777" w:rsidR="003F0872" w:rsidRPr="00EF7E22" w:rsidRDefault="003F0872" w:rsidP="00701764">
      <w:pPr>
        <w:spacing w:after="0" w:line="240" w:lineRule="auto"/>
        <w:ind w:left="1440" w:hanging="720"/>
        <w:rPr>
          <w:rFonts w:ascii="Arial" w:eastAsia="Times New Roman" w:hAnsi="Arial" w:cs="Arial"/>
          <w:sz w:val="24"/>
          <w:szCs w:val="24"/>
        </w:rPr>
      </w:pPr>
    </w:p>
    <w:p w14:paraId="237BDBF2" w14:textId="3686DEFD" w:rsidR="000001C9" w:rsidRPr="00EF7E22" w:rsidRDefault="6FCEF274" w:rsidP="00701764">
      <w:pPr>
        <w:numPr>
          <w:ilvl w:val="0"/>
          <w:numId w:val="6"/>
        </w:numPr>
        <w:spacing w:after="0" w:line="240" w:lineRule="auto"/>
        <w:contextualSpacing/>
        <w:rPr>
          <w:rFonts w:ascii="Arial" w:eastAsia="Times New Roman" w:hAnsi="Arial" w:cs="Arial"/>
          <w:sz w:val="24"/>
          <w:szCs w:val="24"/>
        </w:rPr>
      </w:pPr>
      <w:r w:rsidRPr="00EF7E22">
        <w:rPr>
          <w:rFonts w:ascii="Arial" w:eastAsia="Times New Roman" w:hAnsi="Arial" w:cs="Arial"/>
          <w:sz w:val="24"/>
          <w:szCs w:val="24"/>
        </w:rPr>
        <w:t xml:space="preserve">Employees who have been approved for a </w:t>
      </w:r>
      <w:r w:rsidR="00013456" w:rsidRPr="00EF7E22">
        <w:rPr>
          <w:rFonts w:ascii="Arial" w:eastAsia="Times New Roman" w:hAnsi="Arial" w:cs="Arial"/>
          <w:sz w:val="24"/>
          <w:szCs w:val="24"/>
        </w:rPr>
        <w:t xml:space="preserve">reserved </w:t>
      </w:r>
      <w:r w:rsidR="00013456">
        <w:rPr>
          <w:rFonts w:ascii="Arial" w:eastAsia="Times New Roman" w:hAnsi="Arial" w:cs="Arial"/>
          <w:sz w:val="24"/>
          <w:szCs w:val="24"/>
        </w:rPr>
        <w:t>faculty and staff</w:t>
      </w:r>
      <w:r w:rsidRPr="00EF7E22">
        <w:rPr>
          <w:rFonts w:ascii="Arial" w:eastAsia="Times New Roman" w:hAnsi="Arial" w:cs="Arial"/>
          <w:sz w:val="24"/>
          <w:szCs w:val="24"/>
        </w:rPr>
        <w:t xml:space="preserve"> space because of their job responsibilities will pay the </w:t>
      </w:r>
      <w:r w:rsidR="00013456">
        <w:rPr>
          <w:rFonts w:ascii="Arial" w:eastAsia="Times New Roman" w:hAnsi="Arial" w:cs="Arial"/>
          <w:sz w:val="24"/>
          <w:szCs w:val="24"/>
        </w:rPr>
        <w:t>faculty and staff</w:t>
      </w:r>
      <w:r w:rsidR="00013456" w:rsidRPr="00EF7E22">
        <w:rPr>
          <w:rFonts w:ascii="Arial" w:eastAsia="Times New Roman" w:hAnsi="Arial" w:cs="Arial"/>
          <w:sz w:val="24"/>
          <w:szCs w:val="24"/>
        </w:rPr>
        <w:t xml:space="preserve"> </w:t>
      </w:r>
      <w:r w:rsidR="6C1FB8DE" w:rsidRPr="00EF7E22">
        <w:rPr>
          <w:rFonts w:ascii="Arial" w:eastAsia="Times New Roman" w:hAnsi="Arial" w:cs="Arial"/>
          <w:sz w:val="24"/>
          <w:szCs w:val="24"/>
        </w:rPr>
        <w:t>permit</w:t>
      </w:r>
      <w:r w:rsidRPr="00EF7E22">
        <w:rPr>
          <w:rFonts w:ascii="Arial" w:eastAsia="Times New Roman" w:hAnsi="Arial" w:cs="Arial"/>
          <w:sz w:val="24"/>
          <w:szCs w:val="24"/>
        </w:rPr>
        <w:t xml:space="preserve"> fee</w:t>
      </w:r>
      <w:r w:rsidR="00013456">
        <w:rPr>
          <w:rFonts w:ascii="Arial" w:eastAsia="Times New Roman" w:hAnsi="Arial" w:cs="Arial"/>
          <w:sz w:val="24"/>
          <w:szCs w:val="24"/>
        </w:rPr>
        <w:t>,</w:t>
      </w:r>
      <w:r w:rsidRPr="00EF7E22">
        <w:rPr>
          <w:rFonts w:ascii="Arial" w:eastAsia="Times New Roman" w:hAnsi="Arial" w:cs="Arial"/>
          <w:sz w:val="24"/>
          <w:szCs w:val="24"/>
        </w:rPr>
        <w:t xml:space="preserve"> and their department will pay the difference for the reserved rate (e.g., director of Special Projects </w:t>
      </w:r>
      <w:r w:rsidR="001758DD">
        <w:rPr>
          <w:rFonts w:ascii="Arial" w:eastAsia="Times New Roman" w:hAnsi="Arial" w:cs="Arial"/>
          <w:sz w:val="24"/>
          <w:szCs w:val="24"/>
        </w:rPr>
        <w:t xml:space="preserve">and </w:t>
      </w:r>
      <w:r w:rsidRPr="00EF7E22">
        <w:rPr>
          <w:rFonts w:ascii="Arial" w:eastAsia="Times New Roman" w:hAnsi="Arial" w:cs="Arial"/>
          <w:sz w:val="24"/>
          <w:szCs w:val="24"/>
        </w:rPr>
        <w:t xml:space="preserve">hall directors). </w:t>
      </w:r>
    </w:p>
    <w:p w14:paraId="647A225F" w14:textId="77777777" w:rsidR="002B4AFF" w:rsidRPr="00EF7E22" w:rsidRDefault="002B4AFF" w:rsidP="00701764">
      <w:pPr>
        <w:spacing w:after="0" w:line="240" w:lineRule="auto"/>
        <w:ind w:left="1800"/>
        <w:contextualSpacing/>
        <w:rPr>
          <w:rFonts w:ascii="Arial" w:eastAsia="Times New Roman" w:hAnsi="Arial" w:cs="Arial"/>
          <w:sz w:val="24"/>
          <w:szCs w:val="24"/>
        </w:rPr>
      </w:pPr>
    </w:p>
    <w:p w14:paraId="61B19BBE" w14:textId="59E969D4" w:rsidR="000001C9" w:rsidRPr="00EF7E22" w:rsidRDefault="005A7388" w:rsidP="00701764">
      <w:pPr>
        <w:spacing w:after="0" w:line="240" w:lineRule="auto"/>
        <w:ind w:left="1440" w:hanging="720"/>
        <w:contextualSpacing/>
        <w:rPr>
          <w:rFonts w:ascii="Arial" w:eastAsia="Times New Roman" w:hAnsi="Arial" w:cs="Arial"/>
          <w:sz w:val="24"/>
          <w:szCs w:val="24"/>
        </w:rPr>
      </w:pPr>
      <w:r w:rsidRPr="00EF7E22">
        <w:rPr>
          <w:rFonts w:ascii="Arial" w:eastAsia="Times New Roman" w:hAnsi="Arial" w:cs="Arial"/>
          <w:sz w:val="24"/>
          <w:szCs w:val="24"/>
        </w:rPr>
        <w:t xml:space="preserve">04.03 </w:t>
      </w:r>
      <w:r w:rsidR="00B22A68" w:rsidRPr="00EF7E22">
        <w:rPr>
          <w:rFonts w:ascii="Arial" w:eastAsia="Times New Roman" w:hAnsi="Arial" w:cs="Arial"/>
          <w:sz w:val="24"/>
          <w:szCs w:val="24"/>
        </w:rPr>
        <w:tab/>
      </w:r>
      <w:r w:rsidR="000001C9" w:rsidRPr="00EF7E22">
        <w:rPr>
          <w:rFonts w:ascii="Arial" w:eastAsia="Times New Roman" w:hAnsi="Arial" w:cs="Arial"/>
          <w:sz w:val="24"/>
          <w:szCs w:val="24"/>
        </w:rPr>
        <w:t xml:space="preserve">If a university employee wants to park in a </w:t>
      </w:r>
      <w:r w:rsidR="001729FC" w:rsidRPr="00EF7E22">
        <w:rPr>
          <w:rFonts w:ascii="Arial" w:eastAsia="Times New Roman" w:hAnsi="Arial" w:cs="Arial"/>
          <w:sz w:val="24"/>
          <w:szCs w:val="24"/>
        </w:rPr>
        <w:t>pay-to-park</w:t>
      </w:r>
      <w:r w:rsidR="000001C9" w:rsidRPr="00EF7E22">
        <w:rPr>
          <w:rFonts w:ascii="Arial" w:eastAsia="Times New Roman" w:hAnsi="Arial" w:cs="Arial"/>
          <w:sz w:val="24"/>
          <w:szCs w:val="24"/>
        </w:rPr>
        <w:t xml:space="preserve"> garage, they do so at their own expense; there will be no reimbursements and no departmental inter-departmental transfers (IDTs).</w:t>
      </w:r>
    </w:p>
    <w:p w14:paraId="75B0B724" w14:textId="77777777" w:rsidR="000001C9" w:rsidRPr="00EF7E22" w:rsidRDefault="000001C9" w:rsidP="00701764">
      <w:pPr>
        <w:spacing w:after="0" w:line="240" w:lineRule="auto"/>
        <w:ind w:left="1440"/>
        <w:contextualSpacing/>
        <w:rPr>
          <w:rFonts w:ascii="Arial" w:eastAsia="Times New Roman" w:hAnsi="Arial" w:cs="Arial"/>
          <w:sz w:val="24"/>
          <w:szCs w:val="24"/>
        </w:rPr>
      </w:pPr>
    </w:p>
    <w:p w14:paraId="6B42B47D" w14:textId="6C087BFC" w:rsidR="00AB7725" w:rsidRPr="00EF7E22" w:rsidRDefault="000001C9" w:rsidP="00701764">
      <w:pPr>
        <w:numPr>
          <w:ilvl w:val="0"/>
          <w:numId w:val="8"/>
        </w:numPr>
        <w:spacing w:after="0" w:line="240" w:lineRule="auto"/>
        <w:contextualSpacing/>
        <w:rPr>
          <w:rFonts w:ascii="Arial" w:hAnsi="Arial" w:cs="Arial"/>
          <w:sz w:val="24"/>
          <w:szCs w:val="24"/>
        </w:rPr>
      </w:pPr>
      <w:r w:rsidRPr="00EF7E22">
        <w:rPr>
          <w:rFonts w:ascii="Arial" w:eastAsia="Calibri" w:hAnsi="Arial" w:cs="Arial"/>
          <w:sz w:val="24"/>
          <w:szCs w:val="24"/>
        </w:rPr>
        <w:t>Exceptions for academic employees may be made by the provost</w:t>
      </w:r>
      <w:r w:rsidR="00CE0ABD" w:rsidRPr="00EF7E22">
        <w:rPr>
          <w:rFonts w:ascii="Arial" w:eastAsia="Calibri" w:hAnsi="Arial" w:cs="Arial"/>
          <w:sz w:val="24"/>
          <w:szCs w:val="24"/>
        </w:rPr>
        <w:t xml:space="preserve"> and vice president for Academic Affairs</w:t>
      </w:r>
      <w:r w:rsidR="005A7388" w:rsidRPr="00EF7E22">
        <w:rPr>
          <w:rFonts w:ascii="Arial" w:eastAsia="Calibri" w:hAnsi="Arial" w:cs="Arial"/>
          <w:sz w:val="24"/>
          <w:szCs w:val="24"/>
        </w:rPr>
        <w:t xml:space="preserve"> (VPAA)</w:t>
      </w:r>
      <w:r w:rsidRPr="00EF7E22">
        <w:rPr>
          <w:rFonts w:ascii="Arial" w:eastAsia="Calibri" w:hAnsi="Arial" w:cs="Arial"/>
          <w:sz w:val="24"/>
          <w:szCs w:val="24"/>
        </w:rPr>
        <w:t>. Exceptions for all other employees may be made by the vice president for Finance and Support Services</w:t>
      </w:r>
      <w:r w:rsidR="005A7388" w:rsidRPr="00EF7E22">
        <w:rPr>
          <w:rFonts w:ascii="Arial" w:eastAsia="Calibri" w:hAnsi="Arial" w:cs="Arial"/>
          <w:sz w:val="24"/>
          <w:szCs w:val="24"/>
        </w:rPr>
        <w:t xml:space="preserve"> (VPFSS)</w:t>
      </w:r>
      <w:r w:rsidRPr="00EF7E22">
        <w:rPr>
          <w:rFonts w:ascii="Arial" w:eastAsia="Calibri" w:hAnsi="Arial" w:cs="Arial"/>
          <w:sz w:val="24"/>
          <w:szCs w:val="24"/>
        </w:rPr>
        <w:t>.</w:t>
      </w:r>
      <w:r w:rsidR="001B3FD8" w:rsidRPr="00EF7E22">
        <w:rPr>
          <w:rFonts w:ascii="Arial" w:eastAsia="Calibri" w:hAnsi="Arial" w:cs="Arial"/>
          <w:sz w:val="24"/>
          <w:szCs w:val="24"/>
        </w:rPr>
        <w:t xml:space="preserve"> </w:t>
      </w:r>
      <w:r w:rsidR="001729FC" w:rsidRPr="00EF7E22">
        <w:rPr>
          <w:rFonts w:ascii="Arial" w:eastAsia="Calibri" w:hAnsi="Arial" w:cs="Arial"/>
          <w:sz w:val="24"/>
          <w:szCs w:val="24"/>
        </w:rPr>
        <w:t xml:space="preserve">Exceptions for academic employees teaching in the Student Center </w:t>
      </w:r>
      <w:r w:rsidR="00B6237B" w:rsidRPr="00EF7E22">
        <w:rPr>
          <w:rFonts w:ascii="Arial" w:eastAsia="Calibri" w:hAnsi="Arial" w:cs="Arial"/>
          <w:sz w:val="24"/>
          <w:szCs w:val="24"/>
        </w:rPr>
        <w:t>are only available during the assigned teaching times.</w:t>
      </w:r>
      <w:r w:rsidR="00FA6574" w:rsidRPr="00EF7E22">
        <w:rPr>
          <w:rFonts w:ascii="Arial" w:eastAsia="Calibri" w:hAnsi="Arial" w:cs="Arial"/>
          <w:sz w:val="24"/>
          <w:szCs w:val="24"/>
        </w:rPr>
        <w:br/>
      </w:r>
      <w:r w:rsidR="00B6237B" w:rsidRPr="00EF7E22">
        <w:rPr>
          <w:rFonts w:ascii="Arial" w:eastAsia="Calibri" w:hAnsi="Arial" w:cs="Arial"/>
          <w:sz w:val="24"/>
          <w:szCs w:val="24"/>
        </w:rPr>
        <w:t xml:space="preserve"> </w:t>
      </w:r>
    </w:p>
    <w:p w14:paraId="419CEE75" w14:textId="77777777" w:rsidR="004A0E00" w:rsidRPr="00EF7E22" w:rsidRDefault="004A0E00" w:rsidP="00701764">
      <w:pPr>
        <w:numPr>
          <w:ilvl w:val="0"/>
          <w:numId w:val="8"/>
        </w:numPr>
        <w:spacing w:after="0" w:line="240" w:lineRule="auto"/>
        <w:contextualSpacing/>
        <w:rPr>
          <w:rFonts w:ascii="Arial" w:eastAsia="Times New Roman" w:hAnsi="Arial" w:cs="Arial"/>
          <w:sz w:val="24"/>
          <w:szCs w:val="24"/>
        </w:rPr>
      </w:pPr>
      <w:r w:rsidRPr="00EF7E22">
        <w:rPr>
          <w:rFonts w:ascii="Arial" w:eastAsia="Times New Roman" w:hAnsi="Arial" w:cs="Arial"/>
          <w:sz w:val="24"/>
          <w:szCs w:val="24"/>
        </w:rPr>
        <w:t xml:space="preserve">If an exception is granted, the employee must immediately report the exception to the Payroll Office. The cost to the department for parking will be included as reportable income for the employee.  </w:t>
      </w:r>
    </w:p>
    <w:p w14:paraId="1004457F" w14:textId="43E9FEFD" w:rsidR="000001C9" w:rsidRPr="00EF7E22" w:rsidRDefault="000001C9" w:rsidP="00701764">
      <w:pPr>
        <w:pStyle w:val="NoSpacing"/>
        <w:rPr>
          <w:rFonts w:ascii="Arial" w:eastAsia="Calibri" w:hAnsi="Arial" w:cs="Arial"/>
          <w:sz w:val="24"/>
          <w:szCs w:val="24"/>
        </w:rPr>
      </w:pPr>
    </w:p>
    <w:p w14:paraId="0867E407" w14:textId="51F6A3F7" w:rsidR="00F049C4" w:rsidRDefault="000001C9" w:rsidP="00E833F3">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04.04</w:t>
      </w:r>
      <w:r w:rsidRPr="00EF7E22">
        <w:rPr>
          <w:rFonts w:ascii="Arial" w:eastAsia="Times New Roman" w:hAnsi="Arial" w:cs="Arial"/>
          <w:sz w:val="24"/>
          <w:szCs w:val="24"/>
        </w:rPr>
        <w:tab/>
        <w:t>Any department that wants to provide daily or weekly permits for non-employee individuals or non-student</w:t>
      </w:r>
      <w:r w:rsidR="00CE0ABD" w:rsidRPr="00EF7E22">
        <w:rPr>
          <w:rFonts w:ascii="Arial" w:eastAsia="Times New Roman" w:hAnsi="Arial" w:cs="Arial"/>
          <w:sz w:val="24"/>
          <w:szCs w:val="24"/>
        </w:rPr>
        <w:t>,</w:t>
      </w:r>
      <w:r w:rsidRPr="00EF7E22">
        <w:rPr>
          <w:rFonts w:ascii="Arial" w:eastAsia="Times New Roman" w:hAnsi="Arial" w:cs="Arial"/>
          <w:sz w:val="24"/>
          <w:szCs w:val="24"/>
        </w:rPr>
        <w:t xml:space="preserve"> non-regular employees should work with Parking Services. Parking Services will IDT the department rather than have the individual purchase the permit and get reimbursed. There will be no reimbursements. </w:t>
      </w:r>
    </w:p>
    <w:p w14:paraId="65523461" w14:textId="77777777" w:rsidR="00F049C4" w:rsidRPr="00EF7E22" w:rsidRDefault="00F049C4" w:rsidP="00701764">
      <w:pPr>
        <w:tabs>
          <w:tab w:val="left" w:pos="1440"/>
        </w:tabs>
        <w:spacing w:after="0" w:line="240" w:lineRule="auto"/>
        <w:rPr>
          <w:rFonts w:ascii="Arial" w:eastAsia="Times New Roman" w:hAnsi="Arial" w:cs="Arial"/>
          <w:sz w:val="24"/>
          <w:szCs w:val="24"/>
        </w:rPr>
      </w:pPr>
    </w:p>
    <w:p w14:paraId="0200F471" w14:textId="4268C35F" w:rsidR="000001C9" w:rsidRPr="00EF7E22" w:rsidRDefault="6FCEF274" w:rsidP="00701764">
      <w:pPr>
        <w:spacing w:after="0" w:line="240" w:lineRule="auto"/>
        <w:rPr>
          <w:rFonts w:ascii="Arial" w:eastAsia="Times New Roman" w:hAnsi="Arial" w:cs="Arial"/>
          <w:b/>
          <w:bCs/>
          <w:sz w:val="24"/>
          <w:szCs w:val="24"/>
        </w:rPr>
      </w:pPr>
      <w:bookmarkStart w:id="0" w:name="_Hlk14446430"/>
      <w:r w:rsidRPr="00EF7E22">
        <w:rPr>
          <w:rFonts w:ascii="Arial" w:eastAsia="Times New Roman" w:hAnsi="Arial" w:cs="Arial"/>
          <w:b/>
          <w:bCs/>
          <w:sz w:val="24"/>
          <w:szCs w:val="24"/>
        </w:rPr>
        <w:t>05.</w:t>
      </w:r>
      <w:r w:rsidR="000001C9" w:rsidRPr="00EF7E22">
        <w:rPr>
          <w:rFonts w:ascii="Arial" w:hAnsi="Arial" w:cs="Arial"/>
          <w:sz w:val="24"/>
          <w:szCs w:val="24"/>
        </w:rPr>
        <w:tab/>
      </w:r>
      <w:r w:rsidRPr="00EF7E22">
        <w:rPr>
          <w:rFonts w:ascii="Arial" w:eastAsia="Times New Roman" w:hAnsi="Arial" w:cs="Arial"/>
          <w:b/>
          <w:bCs/>
          <w:sz w:val="24"/>
          <w:szCs w:val="24"/>
        </w:rPr>
        <w:t xml:space="preserve">PARKING PERMIT FEE REFUND </w:t>
      </w:r>
      <w:r w:rsidR="0895F0FE" w:rsidRPr="00EF7E22">
        <w:rPr>
          <w:rFonts w:ascii="Arial" w:eastAsia="Times New Roman" w:hAnsi="Arial" w:cs="Arial"/>
          <w:b/>
          <w:bCs/>
          <w:sz w:val="24"/>
          <w:szCs w:val="24"/>
        </w:rPr>
        <w:t xml:space="preserve">AND CANCELLATION </w:t>
      </w:r>
      <w:r w:rsidRPr="00EF7E22">
        <w:rPr>
          <w:rFonts w:ascii="Arial" w:eastAsia="Times New Roman" w:hAnsi="Arial" w:cs="Arial"/>
          <w:b/>
          <w:bCs/>
          <w:sz w:val="24"/>
          <w:szCs w:val="24"/>
        </w:rPr>
        <w:t>PROCEDURE</w:t>
      </w:r>
      <w:r w:rsidR="2E85026F" w:rsidRPr="00EF7E22">
        <w:rPr>
          <w:rFonts w:ascii="Arial" w:eastAsia="Times New Roman" w:hAnsi="Arial" w:cs="Arial"/>
          <w:b/>
          <w:bCs/>
          <w:sz w:val="24"/>
          <w:szCs w:val="24"/>
        </w:rPr>
        <w:t>S</w:t>
      </w:r>
    </w:p>
    <w:p w14:paraId="79AE416E" w14:textId="77777777" w:rsidR="000001C9" w:rsidRPr="00EF7E22" w:rsidRDefault="000001C9" w:rsidP="00701764">
      <w:pPr>
        <w:spacing w:after="0" w:line="240" w:lineRule="auto"/>
        <w:rPr>
          <w:rFonts w:ascii="Arial" w:eastAsia="Times New Roman" w:hAnsi="Arial" w:cs="Arial"/>
          <w:sz w:val="24"/>
          <w:szCs w:val="24"/>
        </w:rPr>
      </w:pPr>
    </w:p>
    <w:p w14:paraId="133237B2" w14:textId="308102DE" w:rsidR="00DF7C8E" w:rsidRPr="00EF7E22" w:rsidRDefault="2B402533"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05.01</w:t>
      </w:r>
      <w:r w:rsidR="00BC0458" w:rsidRPr="00EF7E22">
        <w:rPr>
          <w:rFonts w:ascii="Arial" w:hAnsi="Arial" w:cs="Arial"/>
          <w:sz w:val="24"/>
          <w:szCs w:val="24"/>
        </w:rPr>
        <w:tab/>
      </w:r>
      <w:r w:rsidRPr="00EF7E22">
        <w:rPr>
          <w:rFonts w:ascii="Arial" w:eastAsia="Times New Roman" w:hAnsi="Arial" w:cs="Arial"/>
          <w:sz w:val="24"/>
          <w:szCs w:val="24"/>
        </w:rPr>
        <w:t>Refunds apply only to annual permits purchased in full. Permits purchased on monthly payroll deduction are not eligible for a refund</w:t>
      </w:r>
      <w:r w:rsidR="4D19B741" w:rsidRPr="00EF7E22">
        <w:rPr>
          <w:rFonts w:ascii="Arial" w:eastAsia="Arial" w:hAnsi="Arial" w:cs="Arial"/>
          <w:sz w:val="24"/>
          <w:szCs w:val="24"/>
        </w:rPr>
        <w:t xml:space="preserve"> but may be cancelled for the remainder of the academic year</w:t>
      </w:r>
      <w:r w:rsidRPr="00EF7E22">
        <w:rPr>
          <w:rFonts w:ascii="Arial" w:eastAsia="Times New Roman" w:hAnsi="Arial" w:cs="Arial"/>
          <w:sz w:val="24"/>
          <w:szCs w:val="24"/>
        </w:rPr>
        <w:t>. </w:t>
      </w:r>
      <w:r w:rsidR="3D8F65E8" w:rsidRPr="00EF7E22">
        <w:rPr>
          <w:rFonts w:ascii="Arial" w:eastAsia="Times New Roman" w:hAnsi="Arial" w:cs="Arial"/>
          <w:sz w:val="24"/>
          <w:szCs w:val="24"/>
        </w:rPr>
        <w:t xml:space="preserve">Semester permits are not eligible for a refund. </w:t>
      </w:r>
      <w:r w:rsidRPr="00EF7E22">
        <w:rPr>
          <w:rFonts w:ascii="Arial" w:eastAsia="Times New Roman" w:hAnsi="Arial" w:cs="Arial"/>
          <w:sz w:val="24"/>
          <w:szCs w:val="24"/>
        </w:rPr>
        <w:t xml:space="preserve">There are no refunds available for temporary permits. </w:t>
      </w:r>
    </w:p>
    <w:p w14:paraId="0C987A83" w14:textId="77777777" w:rsidR="005479E7" w:rsidRPr="00EF7E22" w:rsidRDefault="005479E7" w:rsidP="00701764">
      <w:pPr>
        <w:spacing w:after="0" w:line="240" w:lineRule="auto"/>
        <w:ind w:left="1440" w:hanging="720"/>
        <w:rPr>
          <w:rFonts w:ascii="Arial" w:eastAsia="Times New Roman" w:hAnsi="Arial" w:cs="Arial"/>
          <w:sz w:val="24"/>
          <w:szCs w:val="24"/>
        </w:rPr>
      </w:pPr>
    </w:p>
    <w:p w14:paraId="3403528A" w14:textId="647390A8" w:rsidR="00CE0ABD" w:rsidRDefault="00DF7C8E"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 xml:space="preserve">05.02 </w:t>
      </w:r>
      <w:r w:rsidR="00B22A68" w:rsidRPr="00EF7E22">
        <w:rPr>
          <w:rFonts w:ascii="Arial" w:eastAsia="Times New Roman" w:hAnsi="Arial" w:cs="Arial"/>
          <w:sz w:val="24"/>
          <w:szCs w:val="24"/>
        </w:rPr>
        <w:tab/>
      </w:r>
      <w:r w:rsidRPr="00EF7E22">
        <w:rPr>
          <w:rFonts w:ascii="Arial" w:eastAsia="Times New Roman" w:hAnsi="Arial" w:cs="Arial"/>
          <w:sz w:val="24"/>
          <w:szCs w:val="24"/>
        </w:rPr>
        <w:t xml:space="preserve">Full </w:t>
      </w:r>
      <w:r w:rsidR="00CE0ABD" w:rsidRPr="00EF7E22">
        <w:rPr>
          <w:rFonts w:ascii="Arial" w:eastAsia="Times New Roman" w:hAnsi="Arial" w:cs="Arial"/>
          <w:sz w:val="24"/>
          <w:szCs w:val="24"/>
        </w:rPr>
        <w:t>R</w:t>
      </w:r>
      <w:r w:rsidRPr="00EF7E22">
        <w:rPr>
          <w:rFonts w:ascii="Arial" w:eastAsia="Times New Roman" w:hAnsi="Arial" w:cs="Arial"/>
          <w:sz w:val="24"/>
          <w:szCs w:val="24"/>
        </w:rPr>
        <w:t xml:space="preserve">efunds </w:t>
      </w:r>
    </w:p>
    <w:p w14:paraId="40817C09" w14:textId="77777777" w:rsidR="001D75ED" w:rsidRPr="00EF7E22" w:rsidRDefault="001D75ED" w:rsidP="00701764">
      <w:pPr>
        <w:spacing w:after="0" w:line="240" w:lineRule="auto"/>
        <w:ind w:left="1440" w:hanging="720"/>
        <w:rPr>
          <w:rFonts w:ascii="Arial" w:eastAsia="Times New Roman" w:hAnsi="Arial" w:cs="Arial"/>
          <w:sz w:val="24"/>
          <w:szCs w:val="24"/>
        </w:rPr>
      </w:pPr>
    </w:p>
    <w:p w14:paraId="1EB1F29E" w14:textId="3472EA61" w:rsidR="00DF7C8E" w:rsidRPr="00EF7E22" w:rsidRDefault="00CE0ABD" w:rsidP="00701764">
      <w:pPr>
        <w:numPr>
          <w:ilvl w:val="0"/>
          <w:numId w:val="23"/>
        </w:numPr>
        <w:spacing w:after="0" w:line="240" w:lineRule="auto"/>
        <w:contextualSpacing/>
        <w:rPr>
          <w:rFonts w:ascii="Arial" w:eastAsia="Times New Roman" w:hAnsi="Arial" w:cs="Arial"/>
          <w:sz w:val="24"/>
          <w:szCs w:val="24"/>
        </w:rPr>
      </w:pPr>
      <w:r w:rsidRPr="00EF7E22">
        <w:rPr>
          <w:rFonts w:ascii="Arial" w:eastAsia="Calibri" w:hAnsi="Arial" w:cs="Arial"/>
          <w:sz w:val="24"/>
          <w:szCs w:val="24"/>
        </w:rPr>
        <w:t>r</w:t>
      </w:r>
      <w:r w:rsidR="00DF7C8E" w:rsidRPr="00EF7E22">
        <w:rPr>
          <w:rFonts w:ascii="Arial" w:eastAsia="Calibri" w:hAnsi="Arial" w:cs="Arial"/>
          <w:sz w:val="24"/>
          <w:szCs w:val="24"/>
        </w:rPr>
        <w:t>efund</w:t>
      </w:r>
      <w:r w:rsidR="00DF7C8E" w:rsidRPr="00EF7E22">
        <w:rPr>
          <w:rFonts w:ascii="Arial" w:eastAsia="Times New Roman" w:hAnsi="Arial" w:cs="Arial"/>
          <w:sz w:val="24"/>
          <w:szCs w:val="24"/>
        </w:rPr>
        <w:t xml:space="preserve"> request</w:t>
      </w:r>
      <w:r w:rsidRPr="00EF7E22">
        <w:rPr>
          <w:rFonts w:ascii="Arial" w:eastAsia="Times New Roman" w:hAnsi="Arial" w:cs="Arial"/>
          <w:sz w:val="24"/>
          <w:szCs w:val="24"/>
        </w:rPr>
        <w:t>s</w:t>
      </w:r>
      <w:r w:rsidR="00DF7C8E" w:rsidRPr="00EF7E22">
        <w:rPr>
          <w:rFonts w:ascii="Arial" w:eastAsia="Times New Roman" w:hAnsi="Arial" w:cs="Arial"/>
          <w:sz w:val="24"/>
          <w:szCs w:val="24"/>
        </w:rPr>
        <w:t xml:space="preserve"> received and </w:t>
      </w:r>
      <w:proofErr w:type="gramStart"/>
      <w:r w:rsidR="00DF7C8E" w:rsidRPr="00EF7E22">
        <w:rPr>
          <w:rFonts w:ascii="Arial" w:eastAsia="Times New Roman" w:hAnsi="Arial" w:cs="Arial"/>
          <w:sz w:val="24"/>
          <w:szCs w:val="24"/>
        </w:rPr>
        <w:t>permits</w:t>
      </w:r>
      <w:proofErr w:type="gramEnd"/>
      <w:r w:rsidR="00DF7C8E" w:rsidRPr="00EF7E22">
        <w:rPr>
          <w:rFonts w:ascii="Arial" w:eastAsia="Times New Roman" w:hAnsi="Arial" w:cs="Arial"/>
          <w:sz w:val="24"/>
          <w:szCs w:val="24"/>
        </w:rPr>
        <w:t xml:space="preserve"> disabled by the 12th class day of the long semester in which the permits are purchased</w:t>
      </w:r>
      <w:r w:rsidRPr="00EF7E22">
        <w:rPr>
          <w:rFonts w:ascii="Arial" w:eastAsia="Times New Roman" w:hAnsi="Arial" w:cs="Arial"/>
          <w:sz w:val="24"/>
          <w:szCs w:val="24"/>
        </w:rPr>
        <w:t>; and</w:t>
      </w:r>
    </w:p>
    <w:p w14:paraId="4F0036B2" w14:textId="77777777" w:rsidR="00DF7C8E" w:rsidRPr="00EF7E22" w:rsidRDefault="00DF7C8E" w:rsidP="00701764">
      <w:pPr>
        <w:spacing w:after="0" w:line="240" w:lineRule="auto"/>
        <w:ind w:left="1800"/>
        <w:contextualSpacing/>
        <w:rPr>
          <w:rFonts w:ascii="Arial" w:eastAsia="Times New Roman" w:hAnsi="Arial" w:cs="Arial"/>
          <w:sz w:val="24"/>
          <w:szCs w:val="24"/>
        </w:rPr>
      </w:pPr>
    </w:p>
    <w:p w14:paraId="2BB54E06" w14:textId="1DABED18" w:rsidR="00DF7C8E" w:rsidRPr="00EF7E22" w:rsidRDefault="00CE0ABD" w:rsidP="00701764">
      <w:pPr>
        <w:numPr>
          <w:ilvl w:val="0"/>
          <w:numId w:val="23"/>
        </w:numPr>
        <w:spacing w:after="0" w:line="240" w:lineRule="auto"/>
        <w:contextualSpacing/>
        <w:rPr>
          <w:rFonts w:ascii="Arial" w:eastAsia="Times New Roman" w:hAnsi="Arial" w:cs="Arial"/>
          <w:sz w:val="24"/>
          <w:szCs w:val="24"/>
        </w:rPr>
      </w:pPr>
      <w:r w:rsidRPr="00EF7E22">
        <w:rPr>
          <w:rFonts w:ascii="Arial" w:eastAsia="Calibri" w:hAnsi="Arial" w:cs="Arial"/>
          <w:sz w:val="24"/>
          <w:szCs w:val="24"/>
        </w:rPr>
        <w:lastRenderedPageBreak/>
        <w:t>r</w:t>
      </w:r>
      <w:r w:rsidR="00DF7C8E" w:rsidRPr="00EF7E22">
        <w:rPr>
          <w:rFonts w:ascii="Arial" w:eastAsia="Calibri" w:hAnsi="Arial" w:cs="Arial"/>
          <w:sz w:val="24"/>
          <w:szCs w:val="24"/>
        </w:rPr>
        <w:t>efund</w:t>
      </w:r>
      <w:r w:rsidR="00DF7C8E" w:rsidRPr="00EF7E22">
        <w:rPr>
          <w:rFonts w:ascii="Arial" w:eastAsia="Times New Roman" w:hAnsi="Arial" w:cs="Arial"/>
          <w:sz w:val="24"/>
          <w:szCs w:val="24"/>
        </w:rPr>
        <w:t xml:space="preserve"> request</w:t>
      </w:r>
      <w:r w:rsidRPr="00EF7E22">
        <w:rPr>
          <w:rFonts w:ascii="Arial" w:eastAsia="Times New Roman" w:hAnsi="Arial" w:cs="Arial"/>
          <w:sz w:val="24"/>
          <w:szCs w:val="24"/>
        </w:rPr>
        <w:t>s</w:t>
      </w:r>
      <w:r w:rsidR="00DF7C8E" w:rsidRPr="00EF7E22">
        <w:rPr>
          <w:rFonts w:ascii="Arial" w:eastAsia="Times New Roman" w:hAnsi="Arial" w:cs="Arial"/>
          <w:sz w:val="24"/>
          <w:szCs w:val="24"/>
        </w:rPr>
        <w:t xml:space="preserve"> received and </w:t>
      </w:r>
      <w:proofErr w:type="gramStart"/>
      <w:r w:rsidR="00DF7C8E" w:rsidRPr="00EF7E22">
        <w:rPr>
          <w:rFonts w:ascii="Arial" w:eastAsia="Times New Roman" w:hAnsi="Arial" w:cs="Arial"/>
          <w:sz w:val="24"/>
          <w:szCs w:val="24"/>
        </w:rPr>
        <w:t>permits</w:t>
      </w:r>
      <w:proofErr w:type="gramEnd"/>
      <w:r w:rsidR="00DF7C8E" w:rsidRPr="00EF7E22">
        <w:rPr>
          <w:rFonts w:ascii="Arial" w:eastAsia="Times New Roman" w:hAnsi="Arial" w:cs="Arial"/>
          <w:sz w:val="24"/>
          <w:szCs w:val="24"/>
        </w:rPr>
        <w:t xml:space="preserve"> disabled by the 4th class day of the summer semester in which the permits are purchased.</w:t>
      </w:r>
    </w:p>
    <w:p w14:paraId="70F4C028" w14:textId="77777777" w:rsidR="004F3464" w:rsidRPr="00EF7E22" w:rsidRDefault="004F3464" w:rsidP="00701764">
      <w:pPr>
        <w:spacing w:after="0" w:line="240" w:lineRule="auto"/>
        <w:ind w:left="1440" w:hanging="720"/>
        <w:rPr>
          <w:rFonts w:ascii="Arial" w:eastAsia="Times New Roman" w:hAnsi="Arial" w:cs="Arial"/>
          <w:sz w:val="24"/>
          <w:szCs w:val="24"/>
        </w:rPr>
      </w:pPr>
    </w:p>
    <w:p w14:paraId="657EFF9D" w14:textId="42803A8A" w:rsidR="00DF7C8E" w:rsidRPr="00EF7E22" w:rsidRDefault="00DF7C8E" w:rsidP="001D75ED">
      <w:pPr>
        <w:tabs>
          <w:tab w:val="left" w:pos="1440"/>
        </w:tabs>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 xml:space="preserve">05.03 </w:t>
      </w:r>
      <w:r w:rsidR="001D75ED">
        <w:rPr>
          <w:rFonts w:ascii="Arial" w:eastAsia="Times New Roman" w:hAnsi="Arial" w:cs="Arial"/>
          <w:sz w:val="24"/>
          <w:szCs w:val="24"/>
        </w:rPr>
        <w:tab/>
      </w:r>
      <w:r w:rsidRPr="00EF7E22">
        <w:rPr>
          <w:rFonts w:ascii="Arial" w:eastAsia="Times New Roman" w:hAnsi="Arial" w:cs="Arial"/>
          <w:sz w:val="24"/>
          <w:szCs w:val="24"/>
        </w:rPr>
        <w:t xml:space="preserve">Prorated </w:t>
      </w:r>
      <w:r w:rsidR="00CE0ABD" w:rsidRPr="00EF7E22">
        <w:rPr>
          <w:rFonts w:ascii="Arial" w:eastAsia="Times New Roman" w:hAnsi="Arial" w:cs="Arial"/>
          <w:sz w:val="24"/>
          <w:szCs w:val="24"/>
        </w:rPr>
        <w:t>R</w:t>
      </w:r>
      <w:r w:rsidRPr="00EF7E22">
        <w:rPr>
          <w:rFonts w:ascii="Arial" w:eastAsia="Times New Roman" w:hAnsi="Arial" w:cs="Arial"/>
          <w:sz w:val="24"/>
          <w:szCs w:val="24"/>
        </w:rPr>
        <w:t>efunds</w:t>
      </w:r>
    </w:p>
    <w:p w14:paraId="758C6397" w14:textId="77777777" w:rsidR="00CE0ABD" w:rsidRPr="00EF7E22" w:rsidRDefault="00CE0ABD" w:rsidP="00701764">
      <w:pPr>
        <w:spacing w:after="0" w:line="240" w:lineRule="auto"/>
        <w:ind w:left="1440" w:hanging="720"/>
        <w:rPr>
          <w:rFonts w:ascii="Arial" w:eastAsia="Times New Roman" w:hAnsi="Arial" w:cs="Arial"/>
          <w:sz w:val="24"/>
          <w:szCs w:val="24"/>
        </w:rPr>
      </w:pPr>
    </w:p>
    <w:p w14:paraId="54211628" w14:textId="3867770E" w:rsidR="00DF7C8E" w:rsidRPr="00EF7E22" w:rsidRDefault="00DF7C8E" w:rsidP="00701764">
      <w:pPr>
        <w:numPr>
          <w:ilvl w:val="0"/>
          <w:numId w:val="26"/>
        </w:numPr>
        <w:spacing w:after="0" w:line="240" w:lineRule="auto"/>
        <w:contextualSpacing/>
        <w:rPr>
          <w:rFonts w:ascii="Arial" w:eastAsia="Times New Roman" w:hAnsi="Arial" w:cs="Arial"/>
          <w:sz w:val="24"/>
          <w:szCs w:val="24"/>
        </w:rPr>
      </w:pPr>
      <w:r w:rsidRPr="00EF7E22">
        <w:rPr>
          <w:rFonts w:ascii="Arial" w:eastAsia="Times New Roman" w:hAnsi="Arial" w:cs="Arial"/>
          <w:sz w:val="24"/>
          <w:szCs w:val="24"/>
        </w:rPr>
        <w:t>If Parking Services receives a completed refund request form within 30 days of a qualifying event, the refund amount will be prorated monthly based on the amount of time the permit was active, through the month of the qualifying event. Students cannot be enrolled</w:t>
      </w:r>
      <w:r w:rsidR="00CE0ABD" w:rsidRPr="00EF7E22">
        <w:rPr>
          <w:rFonts w:ascii="Arial" w:eastAsia="Times New Roman" w:hAnsi="Arial" w:cs="Arial"/>
          <w:sz w:val="24"/>
          <w:szCs w:val="24"/>
        </w:rPr>
        <w:t xml:space="preserve"> or </w:t>
      </w:r>
      <w:r w:rsidRPr="00EF7E22">
        <w:rPr>
          <w:rFonts w:ascii="Arial" w:eastAsia="Times New Roman" w:hAnsi="Arial" w:cs="Arial"/>
          <w:sz w:val="24"/>
          <w:szCs w:val="24"/>
        </w:rPr>
        <w:t>participating in online classes, university affiliated internships</w:t>
      </w:r>
      <w:r w:rsidR="00FF690A" w:rsidRPr="00EF7E22">
        <w:rPr>
          <w:rFonts w:ascii="Arial" w:eastAsia="Times New Roman" w:hAnsi="Arial" w:cs="Arial"/>
          <w:sz w:val="24"/>
          <w:szCs w:val="24"/>
        </w:rPr>
        <w:t>,</w:t>
      </w:r>
      <w:r w:rsidRPr="00EF7E22">
        <w:rPr>
          <w:rFonts w:ascii="Arial" w:eastAsia="Times New Roman" w:hAnsi="Arial" w:cs="Arial"/>
          <w:sz w:val="24"/>
          <w:szCs w:val="24"/>
        </w:rPr>
        <w:t xml:space="preserve"> or student teaching to qualify.</w:t>
      </w:r>
    </w:p>
    <w:p w14:paraId="0E094B45" w14:textId="77777777" w:rsidR="00CE0ABD" w:rsidRPr="00EF7E22" w:rsidRDefault="00CE0ABD" w:rsidP="00701764">
      <w:pPr>
        <w:spacing w:after="0" w:line="240" w:lineRule="auto"/>
        <w:ind w:left="1800"/>
        <w:contextualSpacing/>
        <w:rPr>
          <w:rFonts w:ascii="Arial" w:eastAsia="Times New Roman" w:hAnsi="Arial" w:cs="Arial"/>
          <w:sz w:val="24"/>
          <w:szCs w:val="24"/>
        </w:rPr>
      </w:pPr>
    </w:p>
    <w:p w14:paraId="145BDA7F" w14:textId="2A4B01BA" w:rsidR="00DF7C8E" w:rsidRPr="00EF7E22" w:rsidRDefault="00DF7C8E" w:rsidP="001D75ED">
      <w:pPr>
        <w:numPr>
          <w:ilvl w:val="0"/>
          <w:numId w:val="26"/>
        </w:numPr>
        <w:tabs>
          <w:tab w:val="left" w:pos="2160"/>
        </w:tabs>
        <w:spacing w:after="0" w:line="240" w:lineRule="auto"/>
        <w:contextualSpacing/>
        <w:rPr>
          <w:rFonts w:ascii="Arial" w:eastAsia="Calibri" w:hAnsi="Arial" w:cs="Arial"/>
          <w:sz w:val="24"/>
          <w:szCs w:val="24"/>
        </w:rPr>
      </w:pPr>
      <w:r w:rsidRPr="00EF7E22">
        <w:rPr>
          <w:rFonts w:ascii="Arial" w:eastAsia="Calibri" w:hAnsi="Arial" w:cs="Arial"/>
          <w:sz w:val="24"/>
          <w:szCs w:val="24"/>
        </w:rPr>
        <w:t>Qualifying Events</w:t>
      </w:r>
      <w:r w:rsidR="00C8737A" w:rsidRPr="00EF7E22">
        <w:rPr>
          <w:rFonts w:ascii="Arial" w:eastAsia="Calibri" w:hAnsi="Arial" w:cs="Arial"/>
          <w:sz w:val="24"/>
          <w:szCs w:val="24"/>
        </w:rPr>
        <w:br/>
      </w:r>
    </w:p>
    <w:p w14:paraId="4C5425CD" w14:textId="1A8E0CF9" w:rsidR="00514EA2" w:rsidRPr="00EF7E22" w:rsidRDefault="00CE0ABD" w:rsidP="00701764">
      <w:pPr>
        <w:pStyle w:val="ListParagraph"/>
        <w:numPr>
          <w:ilvl w:val="0"/>
          <w:numId w:val="27"/>
        </w:numPr>
        <w:tabs>
          <w:tab w:val="left" w:pos="2160"/>
        </w:tabs>
        <w:spacing w:after="0" w:line="240" w:lineRule="auto"/>
        <w:rPr>
          <w:rFonts w:ascii="Arial" w:hAnsi="Arial" w:cs="Arial"/>
          <w:sz w:val="24"/>
          <w:szCs w:val="24"/>
        </w:rPr>
      </w:pPr>
      <w:r w:rsidRPr="00EF7E22">
        <w:rPr>
          <w:rFonts w:ascii="Arial" w:hAnsi="Arial" w:cs="Arial"/>
          <w:sz w:val="24"/>
          <w:szCs w:val="24"/>
        </w:rPr>
        <w:t>w</w:t>
      </w:r>
      <w:r w:rsidR="00DF7C8E" w:rsidRPr="00EF7E22">
        <w:rPr>
          <w:rFonts w:ascii="Arial" w:hAnsi="Arial" w:cs="Arial"/>
          <w:sz w:val="24"/>
          <w:szCs w:val="24"/>
        </w:rPr>
        <w:t>ithdraw</w:t>
      </w:r>
      <w:r w:rsidRPr="00EF7E22">
        <w:rPr>
          <w:rFonts w:ascii="Arial" w:hAnsi="Arial" w:cs="Arial"/>
          <w:sz w:val="24"/>
          <w:szCs w:val="24"/>
        </w:rPr>
        <w:t>ing</w:t>
      </w:r>
      <w:r w:rsidR="00DF7C8E" w:rsidRPr="00EF7E22">
        <w:rPr>
          <w:rFonts w:ascii="Arial" w:hAnsi="Arial" w:cs="Arial"/>
          <w:sz w:val="24"/>
          <w:szCs w:val="24"/>
        </w:rPr>
        <w:t xml:space="preserve"> from the current semester, in accordance </w:t>
      </w:r>
      <w:r w:rsidR="00FF690A" w:rsidRPr="00EF7E22">
        <w:rPr>
          <w:rFonts w:ascii="Arial" w:hAnsi="Arial" w:cs="Arial"/>
          <w:sz w:val="24"/>
          <w:szCs w:val="24"/>
        </w:rPr>
        <w:t>with</w:t>
      </w:r>
      <w:r w:rsidR="00DF7C8E" w:rsidRPr="00EF7E22">
        <w:rPr>
          <w:rFonts w:ascii="Arial" w:hAnsi="Arial" w:cs="Arial"/>
          <w:sz w:val="24"/>
          <w:szCs w:val="24"/>
        </w:rPr>
        <w:t xml:space="preserve"> the withdrawal schedule</w:t>
      </w:r>
      <w:r w:rsidRPr="00EF7E22">
        <w:rPr>
          <w:rFonts w:ascii="Arial" w:hAnsi="Arial" w:cs="Arial"/>
          <w:sz w:val="24"/>
          <w:szCs w:val="24"/>
        </w:rPr>
        <w:t>;</w:t>
      </w:r>
      <w:r w:rsidR="00C8737A" w:rsidRPr="00EF7E22">
        <w:rPr>
          <w:rFonts w:ascii="Arial" w:hAnsi="Arial" w:cs="Arial"/>
          <w:sz w:val="24"/>
          <w:szCs w:val="24"/>
        </w:rPr>
        <w:br/>
      </w:r>
    </w:p>
    <w:p w14:paraId="3F5F11BB" w14:textId="56945C1C" w:rsidR="00CE0ABD" w:rsidRPr="00EF7E22" w:rsidRDefault="00CE0ABD" w:rsidP="00701764">
      <w:pPr>
        <w:pStyle w:val="ListParagraph"/>
        <w:numPr>
          <w:ilvl w:val="0"/>
          <w:numId w:val="27"/>
        </w:numPr>
        <w:tabs>
          <w:tab w:val="left" w:pos="2160"/>
        </w:tabs>
        <w:spacing w:after="0" w:line="240" w:lineRule="auto"/>
        <w:rPr>
          <w:rFonts w:ascii="Arial" w:hAnsi="Arial" w:cs="Arial"/>
          <w:sz w:val="24"/>
          <w:szCs w:val="24"/>
        </w:rPr>
      </w:pPr>
      <w:r w:rsidRPr="00EF7E22">
        <w:rPr>
          <w:rFonts w:ascii="Arial" w:hAnsi="Arial" w:cs="Arial"/>
          <w:sz w:val="24"/>
          <w:szCs w:val="24"/>
        </w:rPr>
        <w:t>g</w:t>
      </w:r>
      <w:r w:rsidR="00DF7C8E" w:rsidRPr="00EF7E22">
        <w:rPr>
          <w:rFonts w:ascii="Arial" w:hAnsi="Arial" w:cs="Arial"/>
          <w:sz w:val="24"/>
          <w:szCs w:val="24"/>
        </w:rPr>
        <w:t>raduati</w:t>
      </w:r>
      <w:r w:rsidRPr="00EF7E22">
        <w:rPr>
          <w:rFonts w:ascii="Arial" w:hAnsi="Arial" w:cs="Arial"/>
          <w:sz w:val="24"/>
          <w:szCs w:val="24"/>
        </w:rPr>
        <w:t>ng</w:t>
      </w:r>
      <w:r w:rsidR="00DF7C8E" w:rsidRPr="00EF7E22">
        <w:rPr>
          <w:rFonts w:ascii="Arial" w:hAnsi="Arial" w:cs="Arial"/>
          <w:sz w:val="24"/>
          <w:szCs w:val="24"/>
        </w:rPr>
        <w:t xml:space="preserve"> (not </w:t>
      </w:r>
      <w:r w:rsidRPr="00EF7E22">
        <w:rPr>
          <w:rFonts w:ascii="Arial" w:hAnsi="Arial" w:cs="Arial"/>
          <w:sz w:val="24"/>
          <w:szCs w:val="24"/>
        </w:rPr>
        <w:t>w</w:t>
      </w:r>
      <w:r w:rsidR="00DF7C8E" w:rsidRPr="00EF7E22">
        <w:rPr>
          <w:rFonts w:ascii="Arial" w:hAnsi="Arial" w:cs="Arial"/>
          <w:sz w:val="24"/>
          <w:szCs w:val="24"/>
        </w:rPr>
        <w:t>alking</w:t>
      </w:r>
      <w:r w:rsidR="00455B4C" w:rsidRPr="00EF7E22">
        <w:rPr>
          <w:rFonts w:ascii="Arial" w:hAnsi="Arial" w:cs="Arial"/>
          <w:sz w:val="24"/>
          <w:szCs w:val="24"/>
        </w:rPr>
        <w:t xml:space="preserve"> or </w:t>
      </w:r>
      <w:r w:rsidR="00DF7C8E" w:rsidRPr="00EF7E22">
        <w:rPr>
          <w:rFonts w:ascii="Arial" w:hAnsi="Arial" w:cs="Arial"/>
          <w:sz w:val="24"/>
          <w:szCs w:val="24"/>
        </w:rPr>
        <w:t>participati</w:t>
      </w:r>
      <w:r w:rsidRPr="00EF7E22">
        <w:rPr>
          <w:rFonts w:ascii="Arial" w:hAnsi="Arial" w:cs="Arial"/>
          <w:sz w:val="24"/>
          <w:szCs w:val="24"/>
        </w:rPr>
        <w:t>ng</w:t>
      </w:r>
      <w:r w:rsidR="00DF7C8E" w:rsidRPr="00EF7E22">
        <w:rPr>
          <w:rFonts w:ascii="Arial" w:hAnsi="Arial" w:cs="Arial"/>
          <w:sz w:val="24"/>
          <w:szCs w:val="24"/>
        </w:rPr>
        <w:t xml:space="preserve"> in </w:t>
      </w:r>
      <w:r w:rsidR="00FF690A" w:rsidRPr="00EF7E22">
        <w:rPr>
          <w:rFonts w:ascii="Arial" w:hAnsi="Arial" w:cs="Arial"/>
          <w:sz w:val="24"/>
          <w:szCs w:val="24"/>
        </w:rPr>
        <w:t>c</w:t>
      </w:r>
      <w:r w:rsidR="00DF7C8E" w:rsidRPr="00EF7E22">
        <w:rPr>
          <w:rFonts w:ascii="Arial" w:hAnsi="Arial" w:cs="Arial"/>
          <w:sz w:val="24"/>
          <w:szCs w:val="24"/>
        </w:rPr>
        <w:t>ommencement)</w:t>
      </w:r>
      <w:r w:rsidRPr="00EF7E22">
        <w:rPr>
          <w:rFonts w:ascii="Arial" w:hAnsi="Arial" w:cs="Arial"/>
          <w:sz w:val="24"/>
          <w:szCs w:val="24"/>
        </w:rPr>
        <w:t>; and</w:t>
      </w:r>
      <w:r w:rsidR="00C8737A" w:rsidRPr="00EF7E22">
        <w:rPr>
          <w:rFonts w:ascii="Arial" w:hAnsi="Arial" w:cs="Arial"/>
          <w:sz w:val="24"/>
          <w:szCs w:val="24"/>
        </w:rPr>
        <w:br/>
      </w:r>
    </w:p>
    <w:p w14:paraId="5524DE9B" w14:textId="52D639E7" w:rsidR="00DF7C8E" w:rsidRPr="00EF7E22" w:rsidRDefault="00CE0ABD" w:rsidP="00701764">
      <w:pPr>
        <w:pStyle w:val="ListParagraph"/>
        <w:numPr>
          <w:ilvl w:val="0"/>
          <w:numId w:val="27"/>
        </w:numPr>
        <w:tabs>
          <w:tab w:val="left" w:pos="2160"/>
        </w:tabs>
        <w:spacing w:after="0" w:line="240" w:lineRule="auto"/>
        <w:rPr>
          <w:rFonts w:ascii="Arial" w:hAnsi="Arial" w:cs="Arial"/>
          <w:sz w:val="24"/>
          <w:szCs w:val="24"/>
        </w:rPr>
      </w:pPr>
      <w:r w:rsidRPr="00EF7E22">
        <w:rPr>
          <w:rFonts w:ascii="Arial" w:hAnsi="Arial" w:cs="Arial"/>
          <w:sz w:val="24"/>
          <w:szCs w:val="24"/>
        </w:rPr>
        <w:t>f</w:t>
      </w:r>
      <w:r w:rsidR="00DF7C8E" w:rsidRPr="00EF7E22">
        <w:rPr>
          <w:rFonts w:ascii="Arial" w:hAnsi="Arial" w:cs="Arial"/>
          <w:sz w:val="24"/>
          <w:szCs w:val="24"/>
        </w:rPr>
        <w:t xml:space="preserve">aculty or </w:t>
      </w:r>
      <w:r w:rsidRPr="00EF7E22">
        <w:rPr>
          <w:rFonts w:ascii="Arial" w:hAnsi="Arial" w:cs="Arial"/>
          <w:sz w:val="24"/>
          <w:szCs w:val="24"/>
        </w:rPr>
        <w:t>s</w:t>
      </w:r>
      <w:r w:rsidR="00DF7C8E" w:rsidRPr="00EF7E22">
        <w:rPr>
          <w:rFonts w:ascii="Arial" w:hAnsi="Arial" w:cs="Arial"/>
          <w:sz w:val="24"/>
          <w:szCs w:val="24"/>
        </w:rPr>
        <w:t>taff PCR separat</w:t>
      </w:r>
      <w:r w:rsidRPr="00EF7E22">
        <w:rPr>
          <w:rFonts w:ascii="Arial" w:hAnsi="Arial" w:cs="Arial"/>
          <w:sz w:val="24"/>
          <w:szCs w:val="24"/>
        </w:rPr>
        <w:t>ing</w:t>
      </w:r>
      <w:r w:rsidR="00DF7C8E" w:rsidRPr="00EF7E22">
        <w:rPr>
          <w:rFonts w:ascii="Arial" w:hAnsi="Arial" w:cs="Arial"/>
          <w:sz w:val="24"/>
          <w:szCs w:val="24"/>
        </w:rPr>
        <w:t xml:space="preserve"> </w:t>
      </w:r>
      <w:r w:rsidRPr="00EF7E22">
        <w:rPr>
          <w:rFonts w:ascii="Arial" w:hAnsi="Arial" w:cs="Arial"/>
          <w:sz w:val="24"/>
          <w:szCs w:val="24"/>
        </w:rPr>
        <w:t>or</w:t>
      </w:r>
      <w:r w:rsidR="00DF7C8E" w:rsidRPr="00EF7E22">
        <w:rPr>
          <w:rFonts w:ascii="Arial" w:hAnsi="Arial" w:cs="Arial"/>
          <w:sz w:val="24"/>
          <w:szCs w:val="24"/>
        </w:rPr>
        <w:t xml:space="preserve"> reti</w:t>
      </w:r>
      <w:r w:rsidRPr="00EF7E22">
        <w:rPr>
          <w:rFonts w:ascii="Arial" w:hAnsi="Arial" w:cs="Arial"/>
          <w:sz w:val="24"/>
          <w:szCs w:val="24"/>
        </w:rPr>
        <w:t>ring.</w:t>
      </w:r>
    </w:p>
    <w:bookmarkEnd w:id="0"/>
    <w:p w14:paraId="3D0F6B5E" w14:textId="77777777" w:rsidR="00CE0ABD" w:rsidRPr="00EF7E22" w:rsidRDefault="00CE0ABD" w:rsidP="00701764">
      <w:pPr>
        <w:spacing w:after="0" w:line="240" w:lineRule="auto"/>
        <w:rPr>
          <w:rFonts w:ascii="Arial" w:eastAsia="Times New Roman" w:hAnsi="Arial" w:cs="Arial"/>
          <w:b/>
          <w:sz w:val="24"/>
          <w:szCs w:val="24"/>
        </w:rPr>
      </w:pPr>
    </w:p>
    <w:p w14:paraId="47468E7F" w14:textId="41322DAF" w:rsidR="000001C9" w:rsidRPr="00EF7E22" w:rsidRDefault="000001C9" w:rsidP="00701764">
      <w:pPr>
        <w:spacing w:after="0" w:line="240" w:lineRule="auto"/>
        <w:ind w:left="720" w:hanging="720"/>
        <w:rPr>
          <w:rFonts w:ascii="Arial" w:eastAsia="Times New Roman" w:hAnsi="Arial" w:cs="Arial"/>
          <w:b/>
          <w:sz w:val="24"/>
          <w:szCs w:val="24"/>
        </w:rPr>
      </w:pPr>
      <w:r w:rsidRPr="00EF7E22">
        <w:rPr>
          <w:rFonts w:ascii="Arial" w:eastAsia="Times New Roman" w:hAnsi="Arial" w:cs="Arial"/>
          <w:b/>
          <w:sz w:val="24"/>
          <w:szCs w:val="24"/>
        </w:rPr>
        <w:t>06.</w:t>
      </w:r>
      <w:r w:rsidRPr="00EF7E22">
        <w:rPr>
          <w:rFonts w:ascii="Arial" w:eastAsia="Times New Roman" w:hAnsi="Arial" w:cs="Arial"/>
          <w:b/>
          <w:sz w:val="24"/>
          <w:szCs w:val="24"/>
        </w:rPr>
        <w:tab/>
        <w:t>VISITOR AND GUEST PARKING PROCEDURES</w:t>
      </w:r>
    </w:p>
    <w:p w14:paraId="78D578E0" w14:textId="77777777" w:rsidR="000001C9" w:rsidRPr="00EF7E22" w:rsidRDefault="000001C9" w:rsidP="00701764">
      <w:pPr>
        <w:spacing w:after="0" w:line="240" w:lineRule="auto"/>
        <w:rPr>
          <w:rFonts w:ascii="Arial" w:eastAsia="Times New Roman" w:hAnsi="Arial" w:cs="Arial"/>
          <w:sz w:val="24"/>
          <w:szCs w:val="24"/>
        </w:rPr>
      </w:pPr>
    </w:p>
    <w:p w14:paraId="308B18F2" w14:textId="255B32BD" w:rsidR="000001C9" w:rsidRPr="00EF7E22" w:rsidRDefault="000001C9" w:rsidP="00701764">
      <w:pPr>
        <w:tabs>
          <w:tab w:val="left" w:pos="1530"/>
        </w:tabs>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06.01</w:t>
      </w:r>
      <w:r w:rsidRPr="00EF7E22">
        <w:rPr>
          <w:rFonts w:ascii="Arial" w:eastAsia="Times New Roman" w:hAnsi="Arial" w:cs="Arial"/>
          <w:sz w:val="24"/>
          <w:szCs w:val="24"/>
        </w:rPr>
        <w:tab/>
        <w:t xml:space="preserve">Visitors to Texas State are defined as persons who are temporarily on </w:t>
      </w:r>
      <w:r w:rsidR="0043383A" w:rsidRPr="00EF7E22">
        <w:rPr>
          <w:rFonts w:ascii="Arial" w:eastAsia="Times New Roman" w:hAnsi="Arial" w:cs="Arial"/>
          <w:sz w:val="24"/>
          <w:szCs w:val="24"/>
        </w:rPr>
        <w:t>Texas State property</w:t>
      </w:r>
      <w:r w:rsidRPr="00EF7E22">
        <w:rPr>
          <w:rFonts w:ascii="Arial" w:eastAsia="Times New Roman" w:hAnsi="Arial" w:cs="Arial"/>
          <w:sz w:val="24"/>
          <w:szCs w:val="24"/>
        </w:rPr>
        <w:t xml:space="preserve"> and not associated with the university as faculty or staff, degree or non-degree seeking students, Continuing Education employees, or Continuing Education students. Persons on </w:t>
      </w:r>
      <w:r w:rsidR="0043383A" w:rsidRPr="00EF7E22">
        <w:rPr>
          <w:rFonts w:ascii="Arial" w:eastAsia="Times New Roman" w:hAnsi="Arial" w:cs="Arial"/>
          <w:sz w:val="24"/>
          <w:szCs w:val="24"/>
        </w:rPr>
        <w:t>Texas State property</w:t>
      </w:r>
      <w:r w:rsidRPr="00EF7E22">
        <w:rPr>
          <w:rFonts w:ascii="Arial" w:eastAsia="Times New Roman" w:hAnsi="Arial" w:cs="Arial"/>
          <w:sz w:val="24"/>
          <w:szCs w:val="24"/>
        </w:rPr>
        <w:t xml:space="preserve"> for the sole purpose of regularly using university facilities such as the Alkek Library, Student Recreation Center, Sewell Park, and recreational fields may purchase a perimeter permit</w:t>
      </w:r>
      <w:r w:rsidR="00013456">
        <w:rPr>
          <w:rFonts w:ascii="Arial" w:eastAsia="Times New Roman" w:hAnsi="Arial" w:cs="Arial"/>
          <w:sz w:val="24"/>
          <w:szCs w:val="24"/>
        </w:rPr>
        <w:t xml:space="preserve">, </w:t>
      </w:r>
      <w:r w:rsidRPr="00EF7E22">
        <w:rPr>
          <w:rFonts w:ascii="Arial" w:eastAsia="Times New Roman" w:hAnsi="Arial" w:cs="Arial"/>
          <w:sz w:val="24"/>
          <w:szCs w:val="24"/>
        </w:rPr>
        <w:t>a Pay-and-Display</w:t>
      </w:r>
      <w:r w:rsidR="00013456">
        <w:rPr>
          <w:rFonts w:ascii="Arial" w:eastAsia="Times New Roman" w:hAnsi="Arial" w:cs="Arial"/>
          <w:sz w:val="24"/>
          <w:szCs w:val="24"/>
        </w:rPr>
        <w:t xml:space="preserve"> permit,</w:t>
      </w:r>
      <w:r w:rsidR="00F34A45" w:rsidRPr="00EF7E22">
        <w:rPr>
          <w:rFonts w:ascii="Arial" w:eastAsia="Times New Roman" w:hAnsi="Arial" w:cs="Arial"/>
          <w:sz w:val="24"/>
          <w:szCs w:val="24"/>
        </w:rPr>
        <w:t xml:space="preserve"> or </w:t>
      </w:r>
      <w:r w:rsidR="00013456">
        <w:rPr>
          <w:rFonts w:ascii="Arial" w:eastAsia="Times New Roman" w:hAnsi="Arial" w:cs="Arial"/>
          <w:sz w:val="24"/>
          <w:szCs w:val="24"/>
        </w:rPr>
        <w:t xml:space="preserve">a </w:t>
      </w:r>
      <w:r w:rsidR="00F34A45" w:rsidRPr="00EF7E22">
        <w:rPr>
          <w:rFonts w:ascii="Arial" w:eastAsia="Times New Roman" w:hAnsi="Arial" w:cs="Arial"/>
          <w:sz w:val="24"/>
          <w:szCs w:val="24"/>
        </w:rPr>
        <w:t>Pay-by-App</w:t>
      </w:r>
      <w:r w:rsidRPr="00EF7E22">
        <w:rPr>
          <w:rFonts w:ascii="Arial" w:eastAsia="Times New Roman" w:hAnsi="Arial" w:cs="Arial"/>
          <w:sz w:val="24"/>
          <w:szCs w:val="24"/>
        </w:rPr>
        <w:t xml:space="preserve"> temporary permit</w:t>
      </w:r>
      <w:r w:rsidR="00AE62E6" w:rsidRPr="00EF7E22">
        <w:rPr>
          <w:rFonts w:ascii="Arial" w:eastAsia="Times New Roman" w:hAnsi="Arial" w:cs="Arial"/>
          <w:sz w:val="24"/>
          <w:szCs w:val="24"/>
        </w:rPr>
        <w:t>,</w:t>
      </w:r>
      <w:r w:rsidRPr="00EF7E22">
        <w:rPr>
          <w:rFonts w:ascii="Arial" w:eastAsia="Times New Roman" w:hAnsi="Arial" w:cs="Arial"/>
          <w:sz w:val="24"/>
          <w:szCs w:val="24"/>
        </w:rPr>
        <w:t xml:space="preserve"> if a Pay-and-Display machine</w:t>
      </w:r>
      <w:r w:rsidR="00F34A45" w:rsidRPr="00EF7E22">
        <w:rPr>
          <w:rFonts w:ascii="Arial" w:eastAsia="Times New Roman" w:hAnsi="Arial" w:cs="Arial"/>
          <w:sz w:val="24"/>
          <w:szCs w:val="24"/>
        </w:rPr>
        <w:t xml:space="preserve"> or Pay-by-App location</w:t>
      </w:r>
      <w:r w:rsidRPr="00EF7E22">
        <w:rPr>
          <w:rFonts w:ascii="Arial" w:eastAsia="Times New Roman" w:hAnsi="Arial" w:cs="Arial"/>
          <w:sz w:val="24"/>
          <w:szCs w:val="24"/>
        </w:rPr>
        <w:t xml:space="preserve"> is nearby. Faculty, staff, and students are not considered visitors to the </w:t>
      </w:r>
      <w:r w:rsidR="0043383A" w:rsidRPr="00EF7E22">
        <w:rPr>
          <w:rFonts w:ascii="Arial" w:eastAsia="Times New Roman" w:hAnsi="Arial" w:cs="Arial"/>
          <w:sz w:val="24"/>
          <w:szCs w:val="24"/>
        </w:rPr>
        <w:t>Texas State property</w:t>
      </w:r>
      <w:r w:rsidRPr="00EF7E22">
        <w:rPr>
          <w:rFonts w:ascii="Arial" w:eastAsia="Times New Roman" w:hAnsi="Arial" w:cs="Arial"/>
          <w:sz w:val="24"/>
          <w:szCs w:val="24"/>
        </w:rPr>
        <w:t>.</w:t>
      </w:r>
    </w:p>
    <w:p w14:paraId="6348C139" w14:textId="77777777" w:rsidR="000001C9" w:rsidRPr="00EF7E22" w:rsidRDefault="000001C9" w:rsidP="00EF2EF0">
      <w:pPr>
        <w:tabs>
          <w:tab w:val="left" w:pos="1800"/>
        </w:tabs>
        <w:spacing w:after="0" w:line="240" w:lineRule="auto"/>
        <w:ind w:left="1440" w:hanging="720"/>
        <w:rPr>
          <w:rFonts w:ascii="Arial" w:eastAsia="Times New Roman" w:hAnsi="Arial" w:cs="Arial"/>
          <w:sz w:val="24"/>
          <w:szCs w:val="24"/>
        </w:rPr>
      </w:pPr>
    </w:p>
    <w:p w14:paraId="4875885E" w14:textId="5BCE43A0" w:rsidR="000001C9"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06.02</w:t>
      </w:r>
      <w:r w:rsidRPr="00EF7E22">
        <w:rPr>
          <w:rFonts w:ascii="Arial" w:eastAsia="Times New Roman" w:hAnsi="Arial" w:cs="Arial"/>
          <w:sz w:val="24"/>
          <w:szCs w:val="24"/>
        </w:rPr>
        <w:tab/>
        <w:t xml:space="preserve">Examples of visitors and official university guests </w:t>
      </w:r>
      <w:r w:rsidR="00A71BEA" w:rsidRPr="00EF7E22">
        <w:rPr>
          <w:rFonts w:ascii="Arial" w:eastAsia="Times New Roman" w:hAnsi="Arial" w:cs="Arial"/>
          <w:sz w:val="24"/>
          <w:szCs w:val="24"/>
        </w:rPr>
        <w:t>include but</w:t>
      </w:r>
      <w:r w:rsidRPr="00EF7E22">
        <w:rPr>
          <w:rFonts w:ascii="Arial" w:eastAsia="Times New Roman" w:hAnsi="Arial" w:cs="Arial"/>
          <w:sz w:val="24"/>
          <w:szCs w:val="24"/>
        </w:rPr>
        <w:t xml:space="preserve"> are not limited to: prospective faculty and staff that are </w:t>
      </w:r>
      <w:r w:rsidR="00013456">
        <w:rPr>
          <w:rFonts w:ascii="Arial" w:eastAsia="Times New Roman" w:hAnsi="Arial" w:cs="Arial"/>
          <w:sz w:val="24"/>
          <w:szCs w:val="24"/>
        </w:rPr>
        <w:t xml:space="preserve">visiting </w:t>
      </w:r>
      <w:r w:rsidRPr="00EF7E22">
        <w:rPr>
          <w:rFonts w:ascii="Arial" w:eastAsia="Times New Roman" w:hAnsi="Arial" w:cs="Arial"/>
          <w:sz w:val="24"/>
          <w:szCs w:val="24"/>
        </w:rPr>
        <w:t>for job interviews, donors, departmental guests, guest speakers in a class, on-site department accrediting</w:t>
      </w:r>
      <w:r w:rsidR="00E95097" w:rsidRPr="00EF7E22">
        <w:rPr>
          <w:rFonts w:ascii="Arial" w:eastAsia="Times New Roman" w:hAnsi="Arial" w:cs="Arial"/>
          <w:sz w:val="24"/>
          <w:szCs w:val="24"/>
        </w:rPr>
        <w:t xml:space="preserve"> and </w:t>
      </w:r>
      <w:r w:rsidRPr="00EF7E22">
        <w:rPr>
          <w:rFonts w:ascii="Arial" w:eastAsia="Times New Roman" w:hAnsi="Arial" w:cs="Arial"/>
          <w:sz w:val="24"/>
          <w:szCs w:val="24"/>
        </w:rPr>
        <w:t xml:space="preserve">certification committee members, college and department advisory council members, </w:t>
      </w:r>
      <w:r w:rsidR="00E95097" w:rsidRPr="00EF7E22">
        <w:rPr>
          <w:rFonts w:ascii="Arial" w:eastAsia="Times New Roman" w:hAnsi="Arial" w:cs="Arial"/>
          <w:sz w:val="24"/>
          <w:szCs w:val="24"/>
        </w:rPr>
        <w:t xml:space="preserve">and </w:t>
      </w:r>
      <w:r w:rsidRPr="00EF7E22">
        <w:rPr>
          <w:rFonts w:ascii="Arial" w:eastAsia="Times New Roman" w:hAnsi="Arial" w:cs="Arial"/>
          <w:sz w:val="24"/>
          <w:szCs w:val="24"/>
        </w:rPr>
        <w:t xml:space="preserve">non-employees attending departmental award and retirement receptions. </w:t>
      </w:r>
    </w:p>
    <w:p w14:paraId="1305457E" w14:textId="77777777" w:rsidR="00EF2EF0" w:rsidRPr="00EF7E22" w:rsidRDefault="00EF2EF0" w:rsidP="00701764">
      <w:pPr>
        <w:spacing w:after="0" w:line="240" w:lineRule="auto"/>
        <w:ind w:left="1440" w:hanging="720"/>
        <w:rPr>
          <w:rFonts w:ascii="Arial" w:eastAsia="Times New Roman" w:hAnsi="Arial" w:cs="Arial"/>
          <w:sz w:val="24"/>
          <w:szCs w:val="24"/>
        </w:rPr>
      </w:pPr>
    </w:p>
    <w:p w14:paraId="5FFD58E3" w14:textId="713E6DFD" w:rsidR="000001C9" w:rsidRPr="00EF7E22" w:rsidRDefault="000001C9" w:rsidP="00701764">
      <w:pPr>
        <w:pStyle w:val="ListParagraph"/>
        <w:numPr>
          <w:ilvl w:val="1"/>
          <w:numId w:val="31"/>
        </w:numPr>
        <w:tabs>
          <w:tab w:val="num" w:pos="1440"/>
        </w:tabs>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Visitors and guests should be encouraged to park as follows:</w:t>
      </w:r>
    </w:p>
    <w:p w14:paraId="1547D508" w14:textId="77777777" w:rsidR="000001C9" w:rsidRPr="00EF7E22" w:rsidRDefault="000001C9" w:rsidP="00701764">
      <w:pPr>
        <w:spacing w:after="0" w:line="240" w:lineRule="auto"/>
        <w:ind w:left="1440" w:hanging="720"/>
        <w:rPr>
          <w:rFonts w:ascii="Arial" w:eastAsia="Times New Roman" w:hAnsi="Arial" w:cs="Arial"/>
          <w:sz w:val="24"/>
          <w:szCs w:val="24"/>
        </w:rPr>
      </w:pPr>
    </w:p>
    <w:p w14:paraId="23F2997A" w14:textId="60ABEE40" w:rsidR="00E95097" w:rsidRPr="00EF7E22" w:rsidRDefault="6FCEF274" w:rsidP="00701764">
      <w:pPr>
        <w:pStyle w:val="ListParagraph"/>
        <w:numPr>
          <w:ilvl w:val="1"/>
          <w:numId w:val="26"/>
        </w:numPr>
        <w:tabs>
          <w:tab w:val="left" w:pos="1800"/>
        </w:tabs>
        <w:spacing w:after="0" w:line="240" w:lineRule="auto"/>
        <w:ind w:left="1800"/>
        <w:rPr>
          <w:rFonts w:ascii="Arial" w:eastAsia="Times New Roman" w:hAnsi="Arial" w:cs="Arial"/>
          <w:sz w:val="24"/>
          <w:szCs w:val="24"/>
        </w:rPr>
      </w:pPr>
      <w:r w:rsidRPr="00EF7E22">
        <w:rPr>
          <w:rFonts w:ascii="Arial" w:eastAsia="Times New Roman" w:hAnsi="Arial" w:cs="Arial"/>
          <w:sz w:val="24"/>
          <w:szCs w:val="24"/>
        </w:rPr>
        <w:t xml:space="preserve">at the LBJSC and Edward Gary Street </w:t>
      </w:r>
      <w:r w:rsidR="552FD71D" w:rsidRPr="00EF7E22">
        <w:rPr>
          <w:rFonts w:ascii="Arial" w:eastAsia="Times New Roman" w:hAnsi="Arial" w:cs="Arial"/>
          <w:sz w:val="24"/>
          <w:szCs w:val="24"/>
        </w:rPr>
        <w:t xml:space="preserve">Parking </w:t>
      </w:r>
      <w:r w:rsidRPr="00EF7E22">
        <w:rPr>
          <w:rFonts w:ascii="Arial" w:eastAsia="Times New Roman" w:hAnsi="Arial" w:cs="Arial"/>
          <w:sz w:val="24"/>
          <w:szCs w:val="24"/>
        </w:rPr>
        <w:t>garages</w:t>
      </w:r>
      <w:r w:rsidR="22A11FC4" w:rsidRPr="00EF7E22">
        <w:rPr>
          <w:rFonts w:ascii="Arial" w:eastAsia="Times New Roman" w:hAnsi="Arial" w:cs="Arial"/>
          <w:sz w:val="24"/>
          <w:szCs w:val="24"/>
        </w:rPr>
        <w:t xml:space="preserve"> on the </w:t>
      </w:r>
      <w:r w:rsidR="7E383D72" w:rsidRPr="00EF7E22">
        <w:rPr>
          <w:rFonts w:ascii="Arial" w:eastAsia="Times New Roman" w:hAnsi="Arial" w:cs="Arial"/>
          <w:sz w:val="24"/>
          <w:szCs w:val="24"/>
        </w:rPr>
        <w:t>San Marcos</w:t>
      </w:r>
      <w:r w:rsidR="22A11FC4" w:rsidRPr="00EF7E22">
        <w:rPr>
          <w:rFonts w:ascii="Arial" w:eastAsia="Times New Roman" w:hAnsi="Arial" w:cs="Arial"/>
          <w:sz w:val="24"/>
          <w:szCs w:val="24"/>
        </w:rPr>
        <w:t xml:space="preserve"> campus</w:t>
      </w:r>
      <w:r w:rsidR="4E7605B3" w:rsidRPr="00EF7E22">
        <w:rPr>
          <w:rFonts w:ascii="Arial" w:eastAsia="Times New Roman" w:hAnsi="Arial" w:cs="Arial"/>
          <w:sz w:val="24"/>
          <w:szCs w:val="24"/>
        </w:rPr>
        <w:t xml:space="preserve"> and</w:t>
      </w:r>
      <w:r w:rsidR="22A11FC4" w:rsidRPr="00EF7E22">
        <w:rPr>
          <w:rFonts w:ascii="Arial" w:eastAsia="Times New Roman" w:hAnsi="Arial" w:cs="Arial"/>
          <w:sz w:val="24"/>
          <w:szCs w:val="24"/>
        </w:rPr>
        <w:t xml:space="preserve"> gated southwest visitor parking lot at the Round Rock campus</w:t>
      </w:r>
      <w:r w:rsidRPr="00EF7E22">
        <w:rPr>
          <w:rFonts w:ascii="Arial" w:eastAsia="Times New Roman" w:hAnsi="Arial" w:cs="Arial"/>
          <w:sz w:val="24"/>
          <w:szCs w:val="24"/>
        </w:rPr>
        <w:t xml:space="preserve"> for a fee; </w:t>
      </w:r>
    </w:p>
    <w:p w14:paraId="13D9B414" w14:textId="77777777" w:rsidR="00E95097" w:rsidRPr="00EF7E22" w:rsidRDefault="00E95097" w:rsidP="00701764">
      <w:pPr>
        <w:pStyle w:val="ListParagraph"/>
        <w:spacing w:after="0" w:line="240" w:lineRule="auto"/>
        <w:ind w:left="2520"/>
        <w:rPr>
          <w:rStyle w:val="grame"/>
          <w:rFonts w:ascii="Arial" w:eastAsia="Times New Roman" w:hAnsi="Arial" w:cs="Arial"/>
          <w:sz w:val="24"/>
          <w:szCs w:val="24"/>
        </w:rPr>
      </w:pPr>
    </w:p>
    <w:p w14:paraId="723A07AC" w14:textId="47B8B3E2" w:rsidR="00C64C8F" w:rsidRPr="00EF7E22" w:rsidRDefault="000001C9" w:rsidP="00701764">
      <w:pPr>
        <w:pStyle w:val="ListParagraph"/>
        <w:numPr>
          <w:ilvl w:val="1"/>
          <w:numId w:val="26"/>
        </w:numPr>
        <w:spacing w:after="0" w:line="240" w:lineRule="auto"/>
        <w:ind w:left="1800"/>
        <w:rPr>
          <w:rFonts w:ascii="Arial" w:eastAsia="Times New Roman" w:hAnsi="Arial" w:cs="Arial"/>
          <w:sz w:val="24"/>
          <w:szCs w:val="24"/>
        </w:rPr>
      </w:pPr>
      <w:r w:rsidRPr="00EF7E22">
        <w:rPr>
          <w:rStyle w:val="grame"/>
          <w:rFonts w:ascii="Arial" w:hAnsi="Arial" w:cs="Arial"/>
          <w:sz w:val="24"/>
          <w:szCs w:val="24"/>
        </w:rPr>
        <w:t>in</w:t>
      </w:r>
      <w:r w:rsidRPr="00EF7E22">
        <w:rPr>
          <w:rFonts w:ascii="Arial" w:hAnsi="Arial" w:cs="Arial"/>
          <w:sz w:val="24"/>
          <w:szCs w:val="24"/>
        </w:rPr>
        <w:t xml:space="preserve"> officially designated visitor spaces. These spaces do not require a fee to park;</w:t>
      </w:r>
      <w:r w:rsidRPr="00EF7E22">
        <w:rPr>
          <w:rFonts w:ascii="Arial" w:hAnsi="Arial" w:cs="Arial"/>
          <w:color w:val="FF0000"/>
          <w:sz w:val="24"/>
          <w:szCs w:val="24"/>
        </w:rPr>
        <w:t xml:space="preserve"> </w:t>
      </w:r>
      <w:r w:rsidRPr="00EF7E22">
        <w:rPr>
          <w:rFonts w:ascii="Arial" w:hAnsi="Arial" w:cs="Arial"/>
          <w:sz w:val="24"/>
          <w:szCs w:val="24"/>
        </w:rPr>
        <w:t>however, a temporary permit, available from Parking Services</w:t>
      </w:r>
      <w:r w:rsidR="006A6FFD" w:rsidRPr="00EF7E22">
        <w:rPr>
          <w:rFonts w:ascii="Arial" w:hAnsi="Arial" w:cs="Arial"/>
          <w:sz w:val="24"/>
          <w:szCs w:val="24"/>
        </w:rPr>
        <w:t xml:space="preserve"> or the sponsoring department</w:t>
      </w:r>
      <w:r w:rsidR="00E7048E" w:rsidRPr="00EF7E22">
        <w:rPr>
          <w:rFonts w:ascii="Arial" w:hAnsi="Arial" w:cs="Arial"/>
          <w:sz w:val="24"/>
          <w:szCs w:val="24"/>
        </w:rPr>
        <w:t>,</w:t>
      </w:r>
      <w:r w:rsidRPr="00EF7E22">
        <w:rPr>
          <w:rFonts w:ascii="Arial" w:hAnsi="Arial" w:cs="Arial"/>
          <w:sz w:val="24"/>
          <w:szCs w:val="24"/>
        </w:rPr>
        <w:t xml:space="preserve"> must be displayed on vehicles parked in these spaces; and  </w:t>
      </w:r>
    </w:p>
    <w:p w14:paraId="3745591B" w14:textId="77777777" w:rsidR="000001C9" w:rsidRPr="00EF7E22" w:rsidRDefault="000001C9" w:rsidP="00701764">
      <w:pPr>
        <w:pStyle w:val="ListParagraph"/>
        <w:spacing w:after="0" w:line="240" w:lineRule="auto"/>
        <w:ind w:left="1800"/>
        <w:rPr>
          <w:rFonts w:ascii="Arial" w:eastAsia="Times New Roman" w:hAnsi="Arial" w:cs="Arial"/>
          <w:sz w:val="24"/>
          <w:szCs w:val="24"/>
        </w:rPr>
      </w:pPr>
      <w:r w:rsidRPr="00EF7E22">
        <w:rPr>
          <w:rFonts w:ascii="Arial" w:hAnsi="Arial" w:cs="Arial"/>
          <w:sz w:val="24"/>
          <w:szCs w:val="24"/>
        </w:rPr>
        <w:t xml:space="preserve">  </w:t>
      </w:r>
    </w:p>
    <w:p w14:paraId="7A7831F4" w14:textId="1AD617EB" w:rsidR="000001C9" w:rsidRPr="00EF7E22" w:rsidRDefault="000001C9" w:rsidP="00701764">
      <w:pPr>
        <w:numPr>
          <w:ilvl w:val="0"/>
          <w:numId w:val="26"/>
        </w:numPr>
        <w:spacing w:after="0" w:line="240" w:lineRule="auto"/>
        <w:contextualSpacing/>
        <w:rPr>
          <w:rFonts w:ascii="Arial" w:eastAsia="Times New Roman" w:hAnsi="Arial" w:cs="Arial"/>
          <w:sz w:val="24"/>
          <w:szCs w:val="24"/>
        </w:rPr>
      </w:pPr>
      <w:r w:rsidRPr="00EF7E22">
        <w:rPr>
          <w:rFonts w:ascii="Arial" w:eastAsia="Times New Roman" w:hAnsi="Arial" w:cs="Arial"/>
          <w:sz w:val="24"/>
          <w:szCs w:val="24"/>
        </w:rPr>
        <w:t xml:space="preserve">on occasions when visitor parking is needed at a building that is not close to one of the garages and where no designated visitor spaces are available, departments should work with Parking Services to consider other accommodations. </w:t>
      </w:r>
    </w:p>
    <w:p w14:paraId="226056B5" w14:textId="77777777" w:rsidR="007C5328" w:rsidRPr="00EF7E22" w:rsidRDefault="007C5328" w:rsidP="00701764">
      <w:pPr>
        <w:spacing w:after="0" w:line="240" w:lineRule="auto"/>
        <w:contextualSpacing/>
        <w:rPr>
          <w:rFonts w:ascii="Arial" w:eastAsia="Times New Roman" w:hAnsi="Arial" w:cs="Arial"/>
          <w:sz w:val="24"/>
          <w:szCs w:val="24"/>
        </w:rPr>
      </w:pPr>
    </w:p>
    <w:p w14:paraId="76064DCE" w14:textId="3A850D84" w:rsidR="00455B4C" w:rsidRPr="00EF7E22" w:rsidRDefault="000001C9" w:rsidP="00701764">
      <w:pPr>
        <w:pStyle w:val="ListParagraph"/>
        <w:numPr>
          <w:ilvl w:val="1"/>
          <w:numId w:val="31"/>
        </w:numPr>
        <w:tabs>
          <w:tab w:val="num" w:pos="1440"/>
        </w:tabs>
        <w:spacing w:after="0" w:line="240" w:lineRule="auto"/>
        <w:ind w:left="1440" w:hanging="720"/>
        <w:rPr>
          <w:rFonts w:ascii="Arial" w:eastAsia="Times New Roman" w:hAnsi="Arial" w:cs="Arial"/>
          <w:sz w:val="24"/>
          <w:szCs w:val="24"/>
        </w:rPr>
      </w:pPr>
      <w:r w:rsidRPr="00EF7E22">
        <w:rPr>
          <w:rFonts w:ascii="Arial" w:hAnsi="Arial" w:cs="Arial"/>
          <w:sz w:val="24"/>
          <w:szCs w:val="24"/>
        </w:rPr>
        <w:t xml:space="preserve">Hosts of visitors and official university guests should request visitor permits from Parking Services in advance </w:t>
      </w:r>
      <w:r w:rsidR="00D576BE" w:rsidRPr="00EF7E22">
        <w:rPr>
          <w:rFonts w:ascii="Arial" w:hAnsi="Arial" w:cs="Arial"/>
          <w:sz w:val="24"/>
          <w:szCs w:val="24"/>
        </w:rPr>
        <w:t>through the departmental portal</w:t>
      </w:r>
      <w:r w:rsidR="001F4065" w:rsidRPr="00EF7E22">
        <w:rPr>
          <w:rFonts w:ascii="Arial" w:hAnsi="Arial" w:cs="Arial"/>
          <w:sz w:val="24"/>
          <w:szCs w:val="24"/>
        </w:rPr>
        <w:t xml:space="preserve">, which is located </w:t>
      </w:r>
      <w:r w:rsidR="006A6FFD" w:rsidRPr="00EF7E22">
        <w:rPr>
          <w:rFonts w:ascii="Arial" w:hAnsi="Arial" w:cs="Arial"/>
          <w:sz w:val="24"/>
          <w:szCs w:val="24"/>
        </w:rPr>
        <w:t>on</w:t>
      </w:r>
      <w:r w:rsidR="00E00FEE">
        <w:rPr>
          <w:rFonts w:ascii="Arial" w:hAnsi="Arial" w:cs="Arial"/>
          <w:sz w:val="24"/>
          <w:szCs w:val="24"/>
        </w:rPr>
        <w:t xml:space="preserve"> the</w:t>
      </w:r>
      <w:r w:rsidR="006A6FFD" w:rsidRPr="00EF7E22">
        <w:rPr>
          <w:rFonts w:ascii="Arial" w:hAnsi="Arial" w:cs="Arial"/>
          <w:sz w:val="24"/>
          <w:szCs w:val="24"/>
        </w:rPr>
        <w:t xml:space="preserve"> </w:t>
      </w:r>
      <w:hyperlink r:id="rId21" w:history="1">
        <w:r w:rsidR="006A6FFD" w:rsidRPr="00EF7E22">
          <w:rPr>
            <w:rStyle w:val="Hyperlink"/>
            <w:rFonts w:ascii="Arial" w:hAnsi="Arial" w:cs="Arial"/>
            <w:sz w:val="24"/>
            <w:szCs w:val="24"/>
          </w:rPr>
          <w:t>Parking Services</w:t>
        </w:r>
      </w:hyperlink>
      <w:r w:rsidR="00E00FEE">
        <w:rPr>
          <w:rFonts w:ascii="Arial" w:hAnsi="Arial" w:cs="Arial"/>
          <w:sz w:val="24"/>
          <w:szCs w:val="24"/>
        </w:rPr>
        <w:t xml:space="preserve"> website.</w:t>
      </w:r>
      <w:r w:rsidR="006A6FFD" w:rsidRPr="00EF7E22">
        <w:rPr>
          <w:rFonts w:ascii="Arial" w:hAnsi="Arial" w:cs="Arial"/>
          <w:sz w:val="24"/>
          <w:szCs w:val="24"/>
        </w:rPr>
        <w:t xml:space="preserve"> </w:t>
      </w:r>
      <w:r w:rsidR="00F976F8" w:rsidRPr="00EF7E22">
        <w:rPr>
          <w:rFonts w:ascii="Arial" w:hAnsi="Arial" w:cs="Arial"/>
          <w:sz w:val="24"/>
          <w:szCs w:val="24"/>
        </w:rPr>
        <w:t xml:space="preserve">When a visitor or guest is issued a citation for </w:t>
      </w:r>
      <w:r w:rsidR="00FF690A" w:rsidRPr="00EF7E22">
        <w:rPr>
          <w:rFonts w:ascii="Arial" w:hAnsi="Arial" w:cs="Arial"/>
          <w:sz w:val="24"/>
          <w:szCs w:val="24"/>
        </w:rPr>
        <w:t>n</w:t>
      </w:r>
      <w:r w:rsidR="00F976F8" w:rsidRPr="00EF7E22">
        <w:rPr>
          <w:rFonts w:ascii="Arial" w:hAnsi="Arial" w:cs="Arial"/>
          <w:sz w:val="24"/>
          <w:szCs w:val="24"/>
        </w:rPr>
        <w:t xml:space="preserve">o </w:t>
      </w:r>
      <w:r w:rsidR="00FF690A" w:rsidRPr="00EF7E22">
        <w:rPr>
          <w:rFonts w:ascii="Arial" w:hAnsi="Arial" w:cs="Arial"/>
          <w:sz w:val="24"/>
          <w:szCs w:val="24"/>
        </w:rPr>
        <w:t>p</w:t>
      </w:r>
      <w:r w:rsidR="00F976F8" w:rsidRPr="00EF7E22">
        <w:rPr>
          <w:rFonts w:ascii="Arial" w:hAnsi="Arial" w:cs="Arial"/>
          <w:sz w:val="24"/>
          <w:szCs w:val="24"/>
        </w:rPr>
        <w:t xml:space="preserve">ermit because the department neglected to purchase their permit and the department or visitor seeks assistance to dismiss the citation, the department will be assessed a fee for the dismissal. The cost of a daily visitor or guest permit, Edward Gary </w:t>
      </w:r>
      <w:r w:rsidR="00E95097" w:rsidRPr="00EF7E22">
        <w:rPr>
          <w:rFonts w:ascii="Arial" w:hAnsi="Arial" w:cs="Arial"/>
          <w:sz w:val="24"/>
          <w:szCs w:val="24"/>
        </w:rPr>
        <w:t xml:space="preserve">Street Parking </w:t>
      </w:r>
      <w:r w:rsidR="00F976F8" w:rsidRPr="00EF7E22">
        <w:rPr>
          <w:rFonts w:ascii="Arial" w:hAnsi="Arial" w:cs="Arial"/>
          <w:sz w:val="24"/>
          <w:szCs w:val="24"/>
        </w:rPr>
        <w:t xml:space="preserve">or LBJSC garage guest permit, and current fees are described in the </w:t>
      </w:r>
      <w:hyperlink r:id="rId22" w:history="1">
        <w:r w:rsidR="00F976F8" w:rsidRPr="00EF7E22">
          <w:rPr>
            <w:rStyle w:val="Hyperlink"/>
            <w:rFonts w:ascii="Arial" w:hAnsi="Arial" w:cs="Arial"/>
            <w:sz w:val="24"/>
            <w:szCs w:val="24"/>
          </w:rPr>
          <w:t>Parking Services Regulations</w:t>
        </w:r>
      </w:hyperlink>
      <w:r w:rsidR="00F976F8" w:rsidRPr="00EF7E22">
        <w:rPr>
          <w:rFonts w:ascii="Arial" w:hAnsi="Arial" w:cs="Arial"/>
          <w:sz w:val="24"/>
          <w:szCs w:val="24"/>
        </w:rPr>
        <w:t>.</w:t>
      </w:r>
      <w:r w:rsidR="00D576BE" w:rsidRPr="00EF7E22">
        <w:rPr>
          <w:rFonts w:ascii="Arial" w:eastAsia="Times New Roman" w:hAnsi="Arial" w:cs="Arial"/>
          <w:sz w:val="24"/>
          <w:szCs w:val="24"/>
        </w:rPr>
        <w:t xml:space="preserve"> </w:t>
      </w:r>
    </w:p>
    <w:p w14:paraId="2BB96498" w14:textId="77777777" w:rsidR="00455B4C" w:rsidRPr="00EF7E22" w:rsidRDefault="00455B4C" w:rsidP="00701764">
      <w:pPr>
        <w:pStyle w:val="ListParagraph"/>
        <w:tabs>
          <w:tab w:val="num" w:pos="1440"/>
        </w:tabs>
        <w:spacing w:after="0" w:line="240" w:lineRule="auto"/>
        <w:ind w:left="1320" w:firstLine="120"/>
        <w:rPr>
          <w:rFonts w:ascii="Arial" w:eastAsia="Times New Roman" w:hAnsi="Arial" w:cs="Arial"/>
          <w:sz w:val="24"/>
          <w:szCs w:val="24"/>
        </w:rPr>
      </w:pPr>
    </w:p>
    <w:p w14:paraId="49792C0B" w14:textId="77777777" w:rsidR="000001C9" w:rsidRPr="00EF7E22" w:rsidRDefault="000001C9" w:rsidP="00701764">
      <w:pPr>
        <w:tabs>
          <w:tab w:val="num" w:pos="720"/>
          <w:tab w:val="num" w:pos="1080"/>
        </w:tabs>
        <w:spacing w:after="0" w:line="240" w:lineRule="auto"/>
        <w:ind w:left="720" w:hanging="720"/>
        <w:rPr>
          <w:rFonts w:ascii="Arial" w:eastAsia="Times New Roman" w:hAnsi="Arial" w:cs="Arial"/>
          <w:b/>
          <w:sz w:val="24"/>
          <w:szCs w:val="24"/>
        </w:rPr>
      </w:pPr>
      <w:r w:rsidRPr="00EF7E22">
        <w:rPr>
          <w:rFonts w:ascii="Arial" w:eastAsia="Times New Roman" w:hAnsi="Arial" w:cs="Arial"/>
          <w:b/>
          <w:sz w:val="24"/>
          <w:szCs w:val="24"/>
        </w:rPr>
        <w:t>07.</w:t>
      </w:r>
      <w:r w:rsidRPr="00EF7E22">
        <w:rPr>
          <w:rFonts w:ascii="Arial" w:eastAsia="Times New Roman" w:hAnsi="Arial" w:cs="Arial"/>
          <w:b/>
          <w:sz w:val="24"/>
          <w:szCs w:val="24"/>
        </w:rPr>
        <w:tab/>
        <w:t>SPECIAL EVENT PARKING PROCEDURES</w:t>
      </w:r>
    </w:p>
    <w:p w14:paraId="489B7923" w14:textId="77777777" w:rsidR="000001C9" w:rsidRPr="00EF7E22" w:rsidRDefault="000001C9" w:rsidP="00701764">
      <w:pPr>
        <w:spacing w:after="0" w:line="240" w:lineRule="auto"/>
        <w:ind w:left="360"/>
        <w:rPr>
          <w:rFonts w:ascii="Arial" w:eastAsia="Times New Roman" w:hAnsi="Arial" w:cs="Arial"/>
          <w:sz w:val="24"/>
          <w:szCs w:val="24"/>
        </w:rPr>
      </w:pPr>
    </w:p>
    <w:p w14:paraId="0F831713" w14:textId="77777777"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07.01</w:t>
      </w:r>
      <w:r w:rsidRPr="00EF7E22">
        <w:rPr>
          <w:rFonts w:ascii="Arial" w:eastAsia="Times New Roman" w:hAnsi="Arial" w:cs="Arial"/>
          <w:sz w:val="24"/>
          <w:szCs w:val="24"/>
        </w:rPr>
        <w:tab/>
        <w:t>General Information</w:t>
      </w:r>
    </w:p>
    <w:p w14:paraId="3318E1D6" w14:textId="77777777" w:rsidR="000001C9" w:rsidRPr="00EF7E22" w:rsidRDefault="000001C9" w:rsidP="00701764">
      <w:pPr>
        <w:spacing w:after="0" w:line="240" w:lineRule="auto"/>
        <w:rPr>
          <w:rFonts w:ascii="Arial" w:eastAsia="Times New Roman" w:hAnsi="Arial" w:cs="Arial"/>
          <w:sz w:val="24"/>
          <w:szCs w:val="24"/>
        </w:rPr>
      </w:pPr>
    </w:p>
    <w:p w14:paraId="5C9C8F7B" w14:textId="79A800F9" w:rsidR="000001C9" w:rsidRPr="00EF7E22" w:rsidRDefault="000001C9" w:rsidP="00701764">
      <w:p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t>a.</w:t>
      </w:r>
      <w:r w:rsidRPr="00EF7E22">
        <w:rPr>
          <w:rFonts w:ascii="Arial" w:eastAsia="Times New Roman" w:hAnsi="Arial" w:cs="Arial"/>
          <w:sz w:val="24"/>
          <w:szCs w:val="24"/>
        </w:rPr>
        <w:tab/>
        <w:t xml:space="preserve">Permits are required to park on </w:t>
      </w:r>
      <w:r w:rsidR="0043383A" w:rsidRPr="00EF7E22">
        <w:rPr>
          <w:rFonts w:ascii="Arial" w:eastAsia="Times New Roman" w:hAnsi="Arial" w:cs="Arial"/>
          <w:sz w:val="24"/>
          <w:szCs w:val="24"/>
        </w:rPr>
        <w:t xml:space="preserve">Texas State property </w:t>
      </w:r>
      <w:r w:rsidRPr="00EF7E22">
        <w:rPr>
          <w:rFonts w:ascii="Arial" w:eastAsia="Times New Roman" w:hAnsi="Arial" w:cs="Arial"/>
          <w:sz w:val="24"/>
          <w:szCs w:val="24"/>
        </w:rPr>
        <w:t xml:space="preserve">unless other arrangements have been made with Parking Services for special event parking. </w:t>
      </w:r>
    </w:p>
    <w:p w14:paraId="7D39391F" w14:textId="77777777" w:rsidR="000001C9" w:rsidRPr="00EF7E22" w:rsidRDefault="000001C9" w:rsidP="00701764">
      <w:pPr>
        <w:spacing w:after="0" w:line="240" w:lineRule="auto"/>
        <w:ind w:left="1800"/>
        <w:contextualSpacing/>
        <w:rPr>
          <w:rFonts w:ascii="Arial" w:eastAsia="Times New Roman" w:hAnsi="Arial" w:cs="Arial"/>
          <w:sz w:val="24"/>
          <w:szCs w:val="24"/>
        </w:rPr>
      </w:pPr>
    </w:p>
    <w:p w14:paraId="77A04CFD" w14:textId="4C47A99F" w:rsidR="16E8A6FC" w:rsidRDefault="6FCEF274" w:rsidP="00701764">
      <w:p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t>b.</w:t>
      </w:r>
      <w:r w:rsidR="000001C9" w:rsidRPr="00EF7E22">
        <w:rPr>
          <w:rFonts w:ascii="Arial" w:hAnsi="Arial" w:cs="Arial"/>
          <w:sz w:val="24"/>
          <w:szCs w:val="24"/>
        </w:rPr>
        <w:tab/>
      </w:r>
      <w:r w:rsidRPr="00EF7E22">
        <w:rPr>
          <w:rFonts w:ascii="Arial" w:eastAsia="Times New Roman" w:hAnsi="Arial" w:cs="Arial"/>
          <w:sz w:val="24"/>
          <w:szCs w:val="24"/>
        </w:rPr>
        <w:t xml:space="preserve">Special events are defined as those events and activities that are related to, but not part of, </w:t>
      </w:r>
      <w:r w:rsidR="00013456" w:rsidRPr="00EF7E22">
        <w:rPr>
          <w:rFonts w:ascii="Arial" w:eastAsia="Times New Roman" w:hAnsi="Arial" w:cs="Arial"/>
          <w:sz w:val="24"/>
          <w:szCs w:val="24"/>
        </w:rPr>
        <w:t>department</w:t>
      </w:r>
      <w:r w:rsidR="00C8737A" w:rsidRPr="00EF7E22">
        <w:rPr>
          <w:rFonts w:ascii="Arial" w:eastAsia="Times New Roman" w:hAnsi="Arial" w:cs="Arial"/>
          <w:sz w:val="24"/>
          <w:szCs w:val="24"/>
        </w:rPr>
        <w:t xml:space="preserve">- and </w:t>
      </w:r>
      <w:r w:rsidR="00013456" w:rsidRPr="00EF7E22">
        <w:rPr>
          <w:rFonts w:ascii="Arial" w:eastAsia="Times New Roman" w:hAnsi="Arial" w:cs="Arial"/>
          <w:sz w:val="24"/>
          <w:szCs w:val="24"/>
        </w:rPr>
        <w:t>university</w:t>
      </w:r>
      <w:r w:rsidR="00C8737A" w:rsidRPr="00EF7E22">
        <w:rPr>
          <w:rFonts w:ascii="Arial" w:eastAsia="Times New Roman" w:hAnsi="Arial" w:cs="Arial"/>
          <w:sz w:val="24"/>
          <w:szCs w:val="24"/>
        </w:rPr>
        <w:t>-sponsored events</w:t>
      </w:r>
      <w:r w:rsidRPr="00EF7E22">
        <w:rPr>
          <w:rFonts w:ascii="Arial" w:eastAsia="Times New Roman" w:hAnsi="Arial" w:cs="Arial"/>
          <w:sz w:val="24"/>
          <w:szCs w:val="24"/>
        </w:rPr>
        <w:t xml:space="preserve">. Typically, several people from </w:t>
      </w:r>
      <w:r w:rsidR="7F2FFD25" w:rsidRPr="00EF7E22">
        <w:rPr>
          <w:rFonts w:ascii="Arial" w:eastAsia="Times New Roman" w:hAnsi="Arial" w:cs="Arial"/>
          <w:sz w:val="24"/>
          <w:szCs w:val="24"/>
        </w:rPr>
        <w:t>outside the Texas State community</w:t>
      </w:r>
      <w:r w:rsidRPr="00EF7E22">
        <w:rPr>
          <w:rFonts w:ascii="Arial" w:eastAsia="Times New Roman" w:hAnsi="Arial" w:cs="Arial"/>
          <w:sz w:val="24"/>
          <w:szCs w:val="24"/>
        </w:rPr>
        <w:t xml:space="preserve"> have been invited to attend the event. Special events do not have the same attendees on a weekly or biweekly basis over an extended period. Examples include, but are not limited to</w:t>
      </w:r>
      <w:r w:rsidR="001758DD">
        <w:rPr>
          <w:rFonts w:ascii="Arial" w:eastAsia="Times New Roman" w:hAnsi="Arial" w:cs="Arial"/>
          <w:sz w:val="24"/>
          <w:szCs w:val="24"/>
        </w:rPr>
        <w:t>,</w:t>
      </w:r>
      <w:r w:rsidRPr="00EF7E22">
        <w:rPr>
          <w:rFonts w:ascii="Arial" w:eastAsia="Times New Roman" w:hAnsi="Arial" w:cs="Arial"/>
          <w:sz w:val="24"/>
          <w:szCs w:val="24"/>
        </w:rPr>
        <w:t xml:space="preserve"> conferences, plays, workshops, commencement, </w:t>
      </w:r>
      <w:r w:rsidR="001758DD">
        <w:rPr>
          <w:rFonts w:ascii="Arial" w:eastAsia="Times New Roman" w:hAnsi="Arial" w:cs="Arial"/>
          <w:sz w:val="24"/>
          <w:szCs w:val="24"/>
        </w:rPr>
        <w:t xml:space="preserve">TSUS </w:t>
      </w:r>
      <w:r w:rsidRPr="00EF7E22">
        <w:rPr>
          <w:rFonts w:ascii="Arial" w:eastAsia="Times New Roman" w:hAnsi="Arial" w:cs="Arial"/>
          <w:sz w:val="24"/>
          <w:szCs w:val="24"/>
        </w:rPr>
        <w:t>Board of Regents meetings, job</w:t>
      </w:r>
      <w:r w:rsidR="7886C89A" w:rsidRPr="00EF7E22">
        <w:rPr>
          <w:rFonts w:ascii="Arial" w:eastAsia="Times New Roman" w:hAnsi="Arial" w:cs="Arial"/>
          <w:sz w:val="24"/>
          <w:szCs w:val="24"/>
        </w:rPr>
        <w:t xml:space="preserve"> or </w:t>
      </w:r>
      <w:r w:rsidRPr="00EF7E22">
        <w:rPr>
          <w:rFonts w:ascii="Arial" w:eastAsia="Times New Roman" w:hAnsi="Arial" w:cs="Arial"/>
          <w:sz w:val="24"/>
          <w:szCs w:val="24"/>
        </w:rPr>
        <w:t xml:space="preserve">internship fairs, summer camps, competitions, and building dedications. </w:t>
      </w:r>
    </w:p>
    <w:p w14:paraId="74431119" w14:textId="77777777" w:rsidR="00EF2EF0" w:rsidRPr="00EF7E22" w:rsidRDefault="00EF2EF0" w:rsidP="00701764">
      <w:pPr>
        <w:spacing w:after="0" w:line="240" w:lineRule="auto"/>
        <w:ind w:left="1800" w:hanging="360"/>
        <w:contextualSpacing/>
        <w:rPr>
          <w:rFonts w:ascii="Arial" w:eastAsia="Times New Roman" w:hAnsi="Arial" w:cs="Arial"/>
          <w:sz w:val="24"/>
          <w:szCs w:val="24"/>
        </w:rPr>
      </w:pPr>
    </w:p>
    <w:p w14:paraId="28154AC6" w14:textId="4CF73059" w:rsidR="1C82ADD0" w:rsidRPr="00EF7E22" w:rsidRDefault="1C82ADD0" w:rsidP="00701764">
      <w:pPr>
        <w:spacing w:after="0" w:line="240" w:lineRule="auto"/>
        <w:ind w:left="1800" w:hanging="360"/>
        <w:rPr>
          <w:rFonts w:ascii="Arial" w:eastAsia="Times New Roman" w:hAnsi="Arial" w:cs="Arial"/>
          <w:sz w:val="24"/>
          <w:szCs w:val="24"/>
        </w:rPr>
      </w:pPr>
      <w:r w:rsidRPr="00EF7E22">
        <w:rPr>
          <w:rFonts w:ascii="Arial" w:eastAsia="Times New Roman" w:hAnsi="Arial" w:cs="Arial"/>
          <w:sz w:val="24"/>
          <w:szCs w:val="24"/>
        </w:rPr>
        <w:t>c.</w:t>
      </w:r>
      <w:r w:rsidRPr="00EF7E22">
        <w:rPr>
          <w:rFonts w:ascii="Arial" w:hAnsi="Arial" w:cs="Arial"/>
          <w:sz w:val="24"/>
          <w:szCs w:val="24"/>
        </w:rPr>
        <w:tab/>
      </w:r>
      <w:r w:rsidRPr="00EF7E22">
        <w:rPr>
          <w:rFonts w:ascii="Arial" w:eastAsia="Times New Roman" w:hAnsi="Arial" w:cs="Arial"/>
          <w:sz w:val="24"/>
          <w:szCs w:val="24"/>
        </w:rPr>
        <w:t xml:space="preserve">Departments are responsible for contacting Parking Services through the </w:t>
      </w:r>
      <w:hyperlink r:id="rId23" w:history="1">
        <w:r w:rsidRPr="00EF7E22">
          <w:rPr>
            <w:rStyle w:val="Hyperlink"/>
            <w:rFonts w:ascii="Arial" w:eastAsia="Times New Roman" w:hAnsi="Arial" w:cs="Arial"/>
            <w:sz w:val="24"/>
            <w:szCs w:val="24"/>
          </w:rPr>
          <w:t>Special Event Parking Request form</w:t>
        </w:r>
      </w:hyperlink>
      <w:r w:rsidRPr="00EF7E22">
        <w:rPr>
          <w:rFonts w:ascii="Arial" w:eastAsia="Times New Roman" w:hAnsi="Arial" w:cs="Arial"/>
          <w:sz w:val="24"/>
          <w:szCs w:val="24"/>
        </w:rPr>
        <w:t xml:space="preserve"> for all events.</w:t>
      </w:r>
    </w:p>
    <w:p w14:paraId="3F0D9F26" w14:textId="77777777" w:rsidR="005479E7" w:rsidRPr="00EF7E22" w:rsidRDefault="005479E7" w:rsidP="00701764">
      <w:pPr>
        <w:spacing w:after="0" w:line="240" w:lineRule="auto"/>
        <w:ind w:left="1800" w:hanging="360"/>
        <w:contextualSpacing/>
        <w:rPr>
          <w:rFonts w:ascii="Arial" w:eastAsia="Times New Roman" w:hAnsi="Arial" w:cs="Arial"/>
          <w:sz w:val="24"/>
          <w:szCs w:val="24"/>
        </w:rPr>
      </w:pPr>
    </w:p>
    <w:p w14:paraId="6CB9CE78" w14:textId="31765842" w:rsidR="000001C9" w:rsidRPr="00EF7E22" w:rsidRDefault="71420241" w:rsidP="00701764">
      <w:p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t>d</w:t>
      </w:r>
      <w:r w:rsidR="6FCEF274" w:rsidRPr="00EF7E22">
        <w:rPr>
          <w:rFonts w:ascii="Arial" w:eastAsia="Times New Roman" w:hAnsi="Arial" w:cs="Arial"/>
          <w:sz w:val="24"/>
          <w:szCs w:val="24"/>
        </w:rPr>
        <w:t>.</w:t>
      </w:r>
      <w:r w:rsidR="000001C9" w:rsidRPr="00EF7E22">
        <w:rPr>
          <w:rFonts w:ascii="Arial" w:hAnsi="Arial" w:cs="Arial"/>
          <w:sz w:val="24"/>
          <w:szCs w:val="24"/>
        </w:rPr>
        <w:tab/>
      </w:r>
      <w:r w:rsidR="6FCEF274" w:rsidRPr="00EF7E22">
        <w:rPr>
          <w:rFonts w:ascii="Arial" w:eastAsia="Times New Roman" w:hAnsi="Arial" w:cs="Arial"/>
          <w:sz w:val="24"/>
          <w:szCs w:val="24"/>
        </w:rPr>
        <w:t xml:space="preserve">All parking requests for special events are individually reviewed and are subject to approval by Parking Services on a case-by-case basis. Not all requests may be accommodated based upon the time, date, </w:t>
      </w:r>
      <w:r w:rsidR="6FCEF274" w:rsidRPr="00EF7E22">
        <w:rPr>
          <w:rFonts w:ascii="Arial" w:eastAsia="Times New Roman" w:hAnsi="Arial" w:cs="Arial"/>
          <w:sz w:val="24"/>
          <w:szCs w:val="24"/>
        </w:rPr>
        <w:lastRenderedPageBreak/>
        <w:t>and location of event. Scheduling priorities are addressed in Section 07.02.</w:t>
      </w:r>
    </w:p>
    <w:p w14:paraId="33B4368D" w14:textId="23F1824D" w:rsidR="16E8A6FC" w:rsidRPr="00EF7E22" w:rsidRDefault="16E8A6FC" w:rsidP="00701764">
      <w:pPr>
        <w:spacing w:after="0" w:line="240" w:lineRule="auto"/>
        <w:ind w:left="1800" w:hanging="360"/>
        <w:rPr>
          <w:rFonts w:ascii="Arial" w:eastAsia="Times New Roman" w:hAnsi="Arial" w:cs="Arial"/>
          <w:sz w:val="24"/>
          <w:szCs w:val="24"/>
        </w:rPr>
      </w:pPr>
    </w:p>
    <w:p w14:paraId="7671990E" w14:textId="66ADC07F" w:rsidR="7588CAAD" w:rsidRPr="00EF7E22" w:rsidRDefault="7588CAAD" w:rsidP="00701764">
      <w:pPr>
        <w:spacing w:after="0" w:line="240" w:lineRule="auto"/>
        <w:ind w:left="1800" w:hanging="360"/>
        <w:rPr>
          <w:rFonts w:ascii="Arial" w:eastAsia="Times New Roman" w:hAnsi="Arial" w:cs="Arial"/>
          <w:sz w:val="24"/>
          <w:szCs w:val="24"/>
        </w:rPr>
      </w:pPr>
      <w:r w:rsidRPr="00EF7E22">
        <w:rPr>
          <w:rFonts w:ascii="Arial" w:eastAsia="Times New Roman" w:hAnsi="Arial" w:cs="Arial"/>
          <w:sz w:val="24"/>
          <w:szCs w:val="24"/>
        </w:rPr>
        <w:t>e</w:t>
      </w:r>
      <w:r w:rsidR="45617522" w:rsidRPr="00EF7E22">
        <w:rPr>
          <w:rFonts w:ascii="Arial" w:eastAsia="Times New Roman" w:hAnsi="Arial" w:cs="Arial"/>
          <w:sz w:val="24"/>
          <w:szCs w:val="24"/>
        </w:rPr>
        <w:t>.</w:t>
      </w:r>
      <w:r w:rsidRPr="00EF7E22">
        <w:rPr>
          <w:rFonts w:ascii="Arial" w:hAnsi="Arial" w:cs="Arial"/>
          <w:sz w:val="24"/>
          <w:szCs w:val="24"/>
        </w:rPr>
        <w:tab/>
      </w:r>
      <w:r w:rsidR="45617522" w:rsidRPr="00EF7E22">
        <w:rPr>
          <w:rFonts w:ascii="Arial" w:eastAsia="Times New Roman" w:hAnsi="Arial" w:cs="Arial"/>
          <w:sz w:val="24"/>
          <w:szCs w:val="24"/>
        </w:rPr>
        <w:t>University departments planning to host or authorize any event must contact Parking Services concerning parking availability at least two weeks prior to scheduling the event (and prior to the dissemination of parking information to attendees</w:t>
      </w:r>
      <w:r w:rsidR="25403B40" w:rsidRPr="00EF7E22">
        <w:rPr>
          <w:rFonts w:ascii="Arial" w:eastAsia="Times New Roman" w:hAnsi="Arial" w:cs="Arial"/>
          <w:sz w:val="24"/>
          <w:szCs w:val="24"/>
        </w:rPr>
        <w:t>) and</w:t>
      </w:r>
      <w:r w:rsidR="45617522" w:rsidRPr="00EF7E22">
        <w:rPr>
          <w:rFonts w:ascii="Arial" w:eastAsia="Times New Roman" w:hAnsi="Arial" w:cs="Arial"/>
          <w:sz w:val="24"/>
          <w:szCs w:val="24"/>
        </w:rPr>
        <w:t xml:space="preserve"> must complete the </w:t>
      </w:r>
      <w:hyperlink r:id="rId24" w:history="1">
        <w:r w:rsidR="45617522" w:rsidRPr="00EF7E22">
          <w:rPr>
            <w:rFonts w:ascii="Arial" w:eastAsia="Times New Roman" w:hAnsi="Arial" w:cs="Arial"/>
            <w:color w:val="0000FF"/>
            <w:sz w:val="24"/>
            <w:szCs w:val="24"/>
            <w:u w:val="single"/>
          </w:rPr>
          <w:t>Special Event Parking Request form</w:t>
        </w:r>
      </w:hyperlink>
      <w:r w:rsidR="45617522" w:rsidRPr="00EF7E22">
        <w:rPr>
          <w:rFonts w:ascii="Arial" w:eastAsia="Times New Roman" w:hAnsi="Arial" w:cs="Arial"/>
          <w:sz w:val="24"/>
          <w:szCs w:val="24"/>
        </w:rPr>
        <w:t>.</w:t>
      </w:r>
    </w:p>
    <w:p w14:paraId="2F32B912" w14:textId="77777777" w:rsidR="000001C9" w:rsidRPr="00EF7E22" w:rsidRDefault="000001C9" w:rsidP="00701764">
      <w:pPr>
        <w:spacing w:after="0" w:line="240" w:lineRule="auto"/>
        <w:ind w:left="1800"/>
        <w:contextualSpacing/>
        <w:rPr>
          <w:rFonts w:ascii="Arial" w:eastAsia="Times New Roman" w:hAnsi="Arial" w:cs="Arial"/>
          <w:sz w:val="24"/>
          <w:szCs w:val="24"/>
        </w:rPr>
      </w:pPr>
    </w:p>
    <w:p w14:paraId="47F2BB89" w14:textId="0EEE9DC1" w:rsidR="000001C9" w:rsidRPr="00EF7E22" w:rsidRDefault="10A4679D" w:rsidP="00701764">
      <w:p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t>f</w:t>
      </w:r>
      <w:r w:rsidR="6FCEF274" w:rsidRPr="00EF7E22">
        <w:rPr>
          <w:rFonts w:ascii="Arial" w:eastAsia="Times New Roman" w:hAnsi="Arial" w:cs="Arial"/>
          <w:sz w:val="24"/>
          <w:szCs w:val="24"/>
        </w:rPr>
        <w:t>.</w:t>
      </w:r>
      <w:r w:rsidR="000001C9" w:rsidRPr="00EF7E22">
        <w:rPr>
          <w:rFonts w:ascii="Arial" w:hAnsi="Arial" w:cs="Arial"/>
          <w:sz w:val="24"/>
          <w:szCs w:val="24"/>
        </w:rPr>
        <w:tab/>
      </w:r>
      <w:r w:rsidR="6FCEF274" w:rsidRPr="00EF7E22">
        <w:rPr>
          <w:rFonts w:ascii="Arial" w:eastAsia="Times New Roman" w:hAnsi="Arial" w:cs="Arial"/>
          <w:sz w:val="24"/>
          <w:szCs w:val="24"/>
        </w:rPr>
        <w:t xml:space="preserve">The associate director of Parking Services has the authority to approve or deny the use of any permit parking lot, facility, or street parking location for any special event or function. The associate director of Parking Services will contact the requester within 48 hours of receipt of the </w:t>
      </w:r>
      <w:hyperlink r:id="rId25" w:history="1">
        <w:r w:rsidR="6FCEF274" w:rsidRPr="00EF7E22">
          <w:rPr>
            <w:rFonts w:ascii="Arial" w:eastAsia="Times New Roman" w:hAnsi="Arial" w:cs="Arial"/>
            <w:color w:val="0000FF"/>
            <w:sz w:val="24"/>
            <w:szCs w:val="24"/>
            <w:u w:val="single"/>
          </w:rPr>
          <w:t xml:space="preserve">Special Event Parking Request </w:t>
        </w:r>
        <w:r w:rsidR="20627DC0" w:rsidRPr="00EF7E22">
          <w:rPr>
            <w:rFonts w:ascii="Arial" w:eastAsia="Times New Roman" w:hAnsi="Arial" w:cs="Arial"/>
            <w:color w:val="0000FF"/>
            <w:sz w:val="24"/>
            <w:szCs w:val="24"/>
            <w:u w:val="single"/>
          </w:rPr>
          <w:t>f</w:t>
        </w:r>
        <w:r w:rsidR="6FCEF274" w:rsidRPr="00EF7E22">
          <w:rPr>
            <w:rFonts w:ascii="Arial" w:eastAsia="Times New Roman" w:hAnsi="Arial" w:cs="Arial"/>
            <w:color w:val="0000FF"/>
            <w:sz w:val="24"/>
            <w:szCs w:val="24"/>
            <w:u w:val="single"/>
          </w:rPr>
          <w:t>orm</w:t>
        </w:r>
      </w:hyperlink>
      <w:r w:rsidR="6FCEF274" w:rsidRPr="00EF7E22">
        <w:rPr>
          <w:rFonts w:ascii="Arial" w:eastAsia="Times New Roman" w:hAnsi="Arial" w:cs="Arial"/>
          <w:sz w:val="24"/>
          <w:szCs w:val="24"/>
        </w:rPr>
        <w:t xml:space="preserve"> to identify which parking facilities may be available, to offer alternative suggestions to accommodate the request, or to deny the request. </w:t>
      </w:r>
    </w:p>
    <w:p w14:paraId="461141FF" w14:textId="77777777" w:rsidR="000001C9" w:rsidRPr="00EF7E22" w:rsidRDefault="000001C9" w:rsidP="00701764">
      <w:pPr>
        <w:spacing w:after="0" w:line="240" w:lineRule="auto"/>
        <w:ind w:left="720"/>
        <w:contextualSpacing/>
        <w:rPr>
          <w:rFonts w:ascii="Arial" w:eastAsia="Times New Roman" w:hAnsi="Arial" w:cs="Arial"/>
          <w:sz w:val="24"/>
          <w:szCs w:val="24"/>
        </w:rPr>
      </w:pPr>
    </w:p>
    <w:p w14:paraId="1F1DBB91" w14:textId="2EA0374D" w:rsidR="000001C9" w:rsidRPr="00EF7E22" w:rsidRDefault="701F31F9" w:rsidP="00701764">
      <w:p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t>g</w:t>
      </w:r>
      <w:r w:rsidR="6FCEF274" w:rsidRPr="00EF7E22">
        <w:rPr>
          <w:rFonts w:ascii="Arial" w:eastAsia="Times New Roman" w:hAnsi="Arial" w:cs="Arial"/>
          <w:sz w:val="24"/>
          <w:szCs w:val="24"/>
        </w:rPr>
        <w:t>.</w:t>
      </w:r>
      <w:r w:rsidR="000001C9" w:rsidRPr="00EF7E22">
        <w:rPr>
          <w:rFonts w:ascii="Arial" w:hAnsi="Arial" w:cs="Arial"/>
          <w:sz w:val="24"/>
          <w:szCs w:val="24"/>
        </w:rPr>
        <w:tab/>
      </w:r>
      <w:r w:rsidR="6FCEF274" w:rsidRPr="00EF7E22">
        <w:rPr>
          <w:rFonts w:ascii="Arial" w:eastAsia="Times New Roman" w:hAnsi="Arial" w:cs="Arial"/>
          <w:sz w:val="24"/>
          <w:szCs w:val="24"/>
        </w:rPr>
        <w:t xml:space="preserve">Appeals may be made to the </w:t>
      </w:r>
      <w:r w:rsidR="5D4655C3" w:rsidRPr="00EF7E22">
        <w:rPr>
          <w:rFonts w:ascii="Arial" w:eastAsia="Times New Roman" w:hAnsi="Arial" w:cs="Arial"/>
          <w:sz w:val="24"/>
          <w:szCs w:val="24"/>
        </w:rPr>
        <w:t>VPFSS</w:t>
      </w:r>
      <w:r w:rsidR="6FCEF274" w:rsidRPr="00EF7E22">
        <w:rPr>
          <w:rFonts w:ascii="Arial" w:eastAsia="Times New Roman" w:hAnsi="Arial" w:cs="Arial"/>
          <w:sz w:val="24"/>
          <w:szCs w:val="24"/>
        </w:rPr>
        <w:t>. No person or department may schedule or direct the use of a permit parking area without the appropriate approval.</w:t>
      </w:r>
    </w:p>
    <w:p w14:paraId="52B15AAE" w14:textId="77777777" w:rsidR="000001C9" w:rsidRPr="00EF7E22" w:rsidRDefault="000001C9" w:rsidP="00C21D3C">
      <w:pPr>
        <w:tabs>
          <w:tab w:val="left" w:pos="1440"/>
        </w:tabs>
        <w:spacing w:after="0" w:line="240" w:lineRule="auto"/>
        <w:rPr>
          <w:rFonts w:ascii="Arial" w:eastAsia="Times New Roman" w:hAnsi="Arial" w:cs="Arial"/>
          <w:sz w:val="24"/>
          <w:szCs w:val="24"/>
        </w:rPr>
      </w:pPr>
    </w:p>
    <w:p w14:paraId="78F0971B" w14:textId="265AA7CE" w:rsidR="000001C9" w:rsidRPr="00EF7E22" w:rsidRDefault="66B1E2CB" w:rsidP="00701764">
      <w:p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t>h</w:t>
      </w:r>
      <w:r w:rsidR="6FCEF274" w:rsidRPr="00EF7E22">
        <w:rPr>
          <w:rFonts w:ascii="Arial" w:eastAsia="Times New Roman" w:hAnsi="Arial" w:cs="Arial"/>
          <w:sz w:val="24"/>
          <w:szCs w:val="24"/>
        </w:rPr>
        <w:t>.</w:t>
      </w:r>
      <w:r w:rsidR="000001C9" w:rsidRPr="00EF7E22">
        <w:rPr>
          <w:rFonts w:ascii="Arial" w:hAnsi="Arial" w:cs="Arial"/>
          <w:sz w:val="24"/>
          <w:szCs w:val="24"/>
        </w:rPr>
        <w:tab/>
      </w:r>
      <w:r w:rsidR="6FCEF274" w:rsidRPr="00EF7E22">
        <w:rPr>
          <w:rFonts w:ascii="Arial" w:eastAsia="Times New Roman" w:hAnsi="Arial" w:cs="Arial"/>
          <w:sz w:val="24"/>
          <w:szCs w:val="24"/>
        </w:rPr>
        <w:t xml:space="preserve">Unless previously approved by the President’s Cabinet or authorized by the </w:t>
      </w:r>
      <w:r w:rsidR="5D4655C3" w:rsidRPr="00EF7E22">
        <w:rPr>
          <w:rFonts w:ascii="Arial" w:eastAsia="Times New Roman" w:hAnsi="Arial" w:cs="Arial"/>
          <w:sz w:val="24"/>
          <w:szCs w:val="24"/>
        </w:rPr>
        <w:t>VPFSS</w:t>
      </w:r>
      <w:r w:rsidR="6FCEF274" w:rsidRPr="00EF7E22">
        <w:rPr>
          <w:rFonts w:ascii="Arial" w:eastAsia="Times New Roman" w:hAnsi="Arial" w:cs="Arial"/>
          <w:sz w:val="24"/>
          <w:szCs w:val="24"/>
        </w:rPr>
        <w:t xml:space="preserve">, there is no free special event parking. A list of the special events exempted to date (e.g., commencement and related ceremonies, </w:t>
      </w:r>
      <w:r w:rsidR="001758DD">
        <w:rPr>
          <w:rFonts w:ascii="Arial" w:eastAsia="Times New Roman" w:hAnsi="Arial" w:cs="Arial"/>
          <w:sz w:val="24"/>
          <w:szCs w:val="24"/>
        </w:rPr>
        <w:t xml:space="preserve">TSUS </w:t>
      </w:r>
      <w:r w:rsidR="6FCEF274" w:rsidRPr="00EF7E22">
        <w:rPr>
          <w:rFonts w:ascii="Arial" w:eastAsia="Times New Roman" w:hAnsi="Arial" w:cs="Arial"/>
          <w:sz w:val="24"/>
          <w:szCs w:val="24"/>
        </w:rPr>
        <w:t xml:space="preserve">Board of Regents meetings, Bobcat Days, </w:t>
      </w:r>
      <w:r w:rsidR="001758DD">
        <w:rPr>
          <w:rFonts w:ascii="Arial" w:eastAsia="Times New Roman" w:hAnsi="Arial" w:cs="Arial"/>
          <w:sz w:val="24"/>
          <w:szCs w:val="24"/>
        </w:rPr>
        <w:t xml:space="preserve">and </w:t>
      </w:r>
      <w:r w:rsidR="6FCEF274" w:rsidRPr="00EF7E22">
        <w:rPr>
          <w:rFonts w:ascii="Arial" w:eastAsia="Times New Roman" w:hAnsi="Arial" w:cs="Arial"/>
          <w:sz w:val="24"/>
          <w:szCs w:val="24"/>
        </w:rPr>
        <w:t xml:space="preserve">residence hall move-in) can be found </w:t>
      </w:r>
      <w:r w:rsidR="20627DC0" w:rsidRPr="00EF7E22">
        <w:rPr>
          <w:rFonts w:ascii="Arial" w:eastAsia="Times New Roman" w:hAnsi="Arial" w:cs="Arial"/>
          <w:sz w:val="24"/>
          <w:szCs w:val="24"/>
        </w:rPr>
        <w:t>on the</w:t>
      </w:r>
      <w:r w:rsidR="6FCEF274" w:rsidRPr="00EF7E22">
        <w:rPr>
          <w:rFonts w:ascii="Arial" w:eastAsia="Times New Roman" w:hAnsi="Arial" w:cs="Arial"/>
          <w:sz w:val="24"/>
          <w:szCs w:val="24"/>
        </w:rPr>
        <w:t xml:space="preserve"> </w:t>
      </w:r>
      <w:hyperlink r:id="rId26" w:history="1">
        <w:r w:rsidR="6FCEF274" w:rsidRPr="003561F2">
          <w:rPr>
            <w:rStyle w:val="Hyperlink"/>
            <w:rFonts w:ascii="Arial" w:eastAsia="Times New Roman" w:hAnsi="Arial" w:cs="Arial"/>
            <w:sz w:val="24"/>
            <w:szCs w:val="24"/>
          </w:rPr>
          <w:t>Parking Services</w:t>
        </w:r>
        <w:r w:rsidR="20627DC0" w:rsidRPr="003561F2">
          <w:rPr>
            <w:rStyle w:val="Hyperlink"/>
            <w:rFonts w:ascii="Arial" w:eastAsia="Times New Roman" w:hAnsi="Arial" w:cs="Arial"/>
            <w:sz w:val="24"/>
            <w:szCs w:val="24"/>
          </w:rPr>
          <w:t xml:space="preserve"> website</w:t>
        </w:r>
        <w:r w:rsidR="6FCEF274" w:rsidRPr="003561F2">
          <w:rPr>
            <w:rStyle w:val="Hyperlink"/>
            <w:rFonts w:ascii="Arial" w:eastAsia="Times New Roman" w:hAnsi="Arial" w:cs="Arial"/>
            <w:sz w:val="24"/>
            <w:szCs w:val="24"/>
          </w:rPr>
          <w:t>.</w:t>
        </w:r>
      </w:hyperlink>
      <w:r w:rsidR="18618ED5" w:rsidRPr="00EF7E22">
        <w:rPr>
          <w:rFonts w:ascii="Arial" w:eastAsia="Times New Roman" w:hAnsi="Arial" w:cs="Arial"/>
          <w:sz w:val="24"/>
          <w:szCs w:val="24"/>
        </w:rPr>
        <w:t xml:space="preserve"> Departments are responsible for contacting Parking Services </w:t>
      </w:r>
      <w:r w:rsidR="4D46BDF2" w:rsidRPr="00EF7E22">
        <w:rPr>
          <w:rFonts w:ascii="Arial" w:eastAsia="Times New Roman" w:hAnsi="Arial" w:cs="Arial"/>
          <w:sz w:val="24"/>
          <w:szCs w:val="24"/>
        </w:rPr>
        <w:t xml:space="preserve">through the </w:t>
      </w:r>
      <w:hyperlink r:id="rId27">
        <w:r w:rsidR="4D46BDF2" w:rsidRPr="00EF7E22">
          <w:rPr>
            <w:rFonts w:ascii="Arial" w:eastAsia="Times New Roman" w:hAnsi="Arial" w:cs="Arial"/>
            <w:color w:val="0000FF"/>
            <w:sz w:val="24"/>
            <w:szCs w:val="24"/>
            <w:u w:val="single"/>
          </w:rPr>
          <w:t xml:space="preserve">Special Event Parking Request </w:t>
        </w:r>
        <w:r w:rsidR="5D4655C3" w:rsidRPr="00EF7E22">
          <w:rPr>
            <w:rFonts w:ascii="Arial" w:eastAsia="Times New Roman" w:hAnsi="Arial" w:cs="Arial"/>
            <w:color w:val="0000FF"/>
            <w:sz w:val="24"/>
            <w:szCs w:val="24"/>
            <w:u w:val="single"/>
          </w:rPr>
          <w:t>f</w:t>
        </w:r>
        <w:r w:rsidR="4D46BDF2" w:rsidRPr="00EF7E22">
          <w:rPr>
            <w:rFonts w:ascii="Arial" w:eastAsia="Times New Roman" w:hAnsi="Arial" w:cs="Arial"/>
            <w:color w:val="0000FF"/>
            <w:sz w:val="24"/>
            <w:szCs w:val="24"/>
            <w:u w:val="single"/>
          </w:rPr>
          <w:t>orm</w:t>
        </w:r>
      </w:hyperlink>
      <w:r w:rsidR="4D46BDF2" w:rsidRPr="00EF7E22">
        <w:rPr>
          <w:rFonts w:ascii="Arial" w:eastAsia="Times New Roman" w:hAnsi="Arial" w:cs="Arial"/>
          <w:color w:val="0000FF"/>
          <w:sz w:val="24"/>
          <w:szCs w:val="24"/>
          <w:u w:val="single"/>
        </w:rPr>
        <w:t xml:space="preserve"> </w:t>
      </w:r>
      <w:r w:rsidR="18618ED5" w:rsidRPr="00EF7E22">
        <w:rPr>
          <w:rFonts w:ascii="Arial" w:eastAsia="Times New Roman" w:hAnsi="Arial" w:cs="Arial"/>
          <w:sz w:val="24"/>
          <w:szCs w:val="24"/>
        </w:rPr>
        <w:t>to arrange for exempt event parking.</w:t>
      </w:r>
    </w:p>
    <w:p w14:paraId="40E1D51A" w14:textId="77777777" w:rsidR="000001C9" w:rsidRPr="00EF7E22" w:rsidRDefault="000001C9" w:rsidP="00701764">
      <w:pPr>
        <w:spacing w:after="0" w:line="240" w:lineRule="auto"/>
        <w:ind w:left="720"/>
        <w:contextualSpacing/>
        <w:rPr>
          <w:rFonts w:ascii="Arial" w:eastAsia="Times New Roman" w:hAnsi="Arial" w:cs="Arial"/>
          <w:sz w:val="24"/>
          <w:szCs w:val="24"/>
        </w:rPr>
      </w:pPr>
    </w:p>
    <w:p w14:paraId="32B92EAC" w14:textId="755C81F5" w:rsidR="000001C9" w:rsidRPr="00EF7E22" w:rsidRDefault="5F753AC2" w:rsidP="00701764">
      <w:p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t>i</w:t>
      </w:r>
      <w:r w:rsidR="6FCEF274" w:rsidRPr="00EF7E22">
        <w:rPr>
          <w:rFonts w:ascii="Arial" w:eastAsia="Times New Roman" w:hAnsi="Arial" w:cs="Arial"/>
          <w:sz w:val="24"/>
          <w:szCs w:val="24"/>
        </w:rPr>
        <w:t>.</w:t>
      </w:r>
      <w:r w:rsidR="000001C9" w:rsidRPr="00EF7E22">
        <w:rPr>
          <w:rFonts w:ascii="Arial" w:hAnsi="Arial" w:cs="Arial"/>
          <w:sz w:val="24"/>
          <w:szCs w:val="24"/>
        </w:rPr>
        <w:tab/>
      </w:r>
      <w:r w:rsidR="6FCEF274" w:rsidRPr="00EF7E22">
        <w:rPr>
          <w:rFonts w:ascii="Arial" w:eastAsia="Times New Roman" w:hAnsi="Arial" w:cs="Arial"/>
          <w:sz w:val="24"/>
          <w:szCs w:val="24"/>
        </w:rPr>
        <w:t xml:space="preserve">Large events may result in an excessive number of vehicles parking on </w:t>
      </w:r>
      <w:r w:rsidR="2D08E7E8" w:rsidRPr="00EF7E22">
        <w:rPr>
          <w:rFonts w:ascii="Arial" w:eastAsia="Times New Roman" w:hAnsi="Arial" w:cs="Arial"/>
          <w:sz w:val="24"/>
          <w:szCs w:val="24"/>
        </w:rPr>
        <w:t>Texas State property</w:t>
      </w:r>
      <w:r w:rsidR="6FCEF274" w:rsidRPr="00EF7E22">
        <w:rPr>
          <w:rFonts w:ascii="Arial" w:eastAsia="Times New Roman" w:hAnsi="Arial" w:cs="Arial"/>
          <w:sz w:val="24"/>
          <w:szCs w:val="24"/>
        </w:rPr>
        <w:t xml:space="preserve"> and have the potential to impact the normal academic functions of the university. It is important to coordinate all parking needs for large events prior to scheduling and announcing an event. </w:t>
      </w:r>
      <w:r w:rsidR="1CF06603" w:rsidRPr="00EF7E22">
        <w:rPr>
          <w:rFonts w:ascii="Arial" w:eastAsia="Times New Roman" w:hAnsi="Arial" w:cs="Arial"/>
          <w:sz w:val="24"/>
          <w:szCs w:val="24"/>
        </w:rPr>
        <w:t xml:space="preserve">Large events using Texas State perimeter parking areas that have the potential to affect traffic will be designated as a Tier 1 or Tier 2 by Parking Services and have additional requirements which can be found on the </w:t>
      </w:r>
      <w:hyperlink r:id="rId28" w:history="1">
        <w:r w:rsidR="1CF06603" w:rsidRPr="003561F2">
          <w:rPr>
            <w:rStyle w:val="Hyperlink"/>
            <w:rFonts w:ascii="Arial" w:eastAsia="Times New Roman" w:hAnsi="Arial" w:cs="Arial"/>
            <w:sz w:val="24"/>
            <w:szCs w:val="24"/>
          </w:rPr>
          <w:t>Parking Services website</w:t>
        </w:r>
      </w:hyperlink>
      <w:r w:rsidR="1CF06603" w:rsidRPr="00EF7E22">
        <w:rPr>
          <w:rFonts w:ascii="Arial" w:eastAsia="Times New Roman" w:hAnsi="Arial" w:cs="Arial"/>
          <w:sz w:val="24"/>
          <w:szCs w:val="24"/>
        </w:rPr>
        <w:t>.</w:t>
      </w:r>
    </w:p>
    <w:p w14:paraId="0540495D" w14:textId="77777777" w:rsidR="000001C9" w:rsidRPr="00EF7E22" w:rsidRDefault="000001C9" w:rsidP="00701764">
      <w:pPr>
        <w:spacing w:after="0" w:line="240" w:lineRule="auto"/>
        <w:ind w:left="1800"/>
        <w:contextualSpacing/>
        <w:rPr>
          <w:rFonts w:ascii="Arial" w:eastAsia="Times New Roman" w:hAnsi="Arial" w:cs="Arial"/>
          <w:sz w:val="24"/>
          <w:szCs w:val="24"/>
        </w:rPr>
      </w:pPr>
    </w:p>
    <w:p w14:paraId="0E4B3633" w14:textId="7B28F130" w:rsidR="000001C9" w:rsidRPr="00EF7E22" w:rsidRDefault="5726A708" w:rsidP="00701764">
      <w:pPr>
        <w:spacing w:after="0" w:line="240" w:lineRule="auto"/>
        <w:ind w:left="1800" w:hanging="360"/>
        <w:contextualSpacing/>
        <w:rPr>
          <w:rFonts w:ascii="Arial" w:eastAsia="Times New Roman" w:hAnsi="Arial" w:cs="Arial"/>
          <w:color w:val="FF0000"/>
          <w:sz w:val="24"/>
          <w:szCs w:val="24"/>
        </w:rPr>
      </w:pPr>
      <w:r w:rsidRPr="00EF7E22">
        <w:rPr>
          <w:rFonts w:ascii="Arial" w:eastAsia="Times New Roman" w:hAnsi="Arial" w:cs="Arial"/>
          <w:sz w:val="24"/>
          <w:szCs w:val="24"/>
        </w:rPr>
        <w:t>j</w:t>
      </w:r>
      <w:r w:rsidR="6FCEF274" w:rsidRPr="00EF7E22">
        <w:rPr>
          <w:rFonts w:ascii="Arial" w:eastAsia="Times New Roman" w:hAnsi="Arial" w:cs="Arial"/>
          <w:sz w:val="24"/>
          <w:szCs w:val="24"/>
        </w:rPr>
        <w:t>.</w:t>
      </w:r>
      <w:r w:rsidR="000001C9" w:rsidRPr="00EF7E22">
        <w:rPr>
          <w:rFonts w:ascii="Arial" w:hAnsi="Arial" w:cs="Arial"/>
          <w:sz w:val="24"/>
          <w:szCs w:val="24"/>
        </w:rPr>
        <w:tab/>
      </w:r>
      <w:r w:rsidR="6FCEF274" w:rsidRPr="00EF7E22">
        <w:rPr>
          <w:rFonts w:ascii="Arial" w:eastAsia="Times New Roman" w:hAnsi="Arial" w:cs="Arial"/>
          <w:sz w:val="24"/>
          <w:szCs w:val="24"/>
        </w:rPr>
        <w:t xml:space="preserve">The LBJSC and Edward Gary Street </w:t>
      </w:r>
      <w:r w:rsidR="552FD71D" w:rsidRPr="00EF7E22">
        <w:rPr>
          <w:rFonts w:ascii="Arial" w:eastAsia="Times New Roman" w:hAnsi="Arial" w:cs="Arial"/>
          <w:sz w:val="24"/>
          <w:szCs w:val="24"/>
        </w:rPr>
        <w:t xml:space="preserve">Parking </w:t>
      </w:r>
      <w:r w:rsidR="6FCEF274" w:rsidRPr="00EF7E22">
        <w:rPr>
          <w:rFonts w:ascii="Arial" w:eastAsia="Times New Roman" w:hAnsi="Arial" w:cs="Arial"/>
          <w:sz w:val="24"/>
          <w:szCs w:val="24"/>
        </w:rPr>
        <w:t xml:space="preserve">garages are the two primary locations to accommodate special event parking. There is a special event fee per vehicle for Texas State departments that host an event. Sponsors should contact the Garage Parking office at the LBJSC. </w:t>
      </w:r>
      <w:r w:rsidR="3AB6AA9A" w:rsidRPr="00EF7E22">
        <w:rPr>
          <w:rFonts w:ascii="Arial" w:eastAsia="Times New Roman" w:hAnsi="Arial" w:cs="Arial"/>
          <w:sz w:val="24"/>
          <w:szCs w:val="24"/>
        </w:rPr>
        <w:t xml:space="preserve"> </w:t>
      </w:r>
    </w:p>
    <w:p w14:paraId="766B0BF4" w14:textId="77777777" w:rsidR="000001C9" w:rsidRPr="00EF7E22" w:rsidRDefault="000001C9" w:rsidP="00701764">
      <w:pPr>
        <w:spacing w:after="0" w:line="240" w:lineRule="auto"/>
        <w:ind w:left="1800"/>
        <w:contextualSpacing/>
        <w:rPr>
          <w:rFonts w:ascii="Arial" w:eastAsia="Times New Roman" w:hAnsi="Arial" w:cs="Arial"/>
          <w:sz w:val="24"/>
          <w:szCs w:val="24"/>
        </w:rPr>
      </w:pPr>
    </w:p>
    <w:p w14:paraId="03B69026" w14:textId="4184F464" w:rsidR="000001C9" w:rsidRPr="00EF7E22" w:rsidRDefault="7AD6C5DE" w:rsidP="00701764">
      <w:p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lastRenderedPageBreak/>
        <w:t>k</w:t>
      </w:r>
      <w:r w:rsidR="6FCEF274" w:rsidRPr="00EF7E22">
        <w:rPr>
          <w:rFonts w:ascii="Arial" w:eastAsia="Times New Roman" w:hAnsi="Arial" w:cs="Arial"/>
          <w:sz w:val="24"/>
          <w:szCs w:val="24"/>
        </w:rPr>
        <w:t>.</w:t>
      </w:r>
      <w:r w:rsidR="000001C9" w:rsidRPr="00EF7E22">
        <w:rPr>
          <w:rFonts w:ascii="Arial" w:hAnsi="Arial" w:cs="Arial"/>
          <w:sz w:val="24"/>
          <w:szCs w:val="24"/>
        </w:rPr>
        <w:tab/>
      </w:r>
      <w:r w:rsidR="6FCEF274" w:rsidRPr="00EF7E22">
        <w:rPr>
          <w:rFonts w:ascii="Arial" w:eastAsia="Times New Roman" w:hAnsi="Arial" w:cs="Arial"/>
          <w:sz w:val="24"/>
          <w:szCs w:val="24"/>
        </w:rPr>
        <w:t>If the location of the event makes the use of the pay garages impractical, Parking Services, as provided in this policy, will work to accommodate requests for special event parking, at the special event fee per vehicle, in permit parking areas. The academic calendar, location, days, and times of the event will affect the ability to accommodate special event parking in permit areas.</w:t>
      </w:r>
      <w:r w:rsidR="6FA30826" w:rsidRPr="00EF7E22">
        <w:rPr>
          <w:rFonts w:ascii="Arial" w:eastAsia="Times New Roman" w:hAnsi="Arial" w:cs="Arial"/>
          <w:sz w:val="24"/>
          <w:szCs w:val="24"/>
        </w:rPr>
        <w:t xml:space="preserve"> There may be times when parking in a remote lot is the only option. Parking Services may suggest offering attendees the ability to purchase an event permit online. If requested</w:t>
      </w:r>
      <w:r w:rsidR="4D46BDF2" w:rsidRPr="00EF7E22">
        <w:rPr>
          <w:rFonts w:ascii="Arial" w:eastAsia="Times New Roman" w:hAnsi="Arial" w:cs="Arial"/>
          <w:sz w:val="24"/>
          <w:szCs w:val="24"/>
        </w:rPr>
        <w:t xml:space="preserve"> and approved</w:t>
      </w:r>
      <w:r w:rsidR="6FA30826" w:rsidRPr="00EF7E22">
        <w:rPr>
          <w:rFonts w:ascii="Arial" w:eastAsia="Times New Roman" w:hAnsi="Arial" w:cs="Arial"/>
          <w:sz w:val="24"/>
          <w:szCs w:val="24"/>
        </w:rPr>
        <w:t xml:space="preserve">, </w:t>
      </w:r>
      <w:r w:rsidR="4D46BDF2" w:rsidRPr="00EF7E22">
        <w:rPr>
          <w:rFonts w:ascii="Arial" w:eastAsia="Times New Roman" w:hAnsi="Arial" w:cs="Arial"/>
          <w:sz w:val="24"/>
          <w:szCs w:val="24"/>
        </w:rPr>
        <w:t xml:space="preserve">Transportation </w:t>
      </w:r>
      <w:r w:rsidR="6FA30826" w:rsidRPr="00EF7E22">
        <w:rPr>
          <w:rFonts w:ascii="Arial" w:eastAsia="Times New Roman" w:hAnsi="Arial" w:cs="Arial"/>
          <w:sz w:val="24"/>
          <w:szCs w:val="24"/>
        </w:rPr>
        <w:t xml:space="preserve">Services will work with the sponsoring department to </w:t>
      </w:r>
      <w:r w:rsidR="4D46BDF2" w:rsidRPr="00EF7E22">
        <w:rPr>
          <w:rFonts w:ascii="Arial" w:eastAsia="Times New Roman" w:hAnsi="Arial" w:cs="Arial"/>
          <w:sz w:val="24"/>
          <w:szCs w:val="24"/>
        </w:rPr>
        <w:t xml:space="preserve">determine if it is possible to </w:t>
      </w:r>
      <w:r w:rsidR="6FA30826" w:rsidRPr="00EF7E22">
        <w:rPr>
          <w:rFonts w:ascii="Arial" w:eastAsia="Times New Roman" w:hAnsi="Arial" w:cs="Arial"/>
          <w:sz w:val="24"/>
          <w:szCs w:val="24"/>
        </w:rPr>
        <w:t xml:space="preserve">provide transportation </w:t>
      </w:r>
      <w:r w:rsidR="3AA39F70" w:rsidRPr="00EF7E22">
        <w:rPr>
          <w:rFonts w:ascii="Arial" w:eastAsia="Times New Roman" w:hAnsi="Arial" w:cs="Arial"/>
          <w:sz w:val="24"/>
          <w:szCs w:val="24"/>
        </w:rPr>
        <w:t xml:space="preserve">to and </w:t>
      </w:r>
      <w:r w:rsidR="6FA30826" w:rsidRPr="00EF7E22">
        <w:rPr>
          <w:rFonts w:ascii="Arial" w:eastAsia="Times New Roman" w:hAnsi="Arial" w:cs="Arial"/>
          <w:sz w:val="24"/>
          <w:szCs w:val="24"/>
        </w:rPr>
        <w:t>from the remote lot. There will be a fee associated with transportation services.</w:t>
      </w:r>
      <w:bookmarkStart w:id="1" w:name="_Hlk14437690"/>
    </w:p>
    <w:bookmarkEnd w:id="1"/>
    <w:p w14:paraId="339E7586" w14:textId="0F9FCE7A" w:rsidR="000001C9" w:rsidRPr="00EF7E22" w:rsidRDefault="000001C9" w:rsidP="00701764">
      <w:pPr>
        <w:spacing w:after="0" w:line="240" w:lineRule="auto"/>
        <w:rPr>
          <w:rFonts w:ascii="Arial" w:eastAsia="Times New Roman" w:hAnsi="Arial" w:cs="Arial"/>
          <w:sz w:val="24"/>
          <w:szCs w:val="24"/>
        </w:rPr>
      </w:pPr>
    </w:p>
    <w:p w14:paraId="610F53B8" w14:textId="77777777"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07.02</w:t>
      </w:r>
      <w:r w:rsidRPr="00EF7E22">
        <w:rPr>
          <w:rFonts w:ascii="Arial" w:eastAsia="Times New Roman" w:hAnsi="Arial" w:cs="Arial"/>
          <w:sz w:val="24"/>
          <w:szCs w:val="24"/>
        </w:rPr>
        <w:tab/>
        <w:t>Scheduling Priorities</w:t>
      </w:r>
    </w:p>
    <w:p w14:paraId="240BA2F8" w14:textId="77777777" w:rsidR="000001C9" w:rsidRPr="00EF7E22" w:rsidRDefault="000001C9" w:rsidP="00701764">
      <w:pPr>
        <w:spacing w:after="0" w:line="240" w:lineRule="auto"/>
        <w:rPr>
          <w:rFonts w:ascii="Arial" w:eastAsia="Times New Roman" w:hAnsi="Arial" w:cs="Arial"/>
          <w:sz w:val="24"/>
          <w:szCs w:val="24"/>
        </w:rPr>
      </w:pPr>
    </w:p>
    <w:p w14:paraId="6D77D7DC" w14:textId="77777777" w:rsidR="000001C9" w:rsidRPr="00EF7E22" w:rsidRDefault="000001C9" w:rsidP="00701764">
      <w:pPr>
        <w:spacing w:after="0" w:line="240" w:lineRule="auto"/>
        <w:ind w:left="1800" w:hanging="360"/>
        <w:rPr>
          <w:rFonts w:ascii="Arial" w:eastAsia="Times New Roman" w:hAnsi="Arial" w:cs="Arial"/>
          <w:sz w:val="24"/>
          <w:szCs w:val="24"/>
        </w:rPr>
      </w:pPr>
      <w:r w:rsidRPr="00EF7E22">
        <w:rPr>
          <w:rFonts w:ascii="Arial" w:eastAsia="Times New Roman" w:hAnsi="Arial" w:cs="Arial"/>
          <w:sz w:val="24"/>
          <w:szCs w:val="24"/>
        </w:rPr>
        <w:t>a.</w:t>
      </w:r>
      <w:r w:rsidRPr="00EF7E22">
        <w:rPr>
          <w:rFonts w:ascii="Arial" w:eastAsia="Times New Roman" w:hAnsi="Arial" w:cs="Arial"/>
          <w:sz w:val="24"/>
          <w:szCs w:val="24"/>
        </w:rPr>
        <w:tab/>
      </w:r>
      <w:proofErr w:type="gramStart"/>
      <w:r w:rsidRPr="00EF7E22">
        <w:rPr>
          <w:rFonts w:ascii="Arial" w:eastAsia="Times New Roman" w:hAnsi="Arial" w:cs="Arial"/>
          <w:sz w:val="24"/>
          <w:szCs w:val="24"/>
        </w:rPr>
        <w:t>First priority</w:t>
      </w:r>
      <w:proofErr w:type="gramEnd"/>
      <w:r w:rsidRPr="00EF7E22">
        <w:rPr>
          <w:rFonts w:ascii="Arial" w:eastAsia="Times New Roman" w:hAnsi="Arial" w:cs="Arial"/>
          <w:sz w:val="24"/>
          <w:szCs w:val="24"/>
        </w:rPr>
        <w:t xml:space="preserve"> will be given to the parking needs of students, faculty, and staff. Every effort will be made to accommodate special event parking in such a manner as to not seriously impact the normal function and activity of the university's academic schedule.</w:t>
      </w:r>
    </w:p>
    <w:p w14:paraId="29A115F9" w14:textId="77777777" w:rsidR="000001C9" w:rsidRPr="00EF7E22" w:rsidRDefault="000001C9" w:rsidP="00701764">
      <w:pPr>
        <w:spacing w:after="0" w:line="240" w:lineRule="auto"/>
        <w:ind w:left="1800" w:hanging="360"/>
        <w:rPr>
          <w:rFonts w:ascii="Arial" w:eastAsia="Times New Roman" w:hAnsi="Arial" w:cs="Arial"/>
          <w:sz w:val="24"/>
          <w:szCs w:val="24"/>
        </w:rPr>
      </w:pPr>
    </w:p>
    <w:p w14:paraId="33C1C8B7" w14:textId="149E8C18" w:rsidR="00AE62E6" w:rsidRPr="00EF7E22" w:rsidRDefault="000001C9" w:rsidP="00701764">
      <w:pPr>
        <w:pStyle w:val="ListParagraph"/>
        <w:numPr>
          <w:ilvl w:val="0"/>
          <w:numId w:val="6"/>
        </w:numPr>
        <w:spacing w:after="0" w:line="240" w:lineRule="auto"/>
        <w:rPr>
          <w:rFonts w:ascii="Arial" w:eastAsia="Times New Roman" w:hAnsi="Arial" w:cs="Arial"/>
          <w:sz w:val="24"/>
          <w:szCs w:val="24"/>
        </w:rPr>
      </w:pPr>
      <w:r w:rsidRPr="00EF7E22">
        <w:rPr>
          <w:rFonts w:ascii="Arial" w:eastAsia="Times New Roman" w:hAnsi="Arial" w:cs="Arial"/>
          <w:sz w:val="24"/>
          <w:szCs w:val="24"/>
        </w:rPr>
        <w:t>Second priority will be given to university and department-sponsored events. Such events include, but are not limited to:</w:t>
      </w:r>
      <w:r w:rsidR="00C8737A" w:rsidRPr="00EF7E22">
        <w:rPr>
          <w:rFonts w:ascii="Arial" w:eastAsia="Times New Roman" w:hAnsi="Arial" w:cs="Arial"/>
          <w:sz w:val="24"/>
          <w:szCs w:val="24"/>
        </w:rPr>
        <w:br/>
      </w:r>
    </w:p>
    <w:p w14:paraId="2E7E3E20" w14:textId="77777777" w:rsidR="003561F2" w:rsidRDefault="000001C9" w:rsidP="00701764">
      <w:pPr>
        <w:pStyle w:val="ListParagraph"/>
        <w:spacing w:after="0" w:line="240" w:lineRule="auto"/>
        <w:ind w:left="2160" w:hanging="360"/>
        <w:rPr>
          <w:rFonts w:ascii="Arial" w:eastAsia="Times New Roman" w:hAnsi="Arial" w:cs="Arial"/>
          <w:sz w:val="24"/>
          <w:szCs w:val="24"/>
        </w:rPr>
      </w:pPr>
      <w:r w:rsidRPr="00EF7E22">
        <w:rPr>
          <w:rFonts w:ascii="Arial" w:eastAsia="Times New Roman" w:hAnsi="Arial" w:cs="Arial"/>
          <w:sz w:val="24"/>
          <w:szCs w:val="24"/>
        </w:rPr>
        <w:t>1)</w:t>
      </w:r>
      <w:r w:rsidR="00AE62E6" w:rsidRPr="00EF7E22">
        <w:rPr>
          <w:rFonts w:ascii="Arial" w:eastAsia="Times New Roman" w:hAnsi="Arial" w:cs="Arial"/>
          <w:sz w:val="24"/>
          <w:szCs w:val="24"/>
        </w:rPr>
        <w:tab/>
      </w:r>
      <w:r w:rsidRPr="00EF7E22">
        <w:rPr>
          <w:rFonts w:ascii="Arial" w:eastAsia="Times New Roman" w:hAnsi="Arial" w:cs="Arial"/>
          <w:sz w:val="24"/>
          <w:szCs w:val="24"/>
        </w:rPr>
        <w:t xml:space="preserve">commencement and other commencement-related ceremonies (e.g., pinning, hooding, commissioning, and ring ceremonies); </w:t>
      </w:r>
    </w:p>
    <w:p w14:paraId="4343C293" w14:textId="77777777" w:rsidR="003561F2" w:rsidRDefault="003561F2" w:rsidP="00701764">
      <w:pPr>
        <w:pStyle w:val="ListParagraph"/>
        <w:spacing w:after="0" w:line="240" w:lineRule="auto"/>
        <w:ind w:left="2160" w:hanging="360"/>
        <w:rPr>
          <w:rFonts w:ascii="Arial" w:eastAsia="Times New Roman" w:hAnsi="Arial" w:cs="Arial"/>
          <w:sz w:val="24"/>
          <w:szCs w:val="24"/>
        </w:rPr>
      </w:pPr>
    </w:p>
    <w:p w14:paraId="5EB3140C" w14:textId="01FC332C" w:rsidR="00AE62E6" w:rsidRPr="003561F2" w:rsidRDefault="00AE62E6" w:rsidP="00701764">
      <w:pPr>
        <w:pStyle w:val="ListParagraph"/>
        <w:spacing w:after="0" w:line="240" w:lineRule="auto"/>
        <w:ind w:left="2160" w:hanging="360"/>
        <w:rPr>
          <w:rFonts w:ascii="Arial" w:eastAsia="Times New Roman" w:hAnsi="Arial" w:cs="Arial"/>
          <w:sz w:val="24"/>
          <w:szCs w:val="24"/>
        </w:rPr>
      </w:pPr>
      <w:r w:rsidRPr="003561F2">
        <w:rPr>
          <w:rFonts w:ascii="Arial" w:eastAsia="Times New Roman" w:hAnsi="Arial" w:cs="Arial"/>
          <w:sz w:val="24"/>
          <w:szCs w:val="24"/>
        </w:rPr>
        <w:t>2)</w:t>
      </w:r>
      <w:r w:rsidRPr="003561F2">
        <w:rPr>
          <w:rFonts w:ascii="Arial" w:eastAsia="Times New Roman" w:hAnsi="Arial" w:cs="Arial"/>
          <w:sz w:val="24"/>
          <w:szCs w:val="24"/>
        </w:rPr>
        <w:tab/>
      </w:r>
      <w:r w:rsidR="000001C9" w:rsidRPr="003561F2">
        <w:rPr>
          <w:rFonts w:ascii="Arial" w:eastAsia="Times New Roman" w:hAnsi="Arial" w:cs="Arial"/>
          <w:sz w:val="24"/>
          <w:szCs w:val="24"/>
        </w:rPr>
        <w:t xml:space="preserve">presidential events; </w:t>
      </w:r>
    </w:p>
    <w:p w14:paraId="1714EF72" w14:textId="0FCED8EE" w:rsidR="00AE62E6" w:rsidRPr="00EF7E22" w:rsidRDefault="00C8737A" w:rsidP="00701764">
      <w:pPr>
        <w:pStyle w:val="ListParagraph"/>
        <w:spacing w:after="0" w:line="240" w:lineRule="auto"/>
        <w:ind w:left="1800"/>
        <w:rPr>
          <w:rFonts w:ascii="Arial" w:eastAsia="Times New Roman" w:hAnsi="Arial" w:cs="Arial"/>
          <w:sz w:val="24"/>
          <w:szCs w:val="24"/>
        </w:rPr>
      </w:pPr>
      <w:r w:rsidRPr="00EF7E22">
        <w:rPr>
          <w:rFonts w:ascii="Arial" w:eastAsia="Times New Roman" w:hAnsi="Arial" w:cs="Arial"/>
          <w:sz w:val="24"/>
          <w:szCs w:val="24"/>
        </w:rPr>
        <w:br/>
      </w:r>
      <w:r w:rsidR="000001C9" w:rsidRPr="00EF7E22">
        <w:rPr>
          <w:rFonts w:ascii="Arial" w:eastAsia="Times New Roman" w:hAnsi="Arial" w:cs="Arial"/>
          <w:sz w:val="24"/>
          <w:szCs w:val="24"/>
        </w:rPr>
        <w:t>3)</w:t>
      </w:r>
      <w:r w:rsidR="00AE62E6" w:rsidRPr="00EF7E22">
        <w:rPr>
          <w:rFonts w:ascii="Arial" w:eastAsia="Times New Roman" w:hAnsi="Arial" w:cs="Arial"/>
          <w:sz w:val="24"/>
          <w:szCs w:val="24"/>
        </w:rPr>
        <w:tab/>
      </w:r>
      <w:r w:rsidR="000001C9" w:rsidRPr="00EF7E22">
        <w:rPr>
          <w:rFonts w:ascii="Arial" w:eastAsia="Times New Roman" w:hAnsi="Arial" w:cs="Arial"/>
          <w:sz w:val="24"/>
          <w:szCs w:val="24"/>
        </w:rPr>
        <w:t xml:space="preserve">athletic events; </w:t>
      </w:r>
    </w:p>
    <w:p w14:paraId="1932AF26" w14:textId="0D64E201" w:rsidR="00AE62E6" w:rsidRPr="00EF7E22" w:rsidRDefault="00C8737A" w:rsidP="00701764">
      <w:pPr>
        <w:pStyle w:val="ListParagraph"/>
        <w:spacing w:after="0" w:line="240" w:lineRule="auto"/>
        <w:ind w:left="1800"/>
        <w:rPr>
          <w:rFonts w:ascii="Arial" w:eastAsia="Times New Roman" w:hAnsi="Arial" w:cs="Arial"/>
          <w:sz w:val="24"/>
          <w:szCs w:val="24"/>
        </w:rPr>
      </w:pPr>
      <w:r w:rsidRPr="00EF7E22">
        <w:rPr>
          <w:rFonts w:ascii="Arial" w:eastAsia="Times New Roman" w:hAnsi="Arial" w:cs="Arial"/>
          <w:sz w:val="24"/>
          <w:szCs w:val="24"/>
        </w:rPr>
        <w:br/>
      </w:r>
      <w:r w:rsidR="00AE62E6" w:rsidRPr="00EF7E22">
        <w:rPr>
          <w:rFonts w:ascii="Arial" w:eastAsia="Times New Roman" w:hAnsi="Arial" w:cs="Arial"/>
          <w:sz w:val="24"/>
          <w:szCs w:val="24"/>
        </w:rPr>
        <w:t>4)</w:t>
      </w:r>
      <w:r w:rsidR="00AE62E6" w:rsidRPr="00EF7E22">
        <w:rPr>
          <w:rFonts w:ascii="Arial" w:eastAsia="Times New Roman" w:hAnsi="Arial" w:cs="Arial"/>
          <w:sz w:val="24"/>
          <w:szCs w:val="24"/>
        </w:rPr>
        <w:tab/>
      </w:r>
      <w:r w:rsidR="000001C9" w:rsidRPr="00EF7E22">
        <w:rPr>
          <w:rFonts w:ascii="Arial" w:eastAsia="Times New Roman" w:hAnsi="Arial" w:cs="Arial"/>
          <w:sz w:val="24"/>
          <w:szCs w:val="24"/>
        </w:rPr>
        <w:t xml:space="preserve">Fine Arts performances and exhibits; </w:t>
      </w:r>
    </w:p>
    <w:p w14:paraId="09459C77" w14:textId="00C0C79C" w:rsidR="00C8737A" w:rsidRPr="00EF7E22" w:rsidRDefault="00C8737A" w:rsidP="00701764">
      <w:pPr>
        <w:pStyle w:val="ListParagraph"/>
        <w:spacing w:after="0" w:line="240" w:lineRule="auto"/>
        <w:ind w:left="1800"/>
        <w:rPr>
          <w:rFonts w:ascii="Arial" w:eastAsia="Times New Roman" w:hAnsi="Arial" w:cs="Arial"/>
          <w:sz w:val="24"/>
          <w:szCs w:val="24"/>
        </w:rPr>
      </w:pPr>
      <w:r w:rsidRPr="00EF7E22">
        <w:rPr>
          <w:rFonts w:ascii="Arial" w:eastAsia="Times New Roman" w:hAnsi="Arial" w:cs="Arial"/>
          <w:sz w:val="24"/>
          <w:szCs w:val="24"/>
        </w:rPr>
        <w:br/>
      </w:r>
      <w:r w:rsidR="00AE62E6" w:rsidRPr="00EF7E22">
        <w:rPr>
          <w:rFonts w:ascii="Arial" w:eastAsia="Times New Roman" w:hAnsi="Arial" w:cs="Arial"/>
          <w:sz w:val="24"/>
          <w:szCs w:val="24"/>
        </w:rPr>
        <w:t>5)</w:t>
      </w:r>
      <w:r w:rsidR="00AE62E6" w:rsidRPr="00EF7E22">
        <w:rPr>
          <w:rFonts w:ascii="Arial" w:eastAsia="Times New Roman" w:hAnsi="Arial" w:cs="Arial"/>
          <w:sz w:val="24"/>
          <w:szCs w:val="24"/>
        </w:rPr>
        <w:tab/>
      </w:r>
      <w:r w:rsidR="000001C9" w:rsidRPr="00EF7E22">
        <w:rPr>
          <w:rFonts w:ascii="Arial" w:eastAsia="Times New Roman" w:hAnsi="Arial" w:cs="Arial"/>
          <w:sz w:val="24"/>
          <w:szCs w:val="24"/>
        </w:rPr>
        <w:t>department-sponsored lectures, conferences</w:t>
      </w:r>
      <w:r w:rsidR="00013456">
        <w:rPr>
          <w:rFonts w:ascii="Arial" w:eastAsia="Times New Roman" w:hAnsi="Arial" w:cs="Arial"/>
          <w:sz w:val="24"/>
          <w:szCs w:val="24"/>
        </w:rPr>
        <w:t>,</w:t>
      </w:r>
      <w:r w:rsidR="000001C9" w:rsidRPr="00EF7E22">
        <w:rPr>
          <w:rFonts w:ascii="Arial" w:eastAsia="Times New Roman" w:hAnsi="Arial" w:cs="Arial"/>
          <w:sz w:val="24"/>
          <w:szCs w:val="24"/>
        </w:rPr>
        <w:t xml:space="preserve"> or workshops; and </w:t>
      </w:r>
    </w:p>
    <w:p w14:paraId="0BAAA7CB" w14:textId="77777777" w:rsidR="00C8737A" w:rsidRPr="00EF7E22" w:rsidRDefault="00C8737A" w:rsidP="00701764">
      <w:pPr>
        <w:pStyle w:val="ListParagraph"/>
        <w:spacing w:after="0" w:line="240" w:lineRule="auto"/>
        <w:ind w:left="1800"/>
        <w:rPr>
          <w:rFonts w:ascii="Arial" w:eastAsia="Times New Roman" w:hAnsi="Arial" w:cs="Arial"/>
          <w:sz w:val="24"/>
          <w:szCs w:val="24"/>
        </w:rPr>
      </w:pPr>
    </w:p>
    <w:p w14:paraId="737494C9" w14:textId="64C6F432" w:rsidR="00795A68" w:rsidRPr="00EF7E22" w:rsidRDefault="00AE62E6" w:rsidP="00701764">
      <w:pPr>
        <w:pStyle w:val="ListParagraph"/>
        <w:spacing w:after="0" w:line="240" w:lineRule="auto"/>
        <w:ind w:left="2160" w:hanging="360"/>
        <w:rPr>
          <w:rFonts w:ascii="Arial" w:eastAsia="Times New Roman" w:hAnsi="Arial" w:cs="Arial"/>
          <w:sz w:val="24"/>
          <w:szCs w:val="24"/>
        </w:rPr>
      </w:pPr>
      <w:r w:rsidRPr="00EF7E22">
        <w:rPr>
          <w:rFonts w:ascii="Arial" w:eastAsia="Times New Roman" w:hAnsi="Arial" w:cs="Arial"/>
          <w:sz w:val="24"/>
          <w:szCs w:val="24"/>
        </w:rPr>
        <w:t>6)</w:t>
      </w:r>
      <w:r w:rsidR="00C8737A" w:rsidRPr="00EF7E22">
        <w:rPr>
          <w:rFonts w:ascii="Arial" w:eastAsia="Times New Roman" w:hAnsi="Arial" w:cs="Arial"/>
          <w:sz w:val="24"/>
          <w:szCs w:val="24"/>
        </w:rPr>
        <w:tab/>
      </w:r>
      <w:r w:rsidR="000001C9" w:rsidRPr="00EF7E22">
        <w:rPr>
          <w:rFonts w:ascii="Arial" w:eastAsia="Times New Roman" w:hAnsi="Arial" w:cs="Arial"/>
          <w:sz w:val="24"/>
          <w:szCs w:val="24"/>
        </w:rPr>
        <w:t xml:space="preserve">events of university-recognized organizations (e.g., dance competitions, </w:t>
      </w:r>
      <w:r w:rsidR="00124358" w:rsidRPr="00EF7E22">
        <w:rPr>
          <w:rFonts w:ascii="Arial" w:eastAsia="Times New Roman" w:hAnsi="Arial" w:cs="Arial"/>
          <w:sz w:val="24"/>
          <w:szCs w:val="24"/>
        </w:rPr>
        <w:t>Stutters’</w:t>
      </w:r>
      <w:r w:rsidR="000001C9" w:rsidRPr="00EF7E22">
        <w:rPr>
          <w:rFonts w:ascii="Arial" w:eastAsia="Times New Roman" w:hAnsi="Arial" w:cs="Arial"/>
          <w:sz w:val="24"/>
          <w:szCs w:val="24"/>
        </w:rPr>
        <w:t xml:space="preserve"> events, </w:t>
      </w:r>
      <w:r w:rsidR="001758DD">
        <w:rPr>
          <w:rFonts w:ascii="Arial" w:eastAsia="Times New Roman" w:hAnsi="Arial" w:cs="Arial"/>
          <w:sz w:val="24"/>
          <w:szCs w:val="24"/>
        </w:rPr>
        <w:t xml:space="preserve">and </w:t>
      </w:r>
      <w:r w:rsidR="000001C9" w:rsidRPr="00EF7E22">
        <w:rPr>
          <w:rFonts w:ascii="Arial" w:eastAsia="Times New Roman" w:hAnsi="Arial" w:cs="Arial"/>
          <w:sz w:val="24"/>
          <w:szCs w:val="24"/>
        </w:rPr>
        <w:t>sports club games)</w:t>
      </w:r>
      <w:r w:rsidR="00795A68" w:rsidRPr="00EF7E22">
        <w:rPr>
          <w:rFonts w:ascii="Arial" w:eastAsia="Times New Roman" w:hAnsi="Arial" w:cs="Arial"/>
          <w:sz w:val="24"/>
          <w:szCs w:val="24"/>
        </w:rPr>
        <w:t>.</w:t>
      </w:r>
    </w:p>
    <w:p w14:paraId="5A7CEB2A" w14:textId="77777777" w:rsidR="00453F45" w:rsidRPr="00EF7E22" w:rsidRDefault="00453F45" w:rsidP="00701764">
      <w:pPr>
        <w:pStyle w:val="ListParagraph"/>
        <w:spacing w:after="0" w:line="240" w:lineRule="auto"/>
        <w:ind w:left="2160" w:hanging="360"/>
        <w:rPr>
          <w:rFonts w:ascii="Arial" w:eastAsia="Times New Roman" w:hAnsi="Arial" w:cs="Arial"/>
          <w:sz w:val="24"/>
          <w:szCs w:val="24"/>
        </w:rPr>
      </w:pPr>
    </w:p>
    <w:p w14:paraId="6355C1E8" w14:textId="152126DC" w:rsidR="000001C9" w:rsidRPr="00EF7E22" w:rsidRDefault="000001C9" w:rsidP="00701764">
      <w:pPr>
        <w:pStyle w:val="ListParagraph"/>
        <w:numPr>
          <w:ilvl w:val="0"/>
          <w:numId w:val="6"/>
        </w:numPr>
        <w:spacing w:after="0" w:line="240" w:lineRule="auto"/>
        <w:rPr>
          <w:rFonts w:ascii="Arial" w:hAnsi="Arial" w:cs="Arial"/>
          <w:sz w:val="24"/>
          <w:szCs w:val="24"/>
        </w:rPr>
      </w:pPr>
      <w:r w:rsidRPr="00EF7E22">
        <w:rPr>
          <w:rFonts w:ascii="Arial" w:hAnsi="Arial" w:cs="Arial"/>
          <w:sz w:val="24"/>
          <w:szCs w:val="24"/>
        </w:rPr>
        <w:t xml:space="preserve">Third priority will be given to non-university sponsored events (e.g., Special Olympics, Relay for Life, Sights and Sounds, </w:t>
      </w:r>
      <w:r w:rsidR="001758DD">
        <w:rPr>
          <w:rFonts w:ascii="Arial" w:hAnsi="Arial" w:cs="Arial"/>
          <w:sz w:val="24"/>
          <w:szCs w:val="24"/>
        </w:rPr>
        <w:t xml:space="preserve">and </w:t>
      </w:r>
      <w:r w:rsidRPr="00EF7E22">
        <w:rPr>
          <w:rFonts w:ascii="Arial" w:hAnsi="Arial" w:cs="Arial"/>
          <w:sz w:val="24"/>
          <w:szCs w:val="24"/>
        </w:rPr>
        <w:t>Summerfest). If there is a Texas State host, office, or department working with the non-university event sponsor, the Texas State entity should contact Parking Services instead of the non-Texas State affiliate to arrange special parking needs.</w:t>
      </w:r>
    </w:p>
    <w:p w14:paraId="62344623" w14:textId="77777777" w:rsidR="005479E7" w:rsidRPr="00EF7E22" w:rsidRDefault="005479E7" w:rsidP="00701764">
      <w:pPr>
        <w:pStyle w:val="ListParagraph"/>
        <w:spacing w:after="0" w:line="240" w:lineRule="auto"/>
        <w:ind w:left="1800"/>
        <w:rPr>
          <w:rFonts w:ascii="Arial" w:hAnsi="Arial" w:cs="Arial"/>
          <w:sz w:val="24"/>
          <w:szCs w:val="24"/>
        </w:rPr>
      </w:pPr>
    </w:p>
    <w:p w14:paraId="6BFCD318" w14:textId="77777777"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07.03</w:t>
      </w:r>
      <w:r w:rsidRPr="00EF7E22">
        <w:rPr>
          <w:rFonts w:ascii="Arial" w:eastAsia="Times New Roman" w:hAnsi="Arial" w:cs="Arial"/>
          <w:sz w:val="24"/>
          <w:szCs w:val="24"/>
        </w:rPr>
        <w:tab/>
        <w:t>Special Event Parking Costs and Payment Procedure</w:t>
      </w:r>
    </w:p>
    <w:p w14:paraId="5D3B3C8C" w14:textId="77777777" w:rsidR="000001C9" w:rsidRPr="00EF7E22" w:rsidRDefault="000001C9" w:rsidP="00701764">
      <w:pPr>
        <w:spacing w:after="0" w:line="240" w:lineRule="auto"/>
        <w:ind w:left="1440" w:hanging="720"/>
        <w:rPr>
          <w:rFonts w:ascii="Arial" w:eastAsia="Times New Roman" w:hAnsi="Arial" w:cs="Arial"/>
          <w:sz w:val="24"/>
          <w:szCs w:val="24"/>
        </w:rPr>
      </w:pPr>
    </w:p>
    <w:p w14:paraId="30186D66" w14:textId="2FCCBFCE" w:rsidR="00753626" w:rsidRPr="00EF7E22" w:rsidRDefault="6FCEF274" w:rsidP="00701764">
      <w:pPr>
        <w:numPr>
          <w:ilvl w:val="0"/>
          <w:numId w:val="9"/>
        </w:num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lastRenderedPageBreak/>
        <w:t xml:space="preserve">A special event parking fee per vehicle </w:t>
      </w:r>
      <w:r w:rsidR="22085159" w:rsidRPr="00EF7E22">
        <w:rPr>
          <w:rFonts w:ascii="Arial" w:eastAsia="Times New Roman" w:hAnsi="Arial" w:cs="Arial"/>
          <w:sz w:val="24"/>
          <w:szCs w:val="24"/>
        </w:rPr>
        <w:t xml:space="preserve">will </w:t>
      </w:r>
      <w:r w:rsidRPr="00EF7E22">
        <w:rPr>
          <w:rFonts w:ascii="Arial" w:eastAsia="Times New Roman" w:hAnsi="Arial" w:cs="Arial"/>
          <w:sz w:val="24"/>
          <w:szCs w:val="24"/>
        </w:rPr>
        <w:t xml:space="preserve">be </w:t>
      </w:r>
      <w:r w:rsidR="22085159" w:rsidRPr="00EF7E22">
        <w:rPr>
          <w:rFonts w:ascii="Arial" w:eastAsia="Times New Roman" w:hAnsi="Arial" w:cs="Arial"/>
          <w:sz w:val="24"/>
          <w:szCs w:val="24"/>
        </w:rPr>
        <w:t xml:space="preserve">required </w:t>
      </w:r>
      <w:r w:rsidRPr="00EF7E22">
        <w:rPr>
          <w:rFonts w:ascii="Arial" w:eastAsia="Times New Roman" w:hAnsi="Arial" w:cs="Arial"/>
          <w:sz w:val="24"/>
          <w:szCs w:val="24"/>
        </w:rPr>
        <w:t>for university-s</w:t>
      </w:r>
      <w:r w:rsidR="0998A709" w:rsidRPr="00EF7E22">
        <w:rPr>
          <w:rFonts w:ascii="Arial" w:eastAsia="Times New Roman" w:hAnsi="Arial" w:cs="Arial"/>
          <w:sz w:val="24"/>
          <w:szCs w:val="24"/>
        </w:rPr>
        <w:t xml:space="preserve">ponsored events </w:t>
      </w:r>
      <w:r w:rsidR="4D46BDF2" w:rsidRPr="00EF7E22">
        <w:rPr>
          <w:rFonts w:ascii="Arial" w:eastAsia="Times New Roman" w:hAnsi="Arial" w:cs="Arial"/>
          <w:sz w:val="24"/>
          <w:szCs w:val="24"/>
        </w:rPr>
        <w:t xml:space="preserve">that are not approved by the </w:t>
      </w:r>
      <w:r w:rsidR="5D4655C3" w:rsidRPr="00EF7E22">
        <w:rPr>
          <w:rFonts w:ascii="Arial" w:eastAsia="Times New Roman" w:hAnsi="Arial" w:cs="Arial"/>
          <w:sz w:val="24"/>
          <w:szCs w:val="24"/>
        </w:rPr>
        <w:t>VPFSS</w:t>
      </w:r>
      <w:r w:rsidR="4D46BDF2" w:rsidRPr="00EF7E22">
        <w:rPr>
          <w:rFonts w:ascii="Arial" w:eastAsia="Times New Roman" w:hAnsi="Arial" w:cs="Arial"/>
          <w:sz w:val="24"/>
          <w:szCs w:val="24"/>
        </w:rPr>
        <w:t xml:space="preserve"> </w:t>
      </w:r>
      <w:r w:rsidR="777DB9D1" w:rsidRPr="00EF7E22">
        <w:rPr>
          <w:rFonts w:ascii="Arial" w:eastAsia="Times New Roman" w:hAnsi="Arial" w:cs="Arial"/>
          <w:sz w:val="24"/>
          <w:szCs w:val="24"/>
        </w:rPr>
        <w:t xml:space="preserve">for a fee </w:t>
      </w:r>
      <w:r w:rsidR="5EB86AB1" w:rsidRPr="00EF7E22">
        <w:rPr>
          <w:rFonts w:ascii="Arial" w:eastAsia="Times New Roman" w:hAnsi="Arial" w:cs="Arial"/>
          <w:sz w:val="24"/>
          <w:szCs w:val="24"/>
        </w:rPr>
        <w:t>exemption</w:t>
      </w:r>
      <w:r w:rsidR="4D46BDF2" w:rsidRPr="00EF7E22">
        <w:rPr>
          <w:rFonts w:ascii="Arial" w:eastAsia="Times New Roman" w:hAnsi="Arial" w:cs="Arial"/>
          <w:sz w:val="24"/>
          <w:szCs w:val="24"/>
        </w:rPr>
        <w:t>.</w:t>
      </w:r>
      <w:r w:rsidR="777DB9D1" w:rsidRPr="00EF7E22">
        <w:rPr>
          <w:rFonts w:ascii="Arial" w:eastAsia="Times New Roman" w:hAnsi="Arial" w:cs="Arial"/>
          <w:sz w:val="24"/>
          <w:szCs w:val="24"/>
        </w:rPr>
        <w:t xml:space="preserve"> All special events </w:t>
      </w:r>
      <w:r w:rsidRPr="00EF7E22">
        <w:rPr>
          <w:rFonts w:ascii="Arial" w:eastAsia="Times New Roman" w:hAnsi="Arial" w:cs="Arial"/>
          <w:sz w:val="24"/>
          <w:szCs w:val="24"/>
        </w:rPr>
        <w:t>must be approved by Parking Services prior to the event. The special event parking fee may be paid by the university department or by the individuals attending the event.</w:t>
      </w:r>
      <w:r w:rsidR="22085159" w:rsidRPr="00EF7E22">
        <w:rPr>
          <w:rFonts w:ascii="Arial" w:eastAsia="Times New Roman" w:hAnsi="Arial" w:cs="Arial"/>
          <w:sz w:val="24"/>
          <w:szCs w:val="24"/>
        </w:rPr>
        <w:t xml:space="preserve"> If the event occurs over </w:t>
      </w:r>
      <w:proofErr w:type="gramStart"/>
      <w:r w:rsidR="22085159" w:rsidRPr="00EF7E22">
        <w:rPr>
          <w:rFonts w:ascii="Arial" w:eastAsia="Times New Roman" w:hAnsi="Arial" w:cs="Arial"/>
          <w:sz w:val="24"/>
          <w:szCs w:val="24"/>
        </w:rPr>
        <w:t>a number of</w:t>
      </w:r>
      <w:proofErr w:type="gramEnd"/>
      <w:r w:rsidR="22085159" w:rsidRPr="00EF7E22">
        <w:rPr>
          <w:rFonts w:ascii="Arial" w:eastAsia="Times New Roman" w:hAnsi="Arial" w:cs="Arial"/>
          <w:sz w:val="24"/>
          <w:szCs w:val="24"/>
        </w:rPr>
        <w:t xml:space="preserve"> days, the fee will </w:t>
      </w:r>
      <w:r w:rsidR="6FEFCE67" w:rsidRPr="00EF7E22">
        <w:rPr>
          <w:rFonts w:ascii="Arial" w:eastAsia="Times New Roman" w:hAnsi="Arial" w:cs="Arial"/>
          <w:sz w:val="24"/>
          <w:szCs w:val="24"/>
        </w:rPr>
        <w:t xml:space="preserve">be </w:t>
      </w:r>
      <w:r w:rsidR="3BC6A037" w:rsidRPr="00EF7E22">
        <w:rPr>
          <w:rFonts w:ascii="Arial" w:eastAsia="Times New Roman" w:hAnsi="Arial" w:cs="Arial"/>
          <w:sz w:val="24"/>
          <w:szCs w:val="24"/>
        </w:rPr>
        <w:t xml:space="preserve">consistent with the weekly rates for the time and location of the permit lot or garage.  </w:t>
      </w:r>
    </w:p>
    <w:p w14:paraId="32441BD5" w14:textId="77777777" w:rsidR="00A3049F" w:rsidRPr="00EF7E22" w:rsidRDefault="00A3049F" w:rsidP="00701764">
      <w:pPr>
        <w:spacing w:after="0" w:line="240" w:lineRule="auto"/>
        <w:contextualSpacing/>
        <w:rPr>
          <w:rFonts w:ascii="Arial" w:eastAsia="Times New Roman" w:hAnsi="Arial" w:cs="Arial"/>
          <w:sz w:val="24"/>
          <w:szCs w:val="24"/>
        </w:rPr>
      </w:pPr>
    </w:p>
    <w:p w14:paraId="79EC95DD" w14:textId="35E8A0EB" w:rsidR="000001C9" w:rsidRPr="00EF7E22" w:rsidRDefault="777DB9D1" w:rsidP="00701764">
      <w:pPr>
        <w:numPr>
          <w:ilvl w:val="0"/>
          <w:numId w:val="9"/>
        </w:numPr>
        <w:spacing w:after="0" w:line="240" w:lineRule="auto"/>
        <w:ind w:left="1800" w:hanging="360"/>
        <w:contextualSpacing/>
        <w:rPr>
          <w:rFonts w:ascii="Arial" w:eastAsiaTheme="minorEastAsia" w:hAnsi="Arial" w:cs="Arial"/>
          <w:sz w:val="24"/>
          <w:szCs w:val="24"/>
        </w:rPr>
      </w:pPr>
      <w:r w:rsidRPr="00EF7E22">
        <w:rPr>
          <w:rFonts w:ascii="Arial" w:eastAsia="Times New Roman" w:hAnsi="Arial" w:cs="Arial"/>
          <w:sz w:val="24"/>
          <w:szCs w:val="24"/>
        </w:rPr>
        <w:t xml:space="preserve">The cost </w:t>
      </w:r>
      <w:r w:rsidR="6C21B000" w:rsidRPr="00EF7E22">
        <w:rPr>
          <w:rFonts w:ascii="Arial" w:eastAsia="Times New Roman" w:hAnsi="Arial" w:cs="Arial"/>
          <w:sz w:val="24"/>
          <w:szCs w:val="24"/>
        </w:rPr>
        <w:t xml:space="preserve">and current fees associated for </w:t>
      </w:r>
      <w:r w:rsidRPr="00EF7E22">
        <w:rPr>
          <w:rFonts w:ascii="Arial" w:eastAsia="Times New Roman" w:hAnsi="Arial" w:cs="Arial"/>
          <w:sz w:val="24"/>
          <w:szCs w:val="24"/>
        </w:rPr>
        <w:t xml:space="preserve">a special event permit, special event parking in </w:t>
      </w:r>
      <w:r w:rsidR="161347FB" w:rsidRPr="00EF7E22">
        <w:rPr>
          <w:rFonts w:ascii="Arial" w:eastAsia="Times New Roman" w:hAnsi="Arial" w:cs="Arial"/>
          <w:sz w:val="24"/>
          <w:szCs w:val="24"/>
        </w:rPr>
        <w:t xml:space="preserve">the LBJSC </w:t>
      </w:r>
      <w:r w:rsidR="0436F50D" w:rsidRPr="00EF7E22">
        <w:rPr>
          <w:rFonts w:ascii="Arial" w:eastAsia="Times New Roman" w:hAnsi="Arial" w:cs="Arial"/>
          <w:sz w:val="24"/>
          <w:szCs w:val="24"/>
        </w:rPr>
        <w:t>Parking G</w:t>
      </w:r>
      <w:r w:rsidR="161347FB" w:rsidRPr="00EF7E22">
        <w:rPr>
          <w:rFonts w:ascii="Arial" w:eastAsia="Times New Roman" w:hAnsi="Arial" w:cs="Arial"/>
          <w:sz w:val="24"/>
          <w:szCs w:val="24"/>
        </w:rPr>
        <w:t xml:space="preserve">arage or the </w:t>
      </w:r>
      <w:r w:rsidRPr="00EF7E22">
        <w:rPr>
          <w:rFonts w:ascii="Arial" w:eastAsia="Times New Roman" w:hAnsi="Arial" w:cs="Arial"/>
          <w:sz w:val="24"/>
          <w:szCs w:val="24"/>
        </w:rPr>
        <w:t>Edward Gary</w:t>
      </w:r>
      <w:r w:rsidR="552FD71D" w:rsidRPr="00EF7E22">
        <w:rPr>
          <w:rFonts w:ascii="Arial" w:eastAsia="Times New Roman" w:hAnsi="Arial" w:cs="Arial"/>
          <w:sz w:val="24"/>
          <w:szCs w:val="24"/>
        </w:rPr>
        <w:t xml:space="preserve"> Street Parking</w:t>
      </w:r>
      <w:r w:rsidR="219A2B0E" w:rsidRPr="00EF7E22">
        <w:rPr>
          <w:rFonts w:ascii="Arial" w:eastAsia="Times New Roman" w:hAnsi="Arial" w:cs="Arial"/>
          <w:sz w:val="24"/>
          <w:szCs w:val="24"/>
        </w:rPr>
        <w:t xml:space="preserve"> </w:t>
      </w:r>
      <w:r w:rsidR="4D2DD2B0" w:rsidRPr="00EF7E22">
        <w:rPr>
          <w:rFonts w:ascii="Arial" w:eastAsia="Times New Roman" w:hAnsi="Arial" w:cs="Arial"/>
          <w:sz w:val="24"/>
          <w:szCs w:val="24"/>
        </w:rPr>
        <w:t>G</w:t>
      </w:r>
      <w:r w:rsidR="219A2B0E" w:rsidRPr="00EF7E22">
        <w:rPr>
          <w:rFonts w:ascii="Arial" w:eastAsia="Times New Roman" w:hAnsi="Arial" w:cs="Arial"/>
          <w:sz w:val="24"/>
          <w:szCs w:val="24"/>
        </w:rPr>
        <w:t>arage</w:t>
      </w:r>
      <w:r w:rsidRPr="00EF7E22">
        <w:rPr>
          <w:rFonts w:ascii="Arial" w:eastAsia="Times New Roman" w:hAnsi="Arial" w:cs="Arial"/>
          <w:sz w:val="24"/>
          <w:szCs w:val="24"/>
        </w:rPr>
        <w:t xml:space="preserve">, </w:t>
      </w:r>
      <w:r w:rsidR="2A51E0CE" w:rsidRPr="00EF7E22">
        <w:rPr>
          <w:rFonts w:ascii="Arial" w:eastAsia="Times New Roman" w:hAnsi="Arial" w:cs="Arial"/>
          <w:sz w:val="24"/>
          <w:szCs w:val="24"/>
        </w:rPr>
        <w:t>and the special event gated lot located at the Round Rock campus</w:t>
      </w:r>
      <w:r w:rsidRPr="00EF7E22">
        <w:rPr>
          <w:rFonts w:ascii="Arial" w:eastAsia="Times New Roman" w:hAnsi="Arial" w:cs="Arial"/>
          <w:sz w:val="24"/>
          <w:szCs w:val="24"/>
        </w:rPr>
        <w:t xml:space="preserve"> are described in the </w:t>
      </w:r>
      <w:hyperlink r:id="rId29">
        <w:r w:rsidRPr="00EF7E22">
          <w:rPr>
            <w:rStyle w:val="Hyperlink"/>
            <w:rFonts w:ascii="Arial" w:eastAsia="Times New Roman" w:hAnsi="Arial" w:cs="Arial"/>
            <w:sz w:val="24"/>
            <w:szCs w:val="24"/>
          </w:rPr>
          <w:t>Parking Services Regulations.</w:t>
        </w:r>
      </w:hyperlink>
    </w:p>
    <w:p w14:paraId="043E372D" w14:textId="77777777" w:rsidR="00A3049F" w:rsidRPr="00EF7E22" w:rsidRDefault="00A3049F" w:rsidP="00701764">
      <w:pPr>
        <w:spacing w:after="0" w:line="240" w:lineRule="auto"/>
        <w:contextualSpacing/>
        <w:rPr>
          <w:rFonts w:ascii="Arial" w:eastAsia="Times New Roman" w:hAnsi="Arial" w:cs="Arial"/>
          <w:sz w:val="24"/>
          <w:szCs w:val="24"/>
        </w:rPr>
      </w:pPr>
    </w:p>
    <w:p w14:paraId="61D75E6F" w14:textId="77777777" w:rsidR="000001C9" w:rsidRPr="00EF7E22" w:rsidRDefault="6FCEF274" w:rsidP="00701764">
      <w:pPr>
        <w:numPr>
          <w:ilvl w:val="0"/>
          <w:numId w:val="9"/>
        </w:num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t>There may also be fees associated with overtime personnel needed to manage or control the designated parking area. Parking Services will inform the requester of the potential fees and expenses involved upon receiving the initial request.</w:t>
      </w:r>
    </w:p>
    <w:p w14:paraId="1E4EC528" w14:textId="77777777" w:rsidR="000001C9" w:rsidRPr="00EF7E22" w:rsidRDefault="000001C9" w:rsidP="00701764">
      <w:pPr>
        <w:spacing w:after="0" w:line="240" w:lineRule="auto"/>
        <w:ind w:left="1800" w:hanging="360"/>
        <w:contextualSpacing/>
        <w:rPr>
          <w:rFonts w:ascii="Arial" w:eastAsia="Times New Roman" w:hAnsi="Arial" w:cs="Arial"/>
          <w:sz w:val="24"/>
          <w:szCs w:val="24"/>
        </w:rPr>
      </w:pPr>
    </w:p>
    <w:p w14:paraId="29140CCB" w14:textId="33DC71C2" w:rsidR="00C64C8F" w:rsidRPr="001758DD" w:rsidRDefault="6FCEF274" w:rsidP="00701764">
      <w:pPr>
        <w:numPr>
          <w:ilvl w:val="0"/>
          <w:numId w:val="9"/>
        </w:numPr>
        <w:spacing w:after="0" w:line="240" w:lineRule="auto"/>
        <w:ind w:left="1800" w:hanging="360"/>
        <w:contextualSpacing/>
        <w:rPr>
          <w:rFonts w:ascii="Arial" w:hAnsi="Arial" w:cs="Arial"/>
          <w:sz w:val="24"/>
          <w:szCs w:val="24"/>
        </w:rPr>
      </w:pPr>
      <w:r w:rsidRPr="00EF7E22">
        <w:rPr>
          <w:rFonts w:ascii="Arial" w:eastAsia="Times New Roman" w:hAnsi="Arial" w:cs="Arial"/>
          <w:sz w:val="24"/>
          <w:szCs w:val="24"/>
        </w:rPr>
        <w:t xml:space="preserve">The Texas State account number to which Parking Services will IDT fees and overtime expenses must be indicated on the request form. An authorized signature is also required. For services provided to a non-Texas State affiliated person or organization, fees and expenses must be pre-paid one week prior to the event. </w:t>
      </w:r>
    </w:p>
    <w:p w14:paraId="2B04DCEB" w14:textId="77777777" w:rsidR="001758DD" w:rsidRPr="00E42843" w:rsidRDefault="001758DD" w:rsidP="00701764">
      <w:pPr>
        <w:spacing w:after="0" w:line="240" w:lineRule="auto"/>
        <w:ind w:left="1800"/>
        <w:contextualSpacing/>
        <w:rPr>
          <w:rFonts w:ascii="Arial" w:hAnsi="Arial" w:cs="Arial"/>
          <w:sz w:val="24"/>
          <w:szCs w:val="24"/>
        </w:rPr>
      </w:pPr>
    </w:p>
    <w:p w14:paraId="79B97190" w14:textId="60D35271" w:rsidR="00455B4C" w:rsidRPr="00EF7E22" w:rsidRDefault="3BC6A037" w:rsidP="00701764">
      <w:pPr>
        <w:numPr>
          <w:ilvl w:val="0"/>
          <w:numId w:val="9"/>
        </w:numPr>
        <w:spacing w:after="0" w:line="240" w:lineRule="auto"/>
        <w:ind w:left="1800" w:hanging="360"/>
        <w:contextualSpacing/>
        <w:rPr>
          <w:rFonts w:ascii="Arial" w:eastAsia="Calibri" w:hAnsi="Arial" w:cs="Arial"/>
          <w:sz w:val="24"/>
          <w:szCs w:val="24"/>
        </w:rPr>
      </w:pPr>
      <w:r w:rsidRPr="00EF7E22">
        <w:rPr>
          <w:rFonts w:ascii="Arial" w:eastAsia="Calibri" w:hAnsi="Arial" w:cs="Arial"/>
          <w:sz w:val="24"/>
          <w:szCs w:val="24"/>
        </w:rPr>
        <w:t>If parking spaces are reserved for an event, the requesting department will be charged for the number of spaces reserved</w:t>
      </w:r>
      <w:r w:rsidR="6FEFCE67" w:rsidRPr="00EF7E22">
        <w:rPr>
          <w:rFonts w:ascii="Arial" w:eastAsia="Calibri" w:hAnsi="Arial" w:cs="Arial"/>
          <w:sz w:val="24"/>
          <w:szCs w:val="24"/>
        </w:rPr>
        <w:t>, not the number of spaces used</w:t>
      </w:r>
      <w:r w:rsidRPr="00EF7E22">
        <w:rPr>
          <w:rFonts w:ascii="Arial" w:eastAsia="Calibri" w:hAnsi="Arial" w:cs="Arial"/>
          <w:sz w:val="24"/>
          <w:szCs w:val="24"/>
        </w:rPr>
        <w:t>.</w:t>
      </w:r>
    </w:p>
    <w:p w14:paraId="1C0AB025" w14:textId="77777777" w:rsidR="00AF1C41" w:rsidRPr="00EF7E22" w:rsidRDefault="00AF1C41" w:rsidP="00137A4B">
      <w:pPr>
        <w:tabs>
          <w:tab w:val="left" w:pos="1440"/>
          <w:tab w:val="left" w:pos="1800"/>
        </w:tabs>
        <w:spacing w:after="0" w:line="240" w:lineRule="auto"/>
        <w:rPr>
          <w:rFonts w:ascii="Arial" w:eastAsia="Times New Roman" w:hAnsi="Arial" w:cs="Arial"/>
          <w:sz w:val="24"/>
          <w:szCs w:val="24"/>
        </w:rPr>
      </w:pPr>
    </w:p>
    <w:p w14:paraId="2056FB33" w14:textId="77777777" w:rsidR="000001C9" w:rsidRPr="00EF7E22" w:rsidRDefault="000001C9" w:rsidP="00137A4B">
      <w:pPr>
        <w:tabs>
          <w:tab w:val="left" w:pos="720"/>
          <w:tab w:val="left" w:pos="1440"/>
        </w:tabs>
        <w:spacing w:after="0" w:line="240" w:lineRule="auto"/>
        <w:rPr>
          <w:rFonts w:ascii="Arial" w:eastAsia="Times New Roman" w:hAnsi="Arial" w:cs="Arial"/>
          <w:b/>
          <w:sz w:val="24"/>
          <w:szCs w:val="24"/>
        </w:rPr>
      </w:pPr>
      <w:r w:rsidRPr="00EF7E22">
        <w:rPr>
          <w:rFonts w:ascii="Arial" w:eastAsia="Times New Roman" w:hAnsi="Arial" w:cs="Arial"/>
          <w:b/>
          <w:sz w:val="24"/>
          <w:szCs w:val="24"/>
        </w:rPr>
        <w:t>08.</w:t>
      </w:r>
      <w:r w:rsidRPr="00EF7E22">
        <w:rPr>
          <w:rFonts w:ascii="Arial" w:eastAsia="Times New Roman" w:hAnsi="Arial" w:cs="Arial"/>
          <w:b/>
          <w:sz w:val="24"/>
          <w:szCs w:val="24"/>
        </w:rPr>
        <w:tab/>
        <w:t>TYPES OF TEMPORARY PERMITS</w:t>
      </w:r>
    </w:p>
    <w:p w14:paraId="43EF91F1" w14:textId="77777777" w:rsidR="000001C9" w:rsidRPr="00EF7E22" w:rsidRDefault="000001C9" w:rsidP="00701764">
      <w:pPr>
        <w:spacing w:after="0" w:line="240" w:lineRule="auto"/>
        <w:rPr>
          <w:rFonts w:ascii="Arial" w:eastAsia="Times New Roman" w:hAnsi="Arial" w:cs="Arial"/>
          <w:sz w:val="24"/>
          <w:szCs w:val="24"/>
        </w:rPr>
      </w:pPr>
    </w:p>
    <w:p w14:paraId="58BEB027" w14:textId="16B5B2E4" w:rsidR="000001C9"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 xml:space="preserve">08.01 </w:t>
      </w:r>
      <w:r w:rsidR="00137A4B">
        <w:rPr>
          <w:rFonts w:ascii="Arial" w:eastAsia="Times New Roman" w:hAnsi="Arial" w:cs="Arial"/>
          <w:sz w:val="24"/>
          <w:szCs w:val="24"/>
        </w:rPr>
        <w:tab/>
      </w:r>
      <w:r w:rsidRPr="00EF7E22">
        <w:rPr>
          <w:rFonts w:ascii="Arial" w:eastAsia="Times New Roman" w:hAnsi="Arial" w:cs="Arial"/>
          <w:sz w:val="24"/>
          <w:szCs w:val="24"/>
        </w:rPr>
        <w:t xml:space="preserve">Types of temporary parking permits and their eligibility are outlined in the </w:t>
      </w:r>
      <w:hyperlink r:id="rId30" w:history="1">
        <w:r w:rsidRPr="00EF7E22">
          <w:rPr>
            <w:rFonts w:ascii="Arial" w:eastAsia="Times New Roman" w:hAnsi="Arial" w:cs="Arial"/>
            <w:color w:val="0000FF"/>
            <w:sz w:val="24"/>
            <w:szCs w:val="24"/>
            <w:u w:val="single"/>
          </w:rPr>
          <w:t>Parking Services Regulations</w:t>
        </w:r>
      </w:hyperlink>
      <w:r w:rsidRPr="00EF7E22">
        <w:rPr>
          <w:rFonts w:ascii="Arial" w:eastAsia="Times New Roman" w:hAnsi="Arial" w:cs="Arial"/>
          <w:sz w:val="24"/>
          <w:szCs w:val="24"/>
        </w:rPr>
        <w:t>.</w:t>
      </w:r>
    </w:p>
    <w:p w14:paraId="2678ADB3" w14:textId="77777777" w:rsidR="000001C9" w:rsidRPr="00EF7E22" w:rsidRDefault="000001C9" w:rsidP="00701764">
      <w:pPr>
        <w:tabs>
          <w:tab w:val="num" w:pos="720"/>
        </w:tabs>
        <w:spacing w:after="0" w:line="240" w:lineRule="auto"/>
        <w:ind w:left="720" w:hanging="720"/>
        <w:rPr>
          <w:rFonts w:ascii="Arial" w:eastAsia="Times New Roman" w:hAnsi="Arial" w:cs="Arial"/>
          <w:sz w:val="24"/>
          <w:szCs w:val="24"/>
        </w:rPr>
      </w:pPr>
    </w:p>
    <w:p w14:paraId="7EAC6438" w14:textId="7B449EF0" w:rsidR="000001C9" w:rsidRPr="00EF7E22" w:rsidRDefault="000001C9" w:rsidP="00701764">
      <w:pPr>
        <w:tabs>
          <w:tab w:val="num" w:pos="720"/>
        </w:tabs>
        <w:spacing w:after="0" w:line="240" w:lineRule="auto"/>
        <w:ind w:left="720" w:hanging="720"/>
        <w:rPr>
          <w:rFonts w:ascii="Arial" w:eastAsia="Times New Roman" w:hAnsi="Arial" w:cs="Arial"/>
          <w:b/>
          <w:sz w:val="24"/>
          <w:szCs w:val="24"/>
        </w:rPr>
      </w:pPr>
      <w:r w:rsidRPr="00EF7E22">
        <w:rPr>
          <w:rFonts w:ascii="Arial" w:eastAsia="Times New Roman" w:hAnsi="Arial" w:cs="Arial"/>
          <w:b/>
          <w:sz w:val="24"/>
          <w:szCs w:val="24"/>
        </w:rPr>
        <w:t>09.</w:t>
      </w:r>
      <w:r w:rsidRPr="00EF7E22">
        <w:rPr>
          <w:rFonts w:ascii="Arial" w:eastAsia="Times New Roman" w:hAnsi="Arial" w:cs="Arial"/>
          <w:b/>
          <w:sz w:val="24"/>
          <w:szCs w:val="24"/>
        </w:rPr>
        <w:tab/>
      </w:r>
      <w:r w:rsidR="005F1AC4" w:rsidRPr="00EF7E22">
        <w:rPr>
          <w:rFonts w:ascii="Arial" w:eastAsia="Times New Roman" w:hAnsi="Arial" w:cs="Arial"/>
          <w:b/>
          <w:sz w:val="24"/>
          <w:szCs w:val="24"/>
        </w:rPr>
        <w:t>ACCESSIBLE</w:t>
      </w:r>
      <w:r w:rsidRPr="00EF7E22">
        <w:rPr>
          <w:rFonts w:ascii="Arial" w:eastAsia="Times New Roman" w:hAnsi="Arial" w:cs="Arial"/>
          <w:b/>
          <w:sz w:val="24"/>
          <w:szCs w:val="24"/>
        </w:rPr>
        <w:t xml:space="preserve"> PARKING</w:t>
      </w:r>
    </w:p>
    <w:p w14:paraId="368DC163" w14:textId="77777777" w:rsidR="000001C9" w:rsidRPr="00EF7E22" w:rsidRDefault="000001C9" w:rsidP="00701764">
      <w:pPr>
        <w:tabs>
          <w:tab w:val="num" w:pos="720"/>
        </w:tabs>
        <w:spacing w:after="0" w:line="240" w:lineRule="auto"/>
        <w:ind w:left="720" w:hanging="720"/>
        <w:rPr>
          <w:rFonts w:ascii="Arial" w:eastAsia="Times New Roman" w:hAnsi="Arial" w:cs="Arial"/>
          <w:sz w:val="24"/>
          <w:szCs w:val="24"/>
        </w:rPr>
      </w:pPr>
    </w:p>
    <w:p w14:paraId="7740D558" w14:textId="388E7BC5" w:rsidR="00F916DF"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09.01</w:t>
      </w:r>
      <w:r w:rsidRPr="00EF7E22">
        <w:rPr>
          <w:rFonts w:ascii="Arial" w:eastAsia="Times New Roman" w:hAnsi="Arial" w:cs="Arial"/>
          <w:sz w:val="24"/>
          <w:szCs w:val="24"/>
        </w:rPr>
        <w:tab/>
        <w:t xml:space="preserve">Eligibility and policies involving </w:t>
      </w:r>
      <w:r w:rsidR="005F1AC4" w:rsidRPr="00EF7E22">
        <w:rPr>
          <w:rFonts w:ascii="Arial" w:eastAsia="Times New Roman" w:hAnsi="Arial" w:cs="Arial"/>
          <w:sz w:val="24"/>
          <w:szCs w:val="24"/>
        </w:rPr>
        <w:t xml:space="preserve">accessible </w:t>
      </w:r>
      <w:r w:rsidRPr="00EF7E22">
        <w:rPr>
          <w:rFonts w:ascii="Arial" w:eastAsia="Times New Roman" w:hAnsi="Arial" w:cs="Arial"/>
          <w:sz w:val="24"/>
          <w:szCs w:val="24"/>
        </w:rPr>
        <w:t xml:space="preserve">parking are outlined in </w:t>
      </w:r>
      <w:hyperlink r:id="rId31" w:history="1">
        <w:r w:rsidRPr="00EF7E22">
          <w:rPr>
            <w:rFonts w:ascii="Arial" w:eastAsia="Times New Roman" w:hAnsi="Arial" w:cs="Arial"/>
            <w:color w:val="0000FF"/>
            <w:sz w:val="24"/>
            <w:szCs w:val="24"/>
            <w:u w:val="single"/>
          </w:rPr>
          <w:t>Parking Services Regulations</w:t>
        </w:r>
      </w:hyperlink>
      <w:r w:rsidRPr="00EF7E22">
        <w:rPr>
          <w:rFonts w:ascii="Arial" w:eastAsia="Times New Roman" w:hAnsi="Arial" w:cs="Arial"/>
          <w:sz w:val="24"/>
          <w:szCs w:val="24"/>
        </w:rPr>
        <w:t>.</w:t>
      </w:r>
    </w:p>
    <w:p w14:paraId="11EF2241" w14:textId="77777777" w:rsidR="009D1F41" w:rsidRPr="00EF7E22" w:rsidRDefault="009D1F41" w:rsidP="00701764">
      <w:pPr>
        <w:pStyle w:val="NoSpacing"/>
        <w:rPr>
          <w:rFonts w:ascii="Arial" w:hAnsi="Arial" w:cs="Arial"/>
          <w:color w:val="FF0000"/>
          <w:sz w:val="24"/>
          <w:szCs w:val="24"/>
        </w:rPr>
      </w:pPr>
    </w:p>
    <w:p w14:paraId="12D3DE42" w14:textId="4004EDE2" w:rsidR="009D1F41" w:rsidRPr="00EF7E22" w:rsidRDefault="009D1F41" w:rsidP="00701764">
      <w:pPr>
        <w:spacing w:after="0" w:line="240" w:lineRule="auto"/>
        <w:rPr>
          <w:rFonts w:ascii="Arial" w:eastAsia="Times New Roman" w:hAnsi="Arial" w:cs="Arial"/>
          <w:b/>
          <w:sz w:val="24"/>
          <w:szCs w:val="24"/>
        </w:rPr>
      </w:pPr>
      <w:r w:rsidRPr="00EF7E22">
        <w:rPr>
          <w:rFonts w:ascii="Arial" w:eastAsia="Times New Roman" w:hAnsi="Arial" w:cs="Arial"/>
          <w:b/>
          <w:sz w:val="24"/>
          <w:szCs w:val="24"/>
        </w:rPr>
        <w:t>10.</w:t>
      </w:r>
      <w:r w:rsidRPr="00EF7E22">
        <w:rPr>
          <w:rFonts w:ascii="Arial" w:eastAsia="Times New Roman" w:hAnsi="Arial" w:cs="Arial"/>
          <w:b/>
          <w:sz w:val="24"/>
          <w:szCs w:val="24"/>
        </w:rPr>
        <w:tab/>
      </w:r>
      <w:r w:rsidR="007C5328" w:rsidRPr="00EF7E22">
        <w:rPr>
          <w:rFonts w:ascii="Arial" w:eastAsia="Times New Roman" w:hAnsi="Arial" w:cs="Arial"/>
          <w:b/>
          <w:sz w:val="24"/>
          <w:szCs w:val="24"/>
        </w:rPr>
        <w:t>ELECTRIC CAR CHARGING</w:t>
      </w:r>
    </w:p>
    <w:p w14:paraId="65023F66" w14:textId="77777777" w:rsidR="009D1F41" w:rsidRPr="00EF7E22" w:rsidRDefault="009D1F41" w:rsidP="00701764">
      <w:pPr>
        <w:spacing w:after="0" w:line="240" w:lineRule="auto"/>
        <w:rPr>
          <w:rFonts w:ascii="Arial" w:eastAsia="Times New Roman" w:hAnsi="Arial" w:cs="Arial"/>
          <w:sz w:val="24"/>
          <w:szCs w:val="24"/>
        </w:rPr>
      </w:pPr>
    </w:p>
    <w:p w14:paraId="584EF0F6" w14:textId="166F6749" w:rsidR="00F44419" w:rsidRPr="00EF7E22" w:rsidRDefault="00D51E7D"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10</w:t>
      </w:r>
      <w:r w:rsidR="009D1F41" w:rsidRPr="00EF7E22">
        <w:rPr>
          <w:rFonts w:ascii="Arial" w:eastAsia="Times New Roman" w:hAnsi="Arial" w:cs="Arial"/>
          <w:sz w:val="24"/>
          <w:szCs w:val="24"/>
        </w:rPr>
        <w:t xml:space="preserve">.01 </w:t>
      </w:r>
      <w:r w:rsidR="001758DD">
        <w:rPr>
          <w:rFonts w:ascii="Arial" w:eastAsia="Times New Roman" w:hAnsi="Arial" w:cs="Arial"/>
          <w:sz w:val="24"/>
          <w:szCs w:val="24"/>
        </w:rPr>
        <w:tab/>
      </w:r>
      <w:r w:rsidR="009D1F41" w:rsidRPr="00EF7E22">
        <w:rPr>
          <w:rFonts w:ascii="Arial" w:eastAsia="Times New Roman" w:hAnsi="Arial" w:cs="Arial"/>
          <w:sz w:val="24"/>
          <w:szCs w:val="24"/>
        </w:rPr>
        <w:t xml:space="preserve">Rules for electric car charging and use of electric car charging stations are outlined in </w:t>
      </w:r>
      <w:hyperlink r:id="rId32" w:history="1">
        <w:r w:rsidR="009D1F41" w:rsidRPr="00EF7E22">
          <w:rPr>
            <w:rFonts w:ascii="Arial" w:eastAsia="Times New Roman" w:hAnsi="Arial" w:cs="Arial"/>
            <w:color w:val="0000FF"/>
            <w:sz w:val="24"/>
            <w:szCs w:val="24"/>
            <w:u w:val="single"/>
          </w:rPr>
          <w:t>Parking Services Regulations</w:t>
        </w:r>
      </w:hyperlink>
      <w:r w:rsidR="009D1F41" w:rsidRPr="00EF7E22">
        <w:rPr>
          <w:rFonts w:ascii="Arial" w:eastAsia="Times New Roman" w:hAnsi="Arial" w:cs="Arial"/>
          <w:sz w:val="24"/>
          <w:szCs w:val="24"/>
        </w:rPr>
        <w:t>.</w:t>
      </w:r>
    </w:p>
    <w:p w14:paraId="0D457DC5" w14:textId="77777777" w:rsidR="00C40AC8" w:rsidRPr="00EF7E22" w:rsidRDefault="00C40AC8" w:rsidP="00701764">
      <w:pPr>
        <w:spacing w:after="0" w:line="240" w:lineRule="auto"/>
        <w:ind w:left="1440" w:hanging="720"/>
        <w:rPr>
          <w:rFonts w:ascii="Arial" w:eastAsia="Times New Roman" w:hAnsi="Arial" w:cs="Arial"/>
          <w:sz w:val="24"/>
          <w:szCs w:val="24"/>
        </w:rPr>
      </w:pPr>
    </w:p>
    <w:p w14:paraId="3DF69827" w14:textId="104CE2BC" w:rsidR="000001C9" w:rsidRPr="00EF7E22" w:rsidRDefault="009D1F41" w:rsidP="00701764">
      <w:pPr>
        <w:spacing w:after="0" w:line="240" w:lineRule="auto"/>
        <w:ind w:left="720" w:hanging="720"/>
        <w:rPr>
          <w:rFonts w:ascii="Arial" w:eastAsia="Times New Roman" w:hAnsi="Arial" w:cs="Arial"/>
          <w:b/>
          <w:sz w:val="24"/>
          <w:szCs w:val="24"/>
        </w:rPr>
      </w:pPr>
      <w:r w:rsidRPr="00EF7E22">
        <w:rPr>
          <w:rFonts w:ascii="Arial" w:eastAsia="Times New Roman" w:hAnsi="Arial" w:cs="Arial"/>
          <w:b/>
          <w:sz w:val="24"/>
          <w:szCs w:val="24"/>
        </w:rPr>
        <w:t>11</w:t>
      </w:r>
      <w:r w:rsidR="000001C9" w:rsidRPr="00EF7E22">
        <w:rPr>
          <w:rFonts w:ascii="Arial" w:eastAsia="Times New Roman" w:hAnsi="Arial" w:cs="Arial"/>
          <w:b/>
          <w:sz w:val="24"/>
          <w:szCs w:val="24"/>
        </w:rPr>
        <w:t>.</w:t>
      </w:r>
      <w:r w:rsidR="000001C9" w:rsidRPr="00EF7E22">
        <w:rPr>
          <w:rFonts w:ascii="Arial" w:eastAsia="Times New Roman" w:hAnsi="Arial" w:cs="Arial"/>
          <w:b/>
          <w:sz w:val="24"/>
          <w:szCs w:val="24"/>
        </w:rPr>
        <w:tab/>
        <w:t>CONTINUING EDUCATION STUDENTS AND STAFF</w:t>
      </w:r>
      <w:r w:rsidR="002A097D" w:rsidRPr="00EF7E22">
        <w:rPr>
          <w:rFonts w:ascii="Arial" w:eastAsia="Times New Roman" w:hAnsi="Arial" w:cs="Arial"/>
          <w:b/>
          <w:sz w:val="24"/>
          <w:szCs w:val="24"/>
        </w:rPr>
        <w:t xml:space="preserve"> PARKING PROCEDURES</w:t>
      </w:r>
    </w:p>
    <w:p w14:paraId="3837E2BD" w14:textId="77777777" w:rsidR="000001C9" w:rsidRPr="00EF7E22" w:rsidRDefault="000001C9" w:rsidP="00701764">
      <w:pPr>
        <w:spacing w:after="0" w:line="240" w:lineRule="auto"/>
        <w:rPr>
          <w:rFonts w:ascii="Arial" w:eastAsia="Times New Roman" w:hAnsi="Arial" w:cs="Arial"/>
          <w:sz w:val="24"/>
          <w:szCs w:val="24"/>
        </w:rPr>
      </w:pPr>
    </w:p>
    <w:p w14:paraId="1A4EA30D" w14:textId="374D35C8" w:rsidR="000001C9"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11</w:t>
      </w:r>
      <w:r w:rsidR="000001C9" w:rsidRPr="00EF7E22">
        <w:rPr>
          <w:rFonts w:ascii="Arial" w:eastAsia="Times New Roman" w:hAnsi="Arial" w:cs="Arial"/>
          <w:sz w:val="24"/>
          <w:szCs w:val="24"/>
        </w:rPr>
        <w:t>.01</w:t>
      </w:r>
      <w:r w:rsidR="000001C9" w:rsidRPr="00EF7E22">
        <w:rPr>
          <w:rFonts w:ascii="Arial" w:eastAsia="Times New Roman" w:hAnsi="Arial" w:cs="Arial"/>
          <w:sz w:val="24"/>
          <w:szCs w:val="24"/>
        </w:rPr>
        <w:tab/>
        <w:t>The Office of Continuing Education must purchase permits from Parking Services for distribution to Continuing Education participants.</w:t>
      </w:r>
    </w:p>
    <w:p w14:paraId="2814FE11" w14:textId="77777777" w:rsidR="00F44419" w:rsidRPr="00EF7E22" w:rsidRDefault="00F44419" w:rsidP="00701764">
      <w:pPr>
        <w:spacing w:after="0" w:line="240" w:lineRule="auto"/>
        <w:ind w:left="1440" w:hanging="720"/>
        <w:rPr>
          <w:rFonts w:ascii="Arial" w:eastAsia="Times New Roman" w:hAnsi="Arial" w:cs="Arial"/>
          <w:sz w:val="24"/>
          <w:szCs w:val="24"/>
        </w:rPr>
      </w:pPr>
    </w:p>
    <w:p w14:paraId="55D1F9F8" w14:textId="3A826E01" w:rsidR="000001C9"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11</w:t>
      </w:r>
      <w:r w:rsidR="000001C9" w:rsidRPr="00EF7E22">
        <w:rPr>
          <w:rFonts w:ascii="Arial" w:eastAsia="Times New Roman" w:hAnsi="Arial" w:cs="Arial"/>
          <w:sz w:val="24"/>
          <w:szCs w:val="24"/>
        </w:rPr>
        <w:t>.02</w:t>
      </w:r>
      <w:r w:rsidR="000001C9" w:rsidRPr="00EF7E22">
        <w:rPr>
          <w:rFonts w:ascii="Arial" w:eastAsia="Times New Roman" w:hAnsi="Arial" w:cs="Arial"/>
          <w:sz w:val="24"/>
          <w:szCs w:val="24"/>
        </w:rPr>
        <w:tab/>
        <w:t>Continuing Education faculty and staff are subject to the same provisions as regular faculty and staff.</w:t>
      </w:r>
    </w:p>
    <w:p w14:paraId="736F8D89" w14:textId="77777777" w:rsidR="000001C9" w:rsidRPr="00EF7E22" w:rsidRDefault="000001C9" w:rsidP="00701764">
      <w:pPr>
        <w:spacing w:after="0" w:line="240" w:lineRule="auto"/>
        <w:rPr>
          <w:rFonts w:ascii="Arial" w:eastAsia="Times New Roman" w:hAnsi="Arial" w:cs="Arial"/>
          <w:sz w:val="24"/>
          <w:szCs w:val="24"/>
        </w:rPr>
      </w:pPr>
    </w:p>
    <w:p w14:paraId="1995B6EF" w14:textId="38C2E678" w:rsidR="000001C9" w:rsidRPr="00EF7E22" w:rsidRDefault="009D1F41" w:rsidP="00701764">
      <w:pPr>
        <w:spacing w:after="0" w:line="240" w:lineRule="auto"/>
        <w:ind w:left="720" w:hanging="720"/>
        <w:rPr>
          <w:rFonts w:ascii="Arial" w:eastAsia="Times New Roman" w:hAnsi="Arial" w:cs="Arial"/>
          <w:b/>
          <w:sz w:val="24"/>
          <w:szCs w:val="24"/>
        </w:rPr>
      </w:pPr>
      <w:r w:rsidRPr="00EF7E22">
        <w:rPr>
          <w:rFonts w:ascii="Arial" w:eastAsia="Times New Roman" w:hAnsi="Arial" w:cs="Arial"/>
          <w:b/>
          <w:sz w:val="24"/>
          <w:szCs w:val="24"/>
        </w:rPr>
        <w:t>12</w:t>
      </w:r>
      <w:r w:rsidR="000001C9" w:rsidRPr="00EF7E22">
        <w:rPr>
          <w:rFonts w:ascii="Arial" w:eastAsia="Times New Roman" w:hAnsi="Arial" w:cs="Arial"/>
          <w:b/>
          <w:sz w:val="24"/>
          <w:szCs w:val="24"/>
        </w:rPr>
        <w:t>.</w:t>
      </w:r>
      <w:r w:rsidR="000001C9" w:rsidRPr="00EF7E22">
        <w:rPr>
          <w:rFonts w:ascii="Arial" w:eastAsia="Times New Roman" w:hAnsi="Arial" w:cs="Arial"/>
          <w:b/>
          <w:sz w:val="24"/>
          <w:szCs w:val="24"/>
        </w:rPr>
        <w:tab/>
        <w:t>PROCEDURES FOR TEXA</w:t>
      </w:r>
      <w:r w:rsidR="002A097D" w:rsidRPr="00EF7E22">
        <w:rPr>
          <w:rFonts w:ascii="Arial" w:eastAsia="Times New Roman" w:hAnsi="Arial" w:cs="Arial"/>
          <w:b/>
          <w:sz w:val="24"/>
          <w:szCs w:val="24"/>
        </w:rPr>
        <w:t xml:space="preserve">S STATE VEHICLES AND GOLF CARTS OR </w:t>
      </w:r>
      <w:r w:rsidR="000001C9" w:rsidRPr="00EF7E22">
        <w:rPr>
          <w:rFonts w:ascii="Arial" w:eastAsia="Times New Roman" w:hAnsi="Arial" w:cs="Arial"/>
          <w:b/>
          <w:sz w:val="24"/>
          <w:szCs w:val="24"/>
        </w:rPr>
        <w:t>UTILITY VEHICLES</w:t>
      </w:r>
    </w:p>
    <w:p w14:paraId="1F97B389" w14:textId="77777777" w:rsidR="000001C9" w:rsidRPr="00EF7E22" w:rsidRDefault="000001C9" w:rsidP="00701764">
      <w:pPr>
        <w:spacing w:after="0" w:line="240" w:lineRule="auto"/>
        <w:rPr>
          <w:rFonts w:ascii="Arial" w:eastAsia="Times New Roman" w:hAnsi="Arial" w:cs="Arial"/>
          <w:sz w:val="24"/>
          <w:szCs w:val="24"/>
        </w:rPr>
      </w:pPr>
    </w:p>
    <w:p w14:paraId="19CF57E7" w14:textId="281055B9" w:rsidR="000001C9"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12</w:t>
      </w:r>
      <w:r w:rsidR="000001C9" w:rsidRPr="00EF7E22">
        <w:rPr>
          <w:rFonts w:ascii="Arial" w:eastAsia="Times New Roman" w:hAnsi="Arial" w:cs="Arial"/>
          <w:sz w:val="24"/>
          <w:szCs w:val="24"/>
        </w:rPr>
        <w:t>.01</w:t>
      </w:r>
      <w:r w:rsidR="000001C9" w:rsidRPr="00EF7E22">
        <w:rPr>
          <w:rFonts w:ascii="Arial" w:eastAsia="Times New Roman" w:hAnsi="Arial" w:cs="Arial"/>
          <w:sz w:val="24"/>
          <w:szCs w:val="24"/>
        </w:rPr>
        <w:tab/>
        <w:t>Departments with “signed” reserved spaces for their Texas State vehicles will pay the reserved rate.</w:t>
      </w:r>
    </w:p>
    <w:p w14:paraId="426BF72F" w14:textId="77777777" w:rsidR="000001C9" w:rsidRPr="00EF7E22" w:rsidRDefault="000001C9" w:rsidP="00701764">
      <w:pPr>
        <w:spacing w:after="0" w:line="240" w:lineRule="auto"/>
        <w:ind w:left="1440" w:hanging="720"/>
        <w:rPr>
          <w:rFonts w:ascii="Arial" w:eastAsia="Times New Roman" w:hAnsi="Arial" w:cs="Arial"/>
          <w:sz w:val="24"/>
          <w:szCs w:val="24"/>
        </w:rPr>
      </w:pPr>
    </w:p>
    <w:p w14:paraId="42F69DBE" w14:textId="59ED55B3" w:rsidR="000001C9" w:rsidRPr="00EF7E22" w:rsidRDefault="05EAFDC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12</w:t>
      </w:r>
      <w:r w:rsidR="6FCEF274" w:rsidRPr="00EF7E22">
        <w:rPr>
          <w:rFonts w:ascii="Arial" w:eastAsia="Times New Roman" w:hAnsi="Arial" w:cs="Arial"/>
          <w:sz w:val="24"/>
          <w:szCs w:val="24"/>
        </w:rPr>
        <w:t>.02</w:t>
      </w:r>
      <w:r w:rsidR="009D1F41" w:rsidRPr="00EF7E22">
        <w:rPr>
          <w:rFonts w:ascii="Arial" w:hAnsi="Arial" w:cs="Arial"/>
          <w:sz w:val="24"/>
          <w:szCs w:val="24"/>
        </w:rPr>
        <w:tab/>
      </w:r>
      <w:r w:rsidR="6FCEF274" w:rsidRPr="00EF7E22">
        <w:rPr>
          <w:rFonts w:ascii="Arial" w:eastAsia="Times New Roman" w:hAnsi="Arial" w:cs="Arial"/>
          <w:sz w:val="24"/>
          <w:szCs w:val="24"/>
        </w:rPr>
        <w:t>Departments that park their Texa</w:t>
      </w:r>
      <w:r w:rsidR="4E7605B3" w:rsidRPr="00EF7E22">
        <w:rPr>
          <w:rFonts w:ascii="Arial" w:eastAsia="Times New Roman" w:hAnsi="Arial" w:cs="Arial"/>
          <w:sz w:val="24"/>
          <w:szCs w:val="24"/>
        </w:rPr>
        <w:t xml:space="preserve">s State vehicles and golf carts or </w:t>
      </w:r>
      <w:r w:rsidR="6FCEF274" w:rsidRPr="00EF7E22">
        <w:rPr>
          <w:rFonts w:ascii="Arial" w:eastAsia="Times New Roman" w:hAnsi="Arial" w:cs="Arial"/>
          <w:sz w:val="24"/>
          <w:szCs w:val="24"/>
        </w:rPr>
        <w:t xml:space="preserve">utility vehicles on </w:t>
      </w:r>
      <w:r w:rsidR="2D08E7E8" w:rsidRPr="00EF7E22">
        <w:rPr>
          <w:rFonts w:ascii="Arial" w:eastAsia="Times New Roman" w:hAnsi="Arial" w:cs="Arial"/>
          <w:sz w:val="24"/>
          <w:szCs w:val="24"/>
        </w:rPr>
        <w:t>Texas State property</w:t>
      </w:r>
      <w:r w:rsidR="6FCEF274" w:rsidRPr="00EF7E22">
        <w:rPr>
          <w:rFonts w:ascii="Arial" w:eastAsia="Times New Roman" w:hAnsi="Arial" w:cs="Arial"/>
          <w:sz w:val="24"/>
          <w:szCs w:val="24"/>
        </w:rPr>
        <w:t xml:space="preserve"> in “non-signed” spaces will pay a </w:t>
      </w:r>
      <w:r w:rsidR="2DD8EAC2" w:rsidRPr="00EF7E22">
        <w:rPr>
          <w:rFonts w:ascii="Arial" w:eastAsia="Times New Roman" w:hAnsi="Arial" w:cs="Arial"/>
          <w:sz w:val="24"/>
          <w:szCs w:val="24"/>
        </w:rPr>
        <w:t xml:space="preserve">departmental </w:t>
      </w:r>
      <w:r w:rsidR="6FCEF274" w:rsidRPr="00EF7E22">
        <w:rPr>
          <w:rFonts w:ascii="Arial" w:eastAsia="Times New Roman" w:hAnsi="Arial" w:cs="Arial"/>
          <w:sz w:val="24"/>
          <w:szCs w:val="24"/>
        </w:rPr>
        <w:t xml:space="preserve">vehicle registration fee at the perimeter rate. </w:t>
      </w:r>
    </w:p>
    <w:p w14:paraId="0A0E496F" w14:textId="77777777" w:rsidR="000001C9" w:rsidRPr="00EF7E22" w:rsidRDefault="000001C9" w:rsidP="00701764">
      <w:pPr>
        <w:spacing w:after="0" w:line="240" w:lineRule="auto"/>
        <w:ind w:left="1440" w:hanging="720"/>
        <w:rPr>
          <w:rFonts w:ascii="Arial" w:eastAsia="Times New Roman" w:hAnsi="Arial" w:cs="Arial"/>
          <w:sz w:val="24"/>
          <w:szCs w:val="24"/>
        </w:rPr>
      </w:pPr>
    </w:p>
    <w:p w14:paraId="5CC78945" w14:textId="4ADA0E3F" w:rsidR="003C3DE9" w:rsidRDefault="009D1F41" w:rsidP="00701764">
      <w:pPr>
        <w:pStyle w:val="NormalWeb"/>
        <w:shd w:val="clear" w:color="auto" w:fill="FFFFFF"/>
        <w:spacing w:before="0" w:beforeAutospacing="0" w:after="0" w:afterAutospacing="0"/>
        <w:ind w:left="1440" w:hanging="720"/>
        <w:rPr>
          <w:rFonts w:ascii="Arial" w:eastAsia="Times New Roman" w:hAnsi="Arial" w:cs="Arial"/>
          <w:sz w:val="24"/>
          <w:szCs w:val="24"/>
        </w:rPr>
      </w:pPr>
      <w:r w:rsidRPr="00EF7E22">
        <w:rPr>
          <w:rFonts w:ascii="Arial" w:eastAsia="Times New Roman" w:hAnsi="Arial" w:cs="Arial"/>
          <w:sz w:val="24"/>
          <w:szCs w:val="24"/>
        </w:rPr>
        <w:t>12</w:t>
      </w:r>
      <w:r w:rsidR="000001C9" w:rsidRPr="00EF7E22">
        <w:rPr>
          <w:rFonts w:ascii="Arial" w:eastAsia="Times New Roman" w:hAnsi="Arial" w:cs="Arial"/>
          <w:sz w:val="24"/>
          <w:szCs w:val="24"/>
        </w:rPr>
        <w:t>.03</w:t>
      </w:r>
      <w:r w:rsidR="000001C9" w:rsidRPr="00EF7E22">
        <w:rPr>
          <w:rFonts w:ascii="Arial" w:eastAsia="Times New Roman" w:hAnsi="Arial" w:cs="Arial"/>
          <w:sz w:val="24"/>
          <w:szCs w:val="24"/>
        </w:rPr>
        <w:tab/>
      </w:r>
      <w:hyperlink r:id="rId33" w:history="1">
        <w:r w:rsidR="00FF7883" w:rsidRPr="00EF7E22">
          <w:rPr>
            <w:rStyle w:val="Hyperlink"/>
            <w:rFonts w:ascii="Arial" w:eastAsia="Times New Roman" w:hAnsi="Arial" w:cs="Arial"/>
            <w:sz w:val="24"/>
            <w:szCs w:val="24"/>
          </w:rPr>
          <w:t>UPPS</w:t>
        </w:r>
        <w:r w:rsidR="007C67E9" w:rsidRPr="00EF7E22">
          <w:rPr>
            <w:rStyle w:val="Hyperlink"/>
            <w:rFonts w:ascii="Arial" w:eastAsia="Times New Roman" w:hAnsi="Arial" w:cs="Arial"/>
            <w:sz w:val="24"/>
            <w:szCs w:val="24"/>
          </w:rPr>
          <w:t xml:space="preserve"> No.</w:t>
        </w:r>
        <w:r w:rsidR="00FF7883" w:rsidRPr="00EF7E22">
          <w:rPr>
            <w:rStyle w:val="Hyperlink"/>
            <w:rFonts w:ascii="Arial" w:eastAsia="Times New Roman" w:hAnsi="Arial" w:cs="Arial"/>
            <w:sz w:val="24"/>
            <w:szCs w:val="24"/>
          </w:rPr>
          <w:t xml:space="preserve"> 04.05.13</w:t>
        </w:r>
      </w:hyperlink>
      <w:r w:rsidR="00F44419" w:rsidRPr="00EF7E22">
        <w:rPr>
          <w:rFonts w:ascii="Arial" w:eastAsia="Times New Roman" w:hAnsi="Arial" w:cs="Arial"/>
          <w:sz w:val="24"/>
          <w:szCs w:val="24"/>
        </w:rPr>
        <w:t>,</w:t>
      </w:r>
      <w:r w:rsidR="00FF7883" w:rsidRPr="00EF7E22">
        <w:rPr>
          <w:rFonts w:ascii="Arial" w:eastAsia="Times New Roman" w:hAnsi="Arial" w:cs="Arial"/>
          <w:sz w:val="24"/>
          <w:szCs w:val="24"/>
        </w:rPr>
        <w:t xml:space="preserve"> Operation of Golf Carts and Other Off-Highway Vehicles</w:t>
      </w:r>
      <w:r w:rsidR="00F44419" w:rsidRPr="00EF7E22">
        <w:rPr>
          <w:rStyle w:val="Hyperlink"/>
          <w:rFonts w:ascii="Arial" w:eastAsia="Times New Roman" w:hAnsi="Arial" w:cs="Arial"/>
          <w:color w:val="auto"/>
          <w:sz w:val="24"/>
          <w:szCs w:val="24"/>
          <w:u w:val="none"/>
        </w:rPr>
        <w:t>,</w:t>
      </w:r>
      <w:r w:rsidR="000001C9" w:rsidRPr="00EF7E22">
        <w:rPr>
          <w:rFonts w:ascii="Arial" w:eastAsia="Times New Roman" w:hAnsi="Arial" w:cs="Arial"/>
          <w:sz w:val="24"/>
          <w:szCs w:val="24"/>
        </w:rPr>
        <w:t xml:space="preserve"> </w:t>
      </w:r>
      <w:r w:rsidR="001E59F8" w:rsidRPr="00EF7E22">
        <w:rPr>
          <w:rFonts w:ascii="Arial" w:eastAsia="Times New Roman" w:hAnsi="Arial" w:cs="Arial"/>
          <w:sz w:val="24"/>
          <w:szCs w:val="24"/>
        </w:rPr>
        <w:t>provides important guidance</w:t>
      </w:r>
      <w:r w:rsidR="000001C9" w:rsidRPr="00EF7E22">
        <w:rPr>
          <w:rFonts w:ascii="Arial" w:eastAsia="Times New Roman" w:hAnsi="Arial" w:cs="Arial"/>
          <w:sz w:val="24"/>
          <w:szCs w:val="24"/>
        </w:rPr>
        <w:t xml:space="preserve"> </w:t>
      </w:r>
      <w:r w:rsidR="001E59F8" w:rsidRPr="00EF7E22">
        <w:rPr>
          <w:rFonts w:ascii="Arial" w:eastAsia="Times New Roman" w:hAnsi="Arial" w:cs="Arial"/>
          <w:sz w:val="24"/>
          <w:szCs w:val="24"/>
        </w:rPr>
        <w:t>for</w:t>
      </w:r>
      <w:r w:rsidR="000001C9" w:rsidRPr="00EF7E22">
        <w:rPr>
          <w:rFonts w:ascii="Arial" w:eastAsia="Times New Roman" w:hAnsi="Arial" w:cs="Arial"/>
          <w:sz w:val="24"/>
          <w:szCs w:val="24"/>
        </w:rPr>
        <w:t xml:space="preserve"> drivers, passengers, and pedestrians on university property. </w:t>
      </w:r>
      <w:r w:rsidR="00F44419" w:rsidRPr="00EF7E22">
        <w:rPr>
          <w:rFonts w:ascii="Arial" w:hAnsi="Arial" w:cs="Arial"/>
          <w:color w:val="222222"/>
          <w:sz w:val="24"/>
          <w:szCs w:val="24"/>
        </w:rPr>
        <w:t>The policy provides</w:t>
      </w:r>
      <w:r w:rsidR="00EC62A6" w:rsidRPr="00EF7E22">
        <w:rPr>
          <w:rFonts w:ascii="Arial" w:hAnsi="Arial" w:cs="Arial"/>
          <w:color w:val="222222"/>
          <w:sz w:val="24"/>
          <w:szCs w:val="24"/>
        </w:rPr>
        <w:t xml:space="preserve"> operators </w:t>
      </w:r>
      <w:r w:rsidR="00F44419" w:rsidRPr="00EF7E22">
        <w:rPr>
          <w:rFonts w:ascii="Arial" w:hAnsi="Arial" w:cs="Arial"/>
          <w:color w:val="222222"/>
          <w:sz w:val="24"/>
          <w:szCs w:val="24"/>
        </w:rPr>
        <w:t>with</w:t>
      </w:r>
      <w:r w:rsidR="00EC62A6" w:rsidRPr="00EF7E22">
        <w:rPr>
          <w:rFonts w:ascii="Arial" w:hAnsi="Arial" w:cs="Arial"/>
          <w:color w:val="222222"/>
          <w:sz w:val="24"/>
          <w:szCs w:val="24"/>
        </w:rPr>
        <w:t xml:space="preserve"> information on vehicle operating standards, supervisor responsibilities, employee</w:t>
      </w:r>
      <w:r w:rsidR="007C67E9" w:rsidRPr="00EF7E22">
        <w:rPr>
          <w:rFonts w:ascii="Arial" w:hAnsi="Arial" w:cs="Arial"/>
          <w:color w:val="222222"/>
          <w:sz w:val="24"/>
          <w:szCs w:val="24"/>
        </w:rPr>
        <w:t xml:space="preserve"> and </w:t>
      </w:r>
      <w:r w:rsidR="00EC62A6" w:rsidRPr="00EF7E22">
        <w:rPr>
          <w:rFonts w:ascii="Arial" w:hAnsi="Arial" w:cs="Arial"/>
          <w:color w:val="222222"/>
          <w:sz w:val="24"/>
          <w:szCs w:val="24"/>
        </w:rPr>
        <w:t>operator requirements</w:t>
      </w:r>
      <w:r w:rsidR="00F44419" w:rsidRPr="00EF7E22">
        <w:rPr>
          <w:rFonts w:ascii="Arial" w:hAnsi="Arial" w:cs="Arial"/>
          <w:color w:val="222222"/>
          <w:sz w:val="24"/>
          <w:szCs w:val="24"/>
        </w:rPr>
        <w:t>,</w:t>
      </w:r>
      <w:r w:rsidR="00EC62A6" w:rsidRPr="00EF7E22">
        <w:rPr>
          <w:rFonts w:ascii="Arial" w:hAnsi="Arial" w:cs="Arial"/>
          <w:color w:val="222222"/>
          <w:sz w:val="24"/>
          <w:szCs w:val="24"/>
        </w:rPr>
        <w:t xml:space="preserve"> and standards. </w:t>
      </w:r>
      <w:r w:rsidR="007C67E9" w:rsidRPr="00EF7E22">
        <w:rPr>
          <w:rFonts w:ascii="Arial" w:hAnsi="Arial" w:cs="Arial"/>
          <w:color w:val="222222"/>
          <w:sz w:val="24"/>
          <w:szCs w:val="24"/>
        </w:rPr>
        <w:t xml:space="preserve">The policy </w:t>
      </w:r>
      <w:r w:rsidR="00EC62A6" w:rsidRPr="00EF7E22">
        <w:rPr>
          <w:rFonts w:ascii="Arial" w:hAnsi="Arial" w:cs="Arial"/>
          <w:color w:val="222222"/>
          <w:sz w:val="24"/>
          <w:szCs w:val="24"/>
        </w:rPr>
        <w:t xml:space="preserve">also includes condition and standard safety features, maintenance responsibility, accident reporting, and variance procedures. </w:t>
      </w:r>
      <w:r w:rsidR="00EC62A6" w:rsidRPr="00EF7E22">
        <w:rPr>
          <w:rFonts w:ascii="Arial" w:eastAsia="Times New Roman" w:hAnsi="Arial" w:cs="Arial"/>
          <w:sz w:val="24"/>
          <w:szCs w:val="24"/>
        </w:rPr>
        <w:t>D</w:t>
      </w:r>
      <w:r w:rsidR="000001C9" w:rsidRPr="00EF7E22">
        <w:rPr>
          <w:rFonts w:ascii="Arial" w:eastAsia="Times New Roman" w:hAnsi="Arial" w:cs="Arial"/>
          <w:sz w:val="24"/>
          <w:szCs w:val="24"/>
        </w:rPr>
        <w:t>irect</w:t>
      </w:r>
      <w:r w:rsidR="00EC62A6" w:rsidRPr="00EF7E22">
        <w:rPr>
          <w:rFonts w:ascii="Arial" w:eastAsia="Times New Roman" w:hAnsi="Arial" w:cs="Arial"/>
          <w:sz w:val="24"/>
          <w:szCs w:val="24"/>
        </w:rPr>
        <w:t xml:space="preserve"> questions about the policy</w:t>
      </w:r>
      <w:r w:rsidR="00013456">
        <w:rPr>
          <w:rFonts w:ascii="Arial" w:eastAsia="Times New Roman" w:hAnsi="Arial" w:cs="Arial"/>
          <w:sz w:val="24"/>
          <w:szCs w:val="24"/>
        </w:rPr>
        <w:t xml:space="preserve"> should be directed</w:t>
      </w:r>
      <w:r w:rsidR="000001C9" w:rsidRPr="00EF7E22">
        <w:rPr>
          <w:rFonts w:ascii="Arial" w:eastAsia="Times New Roman" w:hAnsi="Arial" w:cs="Arial"/>
          <w:sz w:val="24"/>
          <w:szCs w:val="24"/>
        </w:rPr>
        <w:t xml:space="preserve"> to the Office of Environmental</w:t>
      </w:r>
      <w:r w:rsidR="003C3DE9" w:rsidRPr="00EF7E22">
        <w:rPr>
          <w:rFonts w:ascii="Arial" w:eastAsia="Times New Roman" w:hAnsi="Arial" w:cs="Arial"/>
          <w:sz w:val="24"/>
          <w:szCs w:val="24"/>
        </w:rPr>
        <w:t>,</w:t>
      </w:r>
      <w:r w:rsidR="00EC62A6" w:rsidRPr="00EF7E22">
        <w:rPr>
          <w:rFonts w:ascii="Arial" w:eastAsia="Times New Roman" w:hAnsi="Arial" w:cs="Arial"/>
          <w:sz w:val="24"/>
          <w:szCs w:val="24"/>
        </w:rPr>
        <w:t xml:space="preserve"> </w:t>
      </w:r>
      <w:r w:rsidR="000001C9" w:rsidRPr="00EF7E22">
        <w:rPr>
          <w:rFonts w:ascii="Arial" w:eastAsia="Times New Roman" w:hAnsi="Arial" w:cs="Arial"/>
          <w:sz w:val="24"/>
          <w:szCs w:val="24"/>
        </w:rPr>
        <w:t>Health, Safety</w:t>
      </w:r>
      <w:r w:rsidR="001758DD">
        <w:rPr>
          <w:rFonts w:ascii="Arial" w:eastAsia="Times New Roman" w:hAnsi="Arial" w:cs="Arial"/>
          <w:sz w:val="24"/>
          <w:szCs w:val="24"/>
        </w:rPr>
        <w:t>,</w:t>
      </w:r>
      <w:r w:rsidR="000001C9" w:rsidRPr="00EF7E22">
        <w:rPr>
          <w:rFonts w:ascii="Arial" w:eastAsia="Times New Roman" w:hAnsi="Arial" w:cs="Arial"/>
          <w:sz w:val="24"/>
          <w:szCs w:val="24"/>
        </w:rPr>
        <w:t xml:space="preserve"> Risk </w:t>
      </w:r>
      <w:r w:rsidR="003C3DE9" w:rsidRPr="00EF7E22">
        <w:rPr>
          <w:rFonts w:ascii="Arial" w:eastAsia="Times New Roman" w:hAnsi="Arial" w:cs="Arial"/>
          <w:sz w:val="24"/>
          <w:szCs w:val="24"/>
        </w:rPr>
        <w:t xml:space="preserve">and Emergency </w:t>
      </w:r>
      <w:r w:rsidR="000001C9" w:rsidRPr="00EF7E22">
        <w:rPr>
          <w:rFonts w:ascii="Arial" w:eastAsia="Times New Roman" w:hAnsi="Arial" w:cs="Arial"/>
          <w:sz w:val="24"/>
          <w:szCs w:val="24"/>
        </w:rPr>
        <w:t>Management.</w:t>
      </w:r>
    </w:p>
    <w:p w14:paraId="2A615F9A" w14:textId="77777777" w:rsidR="00137A4B" w:rsidRPr="00AF1C41" w:rsidRDefault="00137A4B" w:rsidP="00701764">
      <w:pPr>
        <w:pStyle w:val="NormalWeb"/>
        <w:shd w:val="clear" w:color="auto" w:fill="FFFFFF"/>
        <w:spacing w:before="0" w:beforeAutospacing="0" w:after="0" w:afterAutospacing="0"/>
        <w:ind w:left="1440" w:hanging="720"/>
        <w:rPr>
          <w:rFonts w:ascii="Arial" w:eastAsia="Times New Roman" w:hAnsi="Arial" w:cs="Arial"/>
          <w:sz w:val="24"/>
          <w:szCs w:val="24"/>
        </w:rPr>
      </w:pPr>
    </w:p>
    <w:p w14:paraId="280B9D0A" w14:textId="391D8FAA" w:rsidR="000001C9" w:rsidRPr="00EF7E22" w:rsidRDefault="009D1F41" w:rsidP="00701764">
      <w:pPr>
        <w:spacing w:after="0" w:line="240" w:lineRule="auto"/>
        <w:rPr>
          <w:rFonts w:ascii="Arial" w:eastAsia="Times New Roman" w:hAnsi="Arial" w:cs="Arial"/>
          <w:b/>
          <w:sz w:val="24"/>
          <w:szCs w:val="24"/>
        </w:rPr>
      </w:pPr>
      <w:r w:rsidRPr="00EF7E22">
        <w:rPr>
          <w:rFonts w:ascii="Arial" w:eastAsia="Times New Roman" w:hAnsi="Arial" w:cs="Arial"/>
          <w:b/>
          <w:sz w:val="24"/>
          <w:szCs w:val="24"/>
        </w:rPr>
        <w:t>13</w:t>
      </w:r>
      <w:r w:rsidR="000001C9" w:rsidRPr="00EF7E22">
        <w:rPr>
          <w:rFonts w:ascii="Arial" w:eastAsia="Times New Roman" w:hAnsi="Arial" w:cs="Arial"/>
          <w:b/>
          <w:sz w:val="24"/>
          <w:szCs w:val="24"/>
        </w:rPr>
        <w:t>.</w:t>
      </w:r>
      <w:r w:rsidR="000001C9" w:rsidRPr="00EF7E22">
        <w:rPr>
          <w:rFonts w:ascii="Arial" w:eastAsia="Times New Roman" w:hAnsi="Arial" w:cs="Arial"/>
          <w:b/>
          <w:sz w:val="24"/>
          <w:szCs w:val="24"/>
        </w:rPr>
        <w:tab/>
        <w:t>PROCEDURES FOR RESERVED SPACES</w:t>
      </w:r>
    </w:p>
    <w:p w14:paraId="60944459" w14:textId="77777777" w:rsidR="000001C9" w:rsidRPr="00EF7E22" w:rsidRDefault="000001C9" w:rsidP="00701764">
      <w:pPr>
        <w:spacing w:after="0" w:line="240" w:lineRule="auto"/>
        <w:rPr>
          <w:rFonts w:ascii="Arial" w:eastAsia="Times New Roman" w:hAnsi="Arial" w:cs="Arial"/>
          <w:sz w:val="24"/>
          <w:szCs w:val="24"/>
        </w:rPr>
      </w:pPr>
    </w:p>
    <w:p w14:paraId="330F019E" w14:textId="3E1D30CB" w:rsidR="000001C9"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13</w:t>
      </w:r>
      <w:r w:rsidR="000001C9" w:rsidRPr="00EF7E22">
        <w:rPr>
          <w:rFonts w:ascii="Arial" w:eastAsia="Times New Roman" w:hAnsi="Arial" w:cs="Arial"/>
          <w:sz w:val="24"/>
          <w:szCs w:val="24"/>
        </w:rPr>
        <w:t>.01</w:t>
      </w:r>
      <w:r w:rsidR="000001C9" w:rsidRPr="00EF7E22">
        <w:rPr>
          <w:rFonts w:ascii="Arial" w:eastAsia="Times New Roman" w:hAnsi="Arial" w:cs="Arial"/>
          <w:sz w:val="24"/>
          <w:szCs w:val="24"/>
        </w:rPr>
        <w:tab/>
        <w:t>In addition to departmental vehicles parking in reserved spaces, any reserved space allocated to faculty, staff</w:t>
      </w:r>
      <w:r w:rsidR="002A097D" w:rsidRPr="00EF7E22">
        <w:rPr>
          <w:rFonts w:ascii="Arial" w:eastAsia="Times New Roman" w:hAnsi="Arial" w:cs="Arial"/>
          <w:sz w:val="24"/>
          <w:szCs w:val="24"/>
        </w:rPr>
        <w:t>, or students</w:t>
      </w:r>
      <w:r w:rsidR="000001C9" w:rsidRPr="00EF7E22">
        <w:rPr>
          <w:rFonts w:ascii="Arial" w:eastAsia="Times New Roman" w:hAnsi="Arial" w:cs="Arial"/>
          <w:sz w:val="24"/>
          <w:szCs w:val="24"/>
        </w:rPr>
        <w:t xml:space="preserve"> by virtue of their job description or general lottery, will pay the reserved rate annually. </w:t>
      </w:r>
    </w:p>
    <w:p w14:paraId="61BDEAD4" w14:textId="77777777" w:rsidR="000001C9" w:rsidRPr="00EF7E22" w:rsidRDefault="000001C9" w:rsidP="00701764">
      <w:pPr>
        <w:spacing w:after="0" w:line="240" w:lineRule="auto"/>
        <w:ind w:left="1440" w:hanging="720"/>
        <w:rPr>
          <w:rFonts w:ascii="Arial" w:eastAsia="Times New Roman" w:hAnsi="Arial" w:cs="Arial"/>
          <w:sz w:val="24"/>
          <w:szCs w:val="24"/>
        </w:rPr>
      </w:pPr>
    </w:p>
    <w:p w14:paraId="4DE6BE73" w14:textId="4CD2A018" w:rsidR="000001C9" w:rsidRPr="00EF7E22" w:rsidRDefault="6FCEF274" w:rsidP="00701764">
      <w:pPr>
        <w:numPr>
          <w:ilvl w:val="0"/>
          <w:numId w:val="10"/>
        </w:numPr>
        <w:spacing w:after="0" w:line="240" w:lineRule="auto"/>
        <w:contextualSpacing/>
        <w:rPr>
          <w:rFonts w:ascii="Arial" w:eastAsia="Times New Roman" w:hAnsi="Arial" w:cs="Arial"/>
          <w:sz w:val="24"/>
          <w:szCs w:val="24"/>
        </w:rPr>
      </w:pPr>
      <w:r w:rsidRPr="00EF7E22">
        <w:rPr>
          <w:rFonts w:ascii="Arial" w:eastAsia="Times New Roman" w:hAnsi="Arial" w:cs="Arial"/>
          <w:sz w:val="24"/>
          <w:szCs w:val="24"/>
        </w:rPr>
        <w:t xml:space="preserve">Employees who have been approved </w:t>
      </w:r>
      <w:r w:rsidR="6FED15EF" w:rsidRPr="00EF7E22">
        <w:rPr>
          <w:rFonts w:ascii="Arial" w:eastAsia="Times New Roman" w:hAnsi="Arial" w:cs="Arial"/>
          <w:sz w:val="24"/>
          <w:szCs w:val="24"/>
        </w:rPr>
        <w:t xml:space="preserve">for </w:t>
      </w:r>
      <w:r w:rsidRPr="00EF7E22">
        <w:rPr>
          <w:rFonts w:ascii="Arial" w:eastAsia="Times New Roman" w:hAnsi="Arial" w:cs="Arial"/>
          <w:sz w:val="24"/>
          <w:szCs w:val="24"/>
        </w:rPr>
        <w:t xml:space="preserve">a </w:t>
      </w:r>
      <w:r w:rsidR="00013456" w:rsidRPr="00EF7E22">
        <w:rPr>
          <w:rFonts w:ascii="Arial" w:eastAsia="Times New Roman" w:hAnsi="Arial" w:cs="Arial"/>
          <w:sz w:val="24"/>
          <w:szCs w:val="24"/>
        </w:rPr>
        <w:t>reserved space</w:t>
      </w:r>
      <w:r w:rsidRPr="00EF7E22">
        <w:rPr>
          <w:rFonts w:ascii="Arial" w:eastAsia="Times New Roman" w:hAnsi="Arial" w:cs="Arial"/>
          <w:sz w:val="24"/>
          <w:szCs w:val="24"/>
        </w:rPr>
        <w:t xml:space="preserve"> because of their job responsibilities will pay the </w:t>
      </w:r>
      <w:r w:rsidR="00013456">
        <w:rPr>
          <w:rFonts w:ascii="Arial" w:eastAsia="Times New Roman" w:hAnsi="Arial" w:cs="Arial"/>
          <w:sz w:val="24"/>
          <w:szCs w:val="24"/>
        </w:rPr>
        <w:t>faculty and staff</w:t>
      </w:r>
      <w:r w:rsidR="00013456" w:rsidRPr="00EF7E22">
        <w:rPr>
          <w:rFonts w:ascii="Arial" w:eastAsia="Times New Roman" w:hAnsi="Arial" w:cs="Arial"/>
          <w:sz w:val="24"/>
          <w:szCs w:val="24"/>
        </w:rPr>
        <w:t xml:space="preserve"> </w:t>
      </w:r>
      <w:r w:rsidR="77664D54" w:rsidRPr="00EF7E22">
        <w:rPr>
          <w:rFonts w:ascii="Arial" w:eastAsia="Times New Roman" w:hAnsi="Arial" w:cs="Arial"/>
          <w:sz w:val="24"/>
          <w:szCs w:val="24"/>
        </w:rPr>
        <w:t>permit</w:t>
      </w:r>
      <w:r w:rsidRPr="00EF7E22">
        <w:rPr>
          <w:rFonts w:ascii="Arial" w:eastAsia="Times New Roman" w:hAnsi="Arial" w:cs="Arial"/>
          <w:sz w:val="24"/>
          <w:szCs w:val="24"/>
        </w:rPr>
        <w:t xml:space="preserve"> fee, and their department will pay the difference for the reserved rate (e.g., director of Special Projects</w:t>
      </w:r>
      <w:r w:rsidR="001758DD">
        <w:rPr>
          <w:rFonts w:ascii="Arial" w:eastAsia="Times New Roman" w:hAnsi="Arial" w:cs="Arial"/>
          <w:sz w:val="24"/>
          <w:szCs w:val="24"/>
        </w:rPr>
        <w:t xml:space="preserve"> and </w:t>
      </w:r>
      <w:r w:rsidRPr="00EF7E22">
        <w:rPr>
          <w:rFonts w:ascii="Arial" w:eastAsia="Times New Roman" w:hAnsi="Arial" w:cs="Arial"/>
          <w:sz w:val="24"/>
          <w:szCs w:val="24"/>
        </w:rPr>
        <w:t xml:space="preserve">hall directors). </w:t>
      </w:r>
    </w:p>
    <w:p w14:paraId="28253026" w14:textId="77777777" w:rsidR="00AA11AE" w:rsidRPr="00EF7E22" w:rsidRDefault="00AA11AE" w:rsidP="00701764">
      <w:pPr>
        <w:spacing w:after="0" w:line="240" w:lineRule="auto"/>
        <w:ind w:left="1800"/>
        <w:contextualSpacing/>
        <w:rPr>
          <w:rFonts w:ascii="Arial" w:eastAsia="Times New Roman" w:hAnsi="Arial" w:cs="Arial"/>
          <w:sz w:val="24"/>
          <w:szCs w:val="24"/>
        </w:rPr>
      </w:pPr>
    </w:p>
    <w:p w14:paraId="789A37F8" w14:textId="553C0EF4" w:rsidR="00AA11AE" w:rsidRPr="00EF7E22" w:rsidRDefault="009D1F41" w:rsidP="00701764">
      <w:pPr>
        <w:spacing w:after="0" w:line="240" w:lineRule="auto"/>
        <w:ind w:left="1440" w:hanging="720"/>
        <w:contextualSpacing/>
        <w:rPr>
          <w:rFonts w:ascii="Arial" w:eastAsia="Times New Roman" w:hAnsi="Arial" w:cs="Arial"/>
          <w:sz w:val="24"/>
          <w:szCs w:val="24"/>
        </w:rPr>
      </w:pPr>
      <w:r w:rsidRPr="00EF7E22">
        <w:rPr>
          <w:rFonts w:ascii="Arial" w:eastAsia="Times New Roman" w:hAnsi="Arial" w:cs="Arial"/>
          <w:sz w:val="24"/>
          <w:szCs w:val="24"/>
        </w:rPr>
        <w:t>13</w:t>
      </w:r>
      <w:r w:rsidR="00AA11AE" w:rsidRPr="00EF7E22">
        <w:rPr>
          <w:rFonts w:ascii="Arial" w:eastAsia="Times New Roman" w:hAnsi="Arial" w:cs="Arial"/>
          <w:sz w:val="24"/>
          <w:szCs w:val="24"/>
        </w:rPr>
        <w:t xml:space="preserve">.02 </w:t>
      </w:r>
      <w:r w:rsidR="00453F45" w:rsidRPr="00EF7E22">
        <w:rPr>
          <w:rFonts w:ascii="Arial" w:eastAsia="Times New Roman" w:hAnsi="Arial" w:cs="Arial"/>
          <w:sz w:val="24"/>
          <w:szCs w:val="24"/>
        </w:rPr>
        <w:tab/>
      </w:r>
      <w:r w:rsidR="00AA11AE" w:rsidRPr="00EF7E22">
        <w:rPr>
          <w:rFonts w:ascii="Arial" w:eastAsia="Times New Roman" w:hAnsi="Arial" w:cs="Arial"/>
          <w:sz w:val="24"/>
          <w:szCs w:val="24"/>
        </w:rPr>
        <w:t xml:space="preserve">The </w:t>
      </w:r>
      <w:r w:rsidR="005875DA" w:rsidRPr="00EF7E22">
        <w:rPr>
          <w:rFonts w:ascii="Arial" w:eastAsia="Times New Roman" w:hAnsi="Arial" w:cs="Arial"/>
          <w:sz w:val="24"/>
          <w:szCs w:val="24"/>
        </w:rPr>
        <w:t>p</w:t>
      </w:r>
      <w:r w:rsidR="00AA11AE" w:rsidRPr="00EF7E22">
        <w:rPr>
          <w:rFonts w:ascii="Arial" w:eastAsia="Times New Roman" w:hAnsi="Arial" w:cs="Arial"/>
          <w:sz w:val="24"/>
          <w:szCs w:val="24"/>
        </w:rPr>
        <w:t>resident, President’</w:t>
      </w:r>
      <w:r w:rsidR="00204178" w:rsidRPr="00EF7E22">
        <w:rPr>
          <w:rFonts w:ascii="Arial" w:eastAsia="Times New Roman" w:hAnsi="Arial" w:cs="Arial"/>
          <w:sz w:val="24"/>
          <w:szCs w:val="24"/>
        </w:rPr>
        <w:t>s</w:t>
      </w:r>
      <w:r w:rsidR="00AA11AE" w:rsidRPr="00EF7E22">
        <w:rPr>
          <w:rFonts w:ascii="Arial" w:eastAsia="Times New Roman" w:hAnsi="Arial" w:cs="Arial"/>
          <w:sz w:val="24"/>
          <w:szCs w:val="24"/>
        </w:rPr>
        <w:t xml:space="preserve"> Cabinet, </w:t>
      </w:r>
      <w:r w:rsidR="00D85E7E" w:rsidRPr="00EF7E22">
        <w:rPr>
          <w:rFonts w:ascii="Arial" w:eastAsia="Times New Roman" w:hAnsi="Arial" w:cs="Arial"/>
          <w:sz w:val="24"/>
          <w:szCs w:val="24"/>
        </w:rPr>
        <w:t>d</w:t>
      </w:r>
      <w:r w:rsidR="00AA11AE" w:rsidRPr="00EF7E22">
        <w:rPr>
          <w:rFonts w:ascii="Arial" w:eastAsia="Times New Roman" w:hAnsi="Arial" w:cs="Arial"/>
          <w:sz w:val="24"/>
          <w:szCs w:val="24"/>
        </w:rPr>
        <w:t xml:space="preserve">eans, </w:t>
      </w:r>
      <w:r w:rsidR="00CA4C87">
        <w:rPr>
          <w:rFonts w:ascii="Arial" w:eastAsia="Times New Roman" w:hAnsi="Arial" w:cs="Arial"/>
          <w:sz w:val="24"/>
          <w:szCs w:val="24"/>
        </w:rPr>
        <w:t xml:space="preserve">and </w:t>
      </w:r>
      <w:r w:rsidR="00D85E7E" w:rsidRPr="00EF7E22">
        <w:rPr>
          <w:rFonts w:ascii="Arial" w:eastAsia="Times New Roman" w:hAnsi="Arial" w:cs="Arial"/>
          <w:sz w:val="24"/>
          <w:szCs w:val="24"/>
        </w:rPr>
        <w:t>a</w:t>
      </w:r>
      <w:r w:rsidR="00AA11AE" w:rsidRPr="00EF7E22">
        <w:rPr>
          <w:rFonts w:ascii="Arial" w:eastAsia="Times New Roman" w:hAnsi="Arial" w:cs="Arial"/>
          <w:sz w:val="24"/>
          <w:szCs w:val="24"/>
        </w:rPr>
        <w:t xml:space="preserve">ssociate and </w:t>
      </w:r>
      <w:r w:rsidR="00D85E7E" w:rsidRPr="00EF7E22">
        <w:rPr>
          <w:rFonts w:ascii="Arial" w:eastAsia="Times New Roman" w:hAnsi="Arial" w:cs="Arial"/>
          <w:sz w:val="24"/>
          <w:szCs w:val="24"/>
        </w:rPr>
        <w:t>a</w:t>
      </w:r>
      <w:r w:rsidR="00AA11AE" w:rsidRPr="00EF7E22">
        <w:rPr>
          <w:rFonts w:ascii="Arial" w:eastAsia="Times New Roman" w:hAnsi="Arial" w:cs="Arial"/>
          <w:sz w:val="24"/>
          <w:szCs w:val="24"/>
        </w:rPr>
        <w:t xml:space="preserve">ssistant </w:t>
      </w:r>
      <w:r w:rsidR="00AE0897" w:rsidRPr="00EF7E22">
        <w:rPr>
          <w:rFonts w:ascii="Arial" w:eastAsia="Times New Roman" w:hAnsi="Arial" w:cs="Arial"/>
          <w:sz w:val="24"/>
          <w:szCs w:val="24"/>
        </w:rPr>
        <w:t>v</w:t>
      </w:r>
      <w:r w:rsidR="00AA11AE" w:rsidRPr="00EF7E22">
        <w:rPr>
          <w:rFonts w:ascii="Arial" w:eastAsia="Times New Roman" w:hAnsi="Arial" w:cs="Arial"/>
          <w:sz w:val="24"/>
          <w:szCs w:val="24"/>
        </w:rPr>
        <w:t xml:space="preserve">ice </w:t>
      </w:r>
      <w:r w:rsidR="00AE0897" w:rsidRPr="00EF7E22">
        <w:rPr>
          <w:rFonts w:ascii="Arial" w:eastAsia="Times New Roman" w:hAnsi="Arial" w:cs="Arial"/>
          <w:sz w:val="24"/>
          <w:szCs w:val="24"/>
        </w:rPr>
        <w:t>p</w:t>
      </w:r>
      <w:r w:rsidR="00AA11AE" w:rsidRPr="00EF7E22">
        <w:rPr>
          <w:rFonts w:ascii="Arial" w:eastAsia="Times New Roman" w:hAnsi="Arial" w:cs="Arial"/>
          <w:sz w:val="24"/>
          <w:szCs w:val="24"/>
        </w:rPr>
        <w:t>residents are eligible for a reserved space and will pay the reserved rate.</w:t>
      </w:r>
    </w:p>
    <w:p w14:paraId="3516A1B1" w14:textId="77777777" w:rsidR="003F0872" w:rsidRPr="00EF7E22" w:rsidRDefault="003F0872" w:rsidP="00701764">
      <w:pPr>
        <w:spacing w:after="0" w:line="240" w:lineRule="auto"/>
        <w:ind w:left="1440" w:hanging="720"/>
        <w:rPr>
          <w:rFonts w:ascii="Arial" w:eastAsia="Times New Roman" w:hAnsi="Arial" w:cs="Arial"/>
          <w:sz w:val="24"/>
          <w:szCs w:val="24"/>
        </w:rPr>
      </w:pPr>
    </w:p>
    <w:p w14:paraId="4F620D3E" w14:textId="3CB2DEB5" w:rsidR="00AA11AE"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13</w:t>
      </w:r>
      <w:r w:rsidR="00AA11AE" w:rsidRPr="00EF7E22">
        <w:rPr>
          <w:rFonts w:ascii="Arial" w:eastAsia="Times New Roman" w:hAnsi="Arial" w:cs="Arial"/>
          <w:sz w:val="24"/>
          <w:szCs w:val="24"/>
        </w:rPr>
        <w:t xml:space="preserve">.03 </w:t>
      </w:r>
      <w:r w:rsidR="005E0F84" w:rsidRPr="00EF7E22">
        <w:rPr>
          <w:rFonts w:ascii="Arial" w:eastAsia="Times New Roman" w:hAnsi="Arial" w:cs="Arial"/>
          <w:sz w:val="24"/>
          <w:szCs w:val="24"/>
        </w:rPr>
        <w:tab/>
      </w:r>
      <w:r w:rsidR="00AA11AE" w:rsidRPr="00EF7E22">
        <w:rPr>
          <w:rFonts w:ascii="Arial" w:eastAsia="Times New Roman" w:hAnsi="Arial" w:cs="Arial"/>
          <w:sz w:val="24"/>
          <w:szCs w:val="24"/>
        </w:rPr>
        <w:t>A limited number of reserved spaces have been designated in several locations. These spaces are available to any faculty or staff person on a first-come, first-serve</w:t>
      </w:r>
      <w:r w:rsidR="00AE0897" w:rsidRPr="00EF7E22">
        <w:rPr>
          <w:rFonts w:ascii="Arial" w:eastAsia="Times New Roman" w:hAnsi="Arial" w:cs="Arial"/>
          <w:sz w:val="24"/>
          <w:szCs w:val="24"/>
        </w:rPr>
        <w:t>d</w:t>
      </w:r>
      <w:r w:rsidR="00AA11AE" w:rsidRPr="00EF7E22">
        <w:rPr>
          <w:rFonts w:ascii="Arial" w:eastAsia="Times New Roman" w:hAnsi="Arial" w:cs="Arial"/>
          <w:sz w:val="24"/>
          <w:szCs w:val="24"/>
        </w:rPr>
        <w:t xml:space="preserve"> basis. </w:t>
      </w:r>
      <w:r w:rsidR="000D38BE" w:rsidRPr="00EF7E22">
        <w:rPr>
          <w:rFonts w:ascii="Arial" w:eastAsia="Times New Roman" w:hAnsi="Arial" w:cs="Arial"/>
          <w:sz w:val="24"/>
          <w:szCs w:val="24"/>
        </w:rPr>
        <w:t xml:space="preserve">If a space is not available upon request, the individual may be placed on a waiting list. If a person is offered a vacated </w:t>
      </w:r>
      <w:r w:rsidR="000D38BE" w:rsidRPr="00EF7E22">
        <w:rPr>
          <w:rFonts w:ascii="Arial" w:eastAsia="Times New Roman" w:hAnsi="Arial" w:cs="Arial"/>
          <w:sz w:val="24"/>
          <w:szCs w:val="24"/>
        </w:rPr>
        <w:lastRenderedPageBreak/>
        <w:t>space and declines</w:t>
      </w:r>
      <w:r w:rsidR="00E84D72" w:rsidRPr="00EF7E22">
        <w:rPr>
          <w:rFonts w:ascii="Arial" w:eastAsia="Times New Roman" w:hAnsi="Arial" w:cs="Arial"/>
          <w:sz w:val="24"/>
          <w:szCs w:val="24"/>
        </w:rPr>
        <w:t xml:space="preserve">, their name will </w:t>
      </w:r>
      <w:r w:rsidR="00204178" w:rsidRPr="00EF7E22">
        <w:rPr>
          <w:rFonts w:ascii="Arial" w:eastAsia="Times New Roman" w:hAnsi="Arial" w:cs="Arial"/>
          <w:sz w:val="24"/>
          <w:szCs w:val="24"/>
        </w:rPr>
        <w:t>either be removed or</w:t>
      </w:r>
      <w:r w:rsidR="00E84D72" w:rsidRPr="00EF7E22">
        <w:rPr>
          <w:rFonts w:ascii="Arial" w:eastAsia="Times New Roman" w:hAnsi="Arial" w:cs="Arial"/>
          <w:sz w:val="24"/>
          <w:szCs w:val="24"/>
        </w:rPr>
        <w:t xml:space="preserve"> moved to the end of the waiting list</w:t>
      </w:r>
      <w:r w:rsidR="007C67E9" w:rsidRPr="00EF7E22">
        <w:rPr>
          <w:rFonts w:ascii="Arial" w:eastAsia="Times New Roman" w:hAnsi="Arial" w:cs="Arial"/>
          <w:sz w:val="24"/>
          <w:szCs w:val="24"/>
        </w:rPr>
        <w:t xml:space="preserve"> (f</w:t>
      </w:r>
      <w:r w:rsidR="00AA11AE" w:rsidRPr="00EF7E22">
        <w:rPr>
          <w:rFonts w:ascii="Arial" w:eastAsia="Times New Roman" w:hAnsi="Arial" w:cs="Arial"/>
          <w:sz w:val="24"/>
          <w:szCs w:val="24"/>
        </w:rPr>
        <w:t>or more information about reserved spaces</w:t>
      </w:r>
      <w:r w:rsidR="001A5746" w:rsidRPr="00EF7E22">
        <w:rPr>
          <w:rFonts w:ascii="Arial" w:eastAsia="Times New Roman" w:hAnsi="Arial" w:cs="Arial"/>
          <w:sz w:val="24"/>
          <w:szCs w:val="24"/>
        </w:rPr>
        <w:t>,</w:t>
      </w:r>
      <w:r w:rsidR="00AA11AE" w:rsidRPr="00EF7E22">
        <w:rPr>
          <w:rFonts w:ascii="Arial" w:eastAsia="Times New Roman" w:hAnsi="Arial" w:cs="Arial"/>
          <w:sz w:val="24"/>
          <w:szCs w:val="24"/>
        </w:rPr>
        <w:t xml:space="preserve"> contact </w:t>
      </w:r>
      <w:hyperlink r:id="rId34" w:history="1">
        <w:r w:rsidR="00AA11AE" w:rsidRPr="00EF7E22">
          <w:rPr>
            <w:rStyle w:val="Hyperlink"/>
            <w:rFonts w:ascii="Arial" w:eastAsia="Times New Roman" w:hAnsi="Arial" w:cs="Arial"/>
            <w:sz w:val="24"/>
            <w:szCs w:val="24"/>
          </w:rPr>
          <w:t>Parking Services</w:t>
        </w:r>
      </w:hyperlink>
      <w:r w:rsidR="007C67E9" w:rsidRPr="00EF7E22">
        <w:rPr>
          <w:rStyle w:val="Hyperlink"/>
          <w:rFonts w:ascii="Arial" w:eastAsia="Times New Roman" w:hAnsi="Arial" w:cs="Arial"/>
          <w:color w:val="auto"/>
          <w:sz w:val="24"/>
          <w:szCs w:val="24"/>
          <w:u w:val="none"/>
        </w:rPr>
        <w:t>)</w:t>
      </w:r>
      <w:r w:rsidR="00C64C8F" w:rsidRPr="00EF7E22">
        <w:rPr>
          <w:rStyle w:val="Hyperlink"/>
          <w:rFonts w:ascii="Arial" w:eastAsia="Times New Roman" w:hAnsi="Arial" w:cs="Arial"/>
          <w:color w:val="auto"/>
          <w:sz w:val="24"/>
          <w:szCs w:val="24"/>
          <w:u w:val="none"/>
        </w:rPr>
        <w:t>.</w:t>
      </w:r>
      <w:r w:rsidR="00AA11AE" w:rsidRPr="00EF7E22">
        <w:rPr>
          <w:rFonts w:ascii="Arial" w:eastAsia="Times New Roman" w:hAnsi="Arial" w:cs="Arial"/>
          <w:sz w:val="24"/>
          <w:szCs w:val="24"/>
        </w:rPr>
        <w:t xml:space="preserve"> </w:t>
      </w:r>
    </w:p>
    <w:p w14:paraId="7FA2EFF1" w14:textId="77777777" w:rsidR="00A3049F" w:rsidRPr="00EF7E22" w:rsidRDefault="00A3049F" w:rsidP="00701764">
      <w:pPr>
        <w:spacing w:after="0" w:line="240" w:lineRule="auto"/>
        <w:ind w:left="720"/>
        <w:rPr>
          <w:rFonts w:ascii="Arial" w:eastAsia="Times New Roman" w:hAnsi="Arial" w:cs="Arial"/>
          <w:sz w:val="24"/>
          <w:szCs w:val="24"/>
        </w:rPr>
      </w:pPr>
    </w:p>
    <w:p w14:paraId="28DBEA63" w14:textId="0842F997" w:rsidR="000001C9"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13</w:t>
      </w:r>
      <w:r w:rsidR="000001C9" w:rsidRPr="00EF7E22">
        <w:rPr>
          <w:rFonts w:ascii="Arial" w:eastAsia="Times New Roman" w:hAnsi="Arial" w:cs="Arial"/>
          <w:sz w:val="24"/>
          <w:szCs w:val="24"/>
        </w:rPr>
        <w:t>.0</w:t>
      </w:r>
      <w:r w:rsidR="00AA11AE" w:rsidRPr="00EF7E22">
        <w:rPr>
          <w:rFonts w:ascii="Arial" w:eastAsia="Times New Roman" w:hAnsi="Arial" w:cs="Arial"/>
          <w:sz w:val="24"/>
          <w:szCs w:val="24"/>
        </w:rPr>
        <w:t>4</w:t>
      </w:r>
      <w:r w:rsidR="000001C9" w:rsidRPr="00EF7E22">
        <w:rPr>
          <w:rFonts w:ascii="Arial" w:eastAsia="Times New Roman" w:hAnsi="Arial" w:cs="Arial"/>
          <w:sz w:val="24"/>
          <w:szCs w:val="24"/>
        </w:rPr>
        <w:tab/>
        <w:t xml:space="preserve">Departments that have reserved visitor spaces for clients or visitors will pay the reserved rate annually. </w:t>
      </w:r>
    </w:p>
    <w:p w14:paraId="23CF67CB" w14:textId="77777777" w:rsidR="00E7383B" w:rsidRPr="00EF7E22" w:rsidRDefault="00E7383B" w:rsidP="00E833F3">
      <w:pPr>
        <w:tabs>
          <w:tab w:val="left" w:pos="1800"/>
        </w:tabs>
        <w:spacing w:after="0" w:line="240" w:lineRule="auto"/>
        <w:rPr>
          <w:rFonts w:ascii="Arial" w:eastAsia="Times New Roman" w:hAnsi="Arial" w:cs="Arial"/>
          <w:sz w:val="24"/>
          <w:szCs w:val="24"/>
        </w:rPr>
      </w:pPr>
    </w:p>
    <w:p w14:paraId="12E6A872" w14:textId="530CFBDC" w:rsidR="000001C9" w:rsidRPr="00EF7E22" w:rsidRDefault="009D1F41" w:rsidP="00701764">
      <w:pPr>
        <w:spacing w:after="0" w:line="240" w:lineRule="auto"/>
        <w:rPr>
          <w:rFonts w:ascii="Arial" w:eastAsia="Times New Roman" w:hAnsi="Arial" w:cs="Arial"/>
          <w:b/>
          <w:sz w:val="24"/>
          <w:szCs w:val="24"/>
        </w:rPr>
      </w:pPr>
      <w:r w:rsidRPr="00EF7E22">
        <w:rPr>
          <w:rFonts w:ascii="Arial" w:eastAsia="Times New Roman" w:hAnsi="Arial" w:cs="Arial"/>
          <w:b/>
          <w:sz w:val="24"/>
          <w:szCs w:val="24"/>
        </w:rPr>
        <w:t>14</w:t>
      </w:r>
      <w:r w:rsidR="000001C9" w:rsidRPr="00EF7E22">
        <w:rPr>
          <w:rFonts w:ascii="Arial" w:eastAsia="Times New Roman" w:hAnsi="Arial" w:cs="Arial"/>
          <w:b/>
          <w:sz w:val="24"/>
          <w:szCs w:val="24"/>
        </w:rPr>
        <w:t>.</w:t>
      </w:r>
      <w:r w:rsidR="000001C9" w:rsidRPr="00EF7E22">
        <w:rPr>
          <w:rFonts w:ascii="Arial" w:eastAsia="Times New Roman" w:hAnsi="Arial" w:cs="Arial"/>
          <w:b/>
          <w:sz w:val="24"/>
          <w:szCs w:val="24"/>
        </w:rPr>
        <w:tab/>
        <w:t>PROCEDURES FOR VENDOR AND CONTRACTOR</w:t>
      </w:r>
      <w:r w:rsidR="00E95097" w:rsidRPr="00EF7E22">
        <w:rPr>
          <w:rFonts w:ascii="Arial" w:eastAsia="Times New Roman" w:hAnsi="Arial" w:cs="Arial"/>
          <w:b/>
          <w:sz w:val="24"/>
          <w:szCs w:val="24"/>
        </w:rPr>
        <w:t xml:space="preserve"> PARKING</w:t>
      </w:r>
    </w:p>
    <w:p w14:paraId="35D8E9EB" w14:textId="77777777" w:rsidR="000001C9" w:rsidRPr="00EF7E22" w:rsidRDefault="000001C9" w:rsidP="00701764">
      <w:pPr>
        <w:spacing w:after="0" w:line="240" w:lineRule="auto"/>
        <w:rPr>
          <w:rFonts w:ascii="Arial" w:eastAsia="Times New Roman" w:hAnsi="Arial" w:cs="Arial"/>
          <w:sz w:val="24"/>
          <w:szCs w:val="24"/>
        </w:rPr>
      </w:pPr>
    </w:p>
    <w:p w14:paraId="5D92A14E" w14:textId="24E3F43D" w:rsidR="000001C9"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14</w:t>
      </w:r>
      <w:r w:rsidR="000001C9" w:rsidRPr="00EF7E22">
        <w:rPr>
          <w:rFonts w:ascii="Arial" w:eastAsia="Times New Roman" w:hAnsi="Arial" w:cs="Arial"/>
          <w:sz w:val="24"/>
          <w:szCs w:val="24"/>
        </w:rPr>
        <w:t>.01</w:t>
      </w:r>
      <w:r w:rsidR="000001C9" w:rsidRPr="00EF7E22">
        <w:rPr>
          <w:rFonts w:ascii="Arial" w:eastAsia="Times New Roman" w:hAnsi="Arial" w:cs="Arial"/>
          <w:sz w:val="24"/>
          <w:szCs w:val="24"/>
        </w:rPr>
        <w:tab/>
        <w:t xml:space="preserve">Vendors and contractors (other than construction contractors) </w:t>
      </w:r>
      <w:r w:rsidR="000E1C8B" w:rsidRPr="00EF7E22">
        <w:rPr>
          <w:rFonts w:ascii="Arial" w:eastAsia="Times New Roman" w:hAnsi="Arial" w:cs="Arial"/>
          <w:sz w:val="24"/>
          <w:szCs w:val="24"/>
        </w:rPr>
        <w:t xml:space="preserve">who have contracts with the university may be approved to purchase </w:t>
      </w:r>
      <w:r w:rsidR="00E95097" w:rsidRPr="00EF7E22">
        <w:rPr>
          <w:rFonts w:ascii="Arial" w:eastAsia="Times New Roman" w:hAnsi="Arial" w:cs="Arial"/>
          <w:sz w:val="24"/>
          <w:szCs w:val="24"/>
        </w:rPr>
        <w:t>red r</w:t>
      </w:r>
      <w:r w:rsidR="000E1C8B" w:rsidRPr="00EF7E22">
        <w:rPr>
          <w:rFonts w:ascii="Arial" w:eastAsia="Times New Roman" w:hAnsi="Arial" w:cs="Arial"/>
          <w:sz w:val="24"/>
          <w:szCs w:val="24"/>
        </w:rPr>
        <w:t>estricted</w:t>
      </w:r>
      <w:r w:rsidR="00E95097" w:rsidRPr="00EF7E22">
        <w:rPr>
          <w:rFonts w:ascii="Arial" w:eastAsia="Times New Roman" w:hAnsi="Arial" w:cs="Arial"/>
          <w:sz w:val="24"/>
          <w:szCs w:val="24"/>
        </w:rPr>
        <w:t xml:space="preserve"> permit</w:t>
      </w:r>
      <w:r w:rsidR="00FF690A" w:rsidRPr="00EF7E22">
        <w:rPr>
          <w:rFonts w:ascii="Arial" w:eastAsia="Times New Roman" w:hAnsi="Arial" w:cs="Arial"/>
          <w:sz w:val="24"/>
          <w:szCs w:val="24"/>
        </w:rPr>
        <w:t>s</w:t>
      </w:r>
      <w:r w:rsidR="000E1C8B" w:rsidRPr="00EF7E22">
        <w:rPr>
          <w:rFonts w:ascii="Arial" w:eastAsia="Times New Roman" w:hAnsi="Arial" w:cs="Arial"/>
          <w:sz w:val="24"/>
          <w:szCs w:val="24"/>
        </w:rPr>
        <w:t xml:space="preserve"> on a case</w:t>
      </w:r>
      <w:r w:rsidR="00E95097" w:rsidRPr="00EF7E22">
        <w:rPr>
          <w:rFonts w:ascii="Arial" w:eastAsia="Times New Roman" w:hAnsi="Arial" w:cs="Arial"/>
          <w:sz w:val="24"/>
          <w:szCs w:val="24"/>
        </w:rPr>
        <w:t>-</w:t>
      </w:r>
      <w:r w:rsidR="000E1C8B" w:rsidRPr="00EF7E22">
        <w:rPr>
          <w:rFonts w:ascii="Arial" w:eastAsia="Times New Roman" w:hAnsi="Arial" w:cs="Arial"/>
          <w:sz w:val="24"/>
          <w:szCs w:val="24"/>
        </w:rPr>
        <w:t>by</w:t>
      </w:r>
      <w:r w:rsidR="00E95097" w:rsidRPr="00EF7E22">
        <w:rPr>
          <w:rFonts w:ascii="Arial" w:eastAsia="Times New Roman" w:hAnsi="Arial" w:cs="Arial"/>
          <w:sz w:val="24"/>
          <w:szCs w:val="24"/>
        </w:rPr>
        <w:t>-</w:t>
      </w:r>
      <w:r w:rsidR="000E1C8B" w:rsidRPr="00EF7E22">
        <w:rPr>
          <w:rFonts w:ascii="Arial" w:eastAsia="Times New Roman" w:hAnsi="Arial" w:cs="Arial"/>
          <w:sz w:val="24"/>
          <w:szCs w:val="24"/>
        </w:rPr>
        <w:t xml:space="preserve">case basis. </w:t>
      </w:r>
      <w:r w:rsidR="000001C9" w:rsidRPr="00EF7E22">
        <w:rPr>
          <w:rFonts w:ascii="Arial" w:eastAsia="Times New Roman" w:hAnsi="Arial" w:cs="Arial"/>
          <w:sz w:val="24"/>
          <w:szCs w:val="24"/>
        </w:rPr>
        <w:t>They may also purchase perimeter parking permits that will allow them to park only in the perimeter lots.</w:t>
      </w:r>
    </w:p>
    <w:p w14:paraId="5D430B5F" w14:textId="77777777" w:rsidR="000001C9" w:rsidRPr="00EF7E22" w:rsidRDefault="000001C9" w:rsidP="00701764">
      <w:pPr>
        <w:spacing w:after="0" w:line="240" w:lineRule="auto"/>
        <w:ind w:left="720"/>
        <w:rPr>
          <w:rFonts w:ascii="Arial" w:eastAsia="Times New Roman" w:hAnsi="Arial" w:cs="Arial"/>
          <w:sz w:val="24"/>
          <w:szCs w:val="24"/>
        </w:rPr>
      </w:pPr>
    </w:p>
    <w:p w14:paraId="701813C6" w14:textId="4528D468" w:rsidR="000001C9"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14</w:t>
      </w:r>
      <w:r w:rsidR="000001C9" w:rsidRPr="00EF7E22">
        <w:rPr>
          <w:rFonts w:ascii="Arial" w:eastAsia="Times New Roman" w:hAnsi="Arial" w:cs="Arial"/>
          <w:sz w:val="24"/>
          <w:szCs w:val="24"/>
        </w:rPr>
        <w:t>.02</w:t>
      </w:r>
      <w:r w:rsidR="000001C9" w:rsidRPr="00EF7E22">
        <w:rPr>
          <w:rFonts w:ascii="Arial" w:eastAsia="Times New Roman" w:hAnsi="Arial" w:cs="Arial"/>
          <w:sz w:val="24"/>
          <w:szCs w:val="24"/>
        </w:rPr>
        <w:tab/>
      </w:r>
      <w:r w:rsidR="00DE228D" w:rsidRPr="00EF7E22">
        <w:rPr>
          <w:rFonts w:ascii="Arial" w:eastAsia="Times New Roman" w:hAnsi="Arial" w:cs="Arial"/>
          <w:sz w:val="24"/>
          <w:szCs w:val="24"/>
        </w:rPr>
        <w:t>Construction contractors who have contracts with the university may be approved to purchase permits on a case</w:t>
      </w:r>
      <w:r w:rsidR="00FF690A" w:rsidRPr="00EF7E22">
        <w:rPr>
          <w:rFonts w:ascii="Arial" w:eastAsia="Times New Roman" w:hAnsi="Arial" w:cs="Arial"/>
          <w:sz w:val="24"/>
          <w:szCs w:val="24"/>
        </w:rPr>
        <w:t>-</w:t>
      </w:r>
      <w:r w:rsidR="00DE228D" w:rsidRPr="00EF7E22">
        <w:rPr>
          <w:rFonts w:ascii="Arial" w:eastAsia="Times New Roman" w:hAnsi="Arial" w:cs="Arial"/>
          <w:sz w:val="24"/>
          <w:szCs w:val="24"/>
        </w:rPr>
        <w:t>by</w:t>
      </w:r>
      <w:r w:rsidR="00FF690A" w:rsidRPr="00EF7E22">
        <w:rPr>
          <w:rFonts w:ascii="Arial" w:eastAsia="Times New Roman" w:hAnsi="Arial" w:cs="Arial"/>
          <w:sz w:val="24"/>
          <w:szCs w:val="24"/>
        </w:rPr>
        <w:t>-</w:t>
      </w:r>
      <w:r w:rsidR="00DE228D" w:rsidRPr="00EF7E22">
        <w:rPr>
          <w:rFonts w:ascii="Arial" w:eastAsia="Times New Roman" w:hAnsi="Arial" w:cs="Arial"/>
          <w:sz w:val="24"/>
          <w:szCs w:val="24"/>
        </w:rPr>
        <w:t xml:space="preserve">case basis. </w:t>
      </w:r>
      <w:r w:rsidR="000001C9" w:rsidRPr="00EF7E22">
        <w:rPr>
          <w:rFonts w:ascii="Arial" w:eastAsia="Times New Roman" w:hAnsi="Arial" w:cs="Arial"/>
          <w:sz w:val="24"/>
          <w:szCs w:val="24"/>
        </w:rPr>
        <w:t>Parking inside fenced staging or construction areas will be limited. The staging areas are not intended to be parking areas. T</w:t>
      </w:r>
      <w:r w:rsidR="00F916DF" w:rsidRPr="00EF7E22">
        <w:rPr>
          <w:rFonts w:ascii="Arial" w:eastAsia="Times New Roman" w:hAnsi="Arial" w:cs="Arial"/>
          <w:sz w:val="24"/>
          <w:szCs w:val="24"/>
        </w:rPr>
        <w:t xml:space="preserve">hey are generally limited to one to </w:t>
      </w:r>
      <w:r w:rsidR="00591323" w:rsidRPr="00EF7E22">
        <w:rPr>
          <w:rFonts w:ascii="Arial" w:eastAsia="Times New Roman" w:hAnsi="Arial" w:cs="Arial"/>
          <w:sz w:val="24"/>
          <w:szCs w:val="24"/>
        </w:rPr>
        <w:t xml:space="preserve">five </w:t>
      </w:r>
      <w:r w:rsidR="000001C9" w:rsidRPr="00EF7E22">
        <w:rPr>
          <w:rFonts w:ascii="Arial" w:eastAsia="Times New Roman" w:hAnsi="Arial" w:cs="Arial"/>
          <w:sz w:val="24"/>
          <w:szCs w:val="24"/>
        </w:rPr>
        <w:t>spaces</w:t>
      </w:r>
      <w:r w:rsidR="00591323" w:rsidRPr="00EF7E22">
        <w:rPr>
          <w:rFonts w:ascii="Arial" w:eastAsia="Times New Roman" w:hAnsi="Arial" w:cs="Arial"/>
          <w:sz w:val="24"/>
          <w:szCs w:val="24"/>
        </w:rPr>
        <w:t xml:space="preserve"> per project</w:t>
      </w:r>
      <w:r w:rsidR="000001C9" w:rsidRPr="00EF7E22">
        <w:rPr>
          <w:rFonts w:ascii="Arial" w:eastAsia="Times New Roman" w:hAnsi="Arial" w:cs="Arial"/>
          <w:sz w:val="24"/>
          <w:szCs w:val="24"/>
        </w:rPr>
        <w:t xml:space="preserve"> for the job superintendent and </w:t>
      </w:r>
      <w:r w:rsidR="000E1C8B" w:rsidRPr="00EF7E22">
        <w:rPr>
          <w:rFonts w:ascii="Arial" w:eastAsia="Times New Roman" w:hAnsi="Arial" w:cs="Arial"/>
          <w:sz w:val="24"/>
          <w:szCs w:val="24"/>
        </w:rPr>
        <w:t>supervisors</w:t>
      </w:r>
      <w:r w:rsidR="000001C9" w:rsidRPr="00EF7E22">
        <w:rPr>
          <w:rFonts w:ascii="Arial" w:eastAsia="Times New Roman" w:hAnsi="Arial" w:cs="Arial"/>
          <w:sz w:val="24"/>
          <w:szCs w:val="24"/>
        </w:rPr>
        <w:t>. The job superintendent will give authorization to park inside the staging area</w:t>
      </w:r>
      <w:r w:rsidR="00013456">
        <w:rPr>
          <w:rFonts w:ascii="Arial" w:eastAsia="Times New Roman" w:hAnsi="Arial" w:cs="Arial"/>
          <w:sz w:val="24"/>
          <w:szCs w:val="24"/>
        </w:rPr>
        <w:t>.</w:t>
      </w:r>
      <w:r w:rsidR="000E1C8B" w:rsidRPr="00EF7E22">
        <w:rPr>
          <w:rFonts w:ascii="Arial" w:eastAsia="Times New Roman" w:hAnsi="Arial" w:cs="Arial"/>
          <w:sz w:val="24"/>
          <w:szCs w:val="24"/>
        </w:rPr>
        <w:t xml:space="preserve"> </w:t>
      </w:r>
      <w:bookmarkStart w:id="2" w:name="_Hlk14852822"/>
      <w:r w:rsidR="00013456">
        <w:rPr>
          <w:rFonts w:ascii="Arial" w:eastAsia="Times New Roman" w:hAnsi="Arial" w:cs="Arial"/>
          <w:sz w:val="24"/>
          <w:szCs w:val="24"/>
        </w:rPr>
        <w:t>P</w:t>
      </w:r>
      <w:r w:rsidR="000E1C8B" w:rsidRPr="00EF7E22">
        <w:rPr>
          <w:rFonts w:ascii="Arial" w:eastAsia="Times New Roman" w:hAnsi="Arial" w:cs="Arial"/>
          <w:sz w:val="24"/>
          <w:szCs w:val="24"/>
        </w:rPr>
        <w:t xml:space="preserve">arking in </w:t>
      </w:r>
      <w:r w:rsidR="009332CD" w:rsidRPr="00EF7E22">
        <w:rPr>
          <w:rFonts w:ascii="Arial" w:eastAsia="Times New Roman" w:hAnsi="Arial" w:cs="Arial"/>
          <w:sz w:val="24"/>
          <w:szCs w:val="24"/>
        </w:rPr>
        <w:t>fenced areas or</w:t>
      </w:r>
      <w:r w:rsidR="000E1C8B" w:rsidRPr="00EF7E22">
        <w:rPr>
          <w:rFonts w:ascii="Arial" w:eastAsia="Times New Roman" w:hAnsi="Arial" w:cs="Arial"/>
          <w:sz w:val="24"/>
          <w:szCs w:val="24"/>
        </w:rPr>
        <w:t xml:space="preserve"> staging area</w:t>
      </w:r>
      <w:r w:rsidR="009332CD" w:rsidRPr="00EF7E22">
        <w:rPr>
          <w:rFonts w:ascii="Arial" w:eastAsia="Times New Roman" w:hAnsi="Arial" w:cs="Arial"/>
          <w:sz w:val="24"/>
          <w:szCs w:val="24"/>
        </w:rPr>
        <w:t>s</w:t>
      </w:r>
      <w:r w:rsidR="000E1C8B" w:rsidRPr="00EF7E22">
        <w:rPr>
          <w:rFonts w:ascii="Arial" w:eastAsia="Times New Roman" w:hAnsi="Arial" w:cs="Arial"/>
          <w:sz w:val="24"/>
          <w:szCs w:val="24"/>
        </w:rPr>
        <w:t xml:space="preserve"> is allowed for a brief period </w:t>
      </w:r>
      <w:r w:rsidR="009332CD" w:rsidRPr="00EF7E22">
        <w:rPr>
          <w:rFonts w:ascii="Arial" w:eastAsia="Times New Roman" w:hAnsi="Arial" w:cs="Arial"/>
          <w:sz w:val="24"/>
          <w:szCs w:val="24"/>
        </w:rPr>
        <w:t xml:space="preserve">for pick-ups and drop-offs </w:t>
      </w:r>
      <w:r w:rsidR="000E1C8B" w:rsidRPr="00EF7E22">
        <w:rPr>
          <w:rFonts w:ascii="Arial" w:eastAsia="Times New Roman" w:hAnsi="Arial" w:cs="Arial"/>
          <w:sz w:val="24"/>
          <w:szCs w:val="24"/>
        </w:rPr>
        <w:t>and is not to circumvent the purchase of a permit</w:t>
      </w:r>
      <w:bookmarkEnd w:id="2"/>
      <w:r w:rsidR="000E1C8B" w:rsidRPr="00EF7E22">
        <w:rPr>
          <w:rFonts w:ascii="Arial" w:eastAsia="Times New Roman" w:hAnsi="Arial" w:cs="Arial"/>
          <w:sz w:val="24"/>
          <w:szCs w:val="24"/>
        </w:rPr>
        <w:t xml:space="preserve">. </w:t>
      </w:r>
      <w:r w:rsidR="000001C9" w:rsidRPr="00EF7E22">
        <w:rPr>
          <w:rFonts w:ascii="Arial" w:eastAsia="Times New Roman" w:hAnsi="Arial" w:cs="Arial"/>
          <w:sz w:val="24"/>
          <w:szCs w:val="24"/>
        </w:rPr>
        <w:t xml:space="preserve">Vehicles parked outside the pre-arranged staging areas </w:t>
      </w:r>
      <w:r w:rsidR="009332CD" w:rsidRPr="00EF7E22">
        <w:rPr>
          <w:rFonts w:ascii="Arial" w:eastAsia="Times New Roman" w:hAnsi="Arial" w:cs="Arial"/>
          <w:sz w:val="24"/>
          <w:szCs w:val="24"/>
        </w:rPr>
        <w:t xml:space="preserve">without appropriate permits </w:t>
      </w:r>
      <w:r w:rsidR="000001C9" w:rsidRPr="00EF7E22">
        <w:rPr>
          <w:rFonts w:ascii="Arial" w:eastAsia="Times New Roman" w:hAnsi="Arial" w:cs="Arial"/>
          <w:sz w:val="24"/>
          <w:szCs w:val="24"/>
        </w:rPr>
        <w:t xml:space="preserve">may be subject to ticketing, immobilization (booting), and towing. Construction contractors must purchase perimeter permits for </w:t>
      </w:r>
      <w:r w:rsidR="009332CD" w:rsidRPr="00EF7E22">
        <w:rPr>
          <w:rFonts w:ascii="Arial" w:eastAsia="Times New Roman" w:hAnsi="Arial" w:cs="Arial"/>
          <w:sz w:val="24"/>
          <w:szCs w:val="24"/>
        </w:rPr>
        <w:t>non-supervisors</w:t>
      </w:r>
      <w:r w:rsidR="000001C9" w:rsidRPr="00EF7E22">
        <w:rPr>
          <w:rFonts w:ascii="Arial" w:eastAsia="Times New Roman" w:hAnsi="Arial" w:cs="Arial"/>
          <w:sz w:val="24"/>
          <w:szCs w:val="24"/>
        </w:rPr>
        <w:t xml:space="preserve"> to park in </w:t>
      </w:r>
      <w:r w:rsidR="00E95097" w:rsidRPr="00EF7E22">
        <w:rPr>
          <w:rFonts w:ascii="Arial" w:eastAsia="Times New Roman" w:hAnsi="Arial" w:cs="Arial"/>
          <w:sz w:val="24"/>
          <w:szCs w:val="24"/>
        </w:rPr>
        <w:t>L</w:t>
      </w:r>
      <w:r w:rsidR="000001C9" w:rsidRPr="00EF7E22">
        <w:rPr>
          <w:rFonts w:ascii="Arial" w:eastAsia="Times New Roman" w:hAnsi="Arial" w:cs="Arial"/>
          <w:sz w:val="24"/>
          <w:szCs w:val="24"/>
        </w:rPr>
        <w:t>ot</w:t>
      </w:r>
      <w:r w:rsidR="00AE62E6" w:rsidRPr="00EF7E22">
        <w:rPr>
          <w:rFonts w:ascii="Arial" w:eastAsia="Times New Roman" w:hAnsi="Arial" w:cs="Arial"/>
          <w:sz w:val="24"/>
          <w:szCs w:val="24"/>
        </w:rPr>
        <w:t xml:space="preserve"> P 10W (Bobcat Stadium West)</w:t>
      </w:r>
      <w:r w:rsidR="000001C9" w:rsidRPr="00EF7E22">
        <w:rPr>
          <w:rFonts w:ascii="Arial" w:eastAsia="Times New Roman" w:hAnsi="Arial" w:cs="Arial"/>
          <w:sz w:val="24"/>
          <w:szCs w:val="24"/>
        </w:rPr>
        <w:t xml:space="preserve"> and be transported to the job site if they choose to park on </w:t>
      </w:r>
      <w:r w:rsidR="0043383A" w:rsidRPr="00EF7E22">
        <w:rPr>
          <w:rFonts w:ascii="Arial" w:eastAsia="Times New Roman" w:hAnsi="Arial" w:cs="Arial"/>
          <w:sz w:val="24"/>
          <w:szCs w:val="24"/>
        </w:rPr>
        <w:t>Texas State property</w:t>
      </w:r>
      <w:r w:rsidR="00F916DF" w:rsidRPr="00EF7E22">
        <w:rPr>
          <w:rFonts w:ascii="Arial" w:eastAsia="Times New Roman" w:hAnsi="Arial" w:cs="Arial"/>
          <w:sz w:val="24"/>
          <w:szCs w:val="24"/>
        </w:rPr>
        <w:t>. Permits must be displayed o</w:t>
      </w:r>
      <w:r w:rsidR="000001C9" w:rsidRPr="00EF7E22">
        <w:rPr>
          <w:rFonts w:ascii="Arial" w:eastAsia="Times New Roman" w:hAnsi="Arial" w:cs="Arial"/>
          <w:sz w:val="24"/>
          <w:szCs w:val="24"/>
        </w:rPr>
        <w:t xml:space="preserve">n all vehicles to park legally on </w:t>
      </w:r>
      <w:r w:rsidR="0043383A" w:rsidRPr="00EF7E22">
        <w:rPr>
          <w:rFonts w:ascii="Arial" w:eastAsia="Times New Roman" w:hAnsi="Arial" w:cs="Arial"/>
          <w:sz w:val="24"/>
          <w:szCs w:val="24"/>
        </w:rPr>
        <w:t>Texas State property</w:t>
      </w:r>
      <w:r w:rsidR="000001C9" w:rsidRPr="00EF7E22">
        <w:rPr>
          <w:rFonts w:ascii="Arial" w:eastAsia="Times New Roman" w:hAnsi="Arial" w:cs="Arial"/>
          <w:sz w:val="24"/>
          <w:szCs w:val="24"/>
        </w:rPr>
        <w:t>.</w:t>
      </w:r>
    </w:p>
    <w:p w14:paraId="66BB9215" w14:textId="77777777" w:rsidR="000001C9" w:rsidRPr="00EF7E22" w:rsidRDefault="000001C9" w:rsidP="00701764">
      <w:pPr>
        <w:spacing w:after="0" w:line="240" w:lineRule="auto"/>
        <w:rPr>
          <w:rFonts w:ascii="Arial" w:eastAsia="Times New Roman" w:hAnsi="Arial" w:cs="Arial"/>
          <w:sz w:val="24"/>
          <w:szCs w:val="24"/>
        </w:rPr>
      </w:pPr>
    </w:p>
    <w:p w14:paraId="44E012E9" w14:textId="22E11905" w:rsidR="000001C9"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14</w:t>
      </w:r>
      <w:r w:rsidR="000001C9" w:rsidRPr="00EF7E22">
        <w:rPr>
          <w:rFonts w:ascii="Arial" w:eastAsia="Times New Roman" w:hAnsi="Arial" w:cs="Arial"/>
          <w:sz w:val="24"/>
          <w:szCs w:val="24"/>
        </w:rPr>
        <w:t>.03</w:t>
      </w:r>
      <w:r w:rsidR="000001C9" w:rsidRPr="00EF7E22">
        <w:rPr>
          <w:rFonts w:ascii="Arial" w:eastAsia="Times New Roman" w:hAnsi="Arial" w:cs="Arial"/>
          <w:sz w:val="24"/>
          <w:szCs w:val="24"/>
        </w:rPr>
        <w:tab/>
        <w:t>Vendors or service providers with no contractual relationship with the university must park in the pay garages or may purchase a perimeter permit and park in any perimeter lot. On a case-by-case basis, the associate director of Parking Services, upon request, may approve the purchase of a red restricted permit.</w:t>
      </w:r>
    </w:p>
    <w:p w14:paraId="308997F4" w14:textId="77777777" w:rsidR="002B18AF" w:rsidRPr="00EF7E22" w:rsidRDefault="002B18AF" w:rsidP="00701764">
      <w:pPr>
        <w:spacing w:after="0" w:line="240" w:lineRule="auto"/>
        <w:ind w:left="1440" w:hanging="720"/>
        <w:rPr>
          <w:rFonts w:ascii="Arial" w:eastAsia="Times New Roman" w:hAnsi="Arial" w:cs="Arial"/>
          <w:sz w:val="24"/>
          <w:szCs w:val="24"/>
        </w:rPr>
      </w:pPr>
    </w:p>
    <w:p w14:paraId="634241F8" w14:textId="6D90FEF9" w:rsidR="000001C9" w:rsidRPr="00EF7E22" w:rsidRDefault="009D1F41" w:rsidP="00701764">
      <w:pPr>
        <w:spacing w:after="0" w:line="240" w:lineRule="auto"/>
        <w:ind w:left="1440" w:hanging="720"/>
        <w:rPr>
          <w:rFonts w:ascii="Arial" w:eastAsia="Calibri" w:hAnsi="Arial" w:cs="Arial"/>
          <w:bCs/>
          <w:sz w:val="24"/>
          <w:szCs w:val="24"/>
        </w:rPr>
      </w:pPr>
      <w:r w:rsidRPr="00EF7E22">
        <w:rPr>
          <w:rFonts w:ascii="Arial" w:eastAsia="Calibri" w:hAnsi="Arial" w:cs="Arial"/>
          <w:bCs/>
          <w:sz w:val="24"/>
          <w:szCs w:val="24"/>
        </w:rPr>
        <w:t>14</w:t>
      </w:r>
      <w:r w:rsidR="000001C9" w:rsidRPr="00EF7E22">
        <w:rPr>
          <w:rFonts w:ascii="Arial" w:eastAsia="Calibri" w:hAnsi="Arial" w:cs="Arial"/>
          <w:bCs/>
          <w:sz w:val="24"/>
          <w:szCs w:val="24"/>
        </w:rPr>
        <w:t>.04</w:t>
      </w:r>
      <w:r w:rsidR="000001C9" w:rsidRPr="00EF7E22">
        <w:rPr>
          <w:rFonts w:ascii="Arial" w:eastAsia="Calibri" w:hAnsi="Arial" w:cs="Arial"/>
          <w:bCs/>
          <w:sz w:val="24"/>
          <w:szCs w:val="24"/>
        </w:rPr>
        <w:tab/>
        <w:t xml:space="preserve">Vendors with marked vehicles who provide short-term business on </w:t>
      </w:r>
      <w:r w:rsidR="0043383A" w:rsidRPr="00EF7E22">
        <w:rPr>
          <w:rFonts w:ascii="Arial" w:eastAsia="Times New Roman" w:hAnsi="Arial" w:cs="Arial"/>
          <w:sz w:val="24"/>
          <w:szCs w:val="24"/>
        </w:rPr>
        <w:t>Texas State property</w:t>
      </w:r>
      <w:r w:rsidR="000001C9" w:rsidRPr="00EF7E22">
        <w:rPr>
          <w:rFonts w:ascii="Arial" w:eastAsia="Calibri" w:hAnsi="Arial" w:cs="Arial"/>
          <w:bCs/>
          <w:sz w:val="24"/>
          <w:szCs w:val="24"/>
        </w:rPr>
        <w:t xml:space="preserve"> such as the delivery of food, flowers, </w:t>
      </w:r>
      <w:r w:rsidR="001758DD">
        <w:rPr>
          <w:rFonts w:ascii="Arial" w:eastAsia="Calibri" w:hAnsi="Arial" w:cs="Arial"/>
          <w:bCs/>
          <w:sz w:val="24"/>
          <w:szCs w:val="24"/>
        </w:rPr>
        <w:t xml:space="preserve">or </w:t>
      </w:r>
      <w:r w:rsidR="000001C9" w:rsidRPr="00EF7E22">
        <w:rPr>
          <w:rFonts w:ascii="Arial" w:eastAsia="Calibri" w:hAnsi="Arial" w:cs="Arial"/>
          <w:bCs/>
          <w:sz w:val="24"/>
          <w:szCs w:val="24"/>
        </w:rPr>
        <w:t>newspapers</w:t>
      </w:r>
      <w:r w:rsidR="00E95097" w:rsidRPr="00EF7E22">
        <w:rPr>
          <w:rFonts w:ascii="Arial" w:eastAsia="Calibri" w:hAnsi="Arial" w:cs="Arial"/>
          <w:bCs/>
          <w:sz w:val="24"/>
          <w:szCs w:val="24"/>
        </w:rPr>
        <w:t>,</w:t>
      </w:r>
      <w:r w:rsidR="000001C9" w:rsidRPr="00EF7E22">
        <w:rPr>
          <w:rFonts w:ascii="Arial" w:eastAsia="Calibri" w:hAnsi="Arial" w:cs="Arial"/>
          <w:bCs/>
          <w:sz w:val="24"/>
          <w:szCs w:val="24"/>
        </w:rPr>
        <w:t xml:space="preserve"> may park in university surface lots or in loading zones for no longer than 15 minutes with emergency flashers. No permit is needed.</w:t>
      </w:r>
    </w:p>
    <w:p w14:paraId="29E161E9" w14:textId="77777777" w:rsidR="002B18AF" w:rsidRPr="00EF7E22" w:rsidRDefault="002B18AF" w:rsidP="00701764">
      <w:pPr>
        <w:spacing w:after="0" w:line="240" w:lineRule="auto"/>
        <w:ind w:left="1440" w:hanging="720"/>
        <w:rPr>
          <w:rFonts w:ascii="Arial" w:eastAsia="Calibri" w:hAnsi="Arial" w:cs="Arial"/>
          <w:bCs/>
          <w:sz w:val="24"/>
          <w:szCs w:val="24"/>
        </w:rPr>
      </w:pPr>
    </w:p>
    <w:p w14:paraId="7FE9B250" w14:textId="345A697B" w:rsidR="000001C9" w:rsidRPr="00EF7E22" w:rsidRDefault="009D1F41" w:rsidP="00701764">
      <w:pPr>
        <w:spacing w:after="0" w:line="240" w:lineRule="auto"/>
        <w:rPr>
          <w:rFonts w:ascii="Arial" w:eastAsia="Times New Roman" w:hAnsi="Arial" w:cs="Arial"/>
          <w:b/>
          <w:sz w:val="24"/>
          <w:szCs w:val="24"/>
        </w:rPr>
      </w:pPr>
      <w:r w:rsidRPr="00EF7E22">
        <w:rPr>
          <w:rFonts w:ascii="Arial" w:eastAsia="Times New Roman" w:hAnsi="Arial" w:cs="Arial"/>
          <w:b/>
          <w:sz w:val="24"/>
          <w:szCs w:val="24"/>
        </w:rPr>
        <w:t>15</w:t>
      </w:r>
      <w:r w:rsidR="000001C9" w:rsidRPr="00EF7E22">
        <w:rPr>
          <w:rFonts w:ascii="Arial" w:eastAsia="Times New Roman" w:hAnsi="Arial" w:cs="Arial"/>
          <w:b/>
          <w:sz w:val="24"/>
          <w:szCs w:val="24"/>
        </w:rPr>
        <w:t>.</w:t>
      </w:r>
      <w:r w:rsidR="000001C9" w:rsidRPr="00EF7E22">
        <w:rPr>
          <w:rFonts w:ascii="Arial" w:eastAsia="Times New Roman" w:hAnsi="Arial" w:cs="Arial"/>
          <w:b/>
          <w:sz w:val="24"/>
          <w:szCs w:val="24"/>
        </w:rPr>
        <w:tab/>
        <w:t>ENFORCEMENT PROCEDURES</w:t>
      </w:r>
    </w:p>
    <w:p w14:paraId="436AA47E" w14:textId="77777777" w:rsidR="000001C9" w:rsidRPr="00EF7E22" w:rsidRDefault="000001C9" w:rsidP="00701764">
      <w:pPr>
        <w:spacing w:after="0" w:line="240" w:lineRule="auto"/>
        <w:rPr>
          <w:rFonts w:ascii="Arial" w:eastAsia="Times New Roman" w:hAnsi="Arial" w:cs="Arial"/>
          <w:sz w:val="24"/>
          <w:szCs w:val="24"/>
        </w:rPr>
      </w:pPr>
    </w:p>
    <w:p w14:paraId="6D35524F" w14:textId="3B9295CD" w:rsidR="000001C9"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15</w:t>
      </w:r>
      <w:r w:rsidR="000001C9" w:rsidRPr="00EF7E22">
        <w:rPr>
          <w:rFonts w:ascii="Arial" w:eastAsia="Times New Roman" w:hAnsi="Arial" w:cs="Arial"/>
          <w:sz w:val="24"/>
          <w:szCs w:val="24"/>
        </w:rPr>
        <w:t>.01</w:t>
      </w:r>
      <w:r w:rsidR="000001C9" w:rsidRPr="00EF7E22">
        <w:rPr>
          <w:rFonts w:ascii="Arial" w:eastAsia="Times New Roman" w:hAnsi="Arial" w:cs="Arial"/>
          <w:sz w:val="24"/>
          <w:szCs w:val="24"/>
        </w:rPr>
        <w:tab/>
        <w:t xml:space="preserve">Parking Services enforces the university parking rules and regulations and is authorized in </w:t>
      </w:r>
      <w:hyperlink r:id="rId35" w:anchor="E" w:history="1">
        <w:r w:rsidR="000001C9" w:rsidRPr="00EF7E22">
          <w:rPr>
            <w:rFonts w:ascii="Arial" w:eastAsia="Times New Roman" w:hAnsi="Arial" w:cs="Arial"/>
            <w:color w:val="0000FF"/>
            <w:sz w:val="24"/>
            <w:szCs w:val="24"/>
            <w:u w:val="single"/>
          </w:rPr>
          <w:t>Title 3, Subtitle A, Chapter 51, Subchapter E, Sec</w:t>
        </w:r>
        <w:r w:rsidR="00E95097" w:rsidRPr="00EF7E22">
          <w:rPr>
            <w:rFonts w:ascii="Arial" w:eastAsia="Times New Roman" w:hAnsi="Arial" w:cs="Arial"/>
            <w:color w:val="0000FF"/>
            <w:sz w:val="24"/>
            <w:szCs w:val="24"/>
            <w:u w:val="single"/>
          </w:rPr>
          <w:t>tion</w:t>
        </w:r>
        <w:r w:rsidR="000001C9" w:rsidRPr="00EF7E22">
          <w:rPr>
            <w:rFonts w:ascii="Arial" w:eastAsia="Times New Roman" w:hAnsi="Arial" w:cs="Arial"/>
            <w:color w:val="0000FF"/>
            <w:sz w:val="24"/>
            <w:szCs w:val="24"/>
            <w:u w:val="single"/>
          </w:rPr>
          <w:t xml:space="preserve"> </w:t>
        </w:r>
        <w:r w:rsidR="000001C9" w:rsidRPr="00EF7E22">
          <w:rPr>
            <w:rFonts w:ascii="Arial" w:eastAsia="Times New Roman" w:hAnsi="Arial" w:cs="Arial"/>
            <w:color w:val="0000FF"/>
            <w:sz w:val="24"/>
            <w:szCs w:val="24"/>
            <w:u w:val="single"/>
          </w:rPr>
          <w:lastRenderedPageBreak/>
          <w:t>51.201 of the Texas Education Code</w:t>
        </w:r>
      </w:hyperlink>
      <w:r w:rsidR="000001C9" w:rsidRPr="00EF7E22">
        <w:rPr>
          <w:rFonts w:ascii="Arial" w:eastAsia="Times New Roman" w:hAnsi="Arial" w:cs="Arial"/>
          <w:sz w:val="24"/>
          <w:szCs w:val="24"/>
        </w:rPr>
        <w:t>, to issue parking tickets, install vehicle boots, or impound vehicles for violation.</w:t>
      </w:r>
    </w:p>
    <w:p w14:paraId="31A3870D" w14:textId="77777777" w:rsidR="000001C9" w:rsidRPr="00EF7E22" w:rsidRDefault="000001C9" w:rsidP="00701764">
      <w:pPr>
        <w:spacing w:after="0" w:line="240" w:lineRule="auto"/>
        <w:ind w:left="1440" w:hanging="720"/>
        <w:rPr>
          <w:rFonts w:ascii="Arial" w:eastAsia="Times New Roman" w:hAnsi="Arial" w:cs="Arial"/>
          <w:sz w:val="24"/>
          <w:szCs w:val="24"/>
        </w:rPr>
      </w:pPr>
    </w:p>
    <w:p w14:paraId="0F9278B6" w14:textId="57A033D3" w:rsidR="000001C9" w:rsidRPr="00EF7E22" w:rsidRDefault="009D1F41" w:rsidP="00AC0BCD">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15</w:t>
      </w:r>
      <w:r w:rsidR="000001C9" w:rsidRPr="00EF7E22">
        <w:rPr>
          <w:rFonts w:ascii="Arial" w:eastAsia="Times New Roman" w:hAnsi="Arial" w:cs="Arial"/>
          <w:sz w:val="24"/>
          <w:szCs w:val="24"/>
        </w:rPr>
        <w:t>.02</w:t>
      </w:r>
      <w:r w:rsidR="000001C9" w:rsidRPr="00EF7E22">
        <w:rPr>
          <w:rFonts w:ascii="Arial" w:eastAsia="Times New Roman" w:hAnsi="Arial" w:cs="Arial"/>
          <w:sz w:val="24"/>
          <w:szCs w:val="24"/>
        </w:rPr>
        <w:tab/>
        <w:t xml:space="preserve">Parking violations and fines for parking violations are described in the </w:t>
      </w:r>
      <w:hyperlink r:id="rId36" w:history="1">
        <w:r w:rsidR="000001C9" w:rsidRPr="00EF7E22">
          <w:rPr>
            <w:rFonts w:ascii="Arial" w:eastAsia="Times New Roman" w:hAnsi="Arial" w:cs="Arial"/>
            <w:color w:val="0000FF"/>
            <w:sz w:val="24"/>
            <w:szCs w:val="24"/>
            <w:u w:val="single"/>
          </w:rPr>
          <w:t>Parking Services Regulations</w:t>
        </w:r>
      </w:hyperlink>
      <w:r w:rsidR="000001C9" w:rsidRPr="00EF7E22">
        <w:rPr>
          <w:rFonts w:ascii="Arial" w:eastAsia="Times New Roman" w:hAnsi="Arial" w:cs="Arial"/>
          <w:sz w:val="24"/>
          <w:szCs w:val="24"/>
        </w:rPr>
        <w:t>.</w:t>
      </w:r>
    </w:p>
    <w:p w14:paraId="71F0EC5D" w14:textId="77777777" w:rsidR="00E833F3" w:rsidRDefault="00E833F3" w:rsidP="00701764">
      <w:pPr>
        <w:spacing w:after="0" w:line="240" w:lineRule="auto"/>
        <w:ind w:left="1440" w:hanging="720"/>
        <w:rPr>
          <w:rFonts w:ascii="Arial" w:eastAsia="Times New Roman" w:hAnsi="Arial" w:cs="Arial"/>
          <w:sz w:val="24"/>
          <w:szCs w:val="24"/>
        </w:rPr>
      </w:pPr>
    </w:p>
    <w:p w14:paraId="012D95F1" w14:textId="7DFD1A8F" w:rsidR="000001C9"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15</w:t>
      </w:r>
      <w:r w:rsidR="000001C9" w:rsidRPr="00EF7E22">
        <w:rPr>
          <w:rFonts w:ascii="Arial" w:eastAsia="Times New Roman" w:hAnsi="Arial" w:cs="Arial"/>
          <w:sz w:val="24"/>
          <w:szCs w:val="24"/>
        </w:rPr>
        <w:t>.03</w:t>
      </w:r>
      <w:r w:rsidR="000001C9" w:rsidRPr="00EF7E22">
        <w:rPr>
          <w:rFonts w:ascii="Arial" w:eastAsia="Times New Roman" w:hAnsi="Arial" w:cs="Arial"/>
          <w:sz w:val="24"/>
          <w:szCs w:val="24"/>
        </w:rPr>
        <w:tab/>
        <w:t xml:space="preserve">Individuals with unpaid fines will be prohibited from obtaining a diploma or </w:t>
      </w:r>
      <w:r w:rsidR="00835188" w:rsidRPr="00EF7E22">
        <w:rPr>
          <w:rFonts w:ascii="Arial" w:eastAsia="Times New Roman" w:hAnsi="Arial" w:cs="Arial"/>
          <w:sz w:val="24"/>
          <w:szCs w:val="24"/>
        </w:rPr>
        <w:t>transcript or</w:t>
      </w:r>
      <w:r w:rsidR="000001C9" w:rsidRPr="00EF7E22">
        <w:rPr>
          <w:rFonts w:ascii="Arial" w:eastAsia="Times New Roman" w:hAnsi="Arial" w:cs="Arial"/>
          <w:sz w:val="24"/>
          <w:szCs w:val="24"/>
        </w:rPr>
        <w:t xml:space="preserve"> purchasing</w:t>
      </w:r>
      <w:r w:rsidR="006E52C2" w:rsidRPr="00EF7E22">
        <w:rPr>
          <w:rFonts w:ascii="Arial" w:eastAsia="Times New Roman" w:hAnsi="Arial" w:cs="Arial"/>
          <w:sz w:val="24"/>
          <w:szCs w:val="24"/>
        </w:rPr>
        <w:t xml:space="preserve"> or obtaining</w:t>
      </w:r>
      <w:r w:rsidR="000001C9" w:rsidRPr="00EF7E22">
        <w:rPr>
          <w:rFonts w:ascii="Arial" w:eastAsia="Times New Roman" w:hAnsi="Arial" w:cs="Arial"/>
          <w:sz w:val="24"/>
          <w:szCs w:val="24"/>
        </w:rPr>
        <w:t xml:space="preserve"> a Texas State parking permit.</w:t>
      </w:r>
    </w:p>
    <w:p w14:paraId="4CDDFE64" w14:textId="77777777" w:rsidR="000001C9" w:rsidRPr="00EF7E22" w:rsidRDefault="000001C9" w:rsidP="00701764">
      <w:pPr>
        <w:spacing w:after="0" w:line="240" w:lineRule="auto"/>
        <w:ind w:left="1440" w:hanging="720"/>
        <w:rPr>
          <w:rFonts w:ascii="Arial" w:eastAsia="Times New Roman" w:hAnsi="Arial" w:cs="Arial"/>
          <w:sz w:val="24"/>
          <w:szCs w:val="24"/>
        </w:rPr>
      </w:pPr>
    </w:p>
    <w:p w14:paraId="1AE77348" w14:textId="67F555AB" w:rsidR="00E95097"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15</w:t>
      </w:r>
      <w:r w:rsidR="000001C9" w:rsidRPr="00EF7E22">
        <w:rPr>
          <w:rFonts w:ascii="Arial" w:eastAsia="Times New Roman" w:hAnsi="Arial" w:cs="Arial"/>
          <w:sz w:val="24"/>
          <w:szCs w:val="24"/>
        </w:rPr>
        <w:t>.04</w:t>
      </w:r>
      <w:r w:rsidR="000001C9" w:rsidRPr="00EF7E22">
        <w:rPr>
          <w:rFonts w:ascii="Arial" w:eastAsia="Times New Roman" w:hAnsi="Arial" w:cs="Arial"/>
          <w:sz w:val="24"/>
          <w:szCs w:val="24"/>
        </w:rPr>
        <w:tab/>
        <w:t xml:space="preserve">Chronic Offender Policy – Any person who </w:t>
      </w:r>
      <w:r w:rsidR="005875DA" w:rsidRPr="00EF7E22">
        <w:rPr>
          <w:rFonts w:ascii="Arial" w:eastAsia="Times New Roman" w:hAnsi="Arial" w:cs="Arial"/>
          <w:sz w:val="24"/>
          <w:szCs w:val="24"/>
        </w:rPr>
        <w:t>parks</w:t>
      </w:r>
      <w:r w:rsidR="000001C9" w:rsidRPr="00EF7E22">
        <w:rPr>
          <w:rFonts w:ascii="Arial" w:eastAsia="Times New Roman" w:hAnsi="Arial" w:cs="Arial"/>
          <w:sz w:val="24"/>
          <w:szCs w:val="24"/>
        </w:rPr>
        <w:t xml:space="preserve"> a vehicle or vehicles on university property that has been issued five or more tickets within a continuous 12-month period, regardless of whether the tickets are paid or on appeal, will be considered a chronic offender of the university’s parking rules. Chronic offenders may continue to park legally on </w:t>
      </w:r>
      <w:r w:rsidR="0043383A" w:rsidRPr="00EF7E22">
        <w:rPr>
          <w:rFonts w:ascii="Arial" w:eastAsia="Times New Roman" w:hAnsi="Arial" w:cs="Arial"/>
          <w:sz w:val="24"/>
          <w:szCs w:val="24"/>
        </w:rPr>
        <w:t>Texas State property</w:t>
      </w:r>
      <w:r w:rsidR="000001C9" w:rsidRPr="00EF7E22">
        <w:rPr>
          <w:rFonts w:ascii="Arial" w:eastAsia="Times New Roman" w:hAnsi="Arial" w:cs="Arial"/>
          <w:sz w:val="24"/>
          <w:szCs w:val="24"/>
        </w:rPr>
        <w:t xml:space="preserve">; however, when a vehicle that has been assigned to a chronic offender is found </w:t>
      </w:r>
      <w:r w:rsidR="00455B4C" w:rsidRPr="00EF7E22">
        <w:rPr>
          <w:rFonts w:ascii="Arial" w:eastAsia="Times New Roman" w:hAnsi="Arial" w:cs="Arial"/>
          <w:sz w:val="24"/>
          <w:szCs w:val="24"/>
        </w:rPr>
        <w:t>illegally parked</w:t>
      </w:r>
      <w:r w:rsidR="000001C9" w:rsidRPr="00EF7E22">
        <w:rPr>
          <w:rFonts w:ascii="Arial" w:eastAsia="Times New Roman" w:hAnsi="Arial" w:cs="Arial"/>
          <w:sz w:val="24"/>
          <w:szCs w:val="24"/>
        </w:rPr>
        <w:t>, it is subject to</w:t>
      </w:r>
      <w:r w:rsidR="00BB0DA0" w:rsidRPr="00EF7E22">
        <w:rPr>
          <w:rFonts w:ascii="Arial" w:eastAsia="Times New Roman" w:hAnsi="Arial" w:cs="Arial"/>
          <w:sz w:val="24"/>
          <w:szCs w:val="24"/>
        </w:rPr>
        <w:t>:</w:t>
      </w:r>
    </w:p>
    <w:p w14:paraId="3B8E3B84" w14:textId="77777777" w:rsidR="00E95097" w:rsidRPr="00EF7E22" w:rsidRDefault="00E95097" w:rsidP="00701764">
      <w:pPr>
        <w:spacing w:after="0" w:line="240" w:lineRule="auto"/>
        <w:ind w:left="1440" w:hanging="720"/>
        <w:rPr>
          <w:rFonts w:ascii="Arial" w:eastAsia="Times New Roman" w:hAnsi="Arial" w:cs="Arial"/>
          <w:sz w:val="24"/>
          <w:szCs w:val="24"/>
        </w:rPr>
      </w:pPr>
    </w:p>
    <w:p w14:paraId="39B3E49D" w14:textId="77777777" w:rsidR="00BB0DA0" w:rsidRPr="00EF7E22" w:rsidRDefault="000001C9" w:rsidP="00701764">
      <w:pPr>
        <w:pStyle w:val="ListParagraph"/>
        <w:numPr>
          <w:ilvl w:val="1"/>
          <w:numId w:val="6"/>
        </w:numPr>
        <w:spacing w:after="0" w:line="240" w:lineRule="auto"/>
        <w:ind w:left="1800"/>
        <w:rPr>
          <w:rFonts w:ascii="Arial" w:eastAsia="Times New Roman" w:hAnsi="Arial" w:cs="Arial"/>
          <w:sz w:val="24"/>
          <w:szCs w:val="24"/>
        </w:rPr>
      </w:pPr>
      <w:r w:rsidRPr="00EF7E22">
        <w:rPr>
          <w:rFonts w:ascii="Arial" w:eastAsia="Times New Roman" w:hAnsi="Arial" w:cs="Arial"/>
          <w:sz w:val="24"/>
          <w:szCs w:val="24"/>
        </w:rPr>
        <w:t xml:space="preserve">immediate impound; and </w:t>
      </w:r>
    </w:p>
    <w:p w14:paraId="13D60DFA" w14:textId="77777777" w:rsidR="00BB0DA0" w:rsidRPr="00EF7E22" w:rsidRDefault="00BB0DA0" w:rsidP="00701764">
      <w:pPr>
        <w:pStyle w:val="ListParagraph"/>
        <w:spacing w:after="0" w:line="240" w:lineRule="auto"/>
        <w:ind w:left="1800" w:hanging="360"/>
        <w:rPr>
          <w:rFonts w:ascii="Arial" w:eastAsia="Times New Roman" w:hAnsi="Arial" w:cs="Arial"/>
          <w:sz w:val="24"/>
          <w:szCs w:val="24"/>
        </w:rPr>
      </w:pPr>
    </w:p>
    <w:p w14:paraId="55620ACB" w14:textId="4D42F700" w:rsidR="000001C9" w:rsidRDefault="000001C9" w:rsidP="00701764">
      <w:pPr>
        <w:pStyle w:val="ListParagraph"/>
        <w:numPr>
          <w:ilvl w:val="1"/>
          <w:numId w:val="6"/>
        </w:numPr>
        <w:spacing w:after="0" w:line="240" w:lineRule="auto"/>
        <w:ind w:left="1800"/>
        <w:rPr>
          <w:rFonts w:ascii="Arial" w:eastAsia="Times New Roman" w:hAnsi="Arial" w:cs="Arial"/>
          <w:sz w:val="24"/>
          <w:szCs w:val="24"/>
        </w:rPr>
      </w:pPr>
      <w:r w:rsidRPr="00EF7E22">
        <w:rPr>
          <w:rFonts w:ascii="Arial" w:eastAsia="Times New Roman" w:hAnsi="Arial" w:cs="Arial"/>
          <w:sz w:val="24"/>
          <w:szCs w:val="24"/>
        </w:rPr>
        <w:t>$150 chronic offender fee.</w:t>
      </w:r>
    </w:p>
    <w:p w14:paraId="1D0A9032" w14:textId="77777777" w:rsidR="00E42857" w:rsidRPr="00CA4C87" w:rsidRDefault="00E42857" w:rsidP="00701764">
      <w:pPr>
        <w:pStyle w:val="ListParagraph"/>
        <w:spacing w:after="0" w:line="240" w:lineRule="auto"/>
        <w:ind w:left="1800"/>
        <w:rPr>
          <w:rFonts w:ascii="Arial" w:eastAsia="Times New Roman" w:hAnsi="Arial" w:cs="Arial"/>
          <w:sz w:val="24"/>
          <w:szCs w:val="24"/>
        </w:rPr>
      </w:pPr>
    </w:p>
    <w:p w14:paraId="5C2CCC8B" w14:textId="0A73A341" w:rsidR="002B18AF" w:rsidRPr="00EF7E22" w:rsidRDefault="009D1F41" w:rsidP="00AC0BCD">
      <w:pPr>
        <w:tabs>
          <w:tab w:val="left" w:pos="1800"/>
        </w:tabs>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15</w:t>
      </w:r>
      <w:r w:rsidR="000001C9" w:rsidRPr="00EF7E22">
        <w:rPr>
          <w:rFonts w:ascii="Arial" w:eastAsia="Times New Roman" w:hAnsi="Arial" w:cs="Arial"/>
          <w:sz w:val="24"/>
          <w:szCs w:val="24"/>
        </w:rPr>
        <w:t>.05</w:t>
      </w:r>
      <w:r w:rsidR="000001C9" w:rsidRPr="00EF7E22">
        <w:rPr>
          <w:rFonts w:ascii="Arial" w:eastAsia="Times New Roman" w:hAnsi="Arial" w:cs="Arial"/>
          <w:sz w:val="24"/>
          <w:szCs w:val="24"/>
        </w:rPr>
        <w:tab/>
        <w:t xml:space="preserve">Persons may </w:t>
      </w:r>
      <w:hyperlink r:id="rId37" w:history="1">
        <w:r w:rsidR="000001C9" w:rsidRPr="00EF7E22">
          <w:rPr>
            <w:rFonts w:ascii="Arial" w:eastAsia="Times New Roman" w:hAnsi="Arial" w:cs="Arial"/>
            <w:color w:val="0000FF"/>
            <w:sz w:val="24"/>
            <w:szCs w:val="24"/>
            <w:u w:val="single"/>
          </w:rPr>
          <w:t>appeal</w:t>
        </w:r>
      </w:hyperlink>
      <w:r w:rsidR="000001C9" w:rsidRPr="00EF7E22">
        <w:rPr>
          <w:rFonts w:ascii="Arial" w:eastAsia="Times New Roman" w:hAnsi="Arial" w:cs="Arial"/>
          <w:sz w:val="24"/>
          <w:szCs w:val="24"/>
        </w:rPr>
        <w:t xml:space="preserve"> parking tickets to Parking Services or to </w:t>
      </w:r>
      <w:r w:rsidR="00E84D72" w:rsidRPr="00EF7E22">
        <w:rPr>
          <w:rFonts w:ascii="Arial" w:eastAsia="Times New Roman" w:hAnsi="Arial" w:cs="Arial"/>
          <w:sz w:val="24"/>
          <w:szCs w:val="24"/>
        </w:rPr>
        <w:t>a ticket</w:t>
      </w:r>
      <w:r w:rsidR="000001C9" w:rsidRPr="00EF7E22">
        <w:rPr>
          <w:rFonts w:ascii="Arial" w:eastAsia="Times New Roman" w:hAnsi="Arial" w:cs="Arial"/>
          <w:sz w:val="24"/>
          <w:szCs w:val="24"/>
        </w:rPr>
        <w:t xml:space="preserve"> </w:t>
      </w:r>
      <w:r w:rsidR="00E84D72" w:rsidRPr="00EF7E22">
        <w:rPr>
          <w:rFonts w:ascii="Arial" w:eastAsia="Times New Roman" w:hAnsi="Arial" w:cs="Arial"/>
          <w:sz w:val="24"/>
          <w:szCs w:val="24"/>
        </w:rPr>
        <w:t>a</w:t>
      </w:r>
      <w:r w:rsidR="000001C9" w:rsidRPr="00EF7E22">
        <w:rPr>
          <w:rFonts w:ascii="Arial" w:eastAsia="Times New Roman" w:hAnsi="Arial" w:cs="Arial"/>
          <w:sz w:val="24"/>
          <w:szCs w:val="24"/>
        </w:rPr>
        <w:t xml:space="preserve">ppeals </w:t>
      </w:r>
      <w:r w:rsidR="00E84D72" w:rsidRPr="00EF7E22">
        <w:rPr>
          <w:rFonts w:ascii="Arial" w:eastAsia="Times New Roman" w:hAnsi="Arial" w:cs="Arial"/>
          <w:sz w:val="24"/>
          <w:szCs w:val="24"/>
        </w:rPr>
        <w:t>c</w:t>
      </w:r>
      <w:r w:rsidR="000001C9" w:rsidRPr="00EF7E22">
        <w:rPr>
          <w:rFonts w:ascii="Arial" w:eastAsia="Times New Roman" w:hAnsi="Arial" w:cs="Arial"/>
          <w:sz w:val="24"/>
          <w:szCs w:val="24"/>
        </w:rPr>
        <w:t xml:space="preserve">ommittee. Either Parking Services or </w:t>
      </w:r>
      <w:r w:rsidR="00E84D72" w:rsidRPr="00EF7E22">
        <w:rPr>
          <w:rFonts w:ascii="Arial" w:eastAsia="Times New Roman" w:hAnsi="Arial" w:cs="Arial"/>
          <w:sz w:val="24"/>
          <w:szCs w:val="24"/>
        </w:rPr>
        <w:t>the appeals c</w:t>
      </w:r>
      <w:r w:rsidR="000001C9" w:rsidRPr="00EF7E22">
        <w:rPr>
          <w:rFonts w:ascii="Arial" w:eastAsia="Times New Roman" w:hAnsi="Arial" w:cs="Arial"/>
          <w:sz w:val="24"/>
          <w:szCs w:val="24"/>
        </w:rPr>
        <w:t>ommittee may cancel or reduce fines if enforcement action was not in accordance with university regulations or if extenuating circumstances warrant such action.</w:t>
      </w:r>
      <w:r w:rsidR="00E84D72" w:rsidRPr="00EF7E22">
        <w:rPr>
          <w:rFonts w:ascii="Arial" w:eastAsia="Times New Roman" w:hAnsi="Arial" w:cs="Arial"/>
          <w:sz w:val="24"/>
          <w:szCs w:val="24"/>
        </w:rPr>
        <w:t xml:space="preserve"> Student appeals are heard by the Student Government Supreme Court. Faculty and </w:t>
      </w:r>
      <w:r w:rsidR="00AE0897" w:rsidRPr="00EF7E22">
        <w:rPr>
          <w:rFonts w:ascii="Arial" w:eastAsia="Times New Roman" w:hAnsi="Arial" w:cs="Arial"/>
          <w:sz w:val="24"/>
          <w:szCs w:val="24"/>
        </w:rPr>
        <w:t>s</w:t>
      </w:r>
      <w:r w:rsidR="00E84D72" w:rsidRPr="00EF7E22">
        <w:rPr>
          <w:rFonts w:ascii="Arial" w:eastAsia="Times New Roman" w:hAnsi="Arial" w:cs="Arial"/>
          <w:sz w:val="24"/>
          <w:szCs w:val="24"/>
        </w:rPr>
        <w:t xml:space="preserve">taff appeals are heard by </w:t>
      </w:r>
      <w:r w:rsidR="000E1C8B" w:rsidRPr="00EF7E22">
        <w:rPr>
          <w:rFonts w:ascii="Arial" w:eastAsia="Times New Roman" w:hAnsi="Arial" w:cs="Arial"/>
          <w:sz w:val="24"/>
          <w:szCs w:val="24"/>
        </w:rPr>
        <w:t>the Transportation Services Advisory Council</w:t>
      </w:r>
      <w:r w:rsidR="00FF690A" w:rsidRPr="00EF7E22">
        <w:rPr>
          <w:rFonts w:ascii="Arial" w:eastAsia="Times New Roman" w:hAnsi="Arial" w:cs="Arial"/>
          <w:sz w:val="24"/>
          <w:szCs w:val="24"/>
        </w:rPr>
        <w:t>,</w:t>
      </w:r>
      <w:r w:rsidR="000E1C8B" w:rsidRPr="00EF7E22">
        <w:rPr>
          <w:rFonts w:ascii="Arial" w:eastAsia="Times New Roman" w:hAnsi="Arial" w:cs="Arial"/>
          <w:sz w:val="24"/>
          <w:szCs w:val="24"/>
        </w:rPr>
        <w:t xml:space="preserve"> as required</w:t>
      </w:r>
      <w:r w:rsidR="002B18AF" w:rsidRPr="00EF7E22">
        <w:rPr>
          <w:rFonts w:ascii="Arial" w:eastAsia="Times New Roman" w:hAnsi="Arial" w:cs="Arial"/>
          <w:sz w:val="24"/>
          <w:szCs w:val="24"/>
        </w:rPr>
        <w:t>.</w:t>
      </w:r>
    </w:p>
    <w:p w14:paraId="43C8E6E8" w14:textId="77777777" w:rsidR="00835188" w:rsidRPr="00EF7E22" w:rsidRDefault="00835188" w:rsidP="00701764">
      <w:pPr>
        <w:spacing w:after="0" w:line="240" w:lineRule="auto"/>
        <w:rPr>
          <w:rFonts w:ascii="Arial" w:eastAsia="Times New Roman" w:hAnsi="Arial" w:cs="Arial"/>
          <w:sz w:val="24"/>
          <w:szCs w:val="24"/>
        </w:rPr>
      </w:pPr>
    </w:p>
    <w:p w14:paraId="5D1FA1F6" w14:textId="610C4398" w:rsidR="000001C9" w:rsidRPr="00EF7E22" w:rsidRDefault="009D1F41" w:rsidP="00701764">
      <w:pPr>
        <w:spacing w:after="0" w:line="240" w:lineRule="auto"/>
        <w:rPr>
          <w:rFonts w:ascii="Arial" w:eastAsia="Times New Roman" w:hAnsi="Arial" w:cs="Arial"/>
          <w:b/>
          <w:sz w:val="24"/>
          <w:szCs w:val="24"/>
        </w:rPr>
      </w:pPr>
      <w:r w:rsidRPr="00EF7E22">
        <w:rPr>
          <w:rFonts w:ascii="Arial" w:eastAsia="Times New Roman" w:hAnsi="Arial" w:cs="Arial"/>
          <w:b/>
          <w:sz w:val="24"/>
          <w:szCs w:val="24"/>
        </w:rPr>
        <w:t>16</w:t>
      </w:r>
      <w:r w:rsidR="000001C9" w:rsidRPr="00EF7E22">
        <w:rPr>
          <w:rFonts w:ascii="Arial" w:eastAsia="Times New Roman" w:hAnsi="Arial" w:cs="Arial"/>
          <w:b/>
          <w:sz w:val="24"/>
          <w:szCs w:val="24"/>
        </w:rPr>
        <w:t>.</w:t>
      </w:r>
      <w:r w:rsidR="000001C9" w:rsidRPr="00EF7E22">
        <w:rPr>
          <w:rFonts w:ascii="Arial" w:eastAsia="Times New Roman" w:hAnsi="Arial" w:cs="Arial"/>
          <w:b/>
          <w:sz w:val="24"/>
          <w:szCs w:val="24"/>
        </w:rPr>
        <w:tab/>
        <w:t>PROCEDURES FOR SHUTTLE SERVICE</w:t>
      </w:r>
    </w:p>
    <w:p w14:paraId="21953C13" w14:textId="77777777" w:rsidR="000001C9" w:rsidRPr="00EF7E22" w:rsidRDefault="000001C9" w:rsidP="00701764">
      <w:pPr>
        <w:spacing w:after="0" w:line="240" w:lineRule="auto"/>
        <w:rPr>
          <w:rFonts w:ascii="Arial" w:eastAsia="Times New Roman" w:hAnsi="Arial" w:cs="Arial"/>
          <w:sz w:val="24"/>
          <w:szCs w:val="24"/>
        </w:rPr>
      </w:pPr>
    </w:p>
    <w:p w14:paraId="7081F62C" w14:textId="0721B90F" w:rsidR="006E52C2" w:rsidRPr="00EF7E22" w:rsidRDefault="05EAFDC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16</w:t>
      </w:r>
      <w:r w:rsidR="6FCEF274" w:rsidRPr="00EF7E22">
        <w:rPr>
          <w:rFonts w:ascii="Arial" w:eastAsia="Times New Roman" w:hAnsi="Arial" w:cs="Arial"/>
          <w:sz w:val="24"/>
          <w:szCs w:val="24"/>
        </w:rPr>
        <w:t>.01</w:t>
      </w:r>
      <w:r w:rsidR="009D1F41" w:rsidRPr="00EF7E22">
        <w:rPr>
          <w:rFonts w:ascii="Arial" w:hAnsi="Arial" w:cs="Arial"/>
          <w:sz w:val="24"/>
          <w:szCs w:val="24"/>
        </w:rPr>
        <w:tab/>
      </w:r>
      <w:r w:rsidR="6FCEF274" w:rsidRPr="00EF7E22">
        <w:rPr>
          <w:rFonts w:ascii="Arial" w:eastAsia="Times New Roman" w:hAnsi="Arial" w:cs="Arial"/>
          <w:sz w:val="24"/>
          <w:szCs w:val="24"/>
        </w:rPr>
        <w:t>The Bobcat Shuttle is a bus service operated for all Texas State students, faculty</w:t>
      </w:r>
      <w:r w:rsidR="3964D3E6" w:rsidRPr="00EF7E22">
        <w:rPr>
          <w:rFonts w:ascii="Arial" w:eastAsia="Times New Roman" w:hAnsi="Arial" w:cs="Arial"/>
          <w:sz w:val="24"/>
          <w:szCs w:val="24"/>
        </w:rPr>
        <w:t>, staff</w:t>
      </w:r>
      <w:r w:rsidR="54610374" w:rsidRPr="00EF7E22">
        <w:rPr>
          <w:rFonts w:ascii="Arial" w:eastAsia="Times New Roman" w:hAnsi="Arial" w:cs="Arial"/>
          <w:sz w:val="24"/>
          <w:szCs w:val="24"/>
        </w:rPr>
        <w:t>,</w:t>
      </w:r>
      <w:r w:rsidR="3964D3E6" w:rsidRPr="00EF7E22">
        <w:rPr>
          <w:rFonts w:ascii="Arial" w:eastAsia="Times New Roman" w:hAnsi="Arial" w:cs="Arial"/>
          <w:sz w:val="24"/>
          <w:szCs w:val="24"/>
        </w:rPr>
        <w:t xml:space="preserve"> and the </w:t>
      </w:r>
      <w:proofErr w:type="gramStart"/>
      <w:r w:rsidR="3964D3E6" w:rsidRPr="00EF7E22">
        <w:rPr>
          <w:rFonts w:ascii="Arial" w:eastAsia="Times New Roman" w:hAnsi="Arial" w:cs="Arial"/>
          <w:sz w:val="24"/>
          <w:szCs w:val="24"/>
        </w:rPr>
        <w:t>general public</w:t>
      </w:r>
      <w:proofErr w:type="gramEnd"/>
      <w:r w:rsidR="6FCEF274" w:rsidRPr="00EF7E22">
        <w:rPr>
          <w:rFonts w:ascii="Arial" w:eastAsia="Times New Roman" w:hAnsi="Arial" w:cs="Arial"/>
          <w:sz w:val="24"/>
          <w:szCs w:val="24"/>
        </w:rPr>
        <w:t xml:space="preserve">. The system is designed to help alleviate parking and traffic congestion on </w:t>
      </w:r>
      <w:r w:rsidR="2D08E7E8" w:rsidRPr="00EF7E22">
        <w:rPr>
          <w:rFonts w:ascii="Arial" w:eastAsia="Times New Roman" w:hAnsi="Arial" w:cs="Arial"/>
          <w:sz w:val="24"/>
          <w:szCs w:val="24"/>
        </w:rPr>
        <w:t>Texas State property</w:t>
      </w:r>
      <w:r w:rsidR="6FCEF274" w:rsidRPr="00EF7E22">
        <w:rPr>
          <w:rFonts w:ascii="Arial" w:eastAsia="Times New Roman" w:hAnsi="Arial" w:cs="Arial"/>
          <w:sz w:val="24"/>
          <w:szCs w:val="24"/>
        </w:rPr>
        <w:t>. The system transports students, faculty</w:t>
      </w:r>
      <w:r w:rsidR="58FDEC90" w:rsidRPr="00EF7E22">
        <w:rPr>
          <w:rFonts w:ascii="Arial" w:eastAsia="Times New Roman" w:hAnsi="Arial" w:cs="Arial"/>
          <w:sz w:val="24"/>
          <w:szCs w:val="24"/>
        </w:rPr>
        <w:t>, staff</w:t>
      </w:r>
      <w:r w:rsidR="54610374" w:rsidRPr="00EF7E22">
        <w:rPr>
          <w:rFonts w:ascii="Arial" w:eastAsia="Times New Roman" w:hAnsi="Arial" w:cs="Arial"/>
          <w:sz w:val="24"/>
          <w:szCs w:val="24"/>
        </w:rPr>
        <w:t>,</w:t>
      </w:r>
      <w:r w:rsidR="58FDEC90" w:rsidRPr="00EF7E22">
        <w:rPr>
          <w:rFonts w:ascii="Arial" w:eastAsia="Times New Roman" w:hAnsi="Arial" w:cs="Arial"/>
          <w:sz w:val="24"/>
          <w:szCs w:val="24"/>
        </w:rPr>
        <w:t xml:space="preserve"> and the </w:t>
      </w:r>
      <w:proofErr w:type="gramStart"/>
      <w:r w:rsidR="58FDEC90" w:rsidRPr="00EF7E22">
        <w:rPr>
          <w:rFonts w:ascii="Arial" w:eastAsia="Times New Roman" w:hAnsi="Arial" w:cs="Arial"/>
          <w:sz w:val="24"/>
          <w:szCs w:val="24"/>
        </w:rPr>
        <w:t>general public</w:t>
      </w:r>
      <w:proofErr w:type="gramEnd"/>
      <w:r w:rsidR="6FCEF274" w:rsidRPr="00EF7E22">
        <w:rPr>
          <w:rFonts w:ascii="Arial" w:eastAsia="Times New Roman" w:hAnsi="Arial" w:cs="Arial"/>
          <w:sz w:val="24"/>
          <w:szCs w:val="24"/>
        </w:rPr>
        <w:t xml:space="preserve"> from the remote parking areas and concentrated s</w:t>
      </w:r>
      <w:r w:rsidR="12358834" w:rsidRPr="00EF7E22">
        <w:rPr>
          <w:rFonts w:ascii="Arial" w:eastAsia="Times New Roman" w:hAnsi="Arial" w:cs="Arial"/>
          <w:sz w:val="24"/>
          <w:szCs w:val="24"/>
        </w:rPr>
        <w:t>tudent population areas in the C</w:t>
      </w:r>
      <w:r w:rsidR="6FCEF274" w:rsidRPr="00EF7E22">
        <w:rPr>
          <w:rFonts w:ascii="Arial" w:eastAsia="Times New Roman" w:hAnsi="Arial" w:cs="Arial"/>
          <w:sz w:val="24"/>
          <w:szCs w:val="24"/>
        </w:rPr>
        <w:t xml:space="preserve">ity of San Marcos to the central </w:t>
      </w:r>
      <w:r w:rsidR="7B7C31D8" w:rsidRPr="00EF7E22">
        <w:rPr>
          <w:rFonts w:ascii="Arial" w:eastAsia="Times New Roman" w:hAnsi="Arial" w:cs="Arial"/>
          <w:sz w:val="24"/>
          <w:szCs w:val="24"/>
        </w:rPr>
        <w:t xml:space="preserve">San Marcos </w:t>
      </w:r>
      <w:r w:rsidR="6FCEF274" w:rsidRPr="00EF7E22">
        <w:rPr>
          <w:rFonts w:ascii="Arial" w:eastAsia="Times New Roman" w:hAnsi="Arial" w:cs="Arial"/>
          <w:sz w:val="24"/>
          <w:szCs w:val="24"/>
        </w:rPr>
        <w:t>campus, as well as provides a means of cross-campus travel</w:t>
      </w:r>
      <w:r w:rsidR="54610374" w:rsidRPr="00EF7E22">
        <w:rPr>
          <w:rFonts w:ascii="Arial" w:eastAsia="Times New Roman" w:hAnsi="Arial" w:cs="Arial"/>
          <w:sz w:val="24"/>
          <w:szCs w:val="24"/>
        </w:rPr>
        <w:t xml:space="preserve"> and trav</w:t>
      </w:r>
      <w:r w:rsidR="12358834" w:rsidRPr="00EF7E22">
        <w:rPr>
          <w:rFonts w:ascii="Arial" w:eastAsia="Times New Roman" w:hAnsi="Arial" w:cs="Arial"/>
          <w:sz w:val="24"/>
          <w:szCs w:val="24"/>
        </w:rPr>
        <w:t>el to various locations in the C</w:t>
      </w:r>
      <w:r w:rsidR="54610374" w:rsidRPr="00EF7E22">
        <w:rPr>
          <w:rFonts w:ascii="Arial" w:eastAsia="Times New Roman" w:hAnsi="Arial" w:cs="Arial"/>
          <w:sz w:val="24"/>
          <w:szCs w:val="24"/>
        </w:rPr>
        <w:t>ity of San Marcos</w:t>
      </w:r>
      <w:r w:rsidR="6FCEF274" w:rsidRPr="00EF7E22">
        <w:rPr>
          <w:rFonts w:ascii="Arial" w:eastAsia="Times New Roman" w:hAnsi="Arial" w:cs="Arial"/>
          <w:sz w:val="24"/>
          <w:szCs w:val="24"/>
        </w:rPr>
        <w:t>.</w:t>
      </w:r>
    </w:p>
    <w:p w14:paraId="12F21A03" w14:textId="3FD52F3C" w:rsidR="002B049E" w:rsidRPr="00EF7E22" w:rsidRDefault="000001C9"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 xml:space="preserve"> </w:t>
      </w:r>
    </w:p>
    <w:p w14:paraId="64435674" w14:textId="7DB9166D" w:rsidR="000001C9"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16</w:t>
      </w:r>
      <w:r w:rsidR="000001C9" w:rsidRPr="00EF7E22">
        <w:rPr>
          <w:rFonts w:ascii="Arial" w:eastAsia="Times New Roman" w:hAnsi="Arial" w:cs="Arial"/>
          <w:sz w:val="24"/>
          <w:szCs w:val="24"/>
        </w:rPr>
        <w:t>.02</w:t>
      </w:r>
      <w:r w:rsidR="000001C9" w:rsidRPr="00EF7E22">
        <w:rPr>
          <w:rFonts w:ascii="Arial" w:eastAsia="Times New Roman" w:hAnsi="Arial" w:cs="Arial"/>
          <w:sz w:val="24"/>
          <w:szCs w:val="24"/>
        </w:rPr>
        <w:tab/>
        <w:t xml:space="preserve">Authority of the </w:t>
      </w:r>
      <w:r w:rsidR="00013456">
        <w:rPr>
          <w:rFonts w:ascii="Arial" w:eastAsia="Times New Roman" w:hAnsi="Arial" w:cs="Arial"/>
          <w:sz w:val="24"/>
          <w:szCs w:val="24"/>
        </w:rPr>
        <w:t xml:space="preserve">TSUS </w:t>
      </w:r>
      <w:r w:rsidR="000001C9" w:rsidRPr="00EF7E22">
        <w:rPr>
          <w:rFonts w:ascii="Arial" w:eastAsia="Times New Roman" w:hAnsi="Arial" w:cs="Arial"/>
          <w:sz w:val="24"/>
          <w:szCs w:val="24"/>
        </w:rPr>
        <w:t>Board of Regents</w:t>
      </w:r>
    </w:p>
    <w:p w14:paraId="63AF5778" w14:textId="77777777" w:rsidR="00D64B14" w:rsidRPr="00EF7E22" w:rsidRDefault="00D64B14" w:rsidP="00701764">
      <w:pPr>
        <w:spacing w:after="0" w:line="240" w:lineRule="auto"/>
        <w:ind w:left="1440" w:hanging="720"/>
        <w:rPr>
          <w:rFonts w:ascii="Arial" w:eastAsia="Times New Roman" w:hAnsi="Arial" w:cs="Arial"/>
          <w:sz w:val="24"/>
          <w:szCs w:val="24"/>
        </w:rPr>
      </w:pPr>
    </w:p>
    <w:p w14:paraId="06587B2F" w14:textId="0AA2E167" w:rsidR="000001C9" w:rsidRPr="00EF7E22" w:rsidRDefault="000001C9" w:rsidP="00701764">
      <w:pPr>
        <w:spacing w:after="0" w:line="240" w:lineRule="auto"/>
        <w:ind w:left="1800" w:hanging="360"/>
        <w:rPr>
          <w:rFonts w:ascii="Arial" w:eastAsia="Times New Roman" w:hAnsi="Arial" w:cs="Arial"/>
          <w:sz w:val="24"/>
          <w:szCs w:val="24"/>
        </w:rPr>
      </w:pPr>
      <w:r w:rsidRPr="00EF7E22">
        <w:rPr>
          <w:rFonts w:ascii="Arial" w:eastAsia="Times New Roman" w:hAnsi="Arial" w:cs="Arial"/>
          <w:sz w:val="24"/>
          <w:szCs w:val="24"/>
        </w:rPr>
        <w:t>a.</w:t>
      </w:r>
      <w:r w:rsidRPr="00EF7E22">
        <w:rPr>
          <w:rFonts w:ascii="Arial" w:eastAsia="Times New Roman" w:hAnsi="Arial" w:cs="Arial"/>
          <w:sz w:val="24"/>
          <w:szCs w:val="24"/>
        </w:rPr>
        <w:tab/>
        <w:t xml:space="preserve">The </w:t>
      </w:r>
      <w:r w:rsidR="005503C1">
        <w:rPr>
          <w:rFonts w:ascii="Arial" w:eastAsia="Times New Roman" w:hAnsi="Arial" w:cs="Arial"/>
          <w:sz w:val="24"/>
          <w:szCs w:val="24"/>
        </w:rPr>
        <w:t xml:space="preserve">TSUS </w:t>
      </w:r>
      <w:r w:rsidRPr="00EF7E22">
        <w:rPr>
          <w:rFonts w:ascii="Arial" w:eastAsia="Times New Roman" w:hAnsi="Arial" w:cs="Arial"/>
          <w:sz w:val="24"/>
          <w:szCs w:val="24"/>
        </w:rPr>
        <w:t>Board of Regents is authorized to charge each student enrolled at Texas State a fee to finance bus service for students attending the university (</w:t>
      </w:r>
      <w:hyperlink r:id="rId38" w:anchor="54.511" w:history="1">
        <w:r w:rsidRPr="00EF7E22">
          <w:rPr>
            <w:rFonts w:ascii="Arial" w:eastAsia="Times New Roman" w:hAnsi="Arial" w:cs="Arial"/>
            <w:color w:val="0000FF"/>
            <w:sz w:val="24"/>
            <w:szCs w:val="24"/>
            <w:u w:val="single"/>
          </w:rPr>
          <w:t xml:space="preserve">Texas Education Code, </w:t>
        </w:r>
        <w:r w:rsidRPr="00EF7E22">
          <w:rPr>
            <w:rFonts w:ascii="Arial" w:eastAsia="Calibri" w:hAnsi="Arial" w:cs="Arial"/>
            <w:color w:val="0000FF"/>
            <w:sz w:val="24"/>
            <w:szCs w:val="24"/>
            <w:u w:val="single"/>
          </w:rPr>
          <w:t>Title 3, Subtitle A, Chapter 54, Subchapter E, Sec</w:t>
        </w:r>
        <w:r w:rsidR="00BB0DA0" w:rsidRPr="00EF7E22">
          <w:rPr>
            <w:rFonts w:ascii="Arial" w:eastAsia="Calibri" w:hAnsi="Arial" w:cs="Arial"/>
            <w:color w:val="0000FF"/>
            <w:sz w:val="24"/>
            <w:szCs w:val="24"/>
            <w:u w:val="single"/>
          </w:rPr>
          <w:t>tion</w:t>
        </w:r>
        <w:r w:rsidRPr="00EF7E22">
          <w:rPr>
            <w:rFonts w:ascii="Arial" w:eastAsia="Calibri" w:hAnsi="Arial" w:cs="Arial"/>
            <w:color w:val="0000FF"/>
            <w:sz w:val="24"/>
            <w:szCs w:val="24"/>
            <w:u w:val="single"/>
          </w:rPr>
          <w:t xml:space="preserve"> 54.511</w:t>
        </w:r>
      </w:hyperlink>
      <w:r w:rsidRPr="00EF7E22">
        <w:rPr>
          <w:rFonts w:ascii="Arial" w:eastAsia="Times New Roman" w:hAnsi="Arial" w:cs="Arial"/>
          <w:sz w:val="24"/>
          <w:szCs w:val="24"/>
        </w:rPr>
        <w:t>).</w:t>
      </w:r>
    </w:p>
    <w:p w14:paraId="0B7A61CA" w14:textId="77777777" w:rsidR="000001C9" w:rsidRPr="00EF7E22" w:rsidRDefault="000001C9" w:rsidP="00701764">
      <w:pPr>
        <w:spacing w:after="0" w:line="240" w:lineRule="auto"/>
        <w:ind w:left="1800" w:hanging="360"/>
        <w:rPr>
          <w:rFonts w:ascii="Arial" w:eastAsia="Times New Roman" w:hAnsi="Arial" w:cs="Arial"/>
          <w:sz w:val="24"/>
          <w:szCs w:val="24"/>
        </w:rPr>
      </w:pPr>
    </w:p>
    <w:p w14:paraId="71064032" w14:textId="07E96ED5" w:rsidR="000001C9" w:rsidRPr="00EF7E22" w:rsidRDefault="00C64C8F" w:rsidP="00701764">
      <w:pPr>
        <w:spacing w:after="0" w:line="240" w:lineRule="auto"/>
        <w:ind w:left="1800" w:hanging="360"/>
        <w:contextualSpacing/>
        <w:rPr>
          <w:rFonts w:ascii="Arial" w:eastAsia="Times New Roman" w:hAnsi="Arial" w:cs="Arial"/>
          <w:sz w:val="24"/>
          <w:szCs w:val="24"/>
        </w:rPr>
      </w:pPr>
      <w:r w:rsidRPr="00EF7E22">
        <w:rPr>
          <w:rFonts w:ascii="Arial" w:eastAsia="Times New Roman" w:hAnsi="Arial" w:cs="Arial"/>
          <w:sz w:val="24"/>
          <w:szCs w:val="24"/>
        </w:rPr>
        <w:t>b.</w:t>
      </w:r>
      <w:r w:rsidRPr="00EF7E22">
        <w:rPr>
          <w:rFonts w:ascii="Arial" w:eastAsia="Times New Roman" w:hAnsi="Arial" w:cs="Arial"/>
          <w:sz w:val="24"/>
          <w:szCs w:val="24"/>
        </w:rPr>
        <w:tab/>
      </w:r>
      <w:r w:rsidR="000001C9" w:rsidRPr="00EF7E22">
        <w:rPr>
          <w:rFonts w:ascii="Arial" w:eastAsia="Times New Roman" w:hAnsi="Arial" w:cs="Arial"/>
          <w:sz w:val="24"/>
          <w:szCs w:val="24"/>
        </w:rPr>
        <w:t xml:space="preserve">The </w:t>
      </w:r>
      <w:r w:rsidR="005503C1">
        <w:rPr>
          <w:rFonts w:ascii="Arial" w:eastAsia="Times New Roman" w:hAnsi="Arial" w:cs="Arial"/>
          <w:sz w:val="24"/>
          <w:szCs w:val="24"/>
        </w:rPr>
        <w:t xml:space="preserve">TSUS </w:t>
      </w:r>
      <w:r w:rsidR="000001C9" w:rsidRPr="00EF7E22">
        <w:rPr>
          <w:rFonts w:ascii="Arial" w:eastAsia="Times New Roman" w:hAnsi="Arial" w:cs="Arial"/>
          <w:sz w:val="24"/>
          <w:szCs w:val="24"/>
        </w:rPr>
        <w:t xml:space="preserve">Board </w:t>
      </w:r>
      <w:r w:rsidR="005503C1">
        <w:rPr>
          <w:rFonts w:ascii="Arial" w:eastAsia="Times New Roman" w:hAnsi="Arial" w:cs="Arial"/>
          <w:sz w:val="24"/>
          <w:szCs w:val="24"/>
        </w:rPr>
        <w:t xml:space="preserve">of Regents </w:t>
      </w:r>
      <w:r w:rsidR="000001C9" w:rsidRPr="00EF7E22">
        <w:rPr>
          <w:rFonts w:ascii="Arial" w:eastAsia="Times New Roman" w:hAnsi="Arial" w:cs="Arial"/>
          <w:sz w:val="24"/>
          <w:szCs w:val="24"/>
        </w:rPr>
        <w:t>may not increase the bus fee more than once in an academic year for the purpose of covering increased operating costs of the bus service. Any increase in the bus fee must be approved by a majority vote of those students participating in a general election called for that purpose.</w:t>
      </w:r>
    </w:p>
    <w:p w14:paraId="17D9B8C0" w14:textId="77777777" w:rsidR="000001C9" w:rsidRPr="00EF7E22" w:rsidRDefault="000001C9" w:rsidP="00701764">
      <w:pPr>
        <w:spacing w:after="0" w:line="240" w:lineRule="auto"/>
        <w:ind w:left="1800"/>
        <w:contextualSpacing/>
        <w:rPr>
          <w:rFonts w:ascii="Arial" w:eastAsia="Times New Roman" w:hAnsi="Arial" w:cs="Arial"/>
          <w:sz w:val="24"/>
          <w:szCs w:val="24"/>
        </w:rPr>
      </w:pPr>
    </w:p>
    <w:p w14:paraId="16915786" w14:textId="1AB54B32" w:rsidR="000E1C8B"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16.03</w:t>
      </w:r>
      <w:r w:rsidR="00FF690A" w:rsidRPr="00EF7E22">
        <w:rPr>
          <w:rFonts w:ascii="Arial" w:eastAsia="Times New Roman" w:hAnsi="Arial" w:cs="Arial"/>
          <w:sz w:val="24"/>
          <w:szCs w:val="24"/>
        </w:rPr>
        <w:tab/>
      </w:r>
      <w:r w:rsidR="000001C9" w:rsidRPr="00EF7E22">
        <w:rPr>
          <w:rFonts w:ascii="Arial" w:eastAsia="Times New Roman" w:hAnsi="Arial" w:cs="Arial"/>
          <w:sz w:val="24"/>
          <w:szCs w:val="24"/>
        </w:rPr>
        <w:t xml:space="preserve">Responsibility for the Bobcat Shuttle is assigned to the </w:t>
      </w:r>
      <w:r w:rsidR="007C67E9" w:rsidRPr="00EF7E22">
        <w:rPr>
          <w:rFonts w:ascii="Arial" w:eastAsia="Times New Roman" w:hAnsi="Arial" w:cs="Arial"/>
          <w:sz w:val="24"/>
          <w:szCs w:val="24"/>
        </w:rPr>
        <w:t>VPFSS</w:t>
      </w:r>
      <w:r w:rsidR="000001C9" w:rsidRPr="00EF7E22">
        <w:rPr>
          <w:rFonts w:ascii="Arial" w:eastAsia="Times New Roman" w:hAnsi="Arial" w:cs="Arial"/>
          <w:sz w:val="24"/>
          <w:szCs w:val="24"/>
        </w:rPr>
        <w:t>. The system is operated as an auxiliary enterprise under the supervision of the director of Transportation Services. Shuttle service is provided by contract.</w:t>
      </w:r>
    </w:p>
    <w:p w14:paraId="60D764E1" w14:textId="77777777" w:rsidR="000E1C8B" w:rsidRPr="00EF7E22" w:rsidRDefault="000E1C8B" w:rsidP="00701764">
      <w:pPr>
        <w:spacing w:after="0" w:line="240" w:lineRule="auto"/>
        <w:ind w:left="1440" w:hanging="720"/>
        <w:rPr>
          <w:rFonts w:ascii="Arial" w:eastAsia="Times New Roman" w:hAnsi="Arial" w:cs="Arial"/>
          <w:sz w:val="24"/>
          <w:szCs w:val="24"/>
        </w:rPr>
      </w:pPr>
    </w:p>
    <w:p w14:paraId="0E5172C5" w14:textId="214DA5F1" w:rsidR="000001C9"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16</w:t>
      </w:r>
      <w:r w:rsidR="000001C9" w:rsidRPr="00EF7E22">
        <w:rPr>
          <w:rFonts w:ascii="Arial" w:eastAsia="Times New Roman" w:hAnsi="Arial" w:cs="Arial"/>
          <w:sz w:val="24"/>
          <w:szCs w:val="24"/>
        </w:rPr>
        <w:t>.04</w:t>
      </w:r>
      <w:r w:rsidR="000001C9" w:rsidRPr="00EF7E22">
        <w:rPr>
          <w:rFonts w:ascii="Arial" w:eastAsia="Times New Roman" w:hAnsi="Arial" w:cs="Arial"/>
          <w:sz w:val="24"/>
          <w:szCs w:val="24"/>
        </w:rPr>
        <w:tab/>
        <w:t>Students pay the bus fee at registration. A portion of each faculty and staff parking permit fee is transferred to the bus account to finance bus access for faculty and staff.</w:t>
      </w:r>
    </w:p>
    <w:p w14:paraId="3AE3C9BF" w14:textId="77777777" w:rsidR="005503C1" w:rsidRPr="00EF7E22" w:rsidRDefault="005503C1" w:rsidP="00701764">
      <w:pPr>
        <w:spacing w:after="0" w:line="240" w:lineRule="auto"/>
        <w:ind w:left="1440" w:hanging="720"/>
        <w:rPr>
          <w:rFonts w:ascii="Arial" w:eastAsia="Times New Roman" w:hAnsi="Arial" w:cs="Arial"/>
          <w:sz w:val="24"/>
          <w:szCs w:val="24"/>
        </w:rPr>
      </w:pPr>
    </w:p>
    <w:p w14:paraId="2A84B3D8" w14:textId="6E927C5B" w:rsidR="000001C9"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16</w:t>
      </w:r>
      <w:r w:rsidR="000001C9" w:rsidRPr="00EF7E22">
        <w:rPr>
          <w:rFonts w:ascii="Arial" w:eastAsia="Times New Roman" w:hAnsi="Arial" w:cs="Arial"/>
          <w:sz w:val="24"/>
          <w:szCs w:val="24"/>
        </w:rPr>
        <w:t>.05</w:t>
      </w:r>
      <w:r w:rsidR="000001C9" w:rsidRPr="00EF7E22">
        <w:rPr>
          <w:rFonts w:ascii="Arial" w:eastAsia="Times New Roman" w:hAnsi="Arial" w:cs="Arial"/>
          <w:sz w:val="24"/>
          <w:szCs w:val="24"/>
        </w:rPr>
        <w:tab/>
        <w:t>The system is in full operation on all scheduled class dates during the fall and spring semesters. Reduced levels of bus service are available during the summer semesters.</w:t>
      </w:r>
      <w:r w:rsidR="00AD45D7" w:rsidRPr="00EF7E22">
        <w:rPr>
          <w:rFonts w:ascii="Arial" w:eastAsia="Times New Roman" w:hAnsi="Arial" w:cs="Arial"/>
          <w:sz w:val="24"/>
          <w:szCs w:val="24"/>
        </w:rPr>
        <w:t xml:space="preserve"> Service may vary based on the academic calendar.</w:t>
      </w:r>
    </w:p>
    <w:p w14:paraId="04B9B077" w14:textId="77777777" w:rsidR="001758DD" w:rsidRPr="00EF7E22" w:rsidRDefault="001758DD" w:rsidP="00701764">
      <w:pPr>
        <w:spacing w:after="0" w:line="240" w:lineRule="auto"/>
        <w:ind w:left="1440" w:hanging="720"/>
        <w:rPr>
          <w:rFonts w:ascii="Arial" w:eastAsia="Times New Roman" w:hAnsi="Arial" w:cs="Arial"/>
          <w:sz w:val="24"/>
          <w:szCs w:val="24"/>
        </w:rPr>
      </w:pPr>
    </w:p>
    <w:p w14:paraId="7F99F4DF" w14:textId="7A2A747D" w:rsidR="00BB0DA0"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16</w:t>
      </w:r>
      <w:r w:rsidR="000001C9" w:rsidRPr="00EF7E22">
        <w:rPr>
          <w:rFonts w:ascii="Arial" w:eastAsia="Times New Roman" w:hAnsi="Arial" w:cs="Arial"/>
          <w:sz w:val="24"/>
          <w:szCs w:val="24"/>
        </w:rPr>
        <w:t>.06</w:t>
      </w:r>
      <w:r w:rsidR="000001C9" w:rsidRPr="00EF7E22">
        <w:rPr>
          <w:rFonts w:ascii="Arial" w:eastAsia="Times New Roman" w:hAnsi="Arial" w:cs="Arial"/>
          <w:sz w:val="24"/>
          <w:szCs w:val="24"/>
        </w:rPr>
        <w:tab/>
        <w:t xml:space="preserve">Routes and schedules may be adjusted by Transportation Services at the beginning of each semester based on the level of demand on the bus service. Routes and schedules are subject to change without notice. Current route and schedule information is available at selected display cases around </w:t>
      </w:r>
      <w:r w:rsidR="0043383A" w:rsidRPr="00EF7E22">
        <w:rPr>
          <w:rFonts w:ascii="Arial" w:eastAsia="Times New Roman" w:hAnsi="Arial" w:cs="Arial"/>
          <w:sz w:val="24"/>
          <w:szCs w:val="24"/>
        </w:rPr>
        <w:t>Texas State property</w:t>
      </w:r>
      <w:r w:rsidR="000001C9" w:rsidRPr="00EF7E22">
        <w:rPr>
          <w:rFonts w:ascii="Arial" w:eastAsia="Times New Roman" w:hAnsi="Arial" w:cs="Arial"/>
          <w:sz w:val="24"/>
          <w:szCs w:val="24"/>
        </w:rPr>
        <w:t>,</w:t>
      </w:r>
      <w:r w:rsidR="006B52B9" w:rsidRPr="00EF7E22">
        <w:rPr>
          <w:rFonts w:ascii="Arial" w:eastAsia="Times New Roman" w:hAnsi="Arial" w:cs="Arial"/>
          <w:sz w:val="24"/>
          <w:szCs w:val="24"/>
        </w:rPr>
        <w:t xml:space="preserve"> at </w:t>
      </w:r>
      <w:r w:rsidR="000001C9" w:rsidRPr="00EF7E22">
        <w:rPr>
          <w:rFonts w:ascii="Arial" w:eastAsia="Times New Roman" w:hAnsi="Arial" w:cs="Arial"/>
          <w:sz w:val="24"/>
          <w:szCs w:val="24"/>
        </w:rPr>
        <w:t xml:space="preserve">the Transportation Services </w:t>
      </w:r>
      <w:r w:rsidR="0043383A" w:rsidRPr="00EF7E22">
        <w:rPr>
          <w:rFonts w:ascii="Arial" w:eastAsia="Times New Roman" w:hAnsi="Arial" w:cs="Arial"/>
          <w:sz w:val="24"/>
          <w:szCs w:val="24"/>
        </w:rPr>
        <w:t>o</w:t>
      </w:r>
      <w:r w:rsidR="000001C9" w:rsidRPr="00EF7E22">
        <w:rPr>
          <w:rFonts w:ascii="Arial" w:eastAsia="Times New Roman" w:hAnsi="Arial" w:cs="Arial"/>
          <w:sz w:val="24"/>
          <w:szCs w:val="24"/>
        </w:rPr>
        <w:t xml:space="preserve">ffice, on the </w:t>
      </w:r>
      <w:hyperlink r:id="rId39" w:history="1">
        <w:r w:rsidR="000001C9" w:rsidRPr="00EF7E22">
          <w:rPr>
            <w:rFonts w:ascii="Arial" w:eastAsia="Times New Roman" w:hAnsi="Arial" w:cs="Arial"/>
            <w:color w:val="0000FF"/>
            <w:sz w:val="24"/>
            <w:szCs w:val="24"/>
            <w:u w:val="single"/>
          </w:rPr>
          <w:t>Bobcat Shuttle website</w:t>
        </w:r>
      </w:hyperlink>
      <w:r w:rsidR="00BB0DA0" w:rsidRPr="001758DD">
        <w:rPr>
          <w:rFonts w:ascii="Arial" w:eastAsia="Times New Roman" w:hAnsi="Arial" w:cs="Arial"/>
          <w:sz w:val="24"/>
          <w:szCs w:val="24"/>
        </w:rPr>
        <w:t>,</w:t>
      </w:r>
      <w:r w:rsidR="00AD45D7" w:rsidRPr="00EF7E22">
        <w:rPr>
          <w:rFonts w:ascii="Arial" w:eastAsia="Times New Roman" w:hAnsi="Arial" w:cs="Arial"/>
          <w:sz w:val="24"/>
          <w:szCs w:val="24"/>
        </w:rPr>
        <w:t xml:space="preserve"> or on the Texas State Mobile App.</w:t>
      </w:r>
      <w:r w:rsidR="000001C9" w:rsidRPr="00EF7E22">
        <w:rPr>
          <w:rFonts w:ascii="Arial" w:eastAsia="Times New Roman" w:hAnsi="Arial" w:cs="Arial"/>
          <w:sz w:val="24"/>
          <w:szCs w:val="24"/>
        </w:rPr>
        <w:t xml:space="preserve"> </w:t>
      </w:r>
    </w:p>
    <w:p w14:paraId="49C3CA08" w14:textId="77777777" w:rsidR="005479E7" w:rsidRPr="00EF7E22" w:rsidRDefault="005479E7" w:rsidP="00701764">
      <w:pPr>
        <w:spacing w:after="0" w:line="240" w:lineRule="auto"/>
        <w:ind w:left="1440" w:hanging="720"/>
        <w:rPr>
          <w:rFonts w:ascii="Arial" w:eastAsia="Times New Roman" w:hAnsi="Arial" w:cs="Arial"/>
          <w:sz w:val="24"/>
          <w:szCs w:val="24"/>
        </w:rPr>
      </w:pPr>
    </w:p>
    <w:p w14:paraId="7D9D30EA" w14:textId="11B248A7" w:rsidR="0077550E" w:rsidRPr="00EF7E22" w:rsidRDefault="009D1F4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16</w:t>
      </w:r>
      <w:r w:rsidR="0077550E" w:rsidRPr="00EF7E22">
        <w:rPr>
          <w:rFonts w:ascii="Arial" w:eastAsia="Times New Roman" w:hAnsi="Arial" w:cs="Arial"/>
          <w:sz w:val="24"/>
          <w:szCs w:val="24"/>
        </w:rPr>
        <w:t>.07</w:t>
      </w:r>
      <w:r w:rsidR="0077550E" w:rsidRPr="00EF7E22">
        <w:rPr>
          <w:rFonts w:ascii="Arial" w:eastAsia="Times New Roman" w:hAnsi="Arial" w:cs="Arial"/>
          <w:sz w:val="24"/>
          <w:szCs w:val="24"/>
        </w:rPr>
        <w:tab/>
        <w:t>Periodic route and service evaluation occurs through demographic analysis, ridership analysis, and student surveys. This information is used to make route and schedule modifications.</w:t>
      </w:r>
    </w:p>
    <w:p w14:paraId="126A85EF" w14:textId="77777777" w:rsidR="0077550E" w:rsidRPr="00EF7E22" w:rsidRDefault="0077550E" w:rsidP="00701764">
      <w:pPr>
        <w:spacing w:after="0" w:line="240" w:lineRule="auto"/>
        <w:ind w:left="1440" w:hanging="720"/>
        <w:rPr>
          <w:rFonts w:ascii="Arial" w:eastAsia="Times New Roman" w:hAnsi="Arial" w:cs="Arial"/>
          <w:sz w:val="24"/>
          <w:szCs w:val="24"/>
        </w:rPr>
      </w:pPr>
    </w:p>
    <w:p w14:paraId="75166ED4" w14:textId="0F53706A" w:rsidR="002B4AFF" w:rsidRPr="00EF7E22" w:rsidRDefault="05EAFDC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16</w:t>
      </w:r>
      <w:r w:rsidR="0FD6BF18" w:rsidRPr="00EF7E22">
        <w:rPr>
          <w:rFonts w:ascii="Arial" w:eastAsia="Times New Roman" w:hAnsi="Arial" w:cs="Arial"/>
          <w:sz w:val="24"/>
          <w:szCs w:val="24"/>
        </w:rPr>
        <w:t>.08</w:t>
      </w:r>
      <w:r w:rsidR="009D1F41" w:rsidRPr="00EF7E22">
        <w:rPr>
          <w:rFonts w:ascii="Arial" w:hAnsi="Arial" w:cs="Arial"/>
          <w:sz w:val="24"/>
          <w:szCs w:val="24"/>
        </w:rPr>
        <w:tab/>
      </w:r>
      <w:r w:rsidR="0FD6BF18" w:rsidRPr="00EF7E22">
        <w:rPr>
          <w:rFonts w:ascii="Arial" w:eastAsia="Times New Roman" w:hAnsi="Arial" w:cs="Arial"/>
          <w:sz w:val="24"/>
          <w:szCs w:val="24"/>
        </w:rPr>
        <w:t>Transportation Services</w:t>
      </w:r>
      <w:r w:rsidR="50FF4228" w:rsidRPr="00EF7E22">
        <w:rPr>
          <w:rFonts w:ascii="Arial" w:eastAsia="Times New Roman" w:hAnsi="Arial" w:cs="Arial"/>
          <w:sz w:val="24"/>
          <w:szCs w:val="24"/>
        </w:rPr>
        <w:t xml:space="preserve"> </w:t>
      </w:r>
      <w:r w:rsidR="0FD6BF18" w:rsidRPr="00EF7E22">
        <w:rPr>
          <w:rFonts w:ascii="Arial" w:eastAsia="Times New Roman" w:hAnsi="Arial" w:cs="Arial"/>
          <w:sz w:val="24"/>
          <w:szCs w:val="24"/>
        </w:rPr>
        <w:t>establish</w:t>
      </w:r>
      <w:r w:rsidR="06B3E5E3" w:rsidRPr="00EF7E22">
        <w:rPr>
          <w:rFonts w:ascii="Arial" w:eastAsia="Times New Roman" w:hAnsi="Arial" w:cs="Arial"/>
          <w:sz w:val="24"/>
          <w:szCs w:val="24"/>
        </w:rPr>
        <w:t>es the</w:t>
      </w:r>
      <w:r w:rsidR="50FF4228" w:rsidRPr="00EF7E22">
        <w:rPr>
          <w:rFonts w:ascii="Arial" w:eastAsia="Times New Roman" w:hAnsi="Arial" w:cs="Arial"/>
          <w:sz w:val="24"/>
          <w:szCs w:val="24"/>
        </w:rPr>
        <w:t xml:space="preserve"> Bobcat Shuttle rules of </w:t>
      </w:r>
      <w:r w:rsidR="7C0086E4" w:rsidRPr="00EF7E22">
        <w:rPr>
          <w:rFonts w:ascii="Arial" w:eastAsia="Times New Roman" w:hAnsi="Arial" w:cs="Arial"/>
          <w:sz w:val="24"/>
          <w:szCs w:val="24"/>
        </w:rPr>
        <w:t>ridership and</w:t>
      </w:r>
      <w:r w:rsidR="50FF4228" w:rsidRPr="00EF7E22">
        <w:rPr>
          <w:rFonts w:ascii="Arial" w:eastAsia="Times New Roman" w:hAnsi="Arial" w:cs="Arial"/>
          <w:sz w:val="24"/>
          <w:szCs w:val="24"/>
        </w:rPr>
        <w:t xml:space="preserve"> may establish</w:t>
      </w:r>
      <w:r w:rsidR="0FD6BF18" w:rsidRPr="00EF7E22">
        <w:rPr>
          <w:rFonts w:ascii="Arial" w:eastAsia="Times New Roman" w:hAnsi="Arial" w:cs="Arial"/>
          <w:sz w:val="24"/>
          <w:szCs w:val="24"/>
        </w:rPr>
        <w:t xml:space="preserve"> a fare policy which will govern recovery of passenger revenues in support of the Bobcat Shuttle helping students, faculty, staff, visitors and the </w:t>
      </w:r>
      <w:proofErr w:type="gramStart"/>
      <w:r w:rsidR="0FD6BF18" w:rsidRPr="00EF7E22">
        <w:rPr>
          <w:rFonts w:ascii="Arial" w:eastAsia="Times New Roman" w:hAnsi="Arial" w:cs="Arial"/>
          <w:sz w:val="24"/>
          <w:szCs w:val="24"/>
        </w:rPr>
        <w:t>general public</w:t>
      </w:r>
      <w:proofErr w:type="gramEnd"/>
      <w:r w:rsidR="0FD6BF18" w:rsidRPr="00EF7E22">
        <w:rPr>
          <w:rFonts w:ascii="Arial" w:eastAsia="Times New Roman" w:hAnsi="Arial" w:cs="Arial"/>
          <w:sz w:val="24"/>
          <w:szCs w:val="24"/>
        </w:rPr>
        <w:t xml:space="preserve"> access </w:t>
      </w:r>
      <w:r w:rsidR="2D08E7E8" w:rsidRPr="00EF7E22">
        <w:rPr>
          <w:rFonts w:ascii="Arial" w:eastAsia="Times New Roman" w:hAnsi="Arial" w:cs="Arial"/>
          <w:sz w:val="24"/>
          <w:szCs w:val="24"/>
        </w:rPr>
        <w:t>to Texas State property</w:t>
      </w:r>
      <w:r w:rsidR="0FD6BF18" w:rsidRPr="00EF7E22">
        <w:rPr>
          <w:rFonts w:ascii="Arial" w:eastAsia="Times New Roman" w:hAnsi="Arial" w:cs="Arial"/>
          <w:sz w:val="24"/>
          <w:szCs w:val="24"/>
        </w:rPr>
        <w:t xml:space="preserve"> and various locations in the </w:t>
      </w:r>
      <w:r w:rsidR="262EFC23" w:rsidRPr="00EF7E22">
        <w:rPr>
          <w:rFonts w:ascii="Arial" w:eastAsia="Times New Roman" w:hAnsi="Arial" w:cs="Arial"/>
          <w:sz w:val="24"/>
          <w:szCs w:val="24"/>
        </w:rPr>
        <w:t>C</w:t>
      </w:r>
      <w:r w:rsidR="0FD6BF18" w:rsidRPr="00EF7E22">
        <w:rPr>
          <w:rFonts w:ascii="Arial" w:eastAsia="Times New Roman" w:hAnsi="Arial" w:cs="Arial"/>
          <w:sz w:val="24"/>
          <w:szCs w:val="24"/>
        </w:rPr>
        <w:t>ity of San Marcos, and reach their destinations in a safe, efficient, and reliable manner.</w:t>
      </w:r>
    </w:p>
    <w:p w14:paraId="117D3D08" w14:textId="77777777" w:rsidR="006E52C2" w:rsidRPr="00EF7E22" w:rsidRDefault="006E52C2" w:rsidP="00701764">
      <w:pPr>
        <w:spacing w:after="0" w:line="240" w:lineRule="auto"/>
        <w:ind w:left="1440" w:hanging="720"/>
        <w:rPr>
          <w:rFonts w:ascii="Arial" w:eastAsia="Times New Roman" w:hAnsi="Arial" w:cs="Arial"/>
          <w:sz w:val="24"/>
          <w:szCs w:val="24"/>
        </w:rPr>
      </w:pPr>
    </w:p>
    <w:p w14:paraId="2B08D105" w14:textId="23908A96" w:rsidR="006E52C2" w:rsidRPr="00EF7E22" w:rsidRDefault="006E52C2"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16.09</w:t>
      </w:r>
      <w:r w:rsidRPr="00EF7E22">
        <w:rPr>
          <w:rFonts w:ascii="Arial" w:eastAsia="Times New Roman" w:hAnsi="Arial" w:cs="Arial"/>
          <w:sz w:val="24"/>
          <w:szCs w:val="24"/>
        </w:rPr>
        <w:tab/>
        <w:t>The Bobcat Shuttle is a public transportation system and must comply with all federal and state mandates for public transportation.</w:t>
      </w:r>
    </w:p>
    <w:p w14:paraId="4D5F3B4D" w14:textId="77777777" w:rsidR="003F0872" w:rsidRPr="00EF7E22" w:rsidRDefault="003F0872" w:rsidP="00701764">
      <w:pPr>
        <w:spacing w:after="0" w:line="240" w:lineRule="auto"/>
        <w:ind w:left="1440" w:hanging="720"/>
        <w:rPr>
          <w:rFonts w:ascii="Arial" w:eastAsia="Times New Roman" w:hAnsi="Arial" w:cs="Arial"/>
          <w:sz w:val="24"/>
          <w:szCs w:val="24"/>
        </w:rPr>
      </w:pPr>
    </w:p>
    <w:p w14:paraId="1B0A8237" w14:textId="15E29CAE" w:rsidR="000001C9" w:rsidRPr="00EF7E22" w:rsidRDefault="05EAFDC1" w:rsidP="00701764">
      <w:pPr>
        <w:spacing w:after="0" w:line="240" w:lineRule="auto"/>
        <w:rPr>
          <w:rFonts w:ascii="Arial" w:eastAsia="Times New Roman" w:hAnsi="Arial" w:cs="Arial"/>
          <w:b/>
          <w:bCs/>
          <w:sz w:val="24"/>
          <w:szCs w:val="24"/>
        </w:rPr>
      </w:pPr>
      <w:r w:rsidRPr="00EF7E22">
        <w:rPr>
          <w:rFonts w:ascii="Arial" w:eastAsia="Times New Roman" w:hAnsi="Arial" w:cs="Arial"/>
          <w:b/>
          <w:bCs/>
          <w:sz w:val="24"/>
          <w:szCs w:val="24"/>
        </w:rPr>
        <w:t>17</w:t>
      </w:r>
      <w:r w:rsidR="6FCEF274" w:rsidRPr="00EF7E22">
        <w:rPr>
          <w:rFonts w:ascii="Arial" w:eastAsia="Times New Roman" w:hAnsi="Arial" w:cs="Arial"/>
          <w:b/>
          <w:bCs/>
          <w:sz w:val="24"/>
          <w:szCs w:val="24"/>
        </w:rPr>
        <w:t>.</w:t>
      </w:r>
      <w:r w:rsidR="009D1F41" w:rsidRPr="00EF7E22">
        <w:rPr>
          <w:rFonts w:ascii="Arial" w:hAnsi="Arial" w:cs="Arial"/>
          <w:sz w:val="24"/>
          <w:szCs w:val="24"/>
        </w:rPr>
        <w:tab/>
      </w:r>
      <w:r w:rsidR="6FCEF274" w:rsidRPr="00EF7E22">
        <w:rPr>
          <w:rFonts w:ascii="Arial" w:eastAsia="Times New Roman" w:hAnsi="Arial" w:cs="Arial"/>
          <w:b/>
          <w:bCs/>
          <w:sz w:val="24"/>
          <w:szCs w:val="24"/>
        </w:rPr>
        <w:t xml:space="preserve">PROCEDURES FOR USE </w:t>
      </w:r>
      <w:r w:rsidR="00EF7E22" w:rsidRPr="00EF7E22">
        <w:rPr>
          <w:rFonts w:ascii="Arial" w:eastAsia="Times New Roman" w:hAnsi="Arial" w:cs="Arial"/>
          <w:b/>
          <w:bCs/>
          <w:sz w:val="24"/>
          <w:szCs w:val="24"/>
        </w:rPr>
        <w:t>OF MICROMOBILTY</w:t>
      </w:r>
      <w:r w:rsidR="21E40E32" w:rsidRPr="00EF7E22">
        <w:rPr>
          <w:rFonts w:ascii="Arial" w:eastAsia="Times New Roman" w:hAnsi="Arial" w:cs="Arial"/>
          <w:b/>
          <w:bCs/>
          <w:sz w:val="24"/>
          <w:szCs w:val="24"/>
        </w:rPr>
        <w:t xml:space="preserve"> </w:t>
      </w:r>
      <w:r w:rsidR="6FCEF274" w:rsidRPr="00EF7E22">
        <w:rPr>
          <w:rFonts w:ascii="Arial" w:eastAsia="Times New Roman" w:hAnsi="Arial" w:cs="Arial"/>
          <w:b/>
          <w:bCs/>
          <w:sz w:val="24"/>
          <w:szCs w:val="24"/>
        </w:rPr>
        <w:t>VEHICLES ON CAMPUS</w:t>
      </w:r>
    </w:p>
    <w:p w14:paraId="7D32266F" w14:textId="77777777" w:rsidR="000001C9" w:rsidRPr="00EF7E22" w:rsidRDefault="000001C9" w:rsidP="00701764">
      <w:pPr>
        <w:spacing w:after="0" w:line="240" w:lineRule="auto"/>
        <w:rPr>
          <w:rFonts w:ascii="Arial" w:eastAsia="Times New Roman" w:hAnsi="Arial" w:cs="Arial"/>
          <w:sz w:val="24"/>
          <w:szCs w:val="24"/>
        </w:rPr>
      </w:pPr>
    </w:p>
    <w:p w14:paraId="052B5624" w14:textId="1E69E22E" w:rsidR="000001C9" w:rsidRPr="00D010DD" w:rsidRDefault="05EAFDC1" w:rsidP="00D010DD">
      <w:pPr>
        <w:tabs>
          <w:tab w:val="left" w:pos="1800"/>
        </w:tabs>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17</w:t>
      </w:r>
      <w:r w:rsidR="6FCEF274" w:rsidRPr="00EF7E22">
        <w:rPr>
          <w:rFonts w:ascii="Arial" w:eastAsia="Times New Roman" w:hAnsi="Arial" w:cs="Arial"/>
          <w:sz w:val="24"/>
          <w:szCs w:val="24"/>
        </w:rPr>
        <w:t>.01</w:t>
      </w:r>
      <w:r w:rsidR="009D1F41" w:rsidRPr="00EF7E22">
        <w:rPr>
          <w:rFonts w:ascii="Arial" w:hAnsi="Arial" w:cs="Arial"/>
          <w:sz w:val="24"/>
          <w:szCs w:val="24"/>
        </w:rPr>
        <w:tab/>
      </w:r>
      <w:r w:rsidR="6FCEF274" w:rsidRPr="00EF7E22">
        <w:rPr>
          <w:rFonts w:ascii="Arial" w:eastAsia="Times New Roman" w:hAnsi="Arial" w:cs="Arial"/>
          <w:sz w:val="24"/>
          <w:szCs w:val="24"/>
        </w:rPr>
        <w:t>Texas State recognizes</w:t>
      </w:r>
      <w:r w:rsidR="1623739A" w:rsidRPr="00EF7E22">
        <w:rPr>
          <w:rFonts w:ascii="Arial" w:eastAsia="Times New Roman" w:hAnsi="Arial" w:cs="Arial"/>
          <w:sz w:val="24"/>
          <w:szCs w:val="24"/>
        </w:rPr>
        <w:t xml:space="preserve"> micromobility</w:t>
      </w:r>
      <w:r w:rsidR="6FCEF274" w:rsidRPr="00EF7E22">
        <w:rPr>
          <w:rFonts w:ascii="Arial" w:eastAsia="Times New Roman" w:hAnsi="Arial" w:cs="Arial"/>
          <w:sz w:val="24"/>
          <w:szCs w:val="24"/>
        </w:rPr>
        <w:t xml:space="preserve"> vehicles as an important and legitimate means of transportation, provided they are operated with due regard and concern for the safety of the public.</w:t>
      </w:r>
    </w:p>
    <w:p w14:paraId="5865827D" w14:textId="77777777" w:rsidR="00E833F3" w:rsidRDefault="00E833F3" w:rsidP="00701764">
      <w:pPr>
        <w:spacing w:after="0" w:line="240" w:lineRule="auto"/>
        <w:ind w:left="1440" w:hanging="720"/>
        <w:rPr>
          <w:rFonts w:ascii="Arial" w:eastAsia="Calibri" w:hAnsi="Arial" w:cs="Arial"/>
          <w:sz w:val="24"/>
          <w:szCs w:val="24"/>
        </w:rPr>
      </w:pPr>
    </w:p>
    <w:p w14:paraId="6A945F2B" w14:textId="42A894E9" w:rsidR="000001C9" w:rsidRPr="00EF7E22" w:rsidRDefault="05EAFDC1" w:rsidP="00701764">
      <w:pPr>
        <w:spacing w:after="0" w:line="240" w:lineRule="auto"/>
        <w:ind w:left="1440" w:hanging="720"/>
        <w:rPr>
          <w:rFonts w:ascii="Arial" w:eastAsia="Calibri" w:hAnsi="Arial" w:cs="Arial"/>
          <w:sz w:val="24"/>
          <w:szCs w:val="24"/>
        </w:rPr>
      </w:pPr>
      <w:r w:rsidRPr="00EF7E22">
        <w:rPr>
          <w:rFonts w:ascii="Arial" w:eastAsia="Calibri" w:hAnsi="Arial" w:cs="Arial"/>
          <w:sz w:val="24"/>
          <w:szCs w:val="24"/>
        </w:rPr>
        <w:t>17</w:t>
      </w:r>
      <w:r w:rsidR="6FCEF274" w:rsidRPr="00EF7E22">
        <w:rPr>
          <w:rFonts w:ascii="Arial" w:eastAsia="Calibri" w:hAnsi="Arial" w:cs="Arial"/>
          <w:sz w:val="24"/>
          <w:szCs w:val="24"/>
        </w:rPr>
        <w:t>.02</w:t>
      </w:r>
      <w:r w:rsidR="009D1F41" w:rsidRPr="00EF7E22">
        <w:rPr>
          <w:rFonts w:ascii="Arial" w:hAnsi="Arial" w:cs="Arial"/>
          <w:sz w:val="24"/>
          <w:szCs w:val="24"/>
        </w:rPr>
        <w:tab/>
      </w:r>
      <w:r w:rsidR="00EF7E22" w:rsidRPr="00EF7E22">
        <w:rPr>
          <w:rFonts w:ascii="Arial" w:eastAsia="Calibri" w:hAnsi="Arial" w:cs="Arial"/>
          <w:sz w:val="24"/>
          <w:szCs w:val="24"/>
        </w:rPr>
        <w:t xml:space="preserve">A </w:t>
      </w:r>
      <w:proofErr w:type="spellStart"/>
      <w:r w:rsidR="00EF7E22" w:rsidRPr="00EF7E22">
        <w:rPr>
          <w:rFonts w:ascii="Arial" w:eastAsia="Times New Roman" w:hAnsi="Arial" w:cs="Arial"/>
          <w:sz w:val="24"/>
          <w:szCs w:val="24"/>
        </w:rPr>
        <w:t>micromobility</w:t>
      </w:r>
      <w:proofErr w:type="spellEnd"/>
      <w:r w:rsidR="6FCEF274" w:rsidRPr="00EF7E22">
        <w:rPr>
          <w:rFonts w:ascii="Arial" w:eastAsia="Calibri" w:hAnsi="Arial" w:cs="Arial"/>
          <w:sz w:val="24"/>
          <w:szCs w:val="24"/>
        </w:rPr>
        <w:t xml:space="preserve"> vehicle is any</w:t>
      </w:r>
      <w:r w:rsidR="4BCAEA70" w:rsidRPr="00EF7E22">
        <w:rPr>
          <w:rFonts w:ascii="Arial" w:eastAsia="Calibri" w:hAnsi="Arial" w:cs="Arial"/>
          <w:sz w:val="24"/>
          <w:szCs w:val="24"/>
        </w:rPr>
        <w:t xml:space="preserve"> </w:t>
      </w:r>
      <w:r w:rsidR="4BCAEA70" w:rsidRPr="00EF7E22">
        <w:rPr>
          <w:rFonts w:ascii="Arial" w:eastAsia="Arial" w:hAnsi="Arial" w:cs="Arial"/>
          <w:sz w:val="24"/>
          <w:szCs w:val="24"/>
        </w:rPr>
        <w:t>small, lightweight, wheeled vehicle operating at speeds typically below 20 mph</w:t>
      </w:r>
      <w:r w:rsidR="00272BF7">
        <w:rPr>
          <w:rFonts w:ascii="Arial" w:eastAsia="Arial" w:hAnsi="Arial" w:cs="Arial"/>
          <w:sz w:val="24"/>
          <w:szCs w:val="24"/>
        </w:rPr>
        <w:t>,</w:t>
      </w:r>
      <w:r w:rsidR="4BCAEA70" w:rsidRPr="00EF7E22">
        <w:rPr>
          <w:rFonts w:ascii="Arial" w:eastAsia="Arial" w:hAnsi="Arial" w:cs="Arial"/>
          <w:sz w:val="24"/>
          <w:szCs w:val="24"/>
        </w:rPr>
        <w:t xml:space="preserve"> driven by users</w:t>
      </w:r>
      <w:r w:rsidR="00272BF7">
        <w:rPr>
          <w:rFonts w:ascii="Arial" w:eastAsia="Arial" w:hAnsi="Arial" w:cs="Arial"/>
          <w:sz w:val="24"/>
          <w:szCs w:val="24"/>
        </w:rPr>
        <w:t>,</w:t>
      </w:r>
      <w:r w:rsidR="4BCAEA70" w:rsidRPr="00EF7E22">
        <w:rPr>
          <w:rFonts w:ascii="Arial" w:eastAsia="Arial" w:hAnsi="Arial" w:cs="Arial"/>
          <w:sz w:val="24"/>
          <w:szCs w:val="24"/>
        </w:rPr>
        <w:t xml:space="preserve"> and does not have an internal combustion engine.</w:t>
      </w:r>
      <w:r w:rsidR="3029513E" w:rsidRPr="00EF7E22">
        <w:rPr>
          <w:rFonts w:ascii="Arial" w:eastAsia="Calibri" w:hAnsi="Arial" w:cs="Arial"/>
          <w:sz w:val="24"/>
          <w:szCs w:val="24"/>
        </w:rPr>
        <w:t xml:space="preserve"> </w:t>
      </w:r>
      <w:r w:rsidR="6FCEF274" w:rsidRPr="00EF7E22">
        <w:rPr>
          <w:rFonts w:ascii="Arial" w:eastAsia="Calibri" w:hAnsi="Arial" w:cs="Arial"/>
          <w:sz w:val="24"/>
          <w:szCs w:val="24"/>
        </w:rPr>
        <w:t xml:space="preserve">This includes skates (e.g., roller skates, roller blades, in-line skates), cycles (e.g., unicycles, bicycles, tricycles), </w:t>
      </w:r>
      <w:r w:rsidR="6668BEDF" w:rsidRPr="00EF7E22">
        <w:rPr>
          <w:rFonts w:ascii="Arial" w:eastAsia="Calibri" w:hAnsi="Arial" w:cs="Arial"/>
          <w:sz w:val="24"/>
          <w:szCs w:val="24"/>
        </w:rPr>
        <w:t>skateboards</w:t>
      </w:r>
      <w:r w:rsidR="1A792C83" w:rsidRPr="00EF7E22">
        <w:rPr>
          <w:rFonts w:ascii="Arial" w:eastAsia="Calibri" w:hAnsi="Arial" w:cs="Arial"/>
          <w:sz w:val="24"/>
          <w:szCs w:val="24"/>
        </w:rPr>
        <w:t>, self-</w:t>
      </w:r>
      <w:r w:rsidR="27CA59E5" w:rsidRPr="00EF7E22">
        <w:rPr>
          <w:rFonts w:ascii="Arial" w:eastAsia="Calibri" w:hAnsi="Arial" w:cs="Arial"/>
          <w:sz w:val="24"/>
          <w:szCs w:val="24"/>
        </w:rPr>
        <w:t>b</w:t>
      </w:r>
      <w:r w:rsidR="1A792C83" w:rsidRPr="00EF7E22">
        <w:rPr>
          <w:rFonts w:ascii="Arial" w:eastAsia="Calibri" w:hAnsi="Arial" w:cs="Arial"/>
          <w:sz w:val="24"/>
          <w:szCs w:val="24"/>
        </w:rPr>
        <w:t>alancing scooters (e.g.</w:t>
      </w:r>
      <w:r w:rsidR="0E95354C" w:rsidRPr="00EF7E22">
        <w:rPr>
          <w:rFonts w:ascii="Arial" w:eastAsia="Calibri" w:hAnsi="Arial" w:cs="Arial"/>
          <w:sz w:val="24"/>
          <w:szCs w:val="24"/>
        </w:rPr>
        <w:t>,</w:t>
      </w:r>
      <w:r w:rsidR="1A792C83" w:rsidRPr="00EF7E22">
        <w:rPr>
          <w:rFonts w:ascii="Arial" w:eastAsia="Calibri" w:hAnsi="Arial" w:cs="Arial"/>
          <w:sz w:val="24"/>
          <w:szCs w:val="24"/>
        </w:rPr>
        <w:t xml:space="preserve"> </w:t>
      </w:r>
      <w:r w:rsidR="6FCEF274" w:rsidRPr="00EF7E22">
        <w:rPr>
          <w:rFonts w:ascii="Arial" w:eastAsia="Calibri" w:hAnsi="Arial" w:cs="Arial"/>
          <w:sz w:val="24"/>
          <w:szCs w:val="24"/>
        </w:rPr>
        <w:t xml:space="preserve">hover boards), scooters, </w:t>
      </w:r>
      <w:r w:rsidR="6FED15EF" w:rsidRPr="00EF7E22">
        <w:rPr>
          <w:rFonts w:ascii="Arial" w:eastAsia="Calibri" w:hAnsi="Arial" w:cs="Arial"/>
          <w:sz w:val="24"/>
          <w:szCs w:val="24"/>
        </w:rPr>
        <w:t>e</w:t>
      </w:r>
      <w:r w:rsidR="6FCEF274" w:rsidRPr="00EF7E22">
        <w:rPr>
          <w:rFonts w:ascii="Arial" w:eastAsia="Calibri" w:hAnsi="Arial" w:cs="Arial"/>
          <w:sz w:val="24"/>
          <w:szCs w:val="24"/>
        </w:rPr>
        <w:t xml:space="preserve">lectronic </w:t>
      </w:r>
      <w:r w:rsidR="6FED15EF" w:rsidRPr="00EF7E22">
        <w:rPr>
          <w:rFonts w:ascii="Arial" w:eastAsia="Calibri" w:hAnsi="Arial" w:cs="Arial"/>
          <w:sz w:val="24"/>
          <w:szCs w:val="24"/>
        </w:rPr>
        <w:t>p</w:t>
      </w:r>
      <w:r w:rsidR="6FCEF274" w:rsidRPr="00EF7E22">
        <w:rPr>
          <w:rFonts w:ascii="Arial" w:eastAsia="Calibri" w:hAnsi="Arial" w:cs="Arial"/>
          <w:sz w:val="24"/>
          <w:szCs w:val="24"/>
        </w:rPr>
        <w:t xml:space="preserve">ersonal </w:t>
      </w:r>
      <w:r w:rsidR="6FED15EF" w:rsidRPr="00EF7E22">
        <w:rPr>
          <w:rFonts w:ascii="Arial" w:eastAsia="Calibri" w:hAnsi="Arial" w:cs="Arial"/>
          <w:sz w:val="24"/>
          <w:szCs w:val="24"/>
        </w:rPr>
        <w:t>a</w:t>
      </w:r>
      <w:r w:rsidR="6FCEF274" w:rsidRPr="00EF7E22">
        <w:rPr>
          <w:rFonts w:ascii="Arial" w:eastAsia="Calibri" w:hAnsi="Arial" w:cs="Arial"/>
          <w:sz w:val="24"/>
          <w:szCs w:val="24"/>
        </w:rPr>
        <w:t xml:space="preserve">ssistive </w:t>
      </w:r>
      <w:r w:rsidR="6FED15EF" w:rsidRPr="00EF7E22">
        <w:rPr>
          <w:rFonts w:ascii="Arial" w:eastAsia="Calibri" w:hAnsi="Arial" w:cs="Arial"/>
          <w:sz w:val="24"/>
          <w:szCs w:val="24"/>
        </w:rPr>
        <w:t>m</w:t>
      </w:r>
      <w:r w:rsidR="6FCEF274" w:rsidRPr="00EF7E22">
        <w:rPr>
          <w:rFonts w:ascii="Arial" w:eastAsia="Calibri" w:hAnsi="Arial" w:cs="Arial"/>
          <w:sz w:val="24"/>
          <w:szCs w:val="24"/>
        </w:rPr>
        <w:t xml:space="preserve">obility </w:t>
      </w:r>
      <w:r w:rsidR="6FED15EF" w:rsidRPr="00EF7E22">
        <w:rPr>
          <w:rFonts w:ascii="Arial" w:eastAsia="Calibri" w:hAnsi="Arial" w:cs="Arial"/>
          <w:sz w:val="24"/>
          <w:szCs w:val="24"/>
        </w:rPr>
        <w:t>d</w:t>
      </w:r>
      <w:r w:rsidR="6FCEF274" w:rsidRPr="00EF7E22">
        <w:rPr>
          <w:rFonts w:ascii="Arial" w:eastAsia="Calibri" w:hAnsi="Arial" w:cs="Arial"/>
          <w:sz w:val="24"/>
          <w:szCs w:val="24"/>
        </w:rPr>
        <w:t xml:space="preserve">evices (EPAMDs), </w:t>
      </w:r>
      <w:r w:rsidR="3964D3E6" w:rsidRPr="00EF7E22">
        <w:rPr>
          <w:rFonts w:ascii="Arial" w:eastAsia="Calibri" w:hAnsi="Arial" w:cs="Arial"/>
          <w:sz w:val="24"/>
          <w:szCs w:val="24"/>
        </w:rPr>
        <w:t xml:space="preserve">electric bicycles, </w:t>
      </w:r>
      <w:r w:rsidR="13D26643" w:rsidRPr="00EF7E22">
        <w:rPr>
          <w:rFonts w:ascii="Arial" w:eastAsia="Calibri" w:hAnsi="Arial" w:cs="Arial"/>
          <w:sz w:val="24"/>
          <w:szCs w:val="24"/>
        </w:rPr>
        <w:t xml:space="preserve">electric scooters, </w:t>
      </w:r>
      <w:r w:rsidR="6FCEF274" w:rsidRPr="00EF7E22">
        <w:rPr>
          <w:rFonts w:ascii="Arial" w:eastAsia="Calibri" w:hAnsi="Arial" w:cs="Arial"/>
          <w:sz w:val="24"/>
          <w:szCs w:val="24"/>
        </w:rPr>
        <w:t>and similar devices, but does not include w</w:t>
      </w:r>
      <w:r w:rsidR="12358834" w:rsidRPr="00EF7E22">
        <w:rPr>
          <w:rFonts w:ascii="Arial" w:eastAsia="Calibri" w:hAnsi="Arial" w:cs="Arial"/>
          <w:sz w:val="24"/>
          <w:szCs w:val="24"/>
        </w:rPr>
        <w:t xml:space="preserve">heelchairs operated by </w:t>
      </w:r>
      <w:r w:rsidR="5D27ABCC" w:rsidRPr="00EF7E22">
        <w:rPr>
          <w:rFonts w:ascii="Arial" w:eastAsia="Calibri" w:hAnsi="Arial" w:cs="Arial"/>
          <w:sz w:val="24"/>
          <w:szCs w:val="24"/>
        </w:rPr>
        <w:t>people with mobility impairments</w:t>
      </w:r>
      <w:r w:rsidR="6FCEF274" w:rsidRPr="00EF7E22">
        <w:rPr>
          <w:rFonts w:ascii="Arial" w:eastAsia="Calibri" w:hAnsi="Arial" w:cs="Arial"/>
          <w:sz w:val="24"/>
          <w:szCs w:val="24"/>
        </w:rPr>
        <w:t>.</w:t>
      </w:r>
    </w:p>
    <w:p w14:paraId="60B74C93" w14:textId="208B8634" w:rsidR="000001C9" w:rsidRPr="00EF7E22" w:rsidRDefault="000001C9" w:rsidP="00701764">
      <w:pPr>
        <w:spacing w:after="0" w:line="240" w:lineRule="auto"/>
        <w:ind w:left="1440" w:hanging="720"/>
        <w:rPr>
          <w:rFonts w:ascii="Arial" w:eastAsia="Calibri" w:hAnsi="Arial" w:cs="Arial"/>
          <w:sz w:val="24"/>
          <w:szCs w:val="24"/>
        </w:rPr>
      </w:pPr>
    </w:p>
    <w:p w14:paraId="19C10534" w14:textId="2E2E6DC3" w:rsidR="00435B3A" w:rsidRPr="00EF7E22" w:rsidRDefault="05EAFDC1" w:rsidP="00701764">
      <w:pPr>
        <w:spacing w:after="0" w:line="240" w:lineRule="auto"/>
        <w:ind w:left="1440" w:hanging="720"/>
        <w:rPr>
          <w:rFonts w:ascii="Arial" w:eastAsia="Times New Roman" w:hAnsi="Arial" w:cs="Arial"/>
          <w:sz w:val="24"/>
          <w:szCs w:val="24"/>
        </w:rPr>
      </w:pPr>
      <w:r w:rsidRPr="00EF7E22">
        <w:rPr>
          <w:rFonts w:ascii="Arial" w:eastAsia="Calibri" w:hAnsi="Arial" w:cs="Arial"/>
          <w:sz w:val="24"/>
          <w:szCs w:val="24"/>
        </w:rPr>
        <w:t>17</w:t>
      </w:r>
      <w:r w:rsidR="6FCEF274" w:rsidRPr="00EF7E22">
        <w:rPr>
          <w:rFonts w:ascii="Arial" w:eastAsia="Calibri" w:hAnsi="Arial" w:cs="Arial"/>
          <w:sz w:val="24"/>
          <w:szCs w:val="24"/>
        </w:rPr>
        <w:t>.03</w:t>
      </w:r>
      <w:r w:rsidR="009D1F41" w:rsidRPr="00EF7E22">
        <w:rPr>
          <w:rFonts w:ascii="Arial" w:hAnsi="Arial" w:cs="Arial"/>
          <w:sz w:val="24"/>
          <w:szCs w:val="24"/>
        </w:rPr>
        <w:tab/>
      </w:r>
      <w:r w:rsidR="6FCEF274" w:rsidRPr="00EF7E22">
        <w:rPr>
          <w:rFonts w:ascii="Arial" w:eastAsia="Times New Roman" w:hAnsi="Arial" w:cs="Arial"/>
          <w:sz w:val="24"/>
          <w:szCs w:val="24"/>
        </w:rPr>
        <w:t xml:space="preserve">Specific rules and regulations as they pertain to the use of </w:t>
      </w:r>
      <w:r w:rsidR="6EEE2191" w:rsidRPr="00EF7E22">
        <w:rPr>
          <w:rFonts w:ascii="Arial" w:eastAsia="Times New Roman" w:hAnsi="Arial" w:cs="Arial"/>
          <w:sz w:val="24"/>
          <w:szCs w:val="24"/>
        </w:rPr>
        <w:t>bi</w:t>
      </w:r>
      <w:r w:rsidR="6FCEF274" w:rsidRPr="00EF7E22">
        <w:rPr>
          <w:rFonts w:ascii="Arial" w:eastAsia="Times New Roman" w:hAnsi="Arial" w:cs="Arial"/>
          <w:sz w:val="24"/>
          <w:szCs w:val="24"/>
        </w:rPr>
        <w:t>cycle</w:t>
      </w:r>
      <w:r w:rsidR="2504F3FE" w:rsidRPr="00EF7E22">
        <w:rPr>
          <w:rFonts w:ascii="Arial" w:eastAsia="Times New Roman" w:hAnsi="Arial" w:cs="Arial"/>
          <w:sz w:val="24"/>
          <w:szCs w:val="24"/>
        </w:rPr>
        <w:t xml:space="preserve">s </w:t>
      </w:r>
      <w:r w:rsidR="12899790" w:rsidRPr="00EF7E22">
        <w:rPr>
          <w:rFonts w:ascii="Arial" w:eastAsia="Times New Roman" w:hAnsi="Arial" w:cs="Arial"/>
          <w:sz w:val="24"/>
          <w:szCs w:val="24"/>
        </w:rPr>
        <w:t xml:space="preserve">and micromobility vehicles </w:t>
      </w:r>
      <w:r w:rsidR="2504F3FE" w:rsidRPr="00EF7E22">
        <w:rPr>
          <w:rFonts w:ascii="Arial" w:eastAsia="Times New Roman" w:hAnsi="Arial" w:cs="Arial"/>
          <w:sz w:val="24"/>
          <w:szCs w:val="24"/>
        </w:rPr>
        <w:t xml:space="preserve">on </w:t>
      </w:r>
      <w:r w:rsidR="2D08E7E8" w:rsidRPr="00EF7E22">
        <w:rPr>
          <w:rFonts w:ascii="Arial" w:eastAsia="Times New Roman" w:hAnsi="Arial" w:cs="Arial"/>
          <w:sz w:val="24"/>
          <w:szCs w:val="24"/>
        </w:rPr>
        <w:t>Texas State property</w:t>
      </w:r>
      <w:r w:rsidR="2504F3FE" w:rsidRPr="00EF7E22">
        <w:rPr>
          <w:rFonts w:ascii="Arial" w:eastAsia="Times New Roman" w:hAnsi="Arial" w:cs="Arial"/>
          <w:sz w:val="24"/>
          <w:szCs w:val="24"/>
        </w:rPr>
        <w:t xml:space="preserve"> can be found in the</w:t>
      </w:r>
      <w:r w:rsidR="0998A709" w:rsidRPr="00EF7E22">
        <w:rPr>
          <w:rFonts w:ascii="Arial" w:eastAsia="Times New Roman" w:hAnsi="Arial" w:cs="Arial"/>
          <w:color w:val="0000FF"/>
          <w:sz w:val="24"/>
          <w:szCs w:val="24"/>
        </w:rPr>
        <w:t xml:space="preserve"> </w:t>
      </w:r>
      <w:hyperlink r:id="rId40" w:history="1">
        <w:r w:rsidR="53EE9F9F" w:rsidRPr="00C108C2">
          <w:rPr>
            <w:rStyle w:val="Hyperlink"/>
            <w:rFonts w:ascii="Arial" w:eastAsia="Times New Roman" w:hAnsi="Arial" w:cs="Arial"/>
            <w:sz w:val="24"/>
            <w:szCs w:val="24"/>
          </w:rPr>
          <w:t xml:space="preserve">University Bicycle </w:t>
        </w:r>
        <w:r w:rsidR="5571A6BA" w:rsidRPr="00C108C2">
          <w:rPr>
            <w:rStyle w:val="Hyperlink"/>
            <w:rFonts w:ascii="Arial" w:eastAsia="Times New Roman" w:hAnsi="Arial" w:cs="Arial"/>
            <w:sz w:val="24"/>
            <w:szCs w:val="24"/>
          </w:rPr>
          <w:t xml:space="preserve">and Micromobility </w:t>
        </w:r>
        <w:r w:rsidR="53EE9F9F" w:rsidRPr="00C108C2">
          <w:rPr>
            <w:rStyle w:val="Hyperlink"/>
            <w:rFonts w:ascii="Arial" w:eastAsia="Times New Roman" w:hAnsi="Arial" w:cs="Arial"/>
            <w:sz w:val="24"/>
            <w:szCs w:val="24"/>
          </w:rPr>
          <w:t>Rules and Regulations</w:t>
        </w:r>
      </w:hyperlink>
      <w:r w:rsidR="6FCEF274" w:rsidRPr="00EF7E22">
        <w:rPr>
          <w:rFonts w:ascii="Arial" w:eastAsia="Times New Roman" w:hAnsi="Arial" w:cs="Arial"/>
          <w:sz w:val="24"/>
          <w:szCs w:val="24"/>
        </w:rPr>
        <w:t xml:space="preserve">. </w:t>
      </w:r>
      <w:r w:rsidR="00EF7E22" w:rsidRPr="00EF7E22">
        <w:rPr>
          <w:rFonts w:ascii="Arial" w:eastAsia="Times New Roman" w:hAnsi="Arial" w:cs="Arial"/>
          <w:sz w:val="24"/>
          <w:szCs w:val="24"/>
        </w:rPr>
        <w:br/>
      </w:r>
    </w:p>
    <w:p w14:paraId="3D600597" w14:textId="39E3E07C" w:rsidR="00435B3A" w:rsidRPr="00EF7E22" w:rsidRDefault="6FCEF274" w:rsidP="00701764">
      <w:pPr>
        <w:pStyle w:val="ListParagraph"/>
        <w:numPr>
          <w:ilvl w:val="2"/>
          <w:numId w:val="4"/>
        </w:numPr>
        <w:spacing w:after="0" w:line="240" w:lineRule="auto"/>
        <w:ind w:left="1800" w:hanging="360"/>
        <w:rPr>
          <w:rFonts w:ascii="Arial" w:eastAsiaTheme="minorEastAsia" w:hAnsi="Arial" w:cs="Arial"/>
          <w:sz w:val="24"/>
          <w:szCs w:val="24"/>
        </w:rPr>
      </w:pPr>
      <w:r w:rsidRPr="00EF7E22">
        <w:rPr>
          <w:rFonts w:ascii="Arial" w:eastAsia="Times New Roman" w:hAnsi="Arial" w:cs="Arial"/>
          <w:sz w:val="24"/>
          <w:szCs w:val="24"/>
        </w:rPr>
        <w:t xml:space="preserve">Bicycle storage racks are located outside most </w:t>
      </w:r>
      <w:r w:rsidR="2D08E7E8" w:rsidRPr="00EF7E22">
        <w:rPr>
          <w:rFonts w:ascii="Arial" w:eastAsia="Times New Roman" w:hAnsi="Arial" w:cs="Arial"/>
          <w:sz w:val="24"/>
          <w:szCs w:val="24"/>
        </w:rPr>
        <w:t>Texas State</w:t>
      </w:r>
      <w:r w:rsidRPr="00EF7E22">
        <w:rPr>
          <w:rFonts w:ascii="Arial" w:eastAsia="Times New Roman" w:hAnsi="Arial" w:cs="Arial"/>
          <w:sz w:val="24"/>
          <w:szCs w:val="24"/>
        </w:rPr>
        <w:t xml:space="preserve"> buildings. </w:t>
      </w:r>
      <w:r w:rsidR="00EF7E22" w:rsidRPr="00EF7E22">
        <w:rPr>
          <w:rFonts w:ascii="Arial" w:eastAsia="Times New Roman" w:hAnsi="Arial" w:cs="Arial"/>
          <w:sz w:val="24"/>
          <w:szCs w:val="24"/>
        </w:rPr>
        <w:br/>
      </w:r>
    </w:p>
    <w:p w14:paraId="664EE47F" w14:textId="53306974" w:rsidR="00435B3A" w:rsidRPr="00EF7E22" w:rsidRDefault="69799B08" w:rsidP="00701764">
      <w:pPr>
        <w:pStyle w:val="ListParagraph"/>
        <w:numPr>
          <w:ilvl w:val="2"/>
          <w:numId w:val="4"/>
        </w:numPr>
        <w:spacing w:after="0" w:line="240" w:lineRule="auto"/>
        <w:ind w:left="1800" w:hanging="360"/>
        <w:rPr>
          <w:rFonts w:ascii="Arial" w:eastAsia="Times New Roman" w:hAnsi="Arial" w:cs="Arial"/>
          <w:sz w:val="24"/>
          <w:szCs w:val="24"/>
        </w:rPr>
      </w:pPr>
      <w:r w:rsidRPr="00EF7E22">
        <w:rPr>
          <w:rFonts w:ascii="Arial" w:eastAsia="Times New Roman" w:hAnsi="Arial" w:cs="Arial"/>
          <w:sz w:val="24"/>
          <w:szCs w:val="24"/>
        </w:rPr>
        <w:t xml:space="preserve">Bicycles and micromobility vehicles must be properly parked in accordance </w:t>
      </w:r>
      <w:r w:rsidR="00EF7E22" w:rsidRPr="00EF7E22">
        <w:rPr>
          <w:rFonts w:ascii="Arial" w:eastAsia="Times New Roman" w:hAnsi="Arial" w:cs="Arial"/>
          <w:sz w:val="24"/>
          <w:szCs w:val="24"/>
        </w:rPr>
        <w:t>with</w:t>
      </w:r>
      <w:r w:rsidRPr="00EF7E22">
        <w:rPr>
          <w:rFonts w:ascii="Arial" w:eastAsia="Times New Roman" w:hAnsi="Arial" w:cs="Arial"/>
          <w:sz w:val="24"/>
          <w:szCs w:val="24"/>
        </w:rPr>
        <w:t xml:space="preserve"> the </w:t>
      </w:r>
      <w:hyperlink r:id="rId41" w:history="1">
        <w:r w:rsidR="00C108C2" w:rsidRPr="00C108C2">
          <w:rPr>
            <w:rStyle w:val="Hyperlink"/>
            <w:rFonts w:ascii="Arial" w:eastAsia="Times New Roman" w:hAnsi="Arial" w:cs="Arial"/>
            <w:sz w:val="24"/>
            <w:szCs w:val="24"/>
          </w:rPr>
          <w:t xml:space="preserve">University </w:t>
        </w:r>
        <w:r w:rsidRPr="00C108C2">
          <w:rPr>
            <w:rStyle w:val="Hyperlink"/>
            <w:rFonts w:ascii="Arial" w:eastAsia="Times New Roman" w:hAnsi="Arial" w:cs="Arial"/>
            <w:sz w:val="24"/>
            <w:szCs w:val="24"/>
          </w:rPr>
          <w:t>Bicycle and Micromobility Rules and Regulations</w:t>
        </w:r>
      </w:hyperlink>
      <w:r w:rsidRPr="00EF7E22">
        <w:rPr>
          <w:rFonts w:ascii="Arial" w:eastAsia="Times New Roman" w:hAnsi="Arial" w:cs="Arial"/>
          <w:sz w:val="24"/>
          <w:szCs w:val="24"/>
        </w:rPr>
        <w:t xml:space="preserve"> and must not interfere with pedestrians or </w:t>
      </w:r>
      <w:r w:rsidR="00C108C2">
        <w:rPr>
          <w:rFonts w:ascii="Arial" w:eastAsia="Times New Roman" w:hAnsi="Arial" w:cs="Arial"/>
          <w:sz w:val="24"/>
          <w:szCs w:val="24"/>
        </w:rPr>
        <w:t>u</w:t>
      </w:r>
      <w:r w:rsidRPr="00EF7E22">
        <w:rPr>
          <w:rFonts w:ascii="Arial" w:eastAsia="Times New Roman" w:hAnsi="Arial" w:cs="Arial"/>
          <w:sz w:val="24"/>
          <w:szCs w:val="24"/>
        </w:rPr>
        <w:t>niversity operations.</w:t>
      </w:r>
      <w:r w:rsidR="00EF7E22" w:rsidRPr="00EF7E22">
        <w:rPr>
          <w:rFonts w:ascii="Arial" w:eastAsia="Times New Roman" w:hAnsi="Arial" w:cs="Arial"/>
          <w:sz w:val="24"/>
          <w:szCs w:val="24"/>
        </w:rPr>
        <w:br/>
      </w:r>
    </w:p>
    <w:p w14:paraId="31CAA2B6" w14:textId="6DF12663" w:rsidR="00435B3A" w:rsidRPr="00EF7E22" w:rsidRDefault="2482B79C" w:rsidP="00701764">
      <w:pPr>
        <w:pStyle w:val="ListParagraph"/>
        <w:numPr>
          <w:ilvl w:val="2"/>
          <w:numId w:val="4"/>
        </w:numPr>
        <w:spacing w:after="0" w:line="240" w:lineRule="auto"/>
        <w:ind w:left="1800" w:hanging="360"/>
        <w:rPr>
          <w:rFonts w:ascii="Arial" w:eastAsia="Times New Roman" w:hAnsi="Arial" w:cs="Arial"/>
          <w:sz w:val="24"/>
          <w:szCs w:val="24"/>
        </w:rPr>
      </w:pPr>
      <w:r w:rsidRPr="00EF7E22">
        <w:rPr>
          <w:rFonts w:ascii="Arial" w:eastAsia="Times New Roman" w:hAnsi="Arial" w:cs="Arial"/>
          <w:sz w:val="24"/>
          <w:szCs w:val="24"/>
        </w:rPr>
        <w:t xml:space="preserve">Bicycle and micromobility vehicles </w:t>
      </w:r>
      <w:r w:rsidR="0A4F35C5" w:rsidRPr="00EF7E22">
        <w:rPr>
          <w:rFonts w:ascii="Arial" w:eastAsia="Times New Roman" w:hAnsi="Arial" w:cs="Arial"/>
          <w:sz w:val="24"/>
          <w:szCs w:val="24"/>
        </w:rPr>
        <w:t>should not</w:t>
      </w:r>
      <w:r w:rsidR="6FCEF274" w:rsidRPr="00EF7E22">
        <w:rPr>
          <w:rFonts w:ascii="Arial" w:eastAsia="Times New Roman" w:hAnsi="Arial" w:cs="Arial"/>
          <w:sz w:val="24"/>
          <w:szCs w:val="24"/>
        </w:rPr>
        <w:t xml:space="preserve"> be chained to railings or other permanent fixtures. </w:t>
      </w:r>
      <w:r w:rsidR="00EF7E22" w:rsidRPr="00EF7E22">
        <w:rPr>
          <w:rFonts w:ascii="Arial" w:eastAsia="Times New Roman" w:hAnsi="Arial" w:cs="Arial"/>
          <w:sz w:val="24"/>
          <w:szCs w:val="24"/>
        </w:rPr>
        <w:br/>
      </w:r>
    </w:p>
    <w:p w14:paraId="2B9CF203" w14:textId="3114BA7D" w:rsidR="00435B3A" w:rsidRPr="00EF7E22" w:rsidRDefault="6FCEF274" w:rsidP="00701764">
      <w:pPr>
        <w:pStyle w:val="ListParagraph"/>
        <w:numPr>
          <w:ilvl w:val="2"/>
          <w:numId w:val="4"/>
        </w:numPr>
        <w:spacing w:after="0" w:line="240" w:lineRule="auto"/>
        <w:ind w:left="1800" w:hanging="360"/>
        <w:rPr>
          <w:rFonts w:ascii="Arial" w:eastAsia="Times New Roman" w:hAnsi="Arial" w:cs="Arial"/>
          <w:color w:val="0000FF"/>
          <w:sz w:val="24"/>
          <w:szCs w:val="24"/>
          <w:u w:val="single"/>
        </w:rPr>
      </w:pPr>
      <w:r w:rsidRPr="00EF7E22">
        <w:rPr>
          <w:rFonts w:ascii="Arial" w:eastAsia="Times New Roman" w:hAnsi="Arial" w:cs="Arial"/>
          <w:sz w:val="24"/>
          <w:szCs w:val="24"/>
        </w:rPr>
        <w:t>Bicycles should be regist</w:t>
      </w:r>
      <w:r w:rsidR="4E7605B3" w:rsidRPr="00EF7E22">
        <w:rPr>
          <w:rFonts w:ascii="Arial" w:eastAsia="Times New Roman" w:hAnsi="Arial" w:cs="Arial"/>
          <w:sz w:val="24"/>
          <w:szCs w:val="24"/>
        </w:rPr>
        <w:t xml:space="preserve">ered with </w:t>
      </w:r>
      <w:hyperlink r:id="rId42">
        <w:r w:rsidR="6BE83CEC" w:rsidRPr="00EF7E22">
          <w:rPr>
            <w:rFonts w:ascii="Arial" w:eastAsia="Times New Roman" w:hAnsi="Arial" w:cs="Arial"/>
            <w:color w:val="0000FF"/>
            <w:sz w:val="24"/>
            <w:szCs w:val="24"/>
            <w:u w:val="single"/>
          </w:rPr>
          <w:t>Transportation Services</w:t>
        </w:r>
        <w:r w:rsidR="10188313" w:rsidRPr="00EF7E22">
          <w:rPr>
            <w:rFonts w:ascii="Arial" w:eastAsia="Times New Roman" w:hAnsi="Arial" w:cs="Arial"/>
            <w:color w:val="0000FF"/>
            <w:sz w:val="24"/>
            <w:szCs w:val="24"/>
            <w:u w:val="single"/>
          </w:rPr>
          <w:t xml:space="preserve"> Bike Cave</w:t>
        </w:r>
      </w:hyperlink>
      <w:r w:rsidRPr="001758DD">
        <w:rPr>
          <w:rFonts w:ascii="Arial" w:eastAsia="Times New Roman" w:hAnsi="Arial" w:cs="Arial"/>
          <w:sz w:val="24"/>
          <w:szCs w:val="24"/>
        </w:rPr>
        <w:t xml:space="preserve">. </w:t>
      </w:r>
    </w:p>
    <w:p w14:paraId="46E5A642" w14:textId="77777777" w:rsidR="00435B3A" w:rsidRPr="00EF7E22" w:rsidRDefault="00435B3A" w:rsidP="00701764">
      <w:pPr>
        <w:spacing w:after="0" w:line="240" w:lineRule="auto"/>
        <w:ind w:left="1440" w:hanging="720"/>
        <w:rPr>
          <w:rFonts w:ascii="Arial" w:eastAsia="Times New Roman" w:hAnsi="Arial" w:cs="Arial"/>
          <w:sz w:val="24"/>
          <w:szCs w:val="24"/>
        </w:rPr>
      </w:pPr>
    </w:p>
    <w:p w14:paraId="09B16768" w14:textId="19E75FAA" w:rsidR="00435B3A" w:rsidRPr="00EF7E22" w:rsidRDefault="3C6001FD" w:rsidP="00701764">
      <w:pPr>
        <w:tabs>
          <w:tab w:val="left" w:pos="1440"/>
        </w:tabs>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 xml:space="preserve">17.04 </w:t>
      </w:r>
      <w:r w:rsidR="00272BF7">
        <w:rPr>
          <w:rFonts w:ascii="Arial" w:eastAsia="Times New Roman" w:hAnsi="Arial" w:cs="Arial"/>
          <w:sz w:val="24"/>
          <w:szCs w:val="24"/>
        </w:rPr>
        <w:tab/>
      </w:r>
      <w:r w:rsidRPr="00EF7E22">
        <w:rPr>
          <w:rFonts w:ascii="Arial" w:eastAsia="Times New Roman" w:hAnsi="Arial" w:cs="Arial"/>
          <w:sz w:val="24"/>
          <w:szCs w:val="24"/>
        </w:rPr>
        <w:t>Transportation Services may, as necessary</w:t>
      </w:r>
      <w:r w:rsidR="6FED15EF" w:rsidRPr="00EF7E22">
        <w:rPr>
          <w:rFonts w:ascii="Arial" w:eastAsia="Times New Roman" w:hAnsi="Arial" w:cs="Arial"/>
          <w:sz w:val="24"/>
          <w:szCs w:val="24"/>
        </w:rPr>
        <w:t>,</w:t>
      </w:r>
      <w:r w:rsidRPr="00EF7E22">
        <w:rPr>
          <w:rFonts w:ascii="Arial" w:eastAsia="Times New Roman" w:hAnsi="Arial" w:cs="Arial"/>
          <w:sz w:val="24"/>
          <w:szCs w:val="24"/>
        </w:rPr>
        <w:t xml:space="preserve"> impound or boot </w:t>
      </w:r>
      <w:r w:rsidR="12769114" w:rsidRPr="00EF7E22">
        <w:rPr>
          <w:rFonts w:ascii="Arial" w:eastAsia="Times New Roman" w:hAnsi="Arial" w:cs="Arial"/>
          <w:sz w:val="24"/>
          <w:szCs w:val="24"/>
        </w:rPr>
        <w:t xml:space="preserve">micromobility vehicles </w:t>
      </w:r>
      <w:r w:rsidRPr="00EF7E22">
        <w:rPr>
          <w:rFonts w:ascii="Arial" w:eastAsia="Times New Roman" w:hAnsi="Arial" w:cs="Arial"/>
          <w:sz w:val="24"/>
          <w:szCs w:val="24"/>
        </w:rPr>
        <w:t>that are abandoned, inappropriately parked, in a state of disrepair</w:t>
      </w:r>
      <w:r w:rsidR="1F6DD330" w:rsidRPr="00EF7E22">
        <w:rPr>
          <w:rFonts w:ascii="Arial" w:eastAsia="Times New Roman" w:hAnsi="Arial" w:cs="Arial"/>
          <w:sz w:val="24"/>
          <w:szCs w:val="24"/>
        </w:rPr>
        <w:t>,</w:t>
      </w:r>
      <w:r w:rsidRPr="00EF7E22">
        <w:rPr>
          <w:rFonts w:ascii="Arial" w:eastAsia="Times New Roman" w:hAnsi="Arial" w:cs="Arial"/>
          <w:sz w:val="24"/>
          <w:szCs w:val="24"/>
        </w:rPr>
        <w:t xml:space="preserve"> or creating a hazardous condition.</w:t>
      </w:r>
    </w:p>
    <w:p w14:paraId="69369F26" w14:textId="77777777" w:rsidR="00BB0DA0" w:rsidRPr="00EF7E22" w:rsidRDefault="00BB0DA0" w:rsidP="00701764">
      <w:pPr>
        <w:spacing w:after="0" w:line="240" w:lineRule="auto"/>
        <w:ind w:left="1440" w:hanging="720"/>
        <w:rPr>
          <w:rFonts w:ascii="Arial" w:eastAsia="Times New Roman" w:hAnsi="Arial" w:cs="Arial"/>
          <w:sz w:val="24"/>
          <w:szCs w:val="24"/>
        </w:rPr>
      </w:pPr>
    </w:p>
    <w:p w14:paraId="60B3959B" w14:textId="6F846798" w:rsidR="00435B3A" w:rsidRPr="00EF7E22" w:rsidRDefault="3C6001FD" w:rsidP="00701764">
      <w:pPr>
        <w:pStyle w:val="ListParagraph"/>
        <w:numPr>
          <w:ilvl w:val="0"/>
          <w:numId w:val="19"/>
        </w:numPr>
        <w:spacing w:after="0" w:line="240" w:lineRule="auto"/>
        <w:rPr>
          <w:rFonts w:ascii="Arial" w:eastAsia="Times New Roman" w:hAnsi="Arial" w:cs="Arial"/>
          <w:sz w:val="24"/>
          <w:szCs w:val="24"/>
        </w:rPr>
      </w:pPr>
      <w:r w:rsidRPr="00EF7E22">
        <w:rPr>
          <w:rFonts w:ascii="Arial" w:eastAsia="Times New Roman" w:hAnsi="Arial" w:cs="Arial"/>
          <w:sz w:val="24"/>
          <w:szCs w:val="24"/>
        </w:rPr>
        <w:t xml:space="preserve">If the property is reclaimed, the owner </w:t>
      </w:r>
      <w:r w:rsidR="680EED6D" w:rsidRPr="00EF7E22">
        <w:rPr>
          <w:rFonts w:ascii="Arial" w:eastAsia="Times New Roman" w:hAnsi="Arial" w:cs="Arial"/>
          <w:sz w:val="24"/>
          <w:szCs w:val="24"/>
        </w:rPr>
        <w:t xml:space="preserve">may be charged </w:t>
      </w:r>
      <w:r w:rsidRPr="00EF7E22">
        <w:rPr>
          <w:rFonts w:ascii="Arial" w:eastAsia="Times New Roman" w:hAnsi="Arial" w:cs="Arial"/>
          <w:sz w:val="24"/>
          <w:szCs w:val="24"/>
        </w:rPr>
        <w:t>a reasonable storage fee.</w:t>
      </w:r>
    </w:p>
    <w:p w14:paraId="640B7770" w14:textId="5FFDBDB6" w:rsidR="16E8A6FC" w:rsidRPr="00EF7E22" w:rsidRDefault="16E8A6FC" w:rsidP="00701764">
      <w:pPr>
        <w:spacing w:after="0" w:line="240" w:lineRule="auto"/>
        <w:ind w:left="1080"/>
        <w:rPr>
          <w:rFonts w:ascii="Arial" w:hAnsi="Arial" w:cs="Arial"/>
          <w:sz w:val="24"/>
          <w:szCs w:val="24"/>
        </w:rPr>
      </w:pPr>
    </w:p>
    <w:p w14:paraId="4042BC54" w14:textId="5E48010C" w:rsidR="638B921C" w:rsidRPr="00EF7E22" w:rsidRDefault="638B921C" w:rsidP="00701764">
      <w:pPr>
        <w:pStyle w:val="ListParagraph"/>
        <w:numPr>
          <w:ilvl w:val="0"/>
          <w:numId w:val="19"/>
        </w:numPr>
        <w:spacing w:after="0" w:line="240" w:lineRule="auto"/>
        <w:rPr>
          <w:rFonts w:ascii="Arial" w:eastAsiaTheme="minorEastAsia" w:hAnsi="Arial" w:cs="Arial"/>
          <w:sz w:val="24"/>
          <w:szCs w:val="24"/>
        </w:rPr>
      </w:pPr>
      <w:r w:rsidRPr="00EF7E22">
        <w:rPr>
          <w:rFonts w:ascii="Arial" w:eastAsia="Times New Roman" w:hAnsi="Arial" w:cs="Arial"/>
          <w:sz w:val="24"/>
          <w:szCs w:val="24"/>
        </w:rPr>
        <w:t>Micromobility vehicles belonging to a shared micromobility provider in violation of the rules or not authorized to operate at Texas State will be impounded by Transportation Services. All costs related to the impoundment and storage will be charged to the owner.</w:t>
      </w:r>
    </w:p>
    <w:p w14:paraId="4587168C" w14:textId="77777777" w:rsidR="00BB0DA0" w:rsidRPr="00EF7E22" w:rsidRDefault="00BB0DA0" w:rsidP="00701764">
      <w:pPr>
        <w:spacing w:after="0" w:line="240" w:lineRule="auto"/>
        <w:ind w:left="1440"/>
        <w:rPr>
          <w:rFonts w:ascii="Arial" w:eastAsiaTheme="minorEastAsia" w:hAnsi="Arial" w:cs="Arial"/>
          <w:sz w:val="24"/>
          <w:szCs w:val="24"/>
        </w:rPr>
      </w:pPr>
    </w:p>
    <w:p w14:paraId="139B762D" w14:textId="451FAD72" w:rsidR="00BB0DA0" w:rsidRPr="00EF7E22" w:rsidRDefault="680EED6D" w:rsidP="00701764">
      <w:pPr>
        <w:pStyle w:val="ListParagraph"/>
        <w:numPr>
          <w:ilvl w:val="0"/>
          <w:numId w:val="19"/>
        </w:numPr>
        <w:spacing w:after="0" w:line="240" w:lineRule="auto"/>
        <w:rPr>
          <w:rFonts w:ascii="Arial" w:eastAsia="Times New Roman" w:hAnsi="Arial" w:cs="Arial"/>
          <w:sz w:val="24"/>
          <w:szCs w:val="24"/>
        </w:rPr>
      </w:pPr>
      <w:r w:rsidRPr="00EF7E22">
        <w:rPr>
          <w:rFonts w:ascii="Arial" w:eastAsia="Times New Roman" w:hAnsi="Arial" w:cs="Arial"/>
          <w:sz w:val="24"/>
          <w:szCs w:val="24"/>
        </w:rPr>
        <w:t xml:space="preserve">All bicycles left in the residence halls or on </w:t>
      </w:r>
      <w:r w:rsidR="2D08E7E8" w:rsidRPr="00EF7E22">
        <w:rPr>
          <w:rFonts w:ascii="Arial" w:eastAsia="Times New Roman" w:hAnsi="Arial" w:cs="Arial"/>
          <w:sz w:val="24"/>
          <w:szCs w:val="24"/>
        </w:rPr>
        <w:t>Texas State property</w:t>
      </w:r>
      <w:r w:rsidRPr="00EF7E22">
        <w:rPr>
          <w:rFonts w:ascii="Arial" w:eastAsia="Times New Roman" w:hAnsi="Arial" w:cs="Arial"/>
          <w:sz w:val="24"/>
          <w:szCs w:val="24"/>
        </w:rPr>
        <w:t xml:space="preserve"> after the spring semester will be removed by Transportation Services</w:t>
      </w:r>
      <w:r w:rsidR="1F6DD330" w:rsidRPr="00EF7E22">
        <w:rPr>
          <w:rFonts w:ascii="Arial" w:eastAsia="Times New Roman" w:hAnsi="Arial" w:cs="Arial"/>
          <w:sz w:val="24"/>
          <w:szCs w:val="24"/>
        </w:rPr>
        <w:t>.</w:t>
      </w:r>
    </w:p>
    <w:p w14:paraId="1221D068" w14:textId="3979E037" w:rsidR="00A10FAD" w:rsidRPr="00EF7E22" w:rsidRDefault="00A10FAD" w:rsidP="00701764">
      <w:pPr>
        <w:spacing w:after="0" w:line="240" w:lineRule="auto"/>
        <w:rPr>
          <w:rFonts w:ascii="Arial" w:eastAsia="Times New Roman" w:hAnsi="Arial" w:cs="Arial"/>
          <w:sz w:val="24"/>
          <w:szCs w:val="24"/>
        </w:rPr>
      </w:pPr>
      <w:r w:rsidRPr="00EF7E22">
        <w:rPr>
          <w:rFonts w:ascii="Arial" w:eastAsia="Times New Roman" w:hAnsi="Arial" w:cs="Arial"/>
          <w:sz w:val="24"/>
          <w:szCs w:val="24"/>
        </w:rPr>
        <w:t xml:space="preserve"> </w:t>
      </w:r>
    </w:p>
    <w:p w14:paraId="4F495FBD" w14:textId="76E05043" w:rsidR="00BB0DA0" w:rsidRPr="00EF7E22" w:rsidRDefault="3C6001FD" w:rsidP="00701764">
      <w:pPr>
        <w:pStyle w:val="ListParagraph"/>
        <w:numPr>
          <w:ilvl w:val="0"/>
          <w:numId w:val="19"/>
        </w:numPr>
        <w:spacing w:after="0" w:line="240" w:lineRule="auto"/>
        <w:rPr>
          <w:rFonts w:ascii="Arial" w:eastAsia="Times New Roman" w:hAnsi="Arial" w:cs="Arial"/>
          <w:sz w:val="24"/>
          <w:szCs w:val="24"/>
        </w:rPr>
      </w:pPr>
      <w:r w:rsidRPr="00EF7E22">
        <w:rPr>
          <w:rFonts w:ascii="Arial" w:eastAsia="Times New Roman" w:hAnsi="Arial" w:cs="Arial"/>
          <w:sz w:val="24"/>
          <w:szCs w:val="24"/>
        </w:rPr>
        <w:t xml:space="preserve">Impounded </w:t>
      </w:r>
      <w:r w:rsidR="7E28BA77" w:rsidRPr="00EF7E22">
        <w:rPr>
          <w:rFonts w:ascii="Arial" w:eastAsia="Times New Roman" w:hAnsi="Arial" w:cs="Arial"/>
          <w:sz w:val="24"/>
          <w:szCs w:val="24"/>
        </w:rPr>
        <w:t xml:space="preserve">personal </w:t>
      </w:r>
      <w:r w:rsidRPr="00EF7E22">
        <w:rPr>
          <w:rFonts w:ascii="Arial" w:eastAsia="Times New Roman" w:hAnsi="Arial" w:cs="Arial"/>
          <w:sz w:val="24"/>
          <w:szCs w:val="24"/>
        </w:rPr>
        <w:t xml:space="preserve">bicycles will be held for </w:t>
      </w:r>
      <w:r w:rsidR="6FCEF274" w:rsidRPr="00EF7E22">
        <w:rPr>
          <w:rFonts w:ascii="Arial" w:eastAsia="Times New Roman" w:hAnsi="Arial" w:cs="Arial"/>
          <w:sz w:val="24"/>
          <w:szCs w:val="24"/>
        </w:rPr>
        <w:t>120 days, after which time they will be turned over to the Bike Cave.</w:t>
      </w:r>
    </w:p>
    <w:p w14:paraId="6C16A283" w14:textId="43D0AA41" w:rsidR="16E8A6FC" w:rsidRPr="00EF7E22" w:rsidRDefault="16E8A6FC" w:rsidP="00701764">
      <w:pPr>
        <w:spacing w:after="0" w:line="240" w:lineRule="auto"/>
        <w:ind w:left="720"/>
        <w:rPr>
          <w:rFonts w:ascii="Arial" w:eastAsia="Times New Roman" w:hAnsi="Arial" w:cs="Arial"/>
          <w:sz w:val="24"/>
          <w:szCs w:val="24"/>
        </w:rPr>
      </w:pPr>
    </w:p>
    <w:p w14:paraId="60F02C3B" w14:textId="79C2740F" w:rsidR="28812266" w:rsidRPr="00EF7E22" w:rsidRDefault="28812266" w:rsidP="00701764">
      <w:pPr>
        <w:pStyle w:val="ListParagraph"/>
        <w:numPr>
          <w:ilvl w:val="0"/>
          <w:numId w:val="19"/>
        </w:numPr>
        <w:spacing w:after="0" w:line="240" w:lineRule="auto"/>
        <w:rPr>
          <w:rFonts w:ascii="Arial" w:eastAsiaTheme="minorEastAsia" w:hAnsi="Arial" w:cs="Arial"/>
          <w:sz w:val="24"/>
          <w:szCs w:val="24"/>
        </w:rPr>
      </w:pPr>
      <w:r w:rsidRPr="00EF7E22">
        <w:rPr>
          <w:rFonts w:ascii="Arial" w:eastAsia="Arial" w:hAnsi="Arial" w:cs="Arial"/>
          <w:sz w:val="24"/>
          <w:szCs w:val="24"/>
        </w:rPr>
        <w:lastRenderedPageBreak/>
        <w:t xml:space="preserve">Impounded personal micromobility vehicles other than bicycles are processed as outlined in </w:t>
      </w:r>
      <w:hyperlink r:id="rId43" w:history="1">
        <w:r w:rsidRPr="00C108C2">
          <w:rPr>
            <w:rStyle w:val="Hyperlink"/>
            <w:rFonts w:ascii="Arial" w:eastAsia="Arial" w:hAnsi="Arial" w:cs="Arial"/>
            <w:sz w:val="24"/>
            <w:szCs w:val="24"/>
          </w:rPr>
          <w:t>UPPS No. 05.01.20</w:t>
        </w:r>
      </w:hyperlink>
      <w:r w:rsidR="00C108C2">
        <w:rPr>
          <w:rFonts w:ascii="Arial" w:eastAsia="Arial" w:hAnsi="Arial" w:cs="Arial"/>
          <w:sz w:val="24"/>
          <w:szCs w:val="24"/>
        </w:rPr>
        <w:t>,</w:t>
      </w:r>
      <w:r w:rsidRPr="00EF7E22">
        <w:rPr>
          <w:rFonts w:ascii="Arial" w:eastAsia="Arial" w:hAnsi="Arial" w:cs="Arial"/>
          <w:sz w:val="24"/>
          <w:szCs w:val="24"/>
        </w:rPr>
        <w:t xml:space="preserve"> Abandoned and Unclaimed Property</w:t>
      </w:r>
      <w:r w:rsidR="001758DD">
        <w:rPr>
          <w:rFonts w:ascii="Arial" w:eastAsia="Arial" w:hAnsi="Arial" w:cs="Arial"/>
          <w:sz w:val="24"/>
          <w:szCs w:val="24"/>
        </w:rPr>
        <w:t>.</w:t>
      </w:r>
    </w:p>
    <w:p w14:paraId="0C439154" w14:textId="77777777" w:rsidR="003F0872" w:rsidRPr="00EF7E22" w:rsidRDefault="003F0872" w:rsidP="00701764">
      <w:pPr>
        <w:spacing w:after="0" w:line="240" w:lineRule="auto"/>
        <w:rPr>
          <w:rFonts w:ascii="Arial" w:eastAsia="Times New Roman" w:hAnsi="Arial" w:cs="Arial"/>
          <w:sz w:val="24"/>
          <w:szCs w:val="24"/>
        </w:rPr>
      </w:pPr>
    </w:p>
    <w:p w14:paraId="64AC8F68" w14:textId="6FF59291" w:rsidR="000001C9" w:rsidRPr="00EF7E22" w:rsidRDefault="05EAFDC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17</w:t>
      </w:r>
      <w:r w:rsidR="6FCEF274" w:rsidRPr="00EF7E22">
        <w:rPr>
          <w:rFonts w:ascii="Arial" w:eastAsia="Times New Roman" w:hAnsi="Arial" w:cs="Arial"/>
          <w:sz w:val="24"/>
          <w:szCs w:val="24"/>
        </w:rPr>
        <w:t>.</w:t>
      </w:r>
      <w:r w:rsidR="3C6001FD" w:rsidRPr="00EF7E22">
        <w:rPr>
          <w:rFonts w:ascii="Arial" w:eastAsia="Times New Roman" w:hAnsi="Arial" w:cs="Arial"/>
          <w:sz w:val="24"/>
          <w:szCs w:val="24"/>
        </w:rPr>
        <w:t>05</w:t>
      </w:r>
      <w:r w:rsidR="009D1F41" w:rsidRPr="00EF7E22">
        <w:rPr>
          <w:rFonts w:ascii="Arial" w:hAnsi="Arial" w:cs="Arial"/>
          <w:sz w:val="24"/>
          <w:szCs w:val="24"/>
        </w:rPr>
        <w:tab/>
      </w:r>
      <w:r w:rsidR="6FCEF274" w:rsidRPr="00EF7E22">
        <w:rPr>
          <w:rFonts w:ascii="Arial" w:eastAsia="Times New Roman" w:hAnsi="Arial" w:cs="Arial"/>
          <w:sz w:val="24"/>
          <w:szCs w:val="24"/>
        </w:rPr>
        <w:t>The use of</w:t>
      </w:r>
      <w:r w:rsidR="7F5A9405" w:rsidRPr="00EF7E22">
        <w:rPr>
          <w:rFonts w:ascii="Arial" w:eastAsia="Times New Roman" w:hAnsi="Arial" w:cs="Arial"/>
          <w:sz w:val="24"/>
          <w:szCs w:val="24"/>
        </w:rPr>
        <w:t xml:space="preserve"> </w:t>
      </w:r>
      <w:r w:rsidR="00EF7E22" w:rsidRPr="00EF7E22">
        <w:rPr>
          <w:rFonts w:ascii="Arial" w:eastAsia="Times New Roman" w:hAnsi="Arial" w:cs="Arial"/>
          <w:sz w:val="24"/>
          <w:szCs w:val="24"/>
        </w:rPr>
        <w:t>micromobility</w:t>
      </w:r>
      <w:r w:rsidR="7F5A9405" w:rsidRPr="00EF7E22">
        <w:rPr>
          <w:rFonts w:ascii="Arial" w:eastAsia="Times New Roman" w:hAnsi="Arial" w:cs="Arial"/>
          <w:sz w:val="24"/>
          <w:szCs w:val="24"/>
        </w:rPr>
        <w:t xml:space="preserve"> </w:t>
      </w:r>
      <w:r w:rsidR="00EF7E22" w:rsidRPr="00EF7E22">
        <w:rPr>
          <w:rFonts w:ascii="Arial" w:eastAsia="Times New Roman" w:hAnsi="Arial" w:cs="Arial"/>
          <w:sz w:val="24"/>
          <w:szCs w:val="24"/>
        </w:rPr>
        <w:t>vehicles</w:t>
      </w:r>
      <w:r w:rsidR="7F5A9405" w:rsidRPr="00EF7E22">
        <w:rPr>
          <w:rFonts w:ascii="Arial" w:eastAsia="Times New Roman" w:hAnsi="Arial" w:cs="Arial"/>
          <w:sz w:val="24"/>
          <w:szCs w:val="24"/>
        </w:rPr>
        <w:t xml:space="preserve"> </w:t>
      </w:r>
      <w:r w:rsidR="6FCEF274" w:rsidRPr="00EF7E22">
        <w:rPr>
          <w:rFonts w:ascii="Arial" w:eastAsia="Times New Roman" w:hAnsi="Arial" w:cs="Arial"/>
          <w:sz w:val="24"/>
          <w:szCs w:val="24"/>
        </w:rPr>
        <w:t xml:space="preserve">on </w:t>
      </w:r>
      <w:r w:rsidR="2D08E7E8" w:rsidRPr="00EF7E22">
        <w:rPr>
          <w:rFonts w:ascii="Arial" w:eastAsia="Times New Roman" w:hAnsi="Arial" w:cs="Arial"/>
          <w:sz w:val="24"/>
          <w:szCs w:val="24"/>
        </w:rPr>
        <w:t>Texas State property</w:t>
      </w:r>
      <w:r w:rsidR="6FCEF274" w:rsidRPr="00EF7E22">
        <w:rPr>
          <w:rFonts w:ascii="Arial" w:eastAsia="Times New Roman" w:hAnsi="Arial" w:cs="Arial"/>
          <w:sz w:val="24"/>
          <w:szCs w:val="24"/>
        </w:rPr>
        <w:t xml:space="preserve"> for the sole purpose of transportation is </w:t>
      </w:r>
      <w:r w:rsidR="6668BEDF" w:rsidRPr="00EF7E22">
        <w:rPr>
          <w:rFonts w:ascii="Arial" w:eastAsia="Times New Roman" w:hAnsi="Arial" w:cs="Arial"/>
          <w:sz w:val="24"/>
          <w:szCs w:val="24"/>
        </w:rPr>
        <w:t>permitted but</w:t>
      </w:r>
      <w:r w:rsidR="22A11FC4" w:rsidRPr="00EF7E22">
        <w:rPr>
          <w:rFonts w:ascii="Arial" w:eastAsia="Times New Roman" w:hAnsi="Arial" w:cs="Arial"/>
          <w:sz w:val="24"/>
          <w:szCs w:val="24"/>
        </w:rPr>
        <w:t xml:space="preserve"> </w:t>
      </w:r>
      <w:r w:rsidR="6FCEF274" w:rsidRPr="00EF7E22">
        <w:rPr>
          <w:rFonts w:ascii="Arial" w:eastAsia="Times New Roman" w:hAnsi="Arial" w:cs="Arial"/>
          <w:sz w:val="24"/>
          <w:szCs w:val="24"/>
        </w:rPr>
        <w:t>must be operated in accordance with and conform to local, state</w:t>
      </w:r>
      <w:r w:rsidR="5FCC490E" w:rsidRPr="00EF7E22">
        <w:rPr>
          <w:rFonts w:ascii="Arial" w:eastAsia="Times New Roman" w:hAnsi="Arial" w:cs="Arial"/>
          <w:sz w:val="24"/>
          <w:szCs w:val="24"/>
        </w:rPr>
        <w:t>,</w:t>
      </w:r>
      <w:r w:rsidR="6FCEF274" w:rsidRPr="00EF7E22">
        <w:rPr>
          <w:rFonts w:ascii="Arial" w:eastAsia="Times New Roman" w:hAnsi="Arial" w:cs="Arial"/>
          <w:sz w:val="24"/>
          <w:szCs w:val="24"/>
        </w:rPr>
        <w:t xml:space="preserve"> and federal regulations</w:t>
      </w:r>
      <w:r w:rsidR="69A45D47" w:rsidRPr="00EF7E22">
        <w:rPr>
          <w:rFonts w:ascii="Arial" w:eastAsia="Times New Roman" w:hAnsi="Arial" w:cs="Arial"/>
          <w:sz w:val="24"/>
          <w:szCs w:val="24"/>
        </w:rPr>
        <w:t xml:space="preserve">. </w:t>
      </w:r>
      <w:r w:rsidR="1B546B76" w:rsidRPr="00EF7E22">
        <w:rPr>
          <w:rFonts w:ascii="Arial" w:eastAsia="Times New Roman" w:hAnsi="Arial" w:cs="Arial"/>
          <w:sz w:val="24"/>
          <w:szCs w:val="24"/>
        </w:rPr>
        <w:t>Users of micromobility devices shall:</w:t>
      </w:r>
    </w:p>
    <w:p w14:paraId="4F958DF1" w14:textId="6F7CE45C" w:rsidR="000001C9" w:rsidRPr="00EF7E22" w:rsidRDefault="000001C9" w:rsidP="00701764">
      <w:pPr>
        <w:spacing w:after="0" w:line="240" w:lineRule="auto"/>
        <w:ind w:left="720"/>
        <w:rPr>
          <w:rFonts w:ascii="Arial" w:eastAsia="Times New Roman" w:hAnsi="Arial" w:cs="Arial"/>
          <w:sz w:val="24"/>
          <w:szCs w:val="24"/>
        </w:rPr>
      </w:pPr>
    </w:p>
    <w:p w14:paraId="5D765A88" w14:textId="6784F5CF" w:rsidR="000001C9" w:rsidRPr="00EF7E22" w:rsidRDefault="00C108C2" w:rsidP="00701764">
      <w:pPr>
        <w:pStyle w:val="ListParagraph"/>
        <w:numPr>
          <w:ilvl w:val="1"/>
          <w:numId w:val="2"/>
        </w:numPr>
        <w:spacing w:after="0" w:line="240" w:lineRule="auto"/>
        <w:ind w:left="1800"/>
        <w:rPr>
          <w:rFonts w:ascii="Arial" w:eastAsiaTheme="minorEastAsia" w:hAnsi="Arial" w:cs="Arial"/>
          <w:sz w:val="24"/>
          <w:szCs w:val="24"/>
        </w:rPr>
      </w:pPr>
      <w:r>
        <w:rPr>
          <w:rFonts w:ascii="Arial" w:eastAsia="Times New Roman" w:hAnsi="Arial" w:cs="Arial"/>
          <w:sz w:val="24"/>
          <w:szCs w:val="24"/>
        </w:rPr>
        <w:t>u</w:t>
      </w:r>
      <w:r w:rsidR="1B546B76" w:rsidRPr="00EF7E22">
        <w:rPr>
          <w:rFonts w:ascii="Arial" w:eastAsia="Times New Roman" w:hAnsi="Arial" w:cs="Arial"/>
          <w:sz w:val="24"/>
          <w:szCs w:val="24"/>
        </w:rPr>
        <w:t>se the devices according to the manufacturer’s specifications or service providers’ regulations</w:t>
      </w:r>
      <w:r>
        <w:rPr>
          <w:rFonts w:ascii="Arial" w:eastAsia="Times New Roman" w:hAnsi="Arial" w:cs="Arial"/>
          <w:sz w:val="24"/>
          <w:szCs w:val="24"/>
        </w:rPr>
        <w:t>;</w:t>
      </w:r>
    </w:p>
    <w:p w14:paraId="02BF0E42" w14:textId="4CADFD28" w:rsidR="000001C9" w:rsidRPr="00EF7E22" w:rsidRDefault="000001C9" w:rsidP="00701764">
      <w:pPr>
        <w:spacing w:after="0" w:line="240" w:lineRule="auto"/>
        <w:ind w:left="1080"/>
        <w:rPr>
          <w:rFonts w:ascii="Arial" w:eastAsia="Calibri" w:hAnsi="Arial" w:cs="Arial"/>
          <w:sz w:val="24"/>
          <w:szCs w:val="24"/>
        </w:rPr>
      </w:pPr>
    </w:p>
    <w:p w14:paraId="08EEF35D" w14:textId="69892269" w:rsidR="000001C9" w:rsidRPr="00EF7E22" w:rsidRDefault="00C108C2" w:rsidP="00701764">
      <w:pPr>
        <w:pStyle w:val="ListParagraph"/>
        <w:numPr>
          <w:ilvl w:val="1"/>
          <w:numId w:val="2"/>
        </w:numPr>
        <w:spacing w:after="0" w:line="240" w:lineRule="auto"/>
        <w:ind w:left="1800"/>
        <w:rPr>
          <w:rFonts w:ascii="Arial" w:eastAsiaTheme="minorEastAsia" w:hAnsi="Arial" w:cs="Arial"/>
          <w:sz w:val="24"/>
          <w:szCs w:val="24"/>
        </w:rPr>
      </w:pPr>
      <w:r>
        <w:rPr>
          <w:rFonts w:ascii="Arial" w:eastAsia="Times New Roman" w:hAnsi="Arial" w:cs="Arial"/>
          <w:sz w:val="24"/>
          <w:szCs w:val="24"/>
        </w:rPr>
        <w:t>c</w:t>
      </w:r>
      <w:r w:rsidR="1B546B76" w:rsidRPr="00EF7E22">
        <w:rPr>
          <w:rFonts w:ascii="Arial" w:eastAsia="Times New Roman" w:hAnsi="Arial" w:cs="Arial"/>
          <w:sz w:val="24"/>
          <w:szCs w:val="24"/>
        </w:rPr>
        <w:t>omply with all traffic control devices, including posted signs or geofences that may prohibit riding in a designated area</w:t>
      </w:r>
      <w:r>
        <w:rPr>
          <w:rFonts w:ascii="Arial" w:eastAsia="Times New Roman" w:hAnsi="Arial" w:cs="Arial"/>
          <w:sz w:val="24"/>
          <w:szCs w:val="24"/>
        </w:rPr>
        <w:t xml:space="preserve">; </w:t>
      </w:r>
    </w:p>
    <w:p w14:paraId="62E3545B" w14:textId="00837927" w:rsidR="000001C9" w:rsidRPr="00EF7E22" w:rsidRDefault="000001C9" w:rsidP="00701764">
      <w:pPr>
        <w:spacing w:after="0" w:line="240" w:lineRule="auto"/>
        <w:ind w:left="1080"/>
        <w:rPr>
          <w:rFonts w:ascii="Arial" w:eastAsia="Calibri" w:hAnsi="Arial" w:cs="Arial"/>
          <w:sz w:val="24"/>
          <w:szCs w:val="24"/>
        </w:rPr>
      </w:pPr>
    </w:p>
    <w:p w14:paraId="455969E1" w14:textId="519E37A5" w:rsidR="000001C9" w:rsidRPr="00EF7E22" w:rsidRDefault="00C108C2" w:rsidP="00701764">
      <w:pPr>
        <w:pStyle w:val="ListParagraph"/>
        <w:numPr>
          <w:ilvl w:val="1"/>
          <w:numId w:val="2"/>
        </w:numPr>
        <w:spacing w:after="0" w:line="240" w:lineRule="auto"/>
        <w:ind w:left="1800"/>
        <w:rPr>
          <w:rFonts w:ascii="Arial" w:eastAsiaTheme="minorEastAsia" w:hAnsi="Arial" w:cs="Arial"/>
          <w:sz w:val="24"/>
          <w:szCs w:val="24"/>
        </w:rPr>
      </w:pPr>
      <w:r>
        <w:rPr>
          <w:rFonts w:ascii="Arial" w:eastAsia="Times New Roman" w:hAnsi="Arial" w:cs="Arial"/>
          <w:sz w:val="24"/>
          <w:szCs w:val="24"/>
        </w:rPr>
        <w:t>a</w:t>
      </w:r>
      <w:r w:rsidR="1B546B76" w:rsidRPr="00EF7E22">
        <w:rPr>
          <w:rFonts w:ascii="Arial" w:eastAsia="Times New Roman" w:hAnsi="Arial" w:cs="Arial"/>
          <w:sz w:val="24"/>
          <w:szCs w:val="24"/>
        </w:rPr>
        <w:t>lways yield the right-of-way to pedestrians</w:t>
      </w:r>
      <w:r>
        <w:rPr>
          <w:rFonts w:ascii="Arial" w:eastAsia="Times New Roman" w:hAnsi="Arial" w:cs="Arial"/>
          <w:sz w:val="24"/>
          <w:szCs w:val="24"/>
        </w:rPr>
        <w:t xml:space="preserve">; and </w:t>
      </w:r>
    </w:p>
    <w:p w14:paraId="5AC248CD" w14:textId="2CB63A3A" w:rsidR="000001C9" w:rsidRPr="00EF7E22" w:rsidRDefault="000001C9" w:rsidP="00701764">
      <w:pPr>
        <w:spacing w:after="0" w:line="240" w:lineRule="auto"/>
        <w:ind w:left="1080"/>
        <w:rPr>
          <w:rFonts w:ascii="Arial" w:eastAsia="Calibri" w:hAnsi="Arial" w:cs="Arial"/>
          <w:sz w:val="24"/>
          <w:szCs w:val="24"/>
        </w:rPr>
      </w:pPr>
    </w:p>
    <w:p w14:paraId="43308CBE" w14:textId="3B176581" w:rsidR="000001C9" w:rsidRPr="00EF7E22" w:rsidRDefault="00C108C2" w:rsidP="00701764">
      <w:pPr>
        <w:pStyle w:val="ListParagraph"/>
        <w:numPr>
          <w:ilvl w:val="1"/>
          <w:numId w:val="2"/>
        </w:numPr>
        <w:spacing w:after="0" w:line="240" w:lineRule="auto"/>
        <w:ind w:left="1800"/>
        <w:rPr>
          <w:rFonts w:ascii="Arial" w:eastAsiaTheme="minorEastAsia" w:hAnsi="Arial" w:cs="Arial"/>
          <w:sz w:val="24"/>
          <w:szCs w:val="24"/>
        </w:rPr>
      </w:pPr>
      <w:proofErr w:type="gramStart"/>
      <w:r>
        <w:rPr>
          <w:rFonts w:ascii="Arial" w:eastAsia="Times New Roman" w:hAnsi="Arial" w:cs="Arial"/>
          <w:sz w:val="24"/>
          <w:szCs w:val="24"/>
        </w:rPr>
        <w:t>b</w:t>
      </w:r>
      <w:r w:rsidR="1B546B76" w:rsidRPr="00EF7E22">
        <w:rPr>
          <w:rFonts w:ascii="Arial" w:eastAsia="Times New Roman" w:hAnsi="Arial" w:cs="Arial"/>
          <w:sz w:val="24"/>
          <w:szCs w:val="24"/>
        </w:rPr>
        <w:t>e in control of the device at all times</w:t>
      </w:r>
      <w:proofErr w:type="gramEnd"/>
      <w:r w:rsidR="1B546B76" w:rsidRPr="00EF7E22">
        <w:rPr>
          <w:rFonts w:ascii="Arial" w:eastAsia="Times New Roman" w:hAnsi="Arial" w:cs="Arial"/>
          <w:sz w:val="24"/>
          <w:szCs w:val="24"/>
        </w:rPr>
        <w:t xml:space="preserve"> and operate with caution to prevent injury to themselves, others, or university or private property.</w:t>
      </w:r>
    </w:p>
    <w:p w14:paraId="05A91E2A" w14:textId="77777777" w:rsidR="000001C9" w:rsidRPr="00EF7E22" w:rsidRDefault="000001C9" w:rsidP="00701764">
      <w:pPr>
        <w:spacing w:after="0" w:line="240" w:lineRule="auto"/>
        <w:ind w:left="1440" w:hanging="720"/>
        <w:rPr>
          <w:rFonts w:ascii="Arial" w:eastAsia="Times New Roman" w:hAnsi="Arial" w:cs="Arial"/>
          <w:sz w:val="24"/>
          <w:szCs w:val="24"/>
        </w:rPr>
      </w:pPr>
    </w:p>
    <w:p w14:paraId="30867150" w14:textId="4F112880" w:rsidR="005479E7" w:rsidRPr="00EF7E22" w:rsidRDefault="05EAFDC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17</w:t>
      </w:r>
      <w:r w:rsidR="6FCEF274" w:rsidRPr="00EF7E22">
        <w:rPr>
          <w:rFonts w:ascii="Arial" w:eastAsia="Times New Roman" w:hAnsi="Arial" w:cs="Arial"/>
          <w:sz w:val="24"/>
          <w:szCs w:val="24"/>
        </w:rPr>
        <w:t>.</w:t>
      </w:r>
      <w:r w:rsidR="3C6001FD" w:rsidRPr="00EF7E22">
        <w:rPr>
          <w:rFonts w:ascii="Arial" w:eastAsia="Times New Roman" w:hAnsi="Arial" w:cs="Arial"/>
          <w:sz w:val="24"/>
          <w:szCs w:val="24"/>
        </w:rPr>
        <w:t xml:space="preserve">06 </w:t>
      </w:r>
      <w:r w:rsidR="00C108C2">
        <w:rPr>
          <w:rFonts w:ascii="Arial" w:eastAsia="Times New Roman" w:hAnsi="Arial" w:cs="Arial"/>
          <w:sz w:val="24"/>
          <w:szCs w:val="24"/>
        </w:rPr>
        <w:tab/>
      </w:r>
      <w:r w:rsidR="6FCEF274" w:rsidRPr="00EF7E22">
        <w:rPr>
          <w:rFonts w:ascii="Arial" w:eastAsia="Times New Roman" w:hAnsi="Arial" w:cs="Arial"/>
          <w:sz w:val="24"/>
          <w:szCs w:val="24"/>
        </w:rPr>
        <w:t xml:space="preserve">The use of non-motorized vehicles is not allowed in any </w:t>
      </w:r>
      <w:r w:rsidR="2D08E7E8" w:rsidRPr="00EF7E22">
        <w:rPr>
          <w:rFonts w:ascii="Arial" w:eastAsia="Times New Roman" w:hAnsi="Arial" w:cs="Arial"/>
          <w:sz w:val="24"/>
          <w:szCs w:val="24"/>
        </w:rPr>
        <w:t xml:space="preserve">Texas State </w:t>
      </w:r>
      <w:r w:rsidR="6FCEF274" w:rsidRPr="00EF7E22">
        <w:rPr>
          <w:rFonts w:ascii="Arial" w:eastAsia="Times New Roman" w:hAnsi="Arial" w:cs="Arial"/>
          <w:sz w:val="24"/>
          <w:szCs w:val="24"/>
        </w:rPr>
        <w:t xml:space="preserve">building including any Housing and Residential Life building. If roommates agree, </w:t>
      </w:r>
      <w:r w:rsidR="514EBDAE" w:rsidRPr="00EF7E22">
        <w:rPr>
          <w:rFonts w:ascii="Arial" w:eastAsia="Times New Roman" w:hAnsi="Arial" w:cs="Arial"/>
          <w:sz w:val="24"/>
          <w:szCs w:val="24"/>
        </w:rPr>
        <w:t xml:space="preserve">certain </w:t>
      </w:r>
      <w:r w:rsidR="6FCEF274" w:rsidRPr="00EF7E22">
        <w:rPr>
          <w:rFonts w:ascii="Arial" w:eastAsia="Times New Roman" w:hAnsi="Arial" w:cs="Arial"/>
          <w:sz w:val="24"/>
          <w:szCs w:val="24"/>
        </w:rPr>
        <w:t>non-motorized vehicles</w:t>
      </w:r>
      <w:r w:rsidR="514EBDAE" w:rsidRPr="00EF7E22">
        <w:rPr>
          <w:rFonts w:ascii="Arial" w:eastAsia="Times New Roman" w:hAnsi="Arial" w:cs="Arial"/>
          <w:sz w:val="24"/>
          <w:szCs w:val="24"/>
        </w:rPr>
        <w:t xml:space="preserve">, </w:t>
      </w:r>
      <w:r w:rsidR="3CD45C7F" w:rsidRPr="00EF7E22">
        <w:rPr>
          <w:rFonts w:ascii="Arial" w:eastAsia="Times New Roman" w:hAnsi="Arial" w:cs="Arial"/>
          <w:sz w:val="24"/>
          <w:szCs w:val="24"/>
        </w:rPr>
        <w:t xml:space="preserve">as </w:t>
      </w:r>
      <w:r w:rsidR="514EBDAE" w:rsidRPr="00EF7E22">
        <w:rPr>
          <w:rFonts w:ascii="Arial" w:eastAsia="Times New Roman" w:hAnsi="Arial" w:cs="Arial"/>
          <w:sz w:val="24"/>
          <w:szCs w:val="24"/>
        </w:rPr>
        <w:t xml:space="preserve">outlined in the </w:t>
      </w:r>
      <w:hyperlink r:id="rId44">
        <w:r w:rsidR="514EBDAE" w:rsidRPr="00EF7E22">
          <w:rPr>
            <w:rFonts w:ascii="Arial" w:eastAsia="Times New Roman" w:hAnsi="Arial" w:cs="Arial"/>
            <w:color w:val="0000FF"/>
            <w:sz w:val="24"/>
            <w:szCs w:val="24"/>
            <w:u w:val="single"/>
          </w:rPr>
          <w:t>Resident Guide to Rights and Responsibilities</w:t>
        </w:r>
      </w:hyperlink>
      <w:r w:rsidR="3CD45C7F" w:rsidRPr="00C108C2">
        <w:rPr>
          <w:rFonts w:ascii="Arial" w:eastAsia="Times New Roman" w:hAnsi="Arial" w:cs="Arial"/>
          <w:sz w:val="24"/>
          <w:szCs w:val="24"/>
        </w:rPr>
        <w:t>,</w:t>
      </w:r>
      <w:r w:rsidR="6FCEF274" w:rsidRPr="00EF7E22">
        <w:rPr>
          <w:rFonts w:ascii="Arial" w:eastAsia="Times New Roman" w:hAnsi="Arial" w:cs="Arial"/>
          <w:sz w:val="24"/>
          <w:szCs w:val="24"/>
        </w:rPr>
        <w:t xml:space="preserve"> may be stored in a room or apartment.</w:t>
      </w:r>
      <w:r w:rsidR="1F6DD330" w:rsidRPr="00EF7E22">
        <w:rPr>
          <w:rFonts w:ascii="Arial" w:eastAsia="Times New Roman" w:hAnsi="Arial" w:cs="Arial"/>
          <w:sz w:val="24"/>
          <w:szCs w:val="24"/>
        </w:rPr>
        <w:t xml:space="preserve"> </w:t>
      </w:r>
      <w:r w:rsidR="00EF7E22">
        <w:rPr>
          <w:rFonts w:ascii="Arial" w:eastAsia="Times New Roman" w:hAnsi="Arial" w:cs="Arial"/>
          <w:sz w:val="24"/>
          <w:szCs w:val="24"/>
        </w:rPr>
        <w:br/>
      </w:r>
    </w:p>
    <w:p w14:paraId="6C736FBF" w14:textId="10B17E08" w:rsidR="000001C9" w:rsidRPr="00EF7E22" w:rsidRDefault="05EAFDC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17</w:t>
      </w:r>
      <w:r w:rsidR="0B76B774" w:rsidRPr="00EF7E22">
        <w:rPr>
          <w:rFonts w:ascii="Arial" w:eastAsia="Times New Roman" w:hAnsi="Arial" w:cs="Arial"/>
          <w:sz w:val="24"/>
          <w:szCs w:val="24"/>
        </w:rPr>
        <w:t>.</w:t>
      </w:r>
      <w:r w:rsidR="3C6001FD" w:rsidRPr="00EF7E22">
        <w:rPr>
          <w:rFonts w:ascii="Arial" w:eastAsia="Times New Roman" w:hAnsi="Arial" w:cs="Arial"/>
          <w:sz w:val="24"/>
          <w:szCs w:val="24"/>
        </w:rPr>
        <w:t>07</w:t>
      </w:r>
      <w:r w:rsidR="009D1F41" w:rsidRPr="00EF7E22">
        <w:rPr>
          <w:rFonts w:ascii="Arial" w:hAnsi="Arial" w:cs="Arial"/>
          <w:sz w:val="24"/>
          <w:szCs w:val="24"/>
        </w:rPr>
        <w:tab/>
      </w:r>
      <w:r w:rsidR="6FCEF274" w:rsidRPr="00EF7E22">
        <w:rPr>
          <w:rFonts w:ascii="Arial" w:eastAsia="Times New Roman" w:hAnsi="Arial" w:cs="Arial"/>
          <w:sz w:val="24"/>
          <w:szCs w:val="24"/>
        </w:rPr>
        <w:t>The use of non-motorized vehicles is prohibited on ramps intended for ADA-compliant accessibility.</w:t>
      </w:r>
      <w:r w:rsidR="1F6DD330" w:rsidRPr="00EF7E22">
        <w:rPr>
          <w:rFonts w:ascii="Arial" w:eastAsia="Times New Roman" w:hAnsi="Arial" w:cs="Arial"/>
          <w:sz w:val="24"/>
          <w:szCs w:val="24"/>
        </w:rPr>
        <w:t xml:space="preserve">  </w:t>
      </w:r>
    </w:p>
    <w:p w14:paraId="52A09600" w14:textId="6B6DDA65" w:rsidR="16E8A6FC" w:rsidRPr="00EF7E22" w:rsidRDefault="16E8A6FC" w:rsidP="00701764">
      <w:pPr>
        <w:spacing w:after="0" w:line="240" w:lineRule="auto"/>
        <w:ind w:left="1440" w:hanging="720"/>
        <w:rPr>
          <w:rFonts w:ascii="Arial" w:eastAsia="Times New Roman" w:hAnsi="Arial" w:cs="Arial"/>
          <w:sz w:val="24"/>
          <w:szCs w:val="24"/>
        </w:rPr>
      </w:pPr>
    </w:p>
    <w:p w14:paraId="096D9487" w14:textId="7A320C69" w:rsidR="5AD14C8A" w:rsidRPr="00EF7E22" w:rsidRDefault="5AD14C8A"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 xml:space="preserve">17.08 </w:t>
      </w:r>
      <w:r w:rsidR="00C108C2">
        <w:rPr>
          <w:rFonts w:ascii="Arial" w:eastAsia="Times New Roman" w:hAnsi="Arial" w:cs="Arial"/>
          <w:sz w:val="24"/>
          <w:szCs w:val="24"/>
        </w:rPr>
        <w:tab/>
      </w:r>
      <w:r w:rsidRPr="00EF7E22">
        <w:rPr>
          <w:rFonts w:ascii="Arial" w:eastAsia="Times New Roman" w:hAnsi="Arial" w:cs="Arial"/>
          <w:sz w:val="24"/>
          <w:szCs w:val="24"/>
        </w:rPr>
        <w:t xml:space="preserve">Failure to comply with </w:t>
      </w:r>
      <w:r w:rsidR="6FFBB5C6" w:rsidRPr="00EF7E22">
        <w:rPr>
          <w:rFonts w:ascii="Arial" w:eastAsia="Times New Roman" w:hAnsi="Arial" w:cs="Arial"/>
          <w:sz w:val="24"/>
          <w:szCs w:val="24"/>
        </w:rPr>
        <w:t>rules and regulations</w:t>
      </w:r>
      <w:r w:rsidRPr="00EF7E22">
        <w:rPr>
          <w:rFonts w:ascii="Arial" w:eastAsia="Times New Roman" w:hAnsi="Arial" w:cs="Arial"/>
          <w:sz w:val="24"/>
          <w:szCs w:val="24"/>
        </w:rPr>
        <w:t xml:space="preserve"> for the use of micromobility </w:t>
      </w:r>
      <w:r w:rsidR="3BF85EC2" w:rsidRPr="00EF7E22">
        <w:rPr>
          <w:rFonts w:ascii="Arial" w:eastAsia="Times New Roman" w:hAnsi="Arial" w:cs="Arial"/>
          <w:sz w:val="24"/>
          <w:szCs w:val="24"/>
        </w:rPr>
        <w:t xml:space="preserve">vehicles </w:t>
      </w:r>
      <w:r w:rsidRPr="00EF7E22">
        <w:rPr>
          <w:rFonts w:ascii="Arial" w:eastAsia="Times New Roman" w:hAnsi="Arial" w:cs="Arial"/>
          <w:sz w:val="24"/>
          <w:szCs w:val="24"/>
        </w:rPr>
        <w:t>may result in:</w:t>
      </w:r>
    </w:p>
    <w:p w14:paraId="5F50CF23" w14:textId="77777777" w:rsidR="00BB0DA0" w:rsidRPr="00EF7E22" w:rsidRDefault="00BB0DA0" w:rsidP="00701764">
      <w:pPr>
        <w:spacing w:after="0" w:line="240" w:lineRule="auto"/>
        <w:ind w:left="1440" w:hanging="720"/>
        <w:rPr>
          <w:rFonts w:ascii="Arial" w:eastAsia="Times New Roman" w:hAnsi="Arial" w:cs="Arial"/>
          <w:sz w:val="24"/>
          <w:szCs w:val="24"/>
        </w:rPr>
      </w:pPr>
    </w:p>
    <w:p w14:paraId="2392EF4B" w14:textId="3AF37738" w:rsidR="000001C9" w:rsidRPr="00EF7E22" w:rsidRDefault="000001C9" w:rsidP="00701764">
      <w:pPr>
        <w:numPr>
          <w:ilvl w:val="0"/>
          <w:numId w:val="14"/>
        </w:numPr>
        <w:spacing w:after="0" w:line="240" w:lineRule="auto"/>
        <w:contextualSpacing/>
        <w:rPr>
          <w:rFonts w:ascii="Arial" w:eastAsia="Times New Roman" w:hAnsi="Arial" w:cs="Arial"/>
          <w:sz w:val="24"/>
          <w:szCs w:val="24"/>
        </w:rPr>
      </w:pPr>
      <w:r w:rsidRPr="00EF7E22">
        <w:rPr>
          <w:rFonts w:ascii="Arial" w:eastAsia="Times New Roman" w:hAnsi="Arial" w:cs="Arial"/>
          <w:sz w:val="24"/>
          <w:szCs w:val="24"/>
        </w:rPr>
        <w:t xml:space="preserve">Texas State students </w:t>
      </w:r>
      <w:r w:rsidR="00C108C2">
        <w:rPr>
          <w:rFonts w:ascii="Arial" w:eastAsia="Times New Roman" w:hAnsi="Arial" w:cs="Arial"/>
          <w:sz w:val="24"/>
          <w:szCs w:val="24"/>
        </w:rPr>
        <w:t>being</w:t>
      </w:r>
      <w:r w:rsidRPr="00EF7E22">
        <w:rPr>
          <w:rFonts w:ascii="Arial" w:eastAsia="Times New Roman" w:hAnsi="Arial" w:cs="Arial"/>
          <w:sz w:val="24"/>
          <w:szCs w:val="24"/>
        </w:rPr>
        <w:t xml:space="preserve"> in violation of the </w:t>
      </w:r>
      <w:hyperlink r:id="rId45" w:history="1">
        <w:r w:rsidRPr="00EF7E22">
          <w:rPr>
            <w:rFonts w:ascii="Arial" w:eastAsia="Times New Roman" w:hAnsi="Arial" w:cs="Arial"/>
            <w:color w:val="0000FF"/>
            <w:sz w:val="24"/>
            <w:szCs w:val="24"/>
            <w:u w:val="single"/>
          </w:rPr>
          <w:t>Code of Student Conduct</w:t>
        </w:r>
      </w:hyperlink>
      <w:r w:rsidRPr="00EF7E22">
        <w:rPr>
          <w:rFonts w:ascii="Arial" w:eastAsia="Times New Roman" w:hAnsi="Arial" w:cs="Arial"/>
          <w:sz w:val="24"/>
          <w:szCs w:val="24"/>
        </w:rPr>
        <w:t>.</w:t>
      </w:r>
    </w:p>
    <w:p w14:paraId="56F2E24B" w14:textId="77777777" w:rsidR="000001C9" w:rsidRPr="00EF7E22" w:rsidRDefault="000001C9" w:rsidP="00701764">
      <w:pPr>
        <w:spacing w:after="0" w:line="240" w:lineRule="auto"/>
        <w:ind w:left="1800"/>
        <w:contextualSpacing/>
        <w:rPr>
          <w:rFonts w:ascii="Arial" w:eastAsia="Times New Roman" w:hAnsi="Arial" w:cs="Arial"/>
          <w:sz w:val="24"/>
          <w:szCs w:val="24"/>
        </w:rPr>
      </w:pPr>
    </w:p>
    <w:p w14:paraId="3EE02D1D" w14:textId="50631893" w:rsidR="00204178" w:rsidRPr="00EF7E22" w:rsidRDefault="00C108C2" w:rsidP="00701764">
      <w:pPr>
        <w:numPr>
          <w:ilvl w:val="0"/>
          <w:numId w:val="14"/>
        </w:numPr>
        <w:spacing w:after="0" w:line="240" w:lineRule="auto"/>
        <w:contextualSpacing/>
        <w:rPr>
          <w:rFonts w:ascii="Arial" w:eastAsia="Times New Roman" w:hAnsi="Arial" w:cs="Arial"/>
          <w:sz w:val="24"/>
          <w:szCs w:val="24"/>
        </w:rPr>
      </w:pPr>
      <w:r>
        <w:rPr>
          <w:rFonts w:ascii="Arial" w:eastAsia="Times New Roman" w:hAnsi="Arial" w:cs="Arial"/>
          <w:sz w:val="24"/>
          <w:szCs w:val="24"/>
        </w:rPr>
        <w:t>n</w:t>
      </w:r>
      <w:r w:rsidR="6FCEF274" w:rsidRPr="00EF7E22">
        <w:rPr>
          <w:rFonts w:ascii="Arial" w:eastAsia="Times New Roman" w:hAnsi="Arial" w:cs="Arial"/>
          <w:sz w:val="24"/>
          <w:szCs w:val="24"/>
        </w:rPr>
        <w:t xml:space="preserve">on-Texas State student violators </w:t>
      </w:r>
      <w:r>
        <w:rPr>
          <w:rFonts w:ascii="Arial" w:eastAsia="Times New Roman" w:hAnsi="Arial" w:cs="Arial"/>
          <w:sz w:val="24"/>
          <w:szCs w:val="24"/>
        </w:rPr>
        <w:t>being</w:t>
      </w:r>
      <w:r w:rsidR="6FCEF274" w:rsidRPr="00EF7E22">
        <w:rPr>
          <w:rFonts w:ascii="Arial" w:eastAsia="Times New Roman" w:hAnsi="Arial" w:cs="Arial"/>
          <w:sz w:val="24"/>
          <w:szCs w:val="24"/>
        </w:rPr>
        <w:t xml:space="preserve"> asked to leave the </w:t>
      </w:r>
      <w:r w:rsidR="2D08E7E8" w:rsidRPr="00EF7E22">
        <w:rPr>
          <w:rFonts w:ascii="Arial" w:eastAsia="Times New Roman" w:hAnsi="Arial" w:cs="Arial"/>
          <w:sz w:val="24"/>
          <w:szCs w:val="24"/>
        </w:rPr>
        <w:t>Texas State property</w:t>
      </w:r>
      <w:r w:rsidR="6FCEF274" w:rsidRPr="00EF7E22">
        <w:rPr>
          <w:rFonts w:ascii="Arial" w:eastAsia="Times New Roman" w:hAnsi="Arial" w:cs="Arial"/>
          <w:sz w:val="24"/>
          <w:szCs w:val="24"/>
        </w:rPr>
        <w:t xml:space="preserve"> and issued a criminal trespass warning. </w:t>
      </w:r>
    </w:p>
    <w:p w14:paraId="2505250C" w14:textId="6828433D" w:rsidR="16E8A6FC" w:rsidRPr="00EF7E22" w:rsidRDefault="16E8A6FC" w:rsidP="00701764">
      <w:pPr>
        <w:spacing w:after="0" w:line="240" w:lineRule="auto"/>
        <w:ind w:left="1080"/>
        <w:rPr>
          <w:rFonts w:ascii="Arial" w:eastAsia="Arial" w:hAnsi="Arial" w:cs="Arial"/>
          <w:sz w:val="24"/>
          <w:szCs w:val="24"/>
        </w:rPr>
      </w:pPr>
    </w:p>
    <w:p w14:paraId="0732DFFF" w14:textId="51D61AE5" w:rsidR="16E8A6FC" w:rsidRPr="00EF7E22" w:rsidRDefault="00C108C2" w:rsidP="00701764">
      <w:pPr>
        <w:numPr>
          <w:ilvl w:val="0"/>
          <w:numId w:val="14"/>
        </w:numPr>
        <w:spacing w:after="0" w:line="240" w:lineRule="auto"/>
        <w:rPr>
          <w:rFonts w:ascii="Arial" w:eastAsiaTheme="minorEastAsia" w:hAnsi="Arial" w:cs="Arial"/>
          <w:sz w:val="24"/>
          <w:szCs w:val="24"/>
        </w:rPr>
      </w:pPr>
      <w:r>
        <w:rPr>
          <w:rFonts w:ascii="Arial" w:eastAsia="Arial" w:hAnsi="Arial" w:cs="Arial"/>
          <w:sz w:val="24"/>
          <w:szCs w:val="24"/>
        </w:rPr>
        <w:t>c</w:t>
      </w:r>
      <w:r w:rsidR="2FAA891B" w:rsidRPr="00EF7E22">
        <w:rPr>
          <w:rFonts w:ascii="Arial" w:eastAsia="Arial" w:hAnsi="Arial" w:cs="Arial"/>
          <w:sz w:val="24"/>
          <w:szCs w:val="24"/>
        </w:rPr>
        <w:t>itations for reckless damage (Class C misdemeanor) for contact with any university property such as a curb, handrail, guard rail, seating area, or curb stop.</w:t>
      </w:r>
    </w:p>
    <w:p w14:paraId="4E88644B" w14:textId="77777777" w:rsidR="00462942" w:rsidRPr="00EF7E22" w:rsidRDefault="00462942" w:rsidP="00462942">
      <w:pPr>
        <w:tabs>
          <w:tab w:val="left" w:pos="720"/>
          <w:tab w:val="left" w:pos="1440"/>
          <w:tab w:val="left" w:pos="1800"/>
          <w:tab w:val="left" w:pos="2160"/>
        </w:tabs>
        <w:spacing w:after="0" w:line="240" w:lineRule="auto"/>
        <w:contextualSpacing/>
        <w:rPr>
          <w:rFonts w:ascii="Arial" w:eastAsia="Times New Roman" w:hAnsi="Arial" w:cs="Arial"/>
          <w:sz w:val="24"/>
          <w:szCs w:val="24"/>
        </w:rPr>
      </w:pPr>
    </w:p>
    <w:p w14:paraId="31E18500" w14:textId="60E37CD0" w:rsidR="003A49F0" w:rsidRPr="00EF7E22" w:rsidRDefault="05EAFDC1" w:rsidP="00701764">
      <w:pPr>
        <w:spacing w:after="0" w:line="240" w:lineRule="auto"/>
        <w:ind w:left="720" w:hanging="720"/>
        <w:rPr>
          <w:rFonts w:ascii="Arial" w:eastAsia="Times New Roman" w:hAnsi="Arial" w:cs="Arial"/>
          <w:sz w:val="24"/>
          <w:szCs w:val="24"/>
        </w:rPr>
      </w:pPr>
      <w:r w:rsidRPr="00EF7E22">
        <w:rPr>
          <w:rFonts w:ascii="Arial" w:eastAsia="Times New Roman" w:hAnsi="Arial" w:cs="Arial"/>
          <w:b/>
          <w:bCs/>
          <w:sz w:val="24"/>
          <w:szCs w:val="24"/>
        </w:rPr>
        <w:t>18</w:t>
      </w:r>
      <w:r w:rsidR="6FCEF274" w:rsidRPr="00EF7E22">
        <w:rPr>
          <w:rFonts w:ascii="Arial" w:eastAsia="Times New Roman" w:hAnsi="Arial" w:cs="Arial"/>
          <w:b/>
          <w:bCs/>
          <w:sz w:val="24"/>
          <w:szCs w:val="24"/>
        </w:rPr>
        <w:t>.</w:t>
      </w:r>
      <w:r w:rsidR="009D1F41" w:rsidRPr="00EF7E22">
        <w:rPr>
          <w:rFonts w:ascii="Arial" w:hAnsi="Arial" w:cs="Arial"/>
          <w:sz w:val="24"/>
          <w:szCs w:val="24"/>
        </w:rPr>
        <w:tab/>
      </w:r>
      <w:r w:rsidR="6FCEF274" w:rsidRPr="00EF7E22">
        <w:rPr>
          <w:rFonts w:ascii="Arial" w:eastAsia="Times New Roman" w:hAnsi="Arial" w:cs="Arial"/>
          <w:b/>
          <w:bCs/>
          <w:sz w:val="24"/>
          <w:szCs w:val="24"/>
        </w:rPr>
        <w:t>PROCEDURES FOR USE OF MOTORCYCLES</w:t>
      </w:r>
      <w:r w:rsidR="12358834" w:rsidRPr="00EF7E22">
        <w:rPr>
          <w:rFonts w:ascii="Arial" w:eastAsia="Times New Roman" w:hAnsi="Arial" w:cs="Arial"/>
          <w:b/>
          <w:bCs/>
          <w:sz w:val="24"/>
          <w:szCs w:val="24"/>
        </w:rPr>
        <w:t xml:space="preserve">, </w:t>
      </w:r>
      <w:r w:rsidR="514EBDAE" w:rsidRPr="00EF7E22">
        <w:rPr>
          <w:rFonts w:ascii="Arial" w:eastAsia="Times New Roman" w:hAnsi="Arial" w:cs="Arial"/>
          <w:b/>
          <w:bCs/>
          <w:sz w:val="24"/>
          <w:szCs w:val="24"/>
        </w:rPr>
        <w:t xml:space="preserve">MOTOR-DRIVEN </w:t>
      </w:r>
      <w:r w:rsidR="12358834" w:rsidRPr="00EF7E22">
        <w:rPr>
          <w:rFonts w:ascii="Arial" w:eastAsia="Times New Roman" w:hAnsi="Arial" w:cs="Arial"/>
          <w:b/>
          <w:bCs/>
          <w:sz w:val="24"/>
          <w:szCs w:val="24"/>
        </w:rPr>
        <w:t xml:space="preserve">CYCLES, MOPEDS, </w:t>
      </w:r>
      <w:r w:rsidR="00EF7E22" w:rsidRPr="00EF7E22">
        <w:rPr>
          <w:rFonts w:ascii="Arial" w:eastAsia="Times New Roman" w:hAnsi="Arial" w:cs="Arial"/>
          <w:b/>
          <w:bCs/>
          <w:sz w:val="24"/>
          <w:szCs w:val="24"/>
        </w:rPr>
        <w:t>AND</w:t>
      </w:r>
      <w:r w:rsidR="00EF7E22" w:rsidRPr="00EF7E22">
        <w:rPr>
          <w:rFonts w:ascii="Arial" w:hAnsi="Arial" w:cs="Arial"/>
          <w:sz w:val="24"/>
          <w:szCs w:val="24"/>
        </w:rPr>
        <w:t xml:space="preserve"> </w:t>
      </w:r>
      <w:r w:rsidR="00EF7E22" w:rsidRPr="00EF7E22">
        <w:rPr>
          <w:rFonts w:ascii="Arial" w:eastAsia="Arial" w:hAnsi="Arial" w:cs="Arial"/>
          <w:b/>
          <w:bCs/>
          <w:sz w:val="24"/>
          <w:szCs w:val="24"/>
        </w:rPr>
        <w:t>ALTERNATIVE</w:t>
      </w:r>
      <w:r w:rsidR="1ADBCE53" w:rsidRPr="00EF7E22">
        <w:rPr>
          <w:rFonts w:ascii="Arial" w:eastAsia="Arial" w:hAnsi="Arial" w:cs="Arial"/>
          <w:b/>
          <w:bCs/>
          <w:sz w:val="24"/>
          <w:szCs w:val="24"/>
        </w:rPr>
        <w:t xml:space="preserve"> TRANSPORTATION VEHICLES</w:t>
      </w:r>
      <w:r w:rsidR="6FCEF274" w:rsidRPr="00EF7E22">
        <w:rPr>
          <w:rFonts w:ascii="Arial" w:eastAsia="Times New Roman" w:hAnsi="Arial" w:cs="Arial"/>
          <w:b/>
          <w:bCs/>
          <w:sz w:val="24"/>
          <w:szCs w:val="24"/>
        </w:rPr>
        <w:t xml:space="preserve"> ON CAMPUS</w:t>
      </w:r>
      <w:r w:rsidR="07453BF0" w:rsidRPr="00EF7E22">
        <w:rPr>
          <w:rFonts w:ascii="Arial" w:eastAsia="Times New Roman" w:hAnsi="Arial" w:cs="Arial"/>
          <w:sz w:val="24"/>
          <w:szCs w:val="24"/>
        </w:rPr>
        <w:t xml:space="preserve"> </w:t>
      </w:r>
    </w:p>
    <w:p w14:paraId="078FA52E" w14:textId="77777777" w:rsidR="000001C9" w:rsidRPr="00EF7E22" w:rsidRDefault="000001C9" w:rsidP="00701764">
      <w:pPr>
        <w:spacing w:after="0" w:line="240" w:lineRule="auto"/>
        <w:rPr>
          <w:rFonts w:ascii="Arial" w:eastAsia="Times New Roman" w:hAnsi="Arial" w:cs="Arial"/>
          <w:sz w:val="24"/>
          <w:szCs w:val="24"/>
        </w:rPr>
      </w:pPr>
    </w:p>
    <w:p w14:paraId="60C4936B" w14:textId="227E265A" w:rsidR="003A49F0" w:rsidRPr="00EF7E22" w:rsidRDefault="05EAFDC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18</w:t>
      </w:r>
      <w:r w:rsidR="6FCEF274" w:rsidRPr="00EF7E22">
        <w:rPr>
          <w:rFonts w:ascii="Arial" w:eastAsia="Times New Roman" w:hAnsi="Arial" w:cs="Arial"/>
          <w:sz w:val="24"/>
          <w:szCs w:val="24"/>
        </w:rPr>
        <w:t>.01</w:t>
      </w:r>
      <w:r w:rsidR="009D1F41" w:rsidRPr="00EF7E22">
        <w:rPr>
          <w:rFonts w:ascii="Arial" w:hAnsi="Arial" w:cs="Arial"/>
          <w:sz w:val="24"/>
          <w:szCs w:val="24"/>
        </w:rPr>
        <w:tab/>
      </w:r>
      <w:r w:rsidR="6FCEF274" w:rsidRPr="00EF7E22">
        <w:rPr>
          <w:rFonts w:ascii="Arial" w:eastAsia="Times New Roman" w:hAnsi="Arial" w:cs="Arial"/>
          <w:sz w:val="24"/>
          <w:szCs w:val="24"/>
        </w:rPr>
        <w:t>Motorcycles,</w:t>
      </w:r>
      <w:r w:rsidR="25D40D69" w:rsidRPr="00EF7E22">
        <w:rPr>
          <w:rFonts w:ascii="Arial" w:eastAsia="Times New Roman" w:hAnsi="Arial" w:cs="Arial"/>
          <w:sz w:val="24"/>
          <w:szCs w:val="24"/>
        </w:rPr>
        <w:t xml:space="preserve"> motor-driven cycles (e.g.</w:t>
      </w:r>
      <w:r w:rsidR="1F6DD330" w:rsidRPr="00EF7E22">
        <w:rPr>
          <w:rFonts w:ascii="Arial" w:eastAsia="Times New Roman" w:hAnsi="Arial" w:cs="Arial"/>
          <w:sz w:val="24"/>
          <w:szCs w:val="24"/>
        </w:rPr>
        <w:t>,</w:t>
      </w:r>
      <w:r w:rsidR="25D40D69" w:rsidRPr="00EF7E22">
        <w:rPr>
          <w:rFonts w:ascii="Arial" w:eastAsia="Times New Roman" w:hAnsi="Arial" w:cs="Arial"/>
          <w:sz w:val="24"/>
          <w:szCs w:val="24"/>
        </w:rPr>
        <w:t xml:space="preserve"> gas-powered bicycles),</w:t>
      </w:r>
      <w:r w:rsidR="6FCEF274" w:rsidRPr="00EF7E22">
        <w:rPr>
          <w:rFonts w:ascii="Arial" w:eastAsia="Times New Roman" w:hAnsi="Arial" w:cs="Arial"/>
          <w:sz w:val="24"/>
          <w:szCs w:val="24"/>
        </w:rPr>
        <w:t xml:space="preserve"> mopeds</w:t>
      </w:r>
      <w:r w:rsidR="1C330F46" w:rsidRPr="00EF7E22">
        <w:rPr>
          <w:rFonts w:ascii="Arial" w:eastAsia="Times New Roman" w:hAnsi="Arial" w:cs="Arial"/>
          <w:sz w:val="24"/>
          <w:szCs w:val="24"/>
        </w:rPr>
        <w:t>,</w:t>
      </w:r>
      <w:r w:rsidR="6FCEF274" w:rsidRPr="00EF7E22">
        <w:rPr>
          <w:rFonts w:ascii="Arial" w:eastAsia="Times New Roman" w:hAnsi="Arial" w:cs="Arial"/>
          <w:sz w:val="24"/>
          <w:szCs w:val="24"/>
        </w:rPr>
        <w:t xml:space="preserve"> </w:t>
      </w:r>
      <w:r w:rsidR="00EF7E22" w:rsidRPr="00EF7E22">
        <w:rPr>
          <w:rFonts w:ascii="Arial" w:eastAsia="Times New Roman" w:hAnsi="Arial" w:cs="Arial"/>
          <w:sz w:val="24"/>
          <w:szCs w:val="24"/>
        </w:rPr>
        <w:t>and</w:t>
      </w:r>
      <w:r w:rsidR="798952F2" w:rsidRPr="00EF7E22">
        <w:rPr>
          <w:rFonts w:ascii="Arial" w:eastAsia="Arial" w:hAnsi="Arial" w:cs="Arial"/>
          <w:sz w:val="24"/>
          <w:szCs w:val="24"/>
        </w:rPr>
        <w:t xml:space="preserve"> alternative transportation vehicles with internal combustion engines </w:t>
      </w:r>
      <w:r w:rsidR="6FCEF274" w:rsidRPr="00EF7E22">
        <w:rPr>
          <w:rFonts w:ascii="Arial" w:eastAsia="Times New Roman" w:hAnsi="Arial" w:cs="Arial"/>
          <w:sz w:val="24"/>
          <w:szCs w:val="24"/>
        </w:rPr>
        <w:lastRenderedPageBreak/>
        <w:t xml:space="preserve">are subject to the same rules and regulations as automobiles on </w:t>
      </w:r>
      <w:r w:rsidR="2D08E7E8" w:rsidRPr="00EF7E22">
        <w:rPr>
          <w:rFonts w:ascii="Arial" w:eastAsia="Times New Roman" w:hAnsi="Arial" w:cs="Arial"/>
          <w:sz w:val="24"/>
          <w:szCs w:val="24"/>
        </w:rPr>
        <w:t xml:space="preserve">Texas State property </w:t>
      </w:r>
      <w:r w:rsidR="6FCEF274" w:rsidRPr="00EF7E22">
        <w:rPr>
          <w:rFonts w:ascii="Arial" w:eastAsia="Times New Roman" w:hAnsi="Arial" w:cs="Arial"/>
          <w:sz w:val="24"/>
          <w:szCs w:val="24"/>
        </w:rPr>
        <w:t>and are governed by state law.</w:t>
      </w:r>
      <w:r w:rsidR="07453BF0" w:rsidRPr="00EF7E22">
        <w:rPr>
          <w:rFonts w:ascii="Arial" w:eastAsia="Times New Roman" w:hAnsi="Arial" w:cs="Arial"/>
          <w:sz w:val="24"/>
          <w:szCs w:val="24"/>
        </w:rPr>
        <w:t xml:space="preserve"> </w:t>
      </w:r>
    </w:p>
    <w:p w14:paraId="73025518" w14:textId="77777777" w:rsidR="000001C9" w:rsidRPr="00EF7E22" w:rsidRDefault="000001C9" w:rsidP="00701764">
      <w:pPr>
        <w:spacing w:after="0" w:line="240" w:lineRule="auto"/>
        <w:rPr>
          <w:rFonts w:ascii="Arial" w:eastAsia="Times New Roman" w:hAnsi="Arial" w:cs="Arial"/>
          <w:sz w:val="24"/>
          <w:szCs w:val="24"/>
        </w:rPr>
      </w:pPr>
    </w:p>
    <w:p w14:paraId="5A1E4F2E" w14:textId="5C92176C" w:rsidR="003A49F0" w:rsidRPr="00EF7E22" w:rsidRDefault="05EAFDC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18</w:t>
      </w:r>
      <w:r w:rsidR="6FCEF274" w:rsidRPr="00EF7E22">
        <w:rPr>
          <w:rFonts w:ascii="Arial" w:eastAsia="Times New Roman" w:hAnsi="Arial" w:cs="Arial"/>
          <w:sz w:val="24"/>
          <w:szCs w:val="24"/>
        </w:rPr>
        <w:t>.02</w:t>
      </w:r>
      <w:r w:rsidR="009D1F41" w:rsidRPr="00EF7E22">
        <w:rPr>
          <w:rFonts w:ascii="Arial" w:hAnsi="Arial" w:cs="Arial"/>
          <w:sz w:val="24"/>
          <w:szCs w:val="24"/>
        </w:rPr>
        <w:tab/>
      </w:r>
      <w:r w:rsidR="6FCEF274" w:rsidRPr="00EF7E22">
        <w:rPr>
          <w:rFonts w:ascii="Arial" w:eastAsia="Times New Roman" w:hAnsi="Arial" w:cs="Arial"/>
          <w:sz w:val="24"/>
          <w:szCs w:val="24"/>
        </w:rPr>
        <w:t>Motorcycles</w:t>
      </w:r>
      <w:r w:rsidR="25D40D69" w:rsidRPr="00EF7E22">
        <w:rPr>
          <w:rFonts w:ascii="Arial" w:eastAsia="Times New Roman" w:hAnsi="Arial" w:cs="Arial"/>
          <w:sz w:val="24"/>
          <w:szCs w:val="24"/>
        </w:rPr>
        <w:t>, motor-driven cycles</w:t>
      </w:r>
      <w:r w:rsidR="6FCEF274" w:rsidRPr="00EF7E22">
        <w:rPr>
          <w:rFonts w:ascii="Arial" w:eastAsia="Times New Roman" w:hAnsi="Arial" w:cs="Arial"/>
          <w:sz w:val="24"/>
          <w:szCs w:val="24"/>
        </w:rPr>
        <w:t>, mopeds</w:t>
      </w:r>
      <w:r w:rsidR="1C330F46" w:rsidRPr="00EF7E22">
        <w:rPr>
          <w:rFonts w:ascii="Arial" w:eastAsia="Times New Roman" w:hAnsi="Arial" w:cs="Arial"/>
          <w:sz w:val="24"/>
          <w:szCs w:val="24"/>
        </w:rPr>
        <w:t>,</w:t>
      </w:r>
      <w:r w:rsidR="6FCEF274" w:rsidRPr="00EF7E22">
        <w:rPr>
          <w:rFonts w:ascii="Arial" w:eastAsia="Times New Roman" w:hAnsi="Arial" w:cs="Arial"/>
          <w:sz w:val="24"/>
          <w:szCs w:val="24"/>
        </w:rPr>
        <w:t xml:space="preserve"> and</w:t>
      </w:r>
      <w:r w:rsidR="2299A5AA" w:rsidRPr="00EF7E22">
        <w:rPr>
          <w:rFonts w:ascii="Arial" w:eastAsia="Arial" w:hAnsi="Arial" w:cs="Arial"/>
          <w:sz w:val="24"/>
          <w:szCs w:val="24"/>
        </w:rPr>
        <w:t xml:space="preserve"> alternative transportation vehicles with internal combustion engines </w:t>
      </w:r>
      <w:r w:rsidR="6FCEF274" w:rsidRPr="00EF7E22">
        <w:rPr>
          <w:rFonts w:ascii="Arial" w:eastAsia="Times New Roman" w:hAnsi="Arial" w:cs="Arial"/>
          <w:sz w:val="24"/>
          <w:szCs w:val="24"/>
        </w:rPr>
        <w:t xml:space="preserve">must park in designated motorcycle parking areas and are prohibited from all pedestrian walkways or sidewalks. A parking violation will be assessed for parking at bike racks on </w:t>
      </w:r>
      <w:r w:rsidR="2D08E7E8" w:rsidRPr="00EF7E22">
        <w:rPr>
          <w:rFonts w:ascii="Arial" w:eastAsia="Times New Roman" w:hAnsi="Arial" w:cs="Arial"/>
          <w:sz w:val="24"/>
          <w:szCs w:val="24"/>
        </w:rPr>
        <w:t>Texas State property</w:t>
      </w:r>
      <w:r w:rsidR="6FCEF274" w:rsidRPr="00EF7E22">
        <w:rPr>
          <w:rFonts w:ascii="Arial" w:eastAsia="Times New Roman" w:hAnsi="Arial" w:cs="Arial"/>
          <w:sz w:val="24"/>
          <w:szCs w:val="24"/>
        </w:rPr>
        <w:t>.</w:t>
      </w:r>
      <w:r w:rsidR="07453BF0" w:rsidRPr="00EF7E22">
        <w:rPr>
          <w:rFonts w:ascii="Arial" w:eastAsia="Times New Roman" w:hAnsi="Arial" w:cs="Arial"/>
          <w:sz w:val="24"/>
          <w:szCs w:val="24"/>
        </w:rPr>
        <w:t xml:space="preserve"> </w:t>
      </w:r>
    </w:p>
    <w:p w14:paraId="587F7758" w14:textId="77777777" w:rsidR="000001C9" w:rsidRPr="00EF7E22" w:rsidRDefault="000001C9" w:rsidP="00701764">
      <w:pPr>
        <w:spacing w:after="0" w:line="240" w:lineRule="auto"/>
        <w:ind w:left="1440" w:hanging="720"/>
        <w:rPr>
          <w:rFonts w:ascii="Arial" w:eastAsia="Times New Roman" w:hAnsi="Arial" w:cs="Arial"/>
          <w:sz w:val="24"/>
          <w:szCs w:val="24"/>
        </w:rPr>
      </w:pPr>
    </w:p>
    <w:p w14:paraId="2D124A21" w14:textId="6B996412" w:rsidR="000001C9" w:rsidRPr="00EF7E22" w:rsidRDefault="05EAFDC1" w:rsidP="00701764">
      <w:pPr>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18</w:t>
      </w:r>
      <w:r w:rsidR="6FCEF274" w:rsidRPr="00EF7E22">
        <w:rPr>
          <w:rFonts w:ascii="Arial" w:eastAsia="Times New Roman" w:hAnsi="Arial" w:cs="Arial"/>
          <w:sz w:val="24"/>
          <w:szCs w:val="24"/>
        </w:rPr>
        <w:t>.03</w:t>
      </w:r>
      <w:r w:rsidR="009D1F41" w:rsidRPr="00EF7E22">
        <w:rPr>
          <w:rFonts w:ascii="Arial" w:hAnsi="Arial" w:cs="Arial"/>
          <w:sz w:val="24"/>
          <w:szCs w:val="24"/>
        </w:rPr>
        <w:tab/>
      </w:r>
      <w:r w:rsidR="6FCEF274" w:rsidRPr="00EF7E22">
        <w:rPr>
          <w:rFonts w:ascii="Arial" w:eastAsia="Times New Roman" w:hAnsi="Arial" w:cs="Arial"/>
          <w:sz w:val="24"/>
          <w:szCs w:val="24"/>
        </w:rPr>
        <w:t>Motorcycles</w:t>
      </w:r>
      <w:r w:rsidR="514EBDAE" w:rsidRPr="00EF7E22">
        <w:rPr>
          <w:rFonts w:ascii="Arial" w:eastAsia="Times New Roman" w:hAnsi="Arial" w:cs="Arial"/>
          <w:sz w:val="24"/>
          <w:szCs w:val="24"/>
        </w:rPr>
        <w:t>, motor-driven cycles</w:t>
      </w:r>
      <w:r w:rsidR="6FCEF274" w:rsidRPr="00EF7E22">
        <w:rPr>
          <w:rFonts w:ascii="Arial" w:eastAsia="Times New Roman" w:hAnsi="Arial" w:cs="Arial"/>
          <w:sz w:val="24"/>
          <w:szCs w:val="24"/>
        </w:rPr>
        <w:t>, mopeds</w:t>
      </w:r>
      <w:r w:rsidR="1F6DD330" w:rsidRPr="00EF7E22">
        <w:rPr>
          <w:rFonts w:ascii="Arial" w:eastAsia="Times New Roman" w:hAnsi="Arial" w:cs="Arial"/>
          <w:sz w:val="24"/>
          <w:szCs w:val="24"/>
        </w:rPr>
        <w:t>,</w:t>
      </w:r>
      <w:r w:rsidR="6FCEF274" w:rsidRPr="00EF7E22">
        <w:rPr>
          <w:rFonts w:ascii="Arial" w:eastAsia="Times New Roman" w:hAnsi="Arial" w:cs="Arial"/>
          <w:sz w:val="24"/>
          <w:szCs w:val="24"/>
        </w:rPr>
        <w:t xml:space="preserve"> and</w:t>
      </w:r>
      <w:r w:rsidR="24852FEF" w:rsidRPr="00EF7E22">
        <w:rPr>
          <w:rFonts w:ascii="Arial" w:eastAsia="Arial" w:hAnsi="Arial" w:cs="Arial"/>
          <w:sz w:val="24"/>
          <w:szCs w:val="24"/>
        </w:rPr>
        <w:t xml:space="preserve"> alternative transportation vehicles with internal combustion engines</w:t>
      </w:r>
      <w:r w:rsidR="6FCEF274" w:rsidRPr="00EF7E22">
        <w:rPr>
          <w:rFonts w:ascii="Arial" w:eastAsia="Times New Roman" w:hAnsi="Arial" w:cs="Arial"/>
          <w:sz w:val="24"/>
          <w:szCs w:val="24"/>
        </w:rPr>
        <w:t xml:space="preserve"> are prohibited everywhere on campus except for roadways.</w:t>
      </w:r>
      <w:r w:rsidR="78155BDD" w:rsidRPr="00EF7E22">
        <w:rPr>
          <w:rFonts w:ascii="Arial" w:eastAsia="Times New Roman" w:hAnsi="Arial" w:cs="Arial"/>
          <w:sz w:val="24"/>
          <w:szCs w:val="24"/>
        </w:rPr>
        <w:t xml:space="preserve"> When not in compliance:</w:t>
      </w:r>
    </w:p>
    <w:p w14:paraId="31B2A1B1" w14:textId="77777777" w:rsidR="000001C9" w:rsidRPr="00EF7E22" w:rsidRDefault="000001C9" w:rsidP="00701764">
      <w:pPr>
        <w:spacing w:after="0" w:line="240" w:lineRule="auto"/>
        <w:ind w:left="1440" w:hanging="720"/>
        <w:rPr>
          <w:rFonts w:ascii="Arial" w:eastAsia="Times New Roman" w:hAnsi="Arial" w:cs="Arial"/>
          <w:sz w:val="24"/>
          <w:szCs w:val="24"/>
        </w:rPr>
      </w:pPr>
    </w:p>
    <w:p w14:paraId="52118A0A" w14:textId="3732E6A5" w:rsidR="000001C9" w:rsidRDefault="000001C9" w:rsidP="00701764">
      <w:pPr>
        <w:numPr>
          <w:ilvl w:val="0"/>
          <w:numId w:val="15"/>
        </w:numPr>
        <w:spacing w:after="0" w:line="240" w:lineRule="auto"/>
        <w:contextualSpacing/>
        <w:rPr>
          <w:rFonts w:ascii="Arial" w:eastAsia="Times New Roman" w:hAnsi="Arial" w:cs="Arial"/>
          <w:sz w:val="24"/>
          <w:szCs w:val="24"/>
        </w:rPr>
      </w:pPr>
      <w:r w:rsidRPr="00EF7E22">
        <w:rPr>
          <w:rFonts w:ascii="Arial" w:eastAsia="Times New Roman" w:hAnsi="Arial" w:cs="Arial"/>
          <w:sz w:val="24"/>
          <w:szCs w:val="24"/>
        </w:rPr>
        <w:t xml:space="preserve">Texas State students </w:t>
      </w:r>
      <w:r w:rsidR="00C108C2">
        <w:rPr>
          <w:rFonts w:ascii="Arial" w:eastAsia="Times New Roman" w:hAnsi="Arial" w:cs="Arial"/>
          <w:sz w:val="24"/>
          <w:szCs w:val="24"/>
        </w:rPr>
        <w:t>will be considered in</w:t>
      </w:r>
      <w:r w:rsidRPr="00EF7E22">
        <w:rPr>
          <w:rFonts w:ascii="Arial" w:eastAsia="Times New Roman" w:hAnsi="Arial" w:cs="Arial"/>
          <w:sz w:val="24"/>
          <w:szCs w:val="24"/>
        </w:rPr>
        <w:t xml:space="preserve"> violation of the </w:t>
      </w:r>
      <w:hyperlink r:id="rId46" w:history="1">
        <w:r w:rsidRPr="00EF7E22">
          <w:rPr>
            <w:rFonts w:ascii="Arial" w:eastAsia="Times New Roman" w:hAnsi="Arial" w:cs="Arial"/>
            <w:color w:val="0000FF"/>
            <w:sz w:val="24"/>
            <w:szCs w:val="24"/>
            <w:u w:val="single"/>
          </w:rPr>
          <w:t>Code of Student Conduct</w:t>
        </w:r>
      </w:hyperlink>
      <w:r w:rsidRPr="00EF7E22">
        <w:rPr>
          <w:rFonts w:ascii="Arial" w:eastAsia="Times New Roman" w:hAnsi="Arial" w:cs="Arial"/>
          <w:sz w:val="24"/>
          <w:szCs w:val="24"/>
        </w:rPr>
        <w:t>.</w:t>
      </w:r>
    </w:p>
    <w:p w14:paraId="6EA2B26F" w14:textId="77777777" w:rsidR="00E42857" w:rsidRPr="00272BF7" w:rsidRDefault="00E42857" w:rsidP="00701764">
      <w:pPr>
        <w:spacing w:after="0" w:line="240" w:lineRule="auto"/>
        <w:ind w:left="1800"/>
        <w:contextualSpacing/>
        <w:rPr>
          <w:rFonts w:ascii="Arial" w:eastAsia="Times New Roman" w:hAnsi="Arial" w:cs="Arial"/>
          <w:sz w:val="24"/>
          <w:szCs w:val="24"/>
        </w:rPr>
      </w:pPr>
    </w:p>
    <w:p w14:paraId="05E97FE5" w14:textId="66D9B7AC" w:rsidR="000001C9" w:rsidRPr="00EF7E22" w:rsidRDefault="001758DD" w:rsidP="00701764">
      <w:pPr>
        <w:numPr>
          <w:ilvl w:val="0"/>
          <w:numId w:val="15"/>
        </w:numPr>
        <w:spacing w:after="0" w:line="240" w:lineRule="auto"/>
        <w:contextualSpacing/>
        <w:rPr>
          <w:rFonts w:ascii="Arial" w:eastAsia="Times New Roman" w:hAnsi="Arial" w:cs="Arial"/>
          <w:sz w:val="24"/>
          <w:szCs w:val="24"/>
        </w:rPr>
      </w:pPr>
      <w:r>
        <w:rPr>
          <w:rFonts w:ascii="Arial" w:eastAsia="Times New Roman" w:hAnsi="Arial" w:cs="Arial"/>
          <w:sz w:val="24"/>
          <w:szCs w:val="24"/>
        </w:rPr>
        <w:t>n</w:t>
      </w:r>
      <w:r w:rsidR="000001C9" w:rsidRPr="00EF7E22">
        <w:rPr>
          <w:rFonts w:ascii="Arial" w:eastAsia="Times New Roman" w:hAnsi="Arial" w:cs="Arial"/>
          <w:sz w:val="24"/>
          <w:szCs w:val="24"/>
        </w:rPr>
        <w:t xml:space="preserve">on-Texas State student violators will be asked to leave the </w:t>
      </w:r>
      <w:r w:rsidR="0043383A" w:rsidRPr="00EF7E22">
        <w:rPr>
          <w:rFonts w:ascii="Arial" w:eastAsia="Times New Roman" w:hAnsi="Arial" w:cs="Arial"/>
          <w:sz w:val="24"/>
          <w:szCs w:val="24"/>
        </w:rPr>
        <w:t xml:space="preserve">Texas State property </w:t>
      </w:r>
      <w:r w:rsidR="000001C9" w:rsidRPr="00EF7E22">
        <w:rPr>
          <w:rFonts w:ascii="Arial" w:eastAsia="Times New Roman" w:hAnsi="Arial" w:cs="Arial"/>
          <w:sz w:val="24"/>
          <w:szCs w:val="24"/>
        </w:rPr>
        <w:t>and be issued a criminal trespass warning.</w:t>
      </w:r>
    </w:p>
    <w:p w14:paraId="69DC3AFF" w14:textId="77777777" w:rsidR="005E0F84" w:rsidRPr="00EF7E22" w:rsidRDefault="005E0F84" w:rsidP="00701764">
      <w:pPr>
        <w:spacing w:after="0" w:line="240" w:lineRule="auto"/>
        <w:contextualSpacing/>
        <w:rPr>
          <w:rFonts w:ascii="Arial" w:eastAsia="Times New Roman" w:hAnsi="Arial" w:cs="Arial"/>
          <w:sz w:val="24"/>
          <w:szCs w:val="24"/>
        </w:rPr>
      </w:pPr>
    </w:p>
    <w:p w14:paraId="40D03B6D" w14:textId="496820F1" w:rsidR="000001C9" w:rsidRPr="00EF7E22" w:rsidRDefault="001758DD" w:rsidP="00701764">
      <w:pPr>
        <w:spacing w:after="0" w:line="240" w:lineRule="auto"/>
        <w:rPr>
          <w:rFonts w:ascii="Arial" w:eastAsia="Times New Roman" w:hAnsi="Arial" w:cs="Arial"/>
          <w:b/>
          <w:sz w:val="24"/>
          <w:szCs w:val="24"/>
        </w:rPr>
      </w:pPr>
      <w:r>
        <w:rPr>
          <w:rFonts w:ascii="Arial" w:eastAsia="Times New Roman" w:hAnsi="Arial" w:cs="Arial"/>
          <w:b/>
          <w:sz w:val="24"/>
          <w:szCs w:val="24"/>
        </w:rPr>
        <w:t>*</w:t>
      </w:r>
      <w:r w:rsidR="009D1F41" w:rsidRPr="00EF7E22">
        <w:rPr>
          <w:rFonts w:ascii="Arial" w:eastAsia="Times New Roman" w:hAnsi="Arial" w:cs="Arial"/>
          <w:b/>
          <w:sz w:val="24"/>
          <w:szCs w:val="24"/>
        </w:rPr>
        <w:t>19</w:t>
      </w:r>
      <w:r w:rsidR="000001C9" w:rsidRPr="00EF7E22">
        <w:rPr>
          <w:rFonts w:ascii="Arial" w:eastAsia="Times New Roman" w:hAnsi="Arial" w:cs="Arial"/>
          <w:b/>
          <w:sz w:val="24"/>
          <w:szCs w:val="24"/>
        </w:rPr>
        <w:t>.</w:t>
      </w:r>
      <w:r w:rsidR="000001C9" w:rsidRPr="00EF7E22">
        <w:rPr>
          <w:rFonts w:ascii="Arial" w:eastAsia="Times New Roman" w:hAnsi="Arial" w:cs="Arial"/>
          <w:b/>
          <w:sz w:val="24"/>
          <w:szCs w:val="24"/>
        </w:rPr>
        <w:tab/>
        <w:t>REVIEWERS OF THIS UPPS</w:t>
      </w:r>
    </w:p>
    <w:p w14:paraId="0F84A8EE" w14:textId="77777777" w:rsidR="000001C9" w:rsidRPr="00EF7E22" w:rsidRDefault="000001C9" w:rsidP="00701764">
      <w:pPr>
        <w:spacing w:after="0" w:line="240" w:lineRule="auto"/>
        <w:ind w:left="1440" w:hanging="720"/>
        <w:rPr>
          <w:rFonts w:ascii="Arial" w:eastAsia="Times New Roman" w:hAnsi="Arial" w:cs="Arial"/>
          <w:sz w:val="24"/>
          <w:szCs w:val="24"/>
        </w:rPr>
      </w:pPr>
    </w:p>
    <w:p w14:paraId="6F516E40" w14:textId="56DF0DF5" w:rsidR="000001C9" w:rsidRPr="00EF7E22" w:rsidRDefault="009D1F41" w:rsidP="00701764">
      <w:pPr>
        <w:tabs>
          <w:tab w:val="num" w:pos="1440"/>
        </w:tabs>
        <w:spacing w:after="0" w:line="240" w:lineRule="auto"/>
        <w:ind w:left="1440" w:hanging="720"/>
        <w:rPr>
          <w:rFonts w:ascii="Arial" w:eastAsia="Times New Roman" w:hAnsi="Arial" w:cs="Arial"/>
          <w:sz w:val="24"/>
          <w:szCs w:val="24"/>
        </w:rPr>
      </w:pPr>
      <w:r w:rsidRPr="00EF7E22">
        <w:rPr>
          <w:rFonts w:ascii="Arial" w:eastAsia="Times New Roman" w:hAnsi="Arial" w:cs="Arial"/>
          <w:sz w:val="24"/>
          <w:szCs w:val="24"/>
        </w:rPr>
        <w:t>19</w:t>
      </w:r>
      <w:r w:rsidR="000001C9" w:rsidRPr="00EF7E22">
        <w:rPr>
          <w:rFonts w:ascii="Arial" w:eastAsia="Times New Roman" w:hAnsi="Arial" w:cs="Arial"/>
          <w:sz w:val="24"/>
          <w:szCs w:val="24"/>
        </w:rPr>
        <w:t>.01</w:t>
      </w:r>
      <w:r w:rsidR="000001C9" w:rsidRPr="00EF7E22">
        <w:rPr>
          <w:rFonts w:ascii="Arial" w:eastAsia="Times New Roman" w:hAnsi="Arial" w:cs="Arial"/>
          <w:sz w:val="24"/>
          <w:szCs w:val="24"/>
        </w:rPr>
        <w:tab/>
        <w:t>Reviewers of this UPPS include the following:</w:t>
      </w:r>
    </w:p>
    <w:p w14:paraId="21FF8B82" w14:textId="77777777" w:rsidR="000001C9" w:rsidRPr="00EF7E22" w:rsidRDefault="000001C9" w:rsidP="00701764">
      <w:pPr>
        <w:spacing w:after="0" w:line="240" w:lineRule="auto"/>
        <w:rPr>
          <w:rFonts w:ascii="Arial" w:eastAsia="Times New Roman" w:hAnsi="Arial" w:cs="Arial"/>
          <w:sz w:val="24"/>
          <w:szCs w:val="24"/>
        </w:rPr>
      </w:pPr>
    </w:p>
    <w:p w14:paraId="6397B03F" w14:textId="77777777" w:rsidR="000001C9" w:rsidRPr="00EF7E22" w:rsidRDefault="000001C9" w:rsidP="00701764">
      <w:pPr>
        <w:tabs>
          <w:tab w:val="left" w:pos="5760"/>
        </w:tabs>
        <w:spacing w:after="0" w:line="240" w:lineRule="auto"/>
        <w:ind w:left="1440"/>
        <w:rPr>
          <w:rFonts w:ascii="Arial" w:eastAsia="Times New Roman" w:hAnsi="Arial" w:cs="Arial"/>
          <w:sz w:val="24"/>
          <w:szCs w:val="24"/>
          <w:u w:val="single"/>
        </w:rPr>
      </w:pPr>
      <w:r w:rsidRPr="00EF7E22">
        <w:rPr>
          <w:rFonts w:ascii="Arial" w:eastAsia="Times New Roman" w:hAnsi="Arial" w:cs="Arial"/>
          <w:sz w:val="24"/>
          <w:szCs w:val="24"/>
          <w:u w:val="single"/>
        </w:rPr>
        <w:t>Position</w:t>
      </w:r>
      <w:r w:rsidRPr="00EF7E22">
        <w:rPr>
          <w:rFonts w:ascii="Arial" w:eastAsia="Times New Roman" w:hAnsi="Arial" w:cs="Arial"/>
          <w:sz w:val="24"/>
          <w:szCs w:val="24"/>
        </w:rPr>
        <w:tab/>
      </w:r>
      <w:r w:rsidRPr="00EF7E22">
        <w:rPr>
          <w:rFonts w:ascii="Arial" w:eastAsia="Times New Roman" w:hAnsi="Arial" w:cs="Arial"/>
          <w:sz w:val="24"/>
          <w:szCs w:val="24"/>
          <w:u w:val="single"/>
        </w:rPr>
        <w:t>Date</w:t>
      </w:r>
    </w:p>
    <w:p w14:paraId="4D515FAA" w14:textId="77777777" w:rsidR="000001C9" w:rsidRPr="00EF7E22" w:rsidRDefault="000001C9" w:rsidP="00701764">
      <w:pPr>
        <w:tabs>
          <w:tab w:val="left" w:pos="6480"/>
        </w:tabs>
        <w:spacing w:after="0" w:line="240" w:lineRule="auto"/>
        <w:ind w:left="1440"/>
        <w:rPr>
          <w:rFonts w:ascii="Arial" w:eastAsia="Times New Roman" w:hAnsi="Arial" w:cs="Arial"/>
          <w:sz w:val="24"/>
          <w:szCs w:val="24"/>
        </w:rPr>
      </w:pPr>
    </w:p>
    <w:p w14:paraId="45CFE37C" w14:textId="77777777" w:rsidR="000001C9" w:rsidRPr="00EF7E22" w:rsidRDefault="000001C9" w:rsidP="00701764">
      <w:pPr>
        <w:tabs>
          <w:tab w:val="left" w:pos="5760"/>
        </w:tabs>
        <w:spacing w:after="0" w:line="240" w:lineRule="auto"/>
        <w:ind w:left="1440"/>
        <w:rPr>
          <w:rFonts w:ascii="Arial" w:eastAsia="Times New Roman" w:hAnsi="Arial" w:cs="Arial"/>
          <w:sz w:val="24"/>
          <w:szCs w:val="24"/>
        </w:rPr>
      </w:pPr>
      <w:r w:rsidRPr="00EF7E22">
        <w:rPr>
          <w:rFonts w:ascii="Arial" w:eastAsia="Times New Roman" w:hAnsi="Arial" w:cs="Arial"/>
          <w:sz w:val="24"/>
          <w:szCs w:val="24"/>
        </w:rPr>
        <w:t>Associate Director, Parking Services</w:t>
      </w:r>
      <w:r w:rsidRPr="00EF7E22">
        <w:rPr>
          <w:rFonts w:ascii="Arial" w:eastAsia="Times New Roman" w:hAnsi="Arial" w:cs="Arial"/>
          <w:sz w:val="24"/>
          <w:szCs w:val="24"/>
        </w:rPr>
        <w:tab/>
        <w:t>January 1 E3Y</w:t>
      </w:r>
    </w:p>
    <w:p w14:paraId="5356E702" w14:textId="77777777" w:rsidR="000001C9" w:rsidRPr="00EF7E22" w:rsidRDefault="000001C9" w:rsidP="00701764">
      <w:pPr>
        <w:tabs>
          <w:tab w:val="left" w:pos="5760"/>
        </w:tabs>
        <w:spacing w:after="0" w:line="240" w:lineRule="auto"/>
        <w:ind w:left="1440"/>
        <w:rPr>
          <w:rFonts w:ascii="Arial" w:eastAsia="Times New Roman" w:hAnsi="Arial" w:cs="Arial"/>
          <w:sz w:val="24"/>
          <w:szCs w:val="24"/>
        </w:rPr>
      </w:pPr>
    </w:p>
    <w:p w14:paraId="5644D777" w14:textId="57109647" w:rsidR="00A77AE4" w:rsidRPr="00EF7E22" w:rsidRDefault="00A77AE4" w:rsidP="00701764">
      <w:pPr>
        <w:tabs>
          <w:tab w:val="left" w:pos="5760"/>
        </w:tabs>
        <w:spacing w:after="0" w:line="240" w:lineRule="auto"/>
        <w:ind w:left="1440"/>
        <w:rPr>
          <w:rFonts w:ascii="Arial" w:eastAsia="Times New Roman" w:hAnsi="Arial" w:cs="Arial"/>
          <w:sz w:val="24"/>
          <w:szCs w:val="24"/>
        </w:rPr>
      </w:pPr>
      <w:r w:rsidRPr="00EF7E22">
        <w:rPr>
          <w:rFonts w:ascii="Arial" w:eastAsia="Times New Roman" w:hAnsi="Arial" w:cs="Arial"/>
          <w:sz w:val="24"/>
          <w:szCs w:val="24"/>
        </w:rPr>
        <w:t>Director, Transportation</w:t>
      </w:r>
      <w:r w:rsidR="002A097D" w:rsidRPr="00EF7E22">
        <w:rPr>
          <w:rFonts w:ascii="Arial" w:eastAsia="Times New Roman" w:hAnsi="Arial" w:cs="Arial"/>
          <w:sz w:val="24"/>
          <w:szCs w:val="24"/>
        </w:rPr>
        <w:t xml:space="preserve"> Services</w:t>
      </w:r>
      <w:r w:rsidRPr="00EF7E22">
        <w:rPr>
          <w:rFonts w:ascii="Arial" w:eastAsia="Times New Roman" w:hAnsi="Arial" w:cs="Arial"/>
          <w:sz w:val="24"/>
          <w:szCs w:val="24"/>
        </w:rPr>
        <w:tab/>
        <w:t>January 1 E3Y</w:t>
      </w:r>
    </w:p>
    <w:p w14:paraId="2A0AC414" w14:textId="77777777" w:rsidR="00A77AE4" w:rsidRPr="00EF7E22" w:rsidRDefault="00A77AE4" w:rsidP="00701764">
      <w:pPr>
        <w:tabs>
          <w:tab w:val="left" w:pos="6480"/>
        </w:tabs>
        <w:spacing w:after="0" w:line="240" w:lineRule="auto"/>
        <w:ind w:left="1440"/>
        <w:rPr>
          <w:rFonts w:ascii="Arial" w:eastAsia="Times New Roman" w:hAnsi="Arial" w:cs="Arial"/>
          <w:sz w:val="24"/>
          <w:szCs w:val="24"/>
        </w:rPr>
      </w:pPr>
    </w:p>
    <w:p w14:paraId="7A10F08E" w14:textId="05E02EBE" w:rsidR="000001C9" w:rsidRPr="00EF7E22" w:rsidRDefault="005D483F" w:rsidP="00701764">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Director, Auxiliary Services</w:t>
      </w:r>
      <w:r w:rsidR="00204178" w:rsidRPr="00EF7E22">
        <w:rPr>
          <w:rFonts w:ascii="Arial" w:eastAsia="Times New Roman" w:hAnsi="Arial" w:cs="Arial"/>
          <w:sz w:val="24"/>
          <w:szCs w:val="24"/>
        </w:rPr>
        <w:tab/>
        <w:t>January 1 E3Y</w:t>
      </w:r>
    </w:p>
    <w:p w14:paraId="337017D2" w14:textId="77777777" w:rsidR="00A77AE4" w:rsidRPr="00EF7E22" w:rsidRDefault="00A77AE4" w:rsidP="00701764">
      <w:pPr>
        <w:tabs>
          <w:tab w:val="left" w:pos="5760"/>
        </w:tabs>
        <w:spacing w:after="0" w:line="240" w:lineRule="auto"/>
        <w:ind w:left="1440"/>
        <w:rPr>
          <w:rFonts w:ascii="Arial" w:eastAsia="Times New Roman" w:hAnsi="Arial" w:cs="Arial"/>
          <w:sz w:val="24"/>
          <w:szCs w:val="24"/>
        </w:rPr>
      </w:pPr>
    </w:p>
    <w:p w14:paraId="6E4EA0FD" w14:textId="3AC4A720" w:rsidR="000001C9" w:rsidRPr="00EF7E22" w:rsidRDefault="001758DD" w:rsidP="00701764">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w:t>
      </w:r>
      <w:r w:rsidR="009D1F41" w:rsidRPr="00EF7E22">
        <w:rPr>
          <w:rFonts w:ascii="Arial" w:eastAsia="Times New Roman" w:hAnsi="Arial" w:cs="Arial"/>
          <w:b/>
          <w:sz w:val="24"/>
          <w:szCs w:val="24"/>
        </w:rPr>
        <w:t>20</w:t>
      </w:r>
      <w:r w:rsidR="000001C9" w:rsidRPr="00EF7E22">
        <w:rPr>
          <w:rFonts w:ascii="Arial" w:eastAsia="Times New Roman" w:hAnsi="Arial" w:cs="Arial"/>
          <w:b/>
          <w:sz w:val="24"/>
          <w:szCs w:val="24"/>
        </w:rPr>
        <w:t>.</w:t>
      </w:r>
      <w:r w:rsidR="000001C9" w:rsidRPr="00EF7E22">
        <w:rPr>
          <w:rFonts w:ascii="Arial" w:eastAsia="Times New Roman" w:hAnsi="Arial" w:cs="Arial"/>
          <w:b/>
          <w:sz w:val="24"/>
          <w:szCs w:val="24"/>
        </w:rPr>
        <w:tab/>
        <w:t>CERTIFICATION STATEMENT</w:t>
      </w:r>
    </w:p>
    <w:p w14:paraId="5982F19C" w14:textId="77777777" w:rsidR="000001C9" w:rsidRPr="00EF7E22" w:rsidRDefault="000001C9" w:rsidP="00701764">
      <w:pPr>
        <w:spacing w:after="0" w:line="240" w:lineRule="auto"/>
        <w:rPr>
          <w:rFonts w:ascii="Arial" w:eastAsia="Times New Roman" w:hAnsi="Arial" w:cs="Arial"/>
          <w:sz w:val="24"/>
          <w:szCs w:val="24"/>
        </w:rPr>
      </w:pPr>
    </w:p>
    <w:p w14:paraId="0F7BD680" w14:textId="77777777" w:rsidR="000001C9" w:rsidRPr="00EF7E22" w:rsidRDefault="000001C9" w:rsidP="00701764">
      <w:pPr>
        <w:spacing w:after="0" w:line="240" w:lineRule="auto"/>
        <w:ind w:left="720"/>
        <w:rPr>
          <w:rFonts w:ascii="Arial" w:eastAsia="Times New Roman" w:hAnsi="Arial" w:cs="Arial"/>
          <w:sz w:val="24"/>
          <w:szCs w:val="24"/>
        </w:rPr>
      </w:pPr>
      <w:r w:rsidRPr="00EF7E22">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1CE0A466" w14:textId="77777777" w:rsidR="000001C9" w:rsidRPr="00EF7E22" w:rsidRDefault="000001C9" w:rsidP="00701764">
      <w:pPr>
        <w:spacing w:after="0" w:line="240" w:lineRule="auto"/>
        <w:ind w:left="720"/>
        <w:rPr>
          <w:rFonts w:ascii="Arial" w:eastAsia="Times New Roman" w:hAnsi="Arial" w:cs="Arial"/>
          <w:sz w:val="24"/>
          <w:szCs w:val="24"/>
        </w:rPr>
      </w:pPr>
    </w:p>
    <w:p w14:paraId="710FA3DC" w14:textId="77777777" w:rsidR="000001C9" w:rsidRPr="00EF7E22" w:rsidRDefault="000001C9" w:rsidP="00701764">
      <w:pPr>
        <w:spacing w:after="0" w:line="240" w:lineRule="auto"/>
        <w:ind w:left="720"/>
        <w:rPr>
          <w:rFonts w:ascii="Arial" w:eastAsia="Times New Roman" w:hAnsi="Arial" w:cs="Arial"/>
          <w:sz w:val="24"/>
          <w:szCs w:val="24"/>
        </w:rPr>
      </w:pPr>
      <w:r w:rsidRPr="00EF7E22">
        <w:rPr>
          <w:rFonts w:ascii="Arial" w:eastAsia="Times New Roman" w:hAnsi="Arial" w:cs="Arial"/>
          <w:sz w:val="24"/>
          <w:szCs w:val="24"/>
        </w:rPr>
        <w:t xml:space="preserve">Associate Director, Parking Services; </w:t>
      </w:r>
      <w:r w:rsidR="000A3D14" w:rsidRPr="00EF7E22">
        <w:rPr>
          <w:rFonts w:ascii="Arial" w:eastAsia="Times New Roman" w:hAnsi="Arial" w:cs="Arial"/>
          <w:sz w:val="24"/>
          <w:szCs w:val="24"/>
        </w:rPr>
        <w:t>co-</w:t>
      </w:r>
      <w:r w:rsidRPr="00EF7E22">
        <w:rPr>
          <w:rFonts w:ascii="Arial" w:eastAsia="Times New Roman" w:hAnsi="Arial" w:cs="Arial"/>
          <w:sz w:val="24"/>
          <w:szCs w:val="24"/>
        </w:rPr>
        <w:t>senior reviewer of this UPPS</w:t>
      </w:r>
    </w:p>
    <w:p w14:paraId="000E21B7" w14:textId="77777777" w:rsidR="00A77AE4" w:rsidRPr="00EF7E22" w:rsidRDefault="00A77AE4" w:rsidP="00701764">
      <w:pPr>
        <w:spacing w:after="0" w:line="240" w:lineRule="auto"/>
        <w:ind w:left="720"/>
        <w:rPr>
          <w:rFonts w:ascii="Arial" w:eastAsia="Times New Roman" w:hAnsi="Arial" w:cs="Arial"/>
          <w:sz w:val="24"/>
          <w:szCs w:val="24"/>
        </w:rPr>
      </w:pPr>
    </w:p>
    <w:p w14:paraId="39302772" w14:textId="77777777" w:rsidR="00A77AE4" w:rsidRPr="00EF7E22" w:rsidRDefault="00A77AE4" w:rsidP="00701764">
      <w:pPr>
        <w:spacing w:after="0" w:line="240" w:lineRule="auto"/>
        <w:ind w:left="720"/>
        <w:rPr>
          <w:rFonts w:ascii="Arial" w:eastAsia="Times New Roman" w:hAnsi="Arial" w:cs="Arial"/>
          <w:sz w:val="24"/>
          <w:szCs w:val="24"/>
        </w:rPr>
      </w:pPr>
      <w:r w:rsidRPr="00EF7E22">
        <w:rPr>
          <w:rFonts w:ascii="Arial" w:eastAsia="Times New Roman" w:hAnsi="Arial" w:cs="Arial"/>
          <w:sz w:val="24"/>
          <w:szCs w:val="24"/>
        </w:rPr>
        <w:t>Director, Transportation Services; co-senior reviewer of this UPPS</w:t>
      </w:r>
    </w:p>
    <w:p w14:paraId="07662293" w14:textId="77777777" w:rsidR="000001C9" w:rsidRPr="00EF7E22" w:rsidRDefault="000001C9" w:rsidP="00701764">
      <w:pPr>
        <w:spacing w:after="0" w:line="240" w:lineRule="auto"/>
        <w:ind w:left="720"/>
        <w:rPr>
          <w:rFonts w:ascii="Arial" w:eastAsia="Times New Roman" w:hAnsi="Arial" w:cs="Arial"/>
          <w:sz w:val="24"/>
          <w:szCs w:val="24"/>
        </w:rPr>
      </w:pPr>
    </w:p>
    <w:p w14:paraId="74492090" w14:textId="124A4144" w:rsidR="000001C9" w:rsidRPr="00EF7E22" w:rsidRDefault="005D483F" w:rsidP="00701764">
      <w:pPr>
        <w:spacing w:after="0" w:line="240" w:lineRule="auto"/>
        <w:ind w:left="720"/>
        <w:rPr>
          <w:rFonts w:ascii="Arial" w:eastAsia="Times New Roman" w:hAnsi="Arial" w:cs="Arial"/>
          <w:sz w:val="24"/>
          <w:szCs w:val="24"/>
        </w:rPr>
      </w:pPr>
      <w:r>
        <w:rPr>
          <w:rFonts w:ascii="Arial" w:eastAsia="Times New Roman" w:hAnsi="Arial" w:cs="Arial"/>
          <w:sz w:val="24"/>
          <w:szCs w:val="24"/>
        </w:rPr>
        <w:t>Director, Auxiliary Services</w:t>
      </w:r>
      <w:r w:rsidR="000A3D14" w:rsidRPr="00EF7E22">
        <w:rPr>
          <w:rFonts w:ascii="Arial" w:eastAsia="Times New Roman" w:hAnsi="Arial" w:cs="Arial"/>
          <w:sz w:val="24"/>
          <w:szCs w:val="24"/>
        </w:rPr>
        <w:t>; co-senior reviewer of this UPPS</w:t>
      </w:r>
    </w:p>
    <w:p w14:paraId="3473393D" w14:textId="77777777" w:rsidR="000001C9" w:rsidRPr="00EF7E22" w:rsidRDefault="000001C9" w:rsidP="00701764">
      <w:pPr>
        <w:spacing w:after="0" w:line="240" w:lineRule="auto"/>
        <w:ind w:left="720"/>
        <w:rPr>
          <w:rFonts w:ascii="Arial" w:eastAsia="Times New Roman" w:hAnsi="Arial" w:cs="Arial"/>
          <w:sz w:val="24"/>
          <w:szCs w:val="24"/>
        </w:rPr>
      </w:pPr>
    </w:p>
    <w:p w14:paraId="436795A1" w14:textId="77777777" w:rsidR="000001C9" w:rsidRPr="00EF7E22" w:rsidRDefault="000001C9" w:rsidP="00701764">
      <w:pPr>
        <w:spacing w:after="0" w:line="240" w:lineRule="auto"/>
        <w:ind w:left="720"/>
        <w:rPr>
          <w:rFonts w:ascii="Arial" w:eastAsia="Times New Roman" w:hAnsi="Arial" w:cs="Arial"/>
          <w:sz w:val="24"/>
          <w:szCs w:val="24"/>
        </w:rPr>
      </w:pPr>
      <w:r w:rsidRPr="00EF7E22">
        <w:rPr>
          <w:rFonts w:ascii="Arial" w:eastAsia="Times New Roman" w:hAnsi="Arial" w:cs="Arial"/>
          <w:sz w:val="24"/>
          <w:szCs w:val="24"/>
        </w:rPr>
        <w:t>Vice President for Finance and Support Services</w:t>
      </w:r>
    </w:p>
    <w:p w14:paraId="77E40B5D" w14:textId="77777777" w:rsidR="000001C9" w:rsidRPr="00EF7E22" w:rsidRDefault="000001C9" w:rsidP="00701764">
      <w:pPr>
        <w:spacing w:after="0" w:line="240" w:lineRule="auto"/>
        <w:ind w:left="720"/>
        <w:rPr>
          <w:rFonts w:ascii="Arial" w:eastAsia="Times New Roman" w:hAnsi="Arial" w:cs="Arial"/>
          <w:sz w:val="24"/>
          <w:szCs w:val="24"/>
        </w:rPr>
      </w:pPr>
    </w:p>
    <w:p w14:paraId="1ABB88ED" w14:textId="45389EB0" w:rsidR="009D1F41" w:rsidRPr="00EF7E22" w:rsidRDefault="000001C9" w:rsidP="00701764">
      <w:pPr>
        <w:spacing w:after="0" w:line="240" w:lineRule="auto"/>
        <w:ind w:left="720"/>
        <w:rPr>
          <w:rFonts w:ascii="Arial" w:eastAsia="Calibri" w:hAnsi="Arial" w:cs="Arial"/>
          <w:sz w:val="24"/>
          <w:szCs w:val="24"/>
        </w:rPr>
      </w:pPr>
      <w:r w:rsidRPr="00EF7E22">
        <w:rPr>
          <w:rFonts w:ascii="Arial" w:eastAsia="Times New Roman" w:hAnsi="Arial" w:cs="Arial"/>
          <w:sz w:val="24"/>
          <w:szCs w:val="24"/>
        </w:rPr>
        <w:t>President</w:t>
      </w:r>
    </w:p>
    <w:sectPr w:rsidR="009D1F41" w:rsidRPr="00EF7E22" w:rsidSect="00EB0A05">
      <w:headerReference w:type="defaul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F67D" w14:textId="77777777" w:rsidR="00D709EB" w:rsidRDefault="00D709EB" w:rsidP="00EB0A05">
      <w:pPr>
        <w:spacing w:after="0" w:line="240" w:lineRule="auto"/>
      </w:pPr>
      <w:r>
        <w:separator/>
      </w:r>
    </w:p>
  </w:endnote>
  <w:endnote w:type="continuationSeparator" w:id="0">
    <w:p w14:paraId="2014F02F" w14:textId="77777777" w:rsidR="00D709EB" w:rsidRDefault="00D709EB" w:rsidP="00EB0A05">
      <w:pPr>
        <w:spacing w:after="0" w:line="240" w:lineRule="auto"/>
      </w:pPr>
      <w:r>
        <w:continuationSeparator/>
      </w:r>
    </w:p>
  </w:endnote>
  <w:endnote w:type="continuationNotice" w:id="1">
    <w:p w14:paraId="164D5B73" w14:textId="77777777" w:rsidR="00D709EB" w:rsidRDefault="00D709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1CD2" w14:textId="77777777" w:rsidR="00D709EB" w:rsidRDefault="00D709EB" w:rsidP="00EB0A05">
      <w:pPr>
        <w:spacing w:after="0" w:line="240" w:lineRule="auto"/>
      </w:pPr>
      <w:r>
        <w:separator/>
      </w:r>
    </w:p>
  </w:footnote>
  <w:footnote w:type="continuationSeparator" w:id="0">
    <w:p w14:paraId="369BB72F" w14:textId="77777777" w:rsidR="00D709EB" w:rsidRDefault="00D709EB" w:rsidP="00EB0A05">
      <w:pPr>
        <w:spacing w:after="0" w:line="240" w:lineRule="auto"/>
      </w:pPr>
      <w:r>
        <w:continuationSeparator/>
      </w:r>
    </w:p>
  </w:footnote>
  <w:footnote w:type="continuationNotice" w:id="1">
    <w:p w14:paraId="437A32DF" w14:textId="77777777" w:rsidR="00D709EB" w:rsidRDefault="00D709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6C022F7" w14:textId="5D52F10F" w:rsidR="00E833F3" w:rsidRDefault="00E833F3" w:rsidP="00E833F3">
        <w:pPr>
          <w:spacing w:after="0" w:line="240" w:lineRule="auto"/>
          <w:ind w:left="5040"/>
        </w:pPr>
      </w:p>
      <w:p w14:paraId="5FC48600" w14:textId="71ED428C" w:rsidR="00FF3B69" w:rsidRDefault="00FD63DC" w:rsidP="00FF3B69">
        <w:pPr>
          <w:pStyle w:val="Header"/>
          <w:ind w:firstLine="5040"/>
        </w:pPr>
      </w:p>
    </w:sdtContent>
  </w:sdt>
  <w:p w14:paraId="2C707038" w14:textId="77777777" w:rsidR="00FF3B69" w:rsidRDefault="00FF3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C0D"/>
    <w:multiLevelType w:val="multilevel"/>
    <w:tmpl w:val="53A40EB6"/>
    <w:lvl w:ilvl="0">
      <w:start w:val="6"/>
      <w:numFmt w:val="decimalZero"/>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41040"/>
    <w:multiLevelType w:val="hybridMultilevel"/>
    <w:tmpl w:val="A05C76E0"/>
    <w:lvl w:ilvl="0" w:tplc="632051C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4DB02FB"/>
    <w:multiLevelType w:val="multilevel"/>
    <w:tmpl w:val="E23008E0"/>
    <w:lvl w:ilvl="0">
      <w:start w:val="15"/>
      <w:numFmt w:val="decimalZero"/>
      <w:lvlText w:val="%1"/>
      <w:lvlJc w:val="left"/>
      <w:pPr>
        <w:ind w:left="600" w:hanging="600"/>
      </w:pPr>
    </w:lvl>
    <w:lvl w:ilvl="1">
      <w:start w:val="3"/>
      <w:numFmt w:val="decimalZero"/>
      <w:lvlText w:val="%1.%2"/>
      <w:lvlJc w:val="left"/>
      <w:pPr>
        <w:ind w:left="15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91222C5"/>
    <w:multiLevelType w:val="hybridMultilevel"/>
    <w:tmpl w:val="42DC5B24"/>
    <w:lvl w:ilvl="0" w:tplc="FFFFFFFF">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924F0B"/>
    <w:multiLevelType w:val="hybridMultilevel"/>
    <w:tmpl w:val="1C66D586"/>
    <w:lvl w:ilvl="0" w:tplc="F3A83E0C">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8B2889"/>
    <w:multiLevelType w:val="hybridMultilevel"/>
    <w:tmpl w:val="DADA6D5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36729"/>
    <w:multiLevelType w:val="hybridMultilevel"/>
    <w:tmpl w:val="DF86DD1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53224F0"/>
    <w:multiLevelType w:val="hybridMultilevel"/>
    <w:tmpl w:val="6A4ECAD8"/>
    <w:lvl w:ilvl="0" w:tplc="6D665F54">
      <w:start w:val="1"/>
      <w:numFmt w:val="lowerLetter"/>
      <w:lvlText w:val="%1."/>
      <w:lvlJc w:val="left"/>
      <w:pPr>
        <w:ind w:left="720" w:hanging="360"/>
      </w:pPr>
    </w:lvl>
    <w:lvl w:ilvl="1" w:tplc="6C3C984E">
      <w:start w:val="1"/>
      <w:numFmt w:val="lowerLetter"/>
      <w:lvlText w:val="%2."/>
      <w:lvlJc w:val="left"/>
      <w:pPr>
        <w:ind w:left="1440" w:hanging="360"/>
      </w:pPr>
    </w:lvl>
    <w:lvl w:ilvl="2" w:tplc="622CD0E6">
      <w:start w:val="1"/>
      <w:numFmt w:val="lowerRoman"/>
      <w:lvlText w:val="%3."/>
      <w:lvlJc w:val="right"/>
      <w:pPr>
        <w:ind w:left="2160" w:hanging="180"/>
      </w:pPr>
    </w:lvl>
    <w:lvl w:ilvl="3" w:tplc="94027440">
      <w:start w:val="1"/>
      <w:numFmt w:val="decimal"/>
      <w:lvlText w:val="%4."/>
      <w:lvlJc w:val="left"/>
      <w:pPr>
        <w:ind w:left="2880" w:hanging="360"/>
      </w:pPr>
    </w:lvl>
    <w:lvl w:ilvl="4" w:tplc="4AB47488">
      <w:start w:val="1"/>
      <w:numFmt w:val="lowerLetter"/>
      <w:lvlText w:val="%5."/>
      <w:lvlJc w:val="left"/>
      <w:pPr>
        <w:ind w:left="3600" w:hanging="360"/>
      </w:pPr>
    </w:lvl>
    <w:lvl w:ilvl="5" w:tplc="02946678">
      <w:start w:val="1"/>
      <w:numFmt w:val="lowerRoman"/>
      <w:lvlText w:val="%6."/>
      <w:lvlJc w:val="right"/>
      <w:pPr>
        <w:ind w:left="4320" w:hanging="180"/>
      </w:pPr>
    </w:lvl>
    <w:lvl w:ilvl="6" w:tplc="9418EC2C">
      <w:start w:val="1"/>
      <w:numFmt w:val="decimal"/>
      <w:lvlText w:val="%7."/>
      <w:lvlJc w:val="left"/>
      <w:pPr>
        <w:ind w:left="5040" w:hanging="360"/>
      </w:pPr>
    </w:lvl>
    <w:lvl w:ilvl="7" w:tplc="D4869524">
      <w:start w:val="1"/>
      <w:numFmt w:val="lowerLetter"/>
      <w:lvlText w:val="%8."/>
      <w:lvlJc w:val="left"/>
      <w:pPr>
        <w:ind w:left="5760" w:hanging="360"/>
      </w:pPr>
    </w:lvl>
    <w:lvl w:ilvl="8" w:tplc="25742A4C">
      <w:start w:val="1"/>
      <w:numFmt w:val="lowerRoman"/>
      <w:lvlText w:val="%9."/>
      <w:lvlJc w:val="right"/>
      <w:pPr>
        <w:ind w:left="6480" w:hanging="180"/>
      </w:pPr>
    </w:lvl>
  </w:abstractNum>
  <w:abstractNum w:abstractNumId="8" w15:restartNumberingAfterBreak="0">
    <w:nsid w:val="266D5D35"/>
    <w:multiLevelType w:val="hybridMultilevel"/>
    <w:tmpl w:val="50E84BBE"/>
    <w:lvl w:ilvl="0" w:tplc="40BE2504">
      <w:start w:val="1"/>
      <w:numFmt w:val="lowerLetter"/>
      <w:lvlText w:val="%1."/>
      <w:lvlJc w:val="left"/>
      <w:pPr>
        <w:ind w:left="2160" w:hanging="720"/>
      </w:pPr>
      <w:rPr>
        <w:rFonts w:ascii="Arial"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FAF7830"/>
    <w:multiLevelType w:val="hybridMultilevel"/>
    <w:tmpl w:val="5BFA05A2"/>
    <w:lvl w:ilvl="0" w:tplc="7E0E763A">
      <w:start w:val="1"/>
      <w:numFmt w:val="lowerLetter"/>
      <w:lvlText w:val="%1."/>
      <w:lvlJc w:val="left"/>
      <w:pPr>
        <w:ind w:left="1800" w:hanging="360"/>
      </w:pPr>
    </w:lvl>
    <w:lvl w:ilvl="1" w:tplc="F3547962">
      <w:start w:val="1"/>
      <w:numFmt w:val="lowerLetter"/>
      <w:lvlText w:val="%2."/>
      <w:lvlJc w:val="left"/>
      <w:pPr>
        <w:ind w:left="2520" w:hanging="360"/>
      </w:pPr>
    </w:lvl>
    <w:lvl w:ilvl="2" w:tplc="0C0C9CDC">
      <w:start w:val="1"/>
      <w:numFmt w:val="lowerRoman"/>
      <w:lvlText w:val="%3."/>
      <w:lvlJc w:val="right"/>
      <w:pPr>
        <w:ind w:left="3240" w:hanging="180"/>
      </w:pPr>
    </w:lvl>
    <w:lvl w:ilvl="3" w:tplc="1924C6AE">
      <w:start w:val="1"/>
      <w:numFmt w:val="decimal"/>
      <w:lvlText w:val="%4."/>
      <w:lvlJc w:val="left"/>
      <w:pPr>
        <w:ind w:left="3960" w:hanging="360"/>
      </w:pPr>
    </w:lvl>
    <w:lvl w:ilvl="4" w:tplc="AD7C1462">
      <w:start w:val="1"/>
      <w:numFmt w:val="lowerLetter"/>
      <w:lvlText w:val="%5."/>
      <w:lvlJc w:val="left"/>
      <w:pPr>
        <w:ind w:left="4680" w:hanging="360"/>
      </w:pPr>
    </w:lvl>
    <w:lvl w:ilvl="5" w:tplc="37BC98BC">
      <w:start w:val="1"/>
      <w:numFmt w:val="lowerRoman"/>
      <w:lvlText w:val="%6."/>
      <w:lvlJc w:val="right"/>
      <w:pPr>
        <w:ind w:left="5400" w:hanging="180"/>
      </w:pPr>
    </w:lvl>
    <w:lvl w:ilvl="6" w:tplc="CB8678E2">
      <w:start w:val="1"/>
      <w:numFmt w:val="decimal"/>
      <w:lvlText w:val="%7."/>
      <w:lvlJc w:val="left"/>
      <w:pPr>
        <w:ind w:left="6120" w:hanging="360"/>
      </w:pPr>
    </w:lvl>
    <w:lvl w:ilvl="7" w:tplc="FD228712">
      <w:start w:val="1"/>
      <w:numFmt w:val="lowerLetter"/>
      <w:lvlText w:val="%8."/>
      <w:lvlJc w:val="left"/>
      <w:pPr>
        <w:ind w:left="6840" w:hanging="360"/>
      </w:pPr>
    </w:lvl>
    <w:lvl w:ilvl="8" w:tplc="3F4EFCA2">
      <w:start w:val="1"/>
      <w:numFmt w:val="lowerRoman"/>
      <w:lvlText w:val="%9."/>
      <w:lvlJc w:val="right"/>
      <w:pPr>
        <w:ind w:left="7560" w:hanging="180"/>
      </w:pPr>
    </w:lvl>
  </w:abstractNum>
  <w:abstractNum w:abstractNumId="10" w15:restartNumberingAfterBreak="0">
    <w:nsid w:val="310140FE"/>
    <w:multiLevelType w:val="hybridMultilevel"/>
    <w:tmpl w:val="08AAC8F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374B6426"/>
    <w:multiLevelType w:val="hybridMultilevel"/>
    <w:tmpl w:val="7E2CBC24"/>
    <w:lvl w:ilvl="0" w:tplc="D9A2AC98">
      <w:start w:val="1"/>
      <w:numFmt w:val="lowerLetter"/>
      <w:lvlText w:val="%1."/>
      <w:lvlJc w:val="left"/>
      <w:pPr>
        <w:ind w:left="1800" w:hanging="360"/>
      </w:pPr>
    </w:lvl>
    <w:lvl w:ilvl="1" w:tplc="DB5E3DCA">
      <w:start w:val="1"/>
      <w:numFmt w:val="lowerLetter"/>
      <w:lvlText w:val="%2."/>
      <w:lvlJc w:val="left"/>
      <w:pPr>
        <w:ind w:left="2520" w:hanging="360"/>
      </w:pPr>
    </w:lvl>
    <w:lvl w:ilvl="2" w:tplc="FD147F86">
      <w:start w:val="1"/>
      <w:numFmt w:val="lowerRoman"/>
      <w:lvlText w:val="%3."/>
      <w:lvlJc w:val="right"/>
      <w:pPr>
        <w:ind w:left="3240" w:hanging="180"/>
      </w:pPr>
    </w:lvl>
    <w:lvl w:ilvl="3" w:tplc="C5420E42">
      <w:start w:val="1"/>
      <w:numFmt w:val="decimal"/>
      <w:lvlText w:val="%4."/>
      <w:lvlJc w:val="left"/>
      <w:pPr>
        <w:ind w:left="3960" w:hanging="360"/>
      </w:pPr>
    </w:lvl>
    <w:lvl w:ilvl="4" w:tplc="4FB2E3B4">
      <w:start w:val="1"/>
      <w:numFmt w:val="lowerLetter"/>
      <w:lvlText w:val="%5."/>
      <w:lvlJc w:val="left"/>
      <w:pPr>
        <w:ind w:left="4680" w:hanging="360"/>
      </w:pPr>
    </w:lvl>
    <w:lvl w:ilvl="5" w:tplc="1A104FCA">
      <w:start w:val="1"/>
      <w:numFmt w:val="lowerRoman"/>
      <w:lvlText w:val="%6."/>
      <w:lvlJc w:val="right"/>
      <w:pPr>
        <w:ind w:left="5400" w:hanging="180"/>
      </w:pPr>
    </w:lvl>
    <w:lvl w:ilvl="6" w:tplc="79DA3BF0">
      <w:start w:val="1"/>
      <w:numFmt w:val="decimal"/>
      <w:lvlText w:val="%7."/>
      <w:lvlJc w:val="left"/>
      <w:pPr>
        <w:ind w:left="6120" w:hanging="360"/>
      </w:pPr>
    </w:lvl>
    <w:lvl w:ilvl="7" w:tplc="B15834BA">
      <w:start w:val="1"/>
      <w:numFmt w:val="lowerLetter"/>
      <w:lvlText w:val="%8."/>
      <w:lvlJc w:val="left"/>
      <w:pPr>
        <w:ind w:left="6840" w:hanging="360"/>
      </w:pPr>
    </w:lvl>
    <w:lvl w:ilvl="8" w:tplc="2116ADBA">
      <w:start w:val="1"/>
      <w:numFmt w:val="lowerRoman"/>
      <w:lvlText w:val="%9."/>
      <w:lvlJc w:val="right"/>
      <w:pPr>
        <w:ind w:left="7560" w:hanging="180"/>
      </w:pPr>
    </w:lvl>
  </w:abstractNum>
  <w:abstractNum w:abstractNumId="12" w15:restartNumberingAfterBreak="0">
    <w:nsid w:val="375D342D"/>
    <w:multiLevelType w:val="hybridMultilevel"/>
    <w:tmpl w:val="8E92E212"/>
    <w:lvl w:ilvl="0" w:tplc="A602434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38351534"/>
    <w:multiLevelType w:val="multilevel"/>
    <w:tmpl w:val="C60EA1F6"/>
    <w:lvl w:ilvl="0">
      <w:start w:val="4"/>
      <w:numFmt w:val="decimalZero"/>
      <w:lvlText w:val="%1"/>
      <w:lvlJc w:val="left"/>
      <w:pPr>
        <w:ind w:left="600" w:hanging="600"/>
      </w:pPr>
    </w:lvl>
    <w:lvl w:ilvl="1">
      <w:start w:val="3"/>
      <w:numFmt w:val="decimalZero"/>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E0C1A57"/>
    <w:multiLevelType w:val="hybridMultilevel"/>
    <w:tmpl w:val="E2DE0300"/>
    <w:lvl w:ilvl="0" w:tplc="DC0A13BE">
      <w:start w:val="15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F354B"/>
    <w:multiLevelType w:val="hybridMultilevel"/>
    <w:tmpl w:val="9C0E30A4"/>
    <w:lvl w:ilvl="0" w:tplc="632051C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431248C8"/>
    <w:multiLevelType w:val="hybridMultilevel"/>
    <w:tmpl w:val="E3E0B8E8"/>
    <w:lvl w:ilvl="0" w:tplc="72827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C3502A"/>
    <w:multiLevelType w:val="hybridMultilevel"/>
    <w:tmpl w:val="5726D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597100"/>
    <w:multiLevelType w:val="hybridMultilevel"/>
    <w:tmpl w:val="DA90501E"/>
    <w:lvl w:ilvl="0" w:tplc="27F41DBA">
      <w:start w:val="1"/>
      <w:numFmt w:val="lowerLetter"/>
      <w:lvlText w:val="%1."/>
      <w:lvlJc w:val="left"/>
      <w:pPr>
        <w:ind w:left="720" w:hanging="360"/>
      </w:pPr>
    </w:lvl>
    <w:lvl w:ilvl="1" w:tplc="AB7431BA">
      <w:start w:val="1"/>
      <w:numFmt w:val="lowerLetter"/>
      <w:lvlText w:val="%2."/>
      <w:lvlJc w:val="left"/>
      <w:pPr>
        <w:ind w:left="1440" w:hanging="360"/>
      </w:pPr>
    </w:lvl>
    <w:lvl w:ilvl="2" w:tplc="261E9B3E">
      <w:start w:val="1"/>
      <w:numFmt w:val="lowerRoman"/>
      <w:lvlText w:val="%3."/>
      <w:lvlJc w:val="right"/>
      <w:pPr>
        <w:ind w:left="2160" w:hanging="180"/>
      </w:pPr>
    </w:lvl>
    <w:lvl w:ilvl="3" w:tplc="202C7A8C">
      <w:start w:val="1"/>
      <w:numFmt w:val="decimal"/>
      <w:lvlText w:val="%4."/>
      <w:lvlJc w:val="left"/>
      <w:pPr>
        <w:ind w:left="2880" w:hanging="360"/>
      </w:pPr>
    </w:lvl>
    <w:lvl w:ilvl="4" w:tplc="AEBE5B4C">
      <w:start w:val="1"/>
      <w:numFmt w:val="lowerLetter"/>
      <w:lvlText w:val="%5."/>
      <w:lvlJc w:val="left"/>
      <w:pPr>
        <w:ind w:left="3600" w:hanging="360"/>
      </w:pPr>
    </w:lvl>
    <w:lvl w:ilvl="5" w:tplc="CD48C6BC">
      <w:start w:val="1"/>
      <w:numFmt w:val="lowerRoman"/>
      <w:lvlText w:val="%6."/>
      <w:lvlJc w:val="right"/>
      <w:pPr>
        <w:ind w:left="4320" w:hanging="180"/>
      </w:pPr>
    </w:lvl>
    <w:lvl w:ilvl="6" w:tplc="AF34ECF2">
      <w:start w:val="1"/>
      <w:numFmt w:val="decimal"/>
      <w:lvlText w:val="%7."/>
      <w:lvlJc w:val="left"/>
      <w:pPr>
        <w:ind w:left="5040" w:hanging="360"/>
      </w:pPr>
    </w:lvl>
    <w:lvl w:ilvl="7" w:tplc="8EE46E48">
      <w:start w:val="1"/>
      <w:numFmt w:val="lowerLetter"/>
      <w:lvlText w:val="%8."/>
      <w:lvlJc w:val="left"/>
      <w:pPr>
        <w:ind w:left="5760" w:hanging="360"/>
      </w:pPr>
    </w:lvl>
    <w:lvl w:ilvl="8" w:tplc="5692AE92">
      <w:start w:val="1"/>
      <w:numFmt w:val="lowerRoman"/>
      <w:lvlText w:val="%9."/>
      <w:lvlJc w:val="right"/>
      <w:pPr>
        <w:ind w:left="6480" w:hanging="180"/>
      </w:pPr>
    </w:lvl>
  </w:abstractNum>
  <w:abstractNum w:abstractNumId="19" w15:restartNumberingAfterBreak="0">
    <w:nsid w:val="49504697"/>
    <w:multiLevelType w:val="hybridMultilevel"/>
    <w:tmpl w:val="9682686A"/>
    <w:lvl w:ilvl="0" w:tplc="4A9A4940">
      <w:start w:val="1"/>
      <w:numFmt w:val="decimal"/>
      <w:lvlText w:val="%1."/>
      <w:lvlJc w:val="left"/>
      <w:pPr>
        <w:ind w:left="720" w:hanging="360"/>
      </w:pPr>
    </w:lvl>
    <w:lvl w:ilvl="1" w:tplc="9F40D282">
      <w:start w:val="1"/>
      <w:numFmt w:val="lowerLetter"/>
      <w:lvlText w:val="%2."/>
      <w:lvlJc w:val="left"/>
      <w:pPr>
        <w:ind w:left="1440" w:hanging="360"/>
      </w:pPr>
    </w:lvl>
    <w:lvl w:ilvl="2" w:tplc="7086342C">
      <w:start w:val="1"/>
      <w:numFmt w:val="lowerRoman"/>
      <w:lvlText w:val="%3."/>
      <w:lvlJc w:val="right"/>
      <w:pPr>
        <w:ind w:left="2160" w:hanging="180"/>
      </w:pPr>
    </w:lvl>
    <w:lvl w:ilvl="3" w:tplc="EEC471CE">
      <w:start w:val="1"/>
      <w:numFmt w:val="decimal"/>
      <w:lvlText w:val="%4."/>
      <w:lvlJc w:val="left"/>
      <w:pPr>
        <w:ind w:left="2880" w:hanging="360"/>
      </w:pPr>
    </w:lvl>
    <w:lvl w:ilvl="4" w:tplc="8B862442">
      <w:start w:val="1"/>
      <w:numFmt w:val="lowerLetter"/>
      <w:lvlText w:val="%5."/>
      <w:lvlJc w:val="left"/>
      <w:pPr>
        <w:ind w:left="3600" w:hanging="360"/>
      </w:pPr>
    </w:lvl>
    <w:lvl w:ilvl="5" w:tplc="41524754">
      <w:start w:val="1"/>
      <w:numFmt w:val="lowerRoman"/>
      <w:lvlText w:val="%6."/>
      <w:lvlJc w:val="right"/>
      <w:pPr>
        <w:ind w:left="4320" w:hanging="180"/>
      </w:pPr>
    </w:lvl>
    <w:lvl w:ilvl="6" w:tplc="D394806C">
      <w:start w:val="1"/>
      <w:numFmt w:val="decimal"/>
      <w:lvlText w:val="%7."/>
      <w:lvlJc w:val="left"/>
      <w:pPr>
        <w:ind w:left="5040" w:hanging="360"/>
      </w:pPr>
    </w:lvl>
    <w:lvl w:ilvl="7" w:tplc="2E8C1058">
      <w:start w:val="1"/>
      <w:numFmt w:val="lowerLetter"/>
      <w:lvlText w:val="%8."/>
      <w:lvlJc w:val="left"/>
      <w:pPr>
        <w:ind w:left="5760" w:hanging="360"/>
      </w:pPr>
    </w:lvl>
    <w:lvl w:ilvl="8" w:tplc="4006B5C8">
      <w:start w:val="1"/>
      <w:numFmt w:val="lowerRoman"/>
      <w:lvlText w:val="%9."/>
      <w:lvlJc w:val="right"/>
      <w:pPr>
        <w:ind w:left="6480" w:hanging="180"/>
      </w:pPr>
    </w:lvl>
  </w:abstractNum>
  <w:abstractNum w:abstractNumId="20" w15:restartNumberingAfterBreak="0">
    <w:nsid w:val="50354B26"/>
    <w:multiLevelType w:val="hybridMultilevel"/>
    <w:tmpl w:val="54941984"/>
    <w:lvl w:ilvl="0" w:tplc="28FA71DE">
      <w:start w:val="1"/>
      <w:numFmt w:val="lowerLetter"/>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424D23"/>
    <w:multiLevelType w:val="hybridMultilevel"/>
    <w:tmpl w:val="A05C76E0"/>
    <w:lvl w:ilvl="0" w:tplc="632051C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62D00043"/>
    <w:multiLevelType w:val="hybridMultilevel"/>
    <w:tmpl w:val="B75275CE"/>
    <w:lvl w:ilvl="0" w:tplc="BAE6B840">
      <w:start w:val="1"/>
      <w:numFmt w:val="lowerLetter"/>
      <w:lvlText w:val="%1."/>
      <w:lvlJc w:val="left"/>
      <w:pPr>
        <w:ind w:left="1800" w:hanging="360"/>
      </w:pPr>
      <w:rPr>
        <w:rFonts w:ascii="Arial" w:hAnsi="Arial" w:cs="Arial" w:hint="default"/>
        <w:sz w:val="24"/>
        <w:szCs w:val="24"/>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6AD5637"/>
    <w:multiLevelType w:val="multilevel"/>
    <w:tmpl w:val="C7A8F1D8"/>
    <w:lvl w:ilvl="0">
      <w:start w:val="15"/>
      <w:numFmt w:val="decimalZero"/>
      <w:lvlText w:val="%1"/>
      <w:lvlJc w:val="left"/>
      <w:pPr>
        <w:ind w:left="600" w:hanging="600"/>
      </w:pPr>
      <w:rPr>
        <w:rFonts w:hint="default"/>
      </w:rPr>
    </w:lvl>
    <w:lvl w:ilvl="1">
      <w:start w:val="4"/>
      <w:numFmt w:val="decimalZero"/>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6BAD0B1A"/>
    <w:multiLevelType w:val="hybridMultilevel"/>
    <w:tmpl w:val="1C66D586"/>
    <w:lvl w:ilvl="0" w:tplc="F3A83E0C">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FF7052"/>
    <w:multiLevelType w:val="multilevel"/>
    <w:tmpl w:val="B3FE9984"/>
    <w:lvl w:ilvl="0">
      <w:start w:val="1"/>
      <w:numFmt w:val="lowerLetter"/>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C252713"/>
    <w:multiLevelType w:val="hybridMultilevel"/>
    <w:tmpl w:val="0610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5CE40A8"/>
    <w:multiLevelType w:val="hybridMultilevel"/>
    <w:tmpl w:val="4574C882"/>
    <w:lvl w:ilvl="0" w:tplc="A376785C">
      <w:start w:val="1"/>
      <w:numFmt w:val="decimal"/>
      <w:lvlText w:val="%1."/>
      <w:lvlJc w:val="left"/>
      <w:pPr>
        <w:ind w:left="720" w:hanging="360"/>
      </w:pPr>
    </w:lvl>
    <w:lvl w:ilvl="1" w:tplc="FCD64DAC">
      <w:start w:val="1"/>
      <w:numFmt w:val="lowerLetter"/>
      <w:lvlText w:val="%2."/>
      <w:lvlJc w:val="left"/>
      <w:pPr>
        <w:ind w:left="1440" w:hanging="360"/>
      </w:pPr>
    </w:lvl>
    <w:lvl w:ilvl="2" w:tplc="A1CA5296">
      <w:start w:val="1"/>
      <w:numFmt w:val="lowerLetter"/>
      <w:lvlText w:val="%3."/>
      <w:lvlJc w:val="left"/>
      <w:pPr>
        <w:ind w:left="2160" w:hanging="180"/>
      </w:pPr>
      <w:rPr>
        <w:rFonts w:ascii="Arial" w:hAnsi="Arial" w:cs="Arial" w:hint="default"/>
        <w:color w:val="auto"/>
      </w:rPr>
    </w:lvl>
    <w:lvl w:ilvl="3" w:tplc="1108D518">
      <w:start w:val="1"/>
      <w:numFmt w:val="decimal"/>
      <w:lvlText w:val="%4."/>
      <w:lvlJc w:val="left"/>
      <w:pPr>
        <w:ind w:left="2880" w:hanging="360"/>
      </w:pPr>
    </w:lvl>
    <w:lvl w:ilvl="4" w:tplc="A33CDC62">
      <w:start w:val="1"/>
      <w:numFmt w:val="lowerLetter"/>
      <w:lvlText w:val="%5."/>
      <w:lvlJc w:val="left"/>
      <w:pPr>
        <w:ind w:left="3600" w:hanging="360"/>
      </w:pPr>
    </w:lvl>
    <w:lvl w:ilvl="5" w:tplc="1922A296">
      <w:start w:val="1"/>
      <w:numFmt w:val="lowerRoman"/>
      <w:lvlText w:val="%6."/>
      <w:lvlJc w:val="right"/>
      <w:pPr>
        <w:ind w:left="4320" w:hanging="180"/>
      </w:pPr>
    </w:lvl>
    <w:lvl w:ilvl="6" w:tplc="E42CF4E6">
      <w:start w:val="1"/>
      <w:numFmt w:val="decimal"/>
      <w:lvlText w:val="%7."/>
      <w:lvlJc w:val="left"/>
      <w:pPr>
        <w:ind w:left="5040" w:hanging="360"/>
      </w:pPr>
    </w:lvl>
    <w:lvl w:ilvl="7" w:tplc="BA2E301A">
      <w:start w:val="1"/>
      <w:numFmt w:val="lowerLetter"/>
      <w:lvlText w:val="%8."/>
      <w:lvlJc w:val="left"/>
      <w:pPr>
        <w:ind w:left="5760" w:hanging="360"/>
      </w:pPr>
    </w:lvl>
    <w:lvl w:ilvl="8" w:tplc="DD801A60">
      <w:start w:val="1"/>
      <w:numFmt w:val="lowerRoman"/>
      <w:lvlText w:val="%9."/>
      <w:lvlJc w:val="right"/>
      <w:pPr>
        <w:ind w:left="6480" w:hanging="180"/>
      </w:pPr>
    </w:lvl>
  </w:abstractNum>
  <w:abstractNum w:abstractNumId="28" w15:restartNumberingAfterBreak="0">
    <w:nsid w:val="76143264"/>
    <w:multiLevelType w:val="hybridMultilevel"/>
    <w:tmpl w:val="7FF68D22"/>
    <w:lvl w:ilvl="0" w:tplc="F3A83E0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539049019">
    <w:abstractNumId w:val="18"/>
  </w:num>
  <w:num w:numId="2" w16cid:durableId="479227878">
    <w:abstractNumId w:val="19"/>
  </w:num>
  <w:num w:numId="3" w16cid:durableId="723531818">
    <w:abstractNumId w:val="7"/>
  </w:num>
  <w:num w:numId="4" w16cid:durableId="226187694">
    <w:abstractNumId w:val="27"/>
  </w:num>
  <w:num w:numId="5" w16cid:durableId="1259872185">
    <w:abstractNumId w:val="9"/>
  </w:num>
  <w:num w:numId="6" w16cid:durableId="1313296174">
    <w:abstractNumId w:val="12"/>
  </w:num>
  <w:num w:numId="7" w16cid:durableId="411514130">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6833274">
    <w:abstractNumId w:val="22"/>
  </w:num>
  <w:num w:numId="9" w16cid:durableId="1230412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4198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3004698">
    <w:abstractNumId w:val="2"/>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97268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79191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8209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1839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6799232">
    <w:abstractNumId w:val="4"/>
  </w:num>
  <w:num w:numId="17" w16cid:durableId="928470592">
    <w:abstractNumId w:val="23"/>
  </w:num>
  <w:num w:numId="18" w16cid:durableId="1845393729">
    <w:abstractNumId w:val="14"/>
  </w:num>
  <w:num w:numId="19" w16cid:durableId="1539775988">
    <w:abstractNumId w:val="3"/>
  </w:num>
  <w:num w:numId="20" w16cid:durableId="1431242610">
    <w:abstractNumId w:val="26"/>
  </w:num>
  <w:num w:numId="21" w16cid:durableId="1558708902">
    <w:abstractNumId w:val="17"/>
  </w:num>
  <w:num w:numId="22" w16cid:durableId="1622766459">
    <w:abstractNumId w:val="22"/>
  </w:num>
  <w:num w:numId="23" w16cid:durableId="692465117">
    <w:abstractNumId w:val="1"/>
  </w:num>
  <w:num w:numId="24" w16cid:durableId="123738580">
    <w:abstractNumId w:val="21"/>
  </w:num>
  <w:num w:numId="25" w16cid:durableId="342049413">
    <w:abstractNumId w:val="10"/>
  </w:num>
  <w:num w:numId="26" w16cid:durableId="1535383474">
    <w:abstractNumId w:val="15"/>
  </w:num>
  <w:num w:numId="27" w16cid:durableId="1777023755">
    <w:abstractNumId w:val="5"/>
  </w:num>
  <w:num w:numId="28" w16cid:durableId="1936130533">
    <w:abstractNumId w:val="25"/>
  </w:num>
  <w:num w:numId="29" w16cid:durableId="1141074188">
    <w:abstractNumId w:val="16"/>
  </w:num>
  <w:num w:numId="30" w16cid:durableId="466900013">
    <w:abstractNumId w:val="11"/>
  </w:num>
  <w:num w:numId="31" w16cid:durableId="1148592157">
    <w:abstractNumId w:val="0"/>
  </w:num>
  <w:num w:numId="32" w16cid:durableId="12489218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xMDW0NDI1Njc0MDBT0lEKTi0uzszPAykwrgUAOUAQ7iwAAAA="/>
  </w:docVars>
  <w:rsids>
    <w:rsidRoot w:val="000001C9"/>
    <w:rsid w:val="000001C9"/>
    <w:rsid w:val="00003CD7"/>
    <w:rsid w:val="000064B8"/>
    <w:rsid w:val="00013456"/>
    <w:rsid w:val="00013774"/>
    <w:rsid w:val="000160DE"/>
    <w:rsid w:val="00023146"/>
    <w:rsid w:val="00042374"/>
    <w:rsid w:val="000602FF"/>
    <w:rsid w:val="000743F7"/>
    <w:rsid w:val="00076983"/>
    <w:rsid w:val="00080A47"/>
    <w:rsid w:val="0008789B"/>
    <w:rsid w:val="000917BE"/>
    <w:rsid w:val="000A3D14"/>
    <w:rsid w:val="000B74B8"/>
    <w:rsid w:val="000D31B5"/>
    <w:rsid w:val="000D38BE"/>
    <w:rsid w:val="000E02DB"/>
    <w:rsid w:val="000E1C8B"/>
    <w:rsid w:val="000E644B"/>
    <w:rsid w:val="000F5A68"/>
    <w:rsid w:val="000F6571"/>
    <w:rsid w:val="00101D1E"/>
    <w:rsid w:val="00112B73"/>
    <w:rsid w:val="00117D1E"/>
    <w:rsid w:val="00124358"/>
    <w:rsid w:val="00137A4B"/>
    <w:rsid w:val="00144B50"/>
    <w:rsid w:val="001545AE"/>
    <w:rsid w:val="001729FC"/>
    <w:rsid w:val="001758DD"/>
    <w:rsid w:val="00195A35"/>
    <w:rsid w:val="001A0F59"/>
    <w:rsid w:val="001A2BB8"/>
    <w:rsid w:val="001A5746"/>
    <w:rsid w:val="001B3FD8"/>
    <w:rsid w:val="001C673C"/>
    <w:rsid w:val="001D1807"/>
    <w:rsid w:val="001D709F"/>
    <w:rsid w:val="001D75ED"/>
    <w:rsid w:val="001D7838"/>
    <w:rsid w:val="001E59F8"/>
    <w:rsid w:val="001F4065"/>
    <w:rsid w:val="00204178"/>
    <w:rsid w:val="002304AB"/>
    <w:rsid w:val="00231381"/>
    <w:rsid w:val="0024699D"/>
    <w:rsid w:val="00252DEB"/>
    <w:rsid w:val="00272BF7"/>
    <w:rsid w:val="002776AC"/>
    <w:rsid w:val="002A097D"/>
    <w:rsid w:val="002B049E"/>
    <w:rsid w:val="002B18AF"/>
    <w:rsid w:val="002B4AFF"/>
    <w:rsid w:val="002B632B"/>
    <w:rsid w:val="002E0E5C"/>
    <w:rsid w:val="002E18CB"/>
    <w:rsid w:val="002E5C01"/>
    <w:rsid w:val="002F0593"/>
    <w:rsid w:val="003002B0"/>
    <w:rsid w:val="0032425C"/>
    <w:rsid w:val="003248C9"/>
    <w:rsid w:val="003315E1"/>
    <w:rsid w:val="00334F06"/>
    <w:rsid w:val="00351588"/>
    <w:rsid w:val="003547E3"/>
    <w:rsid w:val="003556A7"/>
    <w:rsid w:val="003561F2"/>
    <w:rsid w:val="0037102E"/>
    <w:rsid w:val="00371787"/>
    <w:rsid w:val="00382D39"/>
    <w:rsid w:val="00393397"/>
    <w:rsid w:val="003A49F0"/>
    <w:rsid w:val="003B086E"/>
    <w:rsid w:val="003C3DE9"/>
    <w:rsid w:val="003C57C9"/>
    <w:rsid w:val="003D1D59"/>
    <w:rsid w:val="003D2112"/>
    <w:rsid w:val="003D4FB4"/>
    <w:rsid w:val="003F0872"/>
    <w:rsid w:val="003F287B"/>
    <w:rsid w:val="004100DB"/>
    <w:rsid w:val="004118FF"/>
    <w:rsid w:val="00413228"/>
    <w:rsid w:val="0042179B"/>
    <w:rsid w:val="0043383A"/>
    <w:rsid w:val="00435B3A"/>
    <w:rsid w:val="00442D47"/>
    <w:rsid w:val="00453F45"/>
    <w:rsid w:val="00455B4C"/>
    <w:rsid w:val="00462942"/>
    <w:rsid w:val="00462A96"/>
    <w:rsid w:val="00482021"/>
    <w:rsid w:val="004913B6"/>
    <w:rsid w:val="00491FF7"/>
    <w:rsid w:val="004A0E00"/>
    <w:rsid w:val="004C49FE"/>
    <w:rsid w:val="004E2806"/>
    <w:rsid w:val="004F111B"/>
    <w:rsid w:val="004F3464"/>
    <w:rsid w:val="00514EA2"/>
    <w:rsid w:val="00525486"/>
    <w:rsid w:val="00537F10"/>
    <w:rsid w:val="005400AD"/>
    <w:rsid w:val="005479E7"/>
    <w:rsid w:val="005503C1"/>
    <w:rsid w:val="0056001E"/>
    <w:rsid w:val="005679C8"/>
    <w:rsid w:val="00582A70"/>
    <w:rsid w:val="005875DA"/>
    <w:rsid w:val="00590922"/>
    <w:rsid w:val="00591323"/>
    <w:rsid w:val="005A7388"/>
    <w:rsid w:val="005C7DFD"/>
    <w:rsid w:val="005D16DF"/>
    <w:rsid w:val="005D483F"/>
    <w:rsid w:val="005E0F84"/>
    <w:rsid w:val="005E30B9"/>
    <w:rsid w:val="005E4C14"/>
    <w:rsid w:val="005F1AC4"/>
    <w:rsid w:val="005F3654"/>
    <w:rsid w:val="00614C00"/>
    <w:rsid w:val="00615E37"/>
    <w:rsid w:val="00625D6A"/>
    <w:rsid w:val="00637F0B"/>
    <w:rsid w:val="00654CED"/>
    <w:rsid w:val="00685E16"/>
    <w:rsid w:val="00691E39"/>
    <w:rsid w:val="00696F12"/>
    <w:rsid w:val="006A137C"/>
    <w:rsid w:val="006A58EE"/>
    <w:rsid w:val="006A6FFD"/>
    <w:rsid w:val="006B2470"/>
    <w:rsid w:val="006B410A"/>
    <w:rsid w:val="006B52B9"/>
    <w:rsid w:val="006E18ED"/>
    <w:rsid w:val="006E3E65"/>
    <w:rsid w:val="006E52C2"/>
    <w:rsid w:val="006F1661"/>
    <w:rsid w:val="006F7BE3"/>
    <w:rsid w:val="00701764"/>
    <w:rsid w:val="00715D0C"/>
    <w:rsid w:val="007276CE"/>
    <w:rsid w:val="00751743"/>
    <w:rsid w:val="00753626"/>
    <w:rsid w:val="007571C4"/>
    <w:rsid w:val="007604AB"/>
    <w:rsid w:val="007715A3"/>
    <w:rsid w:val="00774ECE"/>
    <w:rsid w:val="00774FDE"/>
    <w:rsid w:val="0077550E"/>
    <w:rsid w:val="0078209C"/>
    <w:rsid w:val="00795A68"/>
    <w:rsid w:val="007A044C"/>
    <w:rsid w:val="007C1297"/>
    <w:rsid w:val="007C5328"/>
    <w:rsid w:val="007C67E9"/>
    <w:rsid w:val="007D1961"/>
    <w:rsid w:val="007E284B"/>
    <w:rsid w:val="007E358E"/>
    <w:rsid w:val="007E5211"/>
    <w:rsid w:val="007F03C7"/>
    <w:rsid w:val="00803C4D"/>
    <w:rsid w:val="00820532"/>
    <w:rsid w:val="00835188"/>
    <w:rsid w:val="00842E60"/>
    <w:rsid w:val="008448B0"/>
    <w:rsid w:val="00854C57"/>
    <w:rsid w:val="008564A7"/>
    <w:rsid w:val="008569DA"/>
    <w:rsid w:val="00872648"/>
    <w:rsid w:val="0089380D"/>
    <w:rsid w:val="008B2626"/>
    <w:rsid w:val="008C4D92"/>
    <w:rsid w:val="008D0980"/>
    <w:rsid w:val="009129AE"/>
    <w:rsid w:val="00916493"/>
    <w:rsid w:val="00922E1D"/>
    <w:rsid w:val="00931952"/>
    <w:rsid w:val="009332CD"/>
    <w:rsid w:val="00936937"/>
    <w:rsid w:val="00944996"/>
    <w:rsid w:val="0095489D"/>
    <w:rsid w:val="00977B48"/>
    <w:rsid w:val="009847D7"/>
    <w:rsid w:val="00995C77"/>
    <w:rsid w:val="009A6E89"/>
    <w:rsid w:val="009D10E2"/>
    <w:rsid w:val="009D1F41"/>
    <w:rsid w:val="009D4D06"/>
    <w:rsid w:val="009E5283"/>
    <w:rsid w:val="00A02AB0"/>
    <w:rsid w:val="00A10FAD"/>
    <w:rsid w:val="00A12A80"/>
    <w:rsid w:val="00A152FC"/>
    <w:rsid w:val="00A17631"/>
    <w:rsid w:val="00A23241"/>
    <w:rsid w:val="00A233D2"/>
    <w:rsid w:val="00A262D7"/>
    <w:rsid w:val="00A3049F"/>
    <w:rsid w:val="00A40D42"/>
    <w:rsid w:val="00A41CFA"/>
    <w:rsid w:val="00A42788"/>
    <w:rsid w:val="00A56C20"/>
    <w:rsid w:val="00A57D91"/>
    <w:rsid w:val="00A61244"/>
    <w:rsid w:val="00A62CEF"/>
    <w:rsid w:val="00A70E14"/>
    <w:rsid w:val="00A71BEA"/>
    <w:rsid w:val="00A76207"/>
    <w:rsid w:val="00A77AE4"/>
    <w:rsid w:val="00AA11AE"/>
    <w:rsid w:val="00AB0510"/>
    <w:rsid w:val="00AB7725"/>
    <w:rsid w:val="00AC0BCD"/>
    <w:rsid w:val="00AD45D7"/>
    <w:rsid w:val="00AE0897"/>
    <w:rsid w:val="00AE3BA4"/>
    <w:rsid w:val="00AE62E6"/>
    <w:rsid w:val="00AF1C41"/>
    <w:rsid w:val="00B02295"/>
    <w:rsid w:val="00B04FD3"/>
    <w:rsid w:val="00B17835"/>
    <w:rsid w:val="00B207AC"/>
    <w:rsid w:val="00B22A68"/>
    <w:rsid w:val="00B54D6B"/>
    <w:rsid w:val="00B6237B"/>
    <w:rsid w:val="00B87F40"/>
    <w:rsid w:val="00BB0DA0"/>
    <w:rsid w:val="00BC0458"/>
    <w:rsid w:val="00BE1B65"/>
    <w:rsid w:val="00BE1D1F"/>
    <w:rsid w:val="00BE68BF"/>
    <w:rsid w:val="00BF7726"/>
    <w:rsid w:val="00C06248"/>
    <w:rsid w:val="00C108C2"/>
    <w:rsid w:val="00C21D3C"/>
    <w:rsid w:val="00C37498"/>
    <w:rsid w:val="00C409E1"/>
    <w:rsid w:val="00C40AC8"/>
    <w:rsid w:val="00C414F9"/>
    <w:rsid w:val="00C4321F"/>
    <w:rsid w:val="00C47667"/>
    <w:rsid w:val="00C60CE1"/>
    <w:rsid w:val="00C64C8F"/>
    <w:rsid w:val="00C64E23"/>
    <w:rsid w:val="00C808AA"/>
    <w:rsid w:val="00C8737A"/>
    <w:rsid w:val="00C929E0"/>
    <w:rsid w:val="00CA4C87"/>
    <w:rsid w:val="00CC4EC6"/>
    <w:rsid w:val="00CE0ABD"/>
    <w:rsid w:val="00CE1A08"/>
    <w:rsid w:val="00CF1C26"/>
    <w:rsid w:val="00D004E2"/>
    <w:rsid w:val="00D010DD"/>
    <w:rsid w:val="00D012EA"/>
    <w:rsid w:val="00D105B8"/>
    <w:rsid w:val="00D11119"/>
    <w:rsid w:val="00D11C5E"/>
    <w:rsid w:val="00D11F3D"/>
    <w:rsid w:val="00D20161"/>
    <w:rsid w:val="00D27047"/>
    <w:rsid w:val="00D3284D"/>
    <w:rsid w:val="00D37359"/>
    <w:rsid w:val="00D469CE"/>
    <w:rsid w:val="00D51E7D"/>
    <w:rsid w:val="00D576BE"/>
    <w:rsid w:val="00D614F3"/>
    <w:rsid w:val="00D62114"/>
    <w:rsid w:val="00D64B14"/>
    <w:rsid w:val="00D66D38"/>
    <w:rsid w:val="00D709EB"/>
    <w:rsid w:val="00D71205"/>
    <w:rsid w:val="00D8407F"/>
    <w:rsid w:val="00D85E7E"/>
    <w:rsid w:val="00DA11B5"/>
    <w:rsid w:val="00DA6B3B"/>
    <w:rsid w:val="00DB1D4E"/>
    <w:rsid w:val="00DC24E3"/>
    <w:rsid w:val="00DC285D"/>
    <w:rsid w:val="00DC60EE"/>
    <w:rsid w:val="00DD5D30"/>
    <w:rsid w:val="00DE228D"/>
    <w:rsid w:val="00DE3594"/>
    <w:rsid w:val="00DE61B9"/>
    <w:rsid w:val="00DF0E90"/>
    <w:rsid w:val="00DF55FE"/>
    <w:rsid w:val="00DF7C8E"/>
    <w:rsid w:val="00E00FEE"/>
    <w:rsid w:val="00E07150"/>
    <w:rsid w:val="00E42843"/>
    <w:rsid w:val="00E42857"/>
    <w:rsid w:val="00E440DF"/>
    <w:rsid w:val="00E45B24"/>
    <w:rsid w:val="00E50413"/>
    <w:rsid w:val="00E51128"/>
    <w:rsid w:val="00E7048E"/>
    <w:rsid w:val="00E7383B"/>
    <w:rsid w:val="00E73CD2"/>
    <w:rsid w:val="00E80DB8"/>
    <w:rsid w:val="00E8109F"/>
    <w:rsid w:val="00E81D3E"/>
    <w:rsid w:val="00E833F3"/>
    <w:rsid w:val="00E840FC"/>
    <w:rsid w:val="00E84D72"/>
    <w:rsid w:val="00E84F3E"/>
    <w:rsid w:val="00E95097"/>
    <w:rsid w:val="00E955E4"/>
    <w:rsid w:val="00EA027B"/>
    <w:rsid w:val="00EB0A05"/>
    <w:rsid w:val="00EB4651"/>
    <w:rsid w:val="00EC2BDE"/>
    <w:rsid w:val="00EC62A6"/>
    <w:rsid w:val="00ED34FE"/>
    <w:rsid w:val="00ED5E30"/>
    <w:rsid w:val="00EE4347"/>
    <w:rsid w:val="00EF2EF0"/>
    <w:rsid w:val="00EF5824"/>
    <w:rsid w:val="00EF7E22"/>
    <w:rsid w:val="00F049C4"/>
    <w:rsid w:val="00F203D2"/>
    <w:rsid w:val="00F34A45"/>
    <w:rsid w:val="00F35D24"/>
    <w:rsid w:val="00F44419"/>
    <w:rsid w:val="00F63948"/>
    <w:rsid w:val="00F64288"/>
    <w:rsid w:val="00F85061"/>
    <w:rsid w:val="00F90836"/>
    <w:rsid w:val="00F916DF"/>
    <w:rsid w:val="00F95BDE"/>
    <w:rsid w:val="00F976F8"/>
    <w:rsid w:val="00FA6574"/>
    <w:rsid w:val="00FB7AD2"/>
    <w:rsid w:val="00FD2DEF"/>
    <w:rsid w:val="00FD63DC"/>
    <w:rsid w:val="00FD666B"/>
    <w:rsid w:val="00FF3B69"/>
    <w:rsid w:val="00FF690A"/>
    <w:rsid w:val="00FF7883"/>
    <w:rsid w:val="01D0B2CC"/>
    <w:rsid w:val="01FDEEB2"/>
    <w:rsid w:val="02CBFDA3"/>
    <w:rsid w:val="02D09BC2"/>
    <w:rsid w:val="03515C5E"/>
    <w:rsid w:val="037551E7"/>
    <w:rsid w:val="0399BF13"/>
    <w:rsid w:val="03BECF0F"/>
    <w:rsid w:val="0436F50D"/>
    <w:rsid w:val="04BC77C6"/>
    <w:rsid w:val="05EAFDC1"/>
    <w:rsid w:val="063727AC"/>
    <w:rsid w:val="06B3E5E3"/>
    <w:rsid w:val="070E8E1F"/>
    <w:rsid w:val="07453BF0"/>
    <w:rsid w:val="07BE52E2"/>
    <w:rsid w:val="0895F0FE"/>
    <w:rsid w:val="0937E690"/>
    <w:rsid w:val="0998A709"/>
    <w:rsid w:val="0A4F35C5"/>
    <w:rsid w:val="0A61D68C"/>
    <w:rsid w:val="0B76B774"/>
    <w:rsid w:val="0B8F3470"/>
    <w:rsid w:val="0BEA2F3E"/>
    <w:rsid w:val="0BF88927"/>
    <w:rsid w:val="0C4127A2"/>
    <w:rsid w:val="0D982024"/>
    <w:rsid w:val="0E95354C"/>
    <w:rsid w:val="0FD6BF18"/>
    <w:rsid w:val="0FFF2A6D"/>
    <w:rsid w:val="10188313"/>
    <w:rsid w:val="102B5A20"/>
    <w:rsid w:val="10A4679D"/>
    <w:rsid w:val="11FE75F4"/>
    <w:rsid w:val="12358834"/>
    <w:rsid w:val="12769114"/>
    <w:rsid w:val="12899790"/>
    <w:rsid w:val="12D356A3"/>
    <w:rsid w:val="13D26643"/>
    <w:rsid w:val="1462B13E"/>
    <w:rsid w:val="14FB3043"/>
    <w:rsid w:val="1516EC44"/>
    <w:rsid w:val="151E81DD"/>
    <w:rsid w:val="161347FB"/>
    <w:rsid w:val="1623739A"/>
    <w:rsid w:val="16694341"/>
    <w:rsid w:val="16E8A6FC"/>
    <w:rsid w:val="17404FE7"/>
    <w:rsid w:val="177EB045"/>
    <w:rsid w:val="17BEE5A4"/>
    <w:rsid w:val="18399A19"/>
    <w:rsid w:val="18618ED5"/>
    <w:rsid w:val="186A85B2"/>
    <w:rsid w:val="198CD9BE"/>
    <w:rsid w:val="19E538F1"/>
    <w:rsid w:val="1A792C83"/>
    <w:rsid w:val="1A9D9F50"/>
    <w:rsid w:val="1AB65107"/>
    <w:rsid w:val="1ADBCE53"/>
    <w:rsid w:val="1B546B76"/>
    <w:rsid w:val="1B8C0AF8"/>
    <w:rsid w:val="1BD99E54"/>
    <w:rsid w:val="1C330F46"/>
    <w:rsid w:val="1C6066E7"/>
    <w:rsid w:val="1C82ADD0"/>
    <w:rsid w:val="1CF06603"/>
    <w:rsid w:val="1D6E8BBF"/>
    <w:rsid w:val="1F6DD330"/>
    <w:rsid w:val="201D9F69"/>
    <w:rsid w:val="20627DC0"/>
    <w:rsid w:val="20D96456"/>
    <w:rsid w:val="219A2B0E"/>
    <w:rsid w:val="21E40E32"/>
    <w:rsid w:val="21F83F9B"/>
    <w:rsid w:val="22085159"/>
    <w:rsid w:val="221C8744"/>
    <w:rsid w:val="2299A5AA"/>
    <w:rsid w:val="22A11FC4"/>
    <w:rsid w:val="22D88C82"/>
    <w:rsid w:val="2482B79C"/>
    <w:rsid w:val="24852FEF"/>
    <w:rsid w:val="2504F3FE"/>
    <w:rsid w:val="25403B40"/>
    <w:rsid w:val="25D40D69"/>
    <w:rsid w:val="262EFC23"/>
    <w:rsid w:val="26304B9B"/>
    <w:rsid w:val="271663A3"/>
    <w:rsid w:val="27CA59E5"/>
    <w:rsid w:val="28812266"/>
    <w:rsid w:val="288A1E41"/>
    <w:rsid w:val="28CE8763"/>
    <w:rsid w:val="28F114EE"/>
    <w:rsid w:val="2A51E0CE"/>
    <w:rsid w:val="2B402533"/>
    <w:rsid w:val="2C03A5B4"/>
    <w:rsid w:val="2D08E7E8"/>
    <w:rsid w:val="2D293943"/>
    <w:rsid w:val="2DD8EAC2"/>
    <w:rsid w:val="2DFA04A7"/>
    <w:rsid w:val="2E551B20"/>
    <w:rsid w:val="2E85026F"/>
    <w:rsid w:val="2EC22EC8"/>
    <w:rsid w:val="2F7E6B6A"/>
    <w:rsid w:val="2F93D521"/>
    <w:rsid w:val="2FAA891B"/>
    <w:rsid w:val="3029513E"/>
    <w:rsid w:val="30ECE43A"/>
    <w:rsid w:val="31FE0A48"/>
    <w:rsid w:val="32EDB9BB"/>
    <w:rsid w:val="3516FA58"/>
    <w:rsid w:val="37C2E417"/>
    <w:rsid w:val="3964D3E6"/>
    <w:rsid w:val="398B651A"/>
    <w:rsid w:val="3AA39F70"/>
    <w:rsid w:val="3AB6AA9A"/>
    <w:rsid w:val="3BC6A037"/>
    <w:rsid w:val="3BF85EC2"/>
    <w:rsid w:val="3C5A2E2A"/>
    <w:rsid w:val="3C6001FD"/>
    <w:rsid w:val="3CB0F624"/>
    <w:rsid w:val="3CD45C7F"/>
    <w:rsid w:val="3D2359D4"/>
    <w:rsid w:val="3D8F65E8"/>
    <w:rsid w:val="3E4FF84B"/>
    <w:rsid w:val="40DDA6FB"/>
    <w:rsid w:val="412C393A"/>
    <w:rsid w:val="41980B5A"/>
    <w:rsid w:val="420841EC"/>
    <w:rsid w:val="428744AB"/>
    <w:rsid w:val="432FB6AF"/>
    <w:rsid w:val="4367316D"/>
    <w:rsid w:val="44BF39CF"/>
    <w:rsid w:val="452C200F"/>
    <w:rsid w:val="45617522"/>
    <w:rsid w:val="4A3FEED2"/>
    <w:rsid w:val="4A6AAB3A"/>
    <w:rsid w:val="4AFEBE11"/>
    <w:rsid w:val="4BCAEA70"/>
    <w:rsid w:val="4C067B9B"/>
    <w:rsid w:val="4C0915E9"/>
    <w:rsid w:val="4C2E8B87"/>
    <w:rsid w:val="4C6DF2D0"/>
    <w:rsid w:val="4D19B741"/>
    <w:rsid w:val="4D2DD2B0"/>
    <w:rsid w:val="4D46BDF2"/>
    <w:rsid w:val="4E49C1F2"/>
    <w:rsid w:val="4E7605B3"/>
    <w:rsid w:val="4F59DF08"/>
    <w:rsid w:val="4FA8C5F4"/>
    <w:rsid w:val="50790BE6"/>
    <w:rsid w:val="50EB64FE"/>
    <w:rsid w:val="50FF4228"/>
    <w:rsid w:val="514EBDAE"/>
    <w:rsid w:val="5257F2D5"/>
    <w:rsid w:val="5274CB98"/>
    <w:rsid w:val="5309313B"/>
    <w:rsid w:val="539B11F6"/>
    <w:rsid w:val="53EE9F9F"/>
    <w:rsid w:val="54610374"/>
    <w:rsid w:val="552FD71D"/>
    <w:rsid w:val="5571A6BA"/>
    <w:rsid w:val="55E781B6"/>
    <w:rsid w:val="5726A708"/>
    <w:rsid w:val="58E40D1C"/>
    <w:rsid w:val="58FDEC90"/>
    <w:rsid w:val="5966CC2A"/>
    <w:rsid w:val="5A7FDD7D"/>
    <w:rsid w:val="5AD14C8A"/>
    <w:rsid w:val="5BA8FB78"/>
    <w:rsid w:val="5C1BADDE"/>
    <w:rsid w:val="5D12FCA6"/>
    <w:rsid w:val="5D27ABCC"/>
    <w:rsid w:val="5D4655C3"/>
    <w:rsid w:val="5E7618C1"/>
    <w:rsid w:val="5EB86AB1"/>
    <w:rsid w:val="5F753AC2"/>
    <w:rsid w:val="5F77D952"/>
    <w:rsid w:val="5F7E4987"/>
    <w:rsid w:val="5FCC490E"/>
    <w:rsid w:val="60760753"/>
    <w:rsid w:val="60B998BD"/>
    <w:rsid w:val="61A3A9C5"/>
    <w:rsid w:val="61CAAB1E"/>
    <w:rsid w:val="62653FCF"/>
    <w:rsid w:val="629F45B7"/>
    <w:rsid w:val="62FB45A4"/>
    <w:rsid w:val="638B921C"/>
    <w:rsid w:val="65FF895C"/>
    <w:rsid w:val="663D3B69"/>
    <w:rsid w:val="6668BEDF"/>
    <w:rsid w:val="66B1E2CB"/>
    <w:rsid w:val="670EE1C2"/>
    <w:rsid w:val="678B5E07"/>
    <w:rsid w:val="680EED6D"/>
    <w:rsid w:val="690DDFB6"/>
    <w:rsid w:val="69799B08"/>
    <w:rsid w:val="69A45D47"/>
    <w:rsid w:val="6B586507"/>
    <w:rsid w:val="6BC9917C"/>
    <w:rsid w:val="6BE83CEC"/>
    <w:rsid w:val="6C1FB8DE"/>
    <w:rsid w:val="6C21B000"/>
    <w:rsid w:val="6DBFF307"/>
    <w:rsid w:val="6EEE2191"/>
    <w:rsid w:val="6F20B45E"/>
    <w:rsid w:val="6FA30826"/>
    <w:rsid w:val="6FC1CF3F"/>
    <w:rsid w:val="6FCEF274"/>
    <w:rsid w:val="6FED15EF"/>
    <w:rsid w:val="6FEFCE67"/>
    <w:rsid w:val="6FFBB5C6"/>
    <w:rsid w:val="701F31F9"/>
    <w:rsid w:val="70EC5215"/>
    <w:rsid w:val="70F793C9"/>
    <w:rsid w:val="71420241"/>
    <w:rsid w:val="71C7A68B"/>
    <w:rsid w:val="724CE303"/>
    <w:rsid w:val="72A2CAFF"/>
    <w:rsid w:val="7305803C"/>
    <w:rsid w:val="73D42C48"/>
    <w:rsid w:val="74485CE8"/>
    <w:rsid w:val="74DEC850"/>
    <w:rsid w:val="7504A51D"/>
    <w:rsid w:val="7588CAAD"/>
    <w:rsid w:val="769F3BF6"/>
    <w:rsid w:val="77664D54"/>
    <w:rsid w:val="777DB9D1"/>
    <w:rsid w:val="78155BDD"/>
    <w:rsid w:val="7886C89A"/>
    <w:rsid w:val="798952F2"/>
    <w:rsid w:val="79DEC943"/>
    <w:rsid w:val="7ACC9C34"/>
    <w:rsid w:val="7AD6C5DE"/>
    <w:rsid w:val="7B3C6D78"/>
    <w:rsid w:val="7B7C31D8"/>
    <w:rsid w:val="7C0086E4"/>
    <w:rsid w:val="7C3A4670"/>
    <w:rsid w:val="7D92E64A"/>
    <w:rsid w:val="7E28BA77"/>
    <w:rsid w:val="7E383D72"/>
    <w:rsid w:val="7E7F1E9F"/>
    <w:rsid w:val="7F2FFD25"/>
    <w:rsid w:val="7F5A9405"/>
    <w:rsid w:val="7FB2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A12CD"/>
  <w15:chartTrackingRefBased/>
  <w15:docId w15:val="{ED08BF4D-EB60-4B4C-93F3-C8FC02E7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1C9"/>
    <w:rPr>
      <w:color w:val="0000FF"/>
      <w:u w:val="single"/>
    </w:rPr>
  </w:style>
  <w:style w:type="paragraph" w:styleId="ListParagraph">
    <w:name w:val="List Paragraph"/>
    <w:basedOn w:val="Normal"/>
    <w:uiPriority w:val="34"/>
    <w:qFormat/>
    <w:rsid w:val="000001C9"/>
    <w:pPr>
      <w:spacing w:after="200" w:line="276" w:lineRule="auto"/>
      <w:ind w:left="720"/>
      <w:contextualSpacing/>
    </w:pPr>
    <w:rPr>
      <w:rFonts w:ascii="Calibri" w:eastAsia="Calibri" w:hAnsi="Calibri" w:cs="Times New Roman"/>
    </w:rPr>
  </w:style>
  <w:style w:type="character" w:customStyle="1" w:styleId="grame">
    <w:name w:val="grame"/>
    <w:basedOn w:val="DefaultParagraphFont"/>
    <w:rsid w:val="000001C9"/>
  </w:style>
  <w:style w:type="paragraph" w:styleId="BalloonText">
    <w:name w:val="Balloon Text"/>
    <w:basedOn w:val="Normal"/>
    <w:link w:val="BalloonTextChar"/>
    <w:uiPriority w:val="99"/>
    <w:semiHidden/>
    <w:unhideWhenUsed/>
    <w:rsid w:val="006A1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37C"/>
    <w:rPr>
      <w:rFonts w:ascii="Segoe UI" w:hAnsi="Segoe UI" w:cs="Segoe UI"/>
      <w:sz w:val="18"/>
      <w:szCs w:val="18"/>
    </w:rPr>
  </w:style>
  <w:style w:type="character" w:styleId="FollowedHyperlink">
    <w:name w:val="FollowedHyperlink"/>
    <w:basedOn w:val="DefaultParagraphFont"/>
    <w:uiPriority w:val="99"/>
    <w:semiHidden/>
    <w:unhideWhenUsed/>
    <w:rsid w:val="001F4065"/>
    <w:rPr>
      <w:color w:val="954F72" w:themeColor="followedHyperlink"/>
      <w:u w:val="single"/>
    </w:rPr>
  </w:style>
  <w:style w:type="paragraph" w:styleId="Header">
    <w:name w:val="header"/>
    <w:basedOn w:val="Normal"/>
    <w:link w:val="HeaderChar"/>
    <w:uiPriority w:val="99"/>
    <w:unhideWhenUsed/>
    <w:rsid w:val="00EB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A05"/>
  </w:style>
  <w:style w:type="paragraph" w:styleId="Footer">
    <w:name w:val="footer"/>
    <w:basedOn w:val="Normal"/>
    <w:link w:val="FooterChar"/>
    <w:uiPriority w:val="99"/>
    <w:unhideWhenUsed/>
    <w:rsid w:val="00EB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A05"/>
  </w:style>
  <w:style w:type="character" w:styleId="CommentReference">
    <w:name w:val="annotation reference"/>
    <w:basedOn w:val="DefaultParagraphFont"/>
    <w:uiPriority w:val="99"/>
    <w:semiHidden/>
    <w:unhideWhenUsed/>
    <w:rsid w:val="00DB1D4E"/>
    <w:rPr>
      <w:sz w:val="16"/>
      <w:szCs w:val="16"/>
    </w:rPr>
  </w:style>
  <w:style w:type="paragraph" w:styleId="CommentText">
    <w:name w:val="annotation text"/>
    <w:basedOn w:val="Normal"/>
    <w:link w:val="CommentTextChar"/>
    <w:uiPriority w:val="99"/>
    <w:semiHidden/>
    <w:unhideWhenUsed/>
    <w:rsid w:val="00DB1D4E"/>
    <w:pPr>
      <w:spacing w:line="240" w:lineRule="auto"/>
    </w:pPr>
    <w:rPr>
      <w:sz w:val="20"/>
      <w:szCs w:val="20"/>
    </w:rPr>
  </w:style>
  <w:style w:type="character" w:customStyle="1" w:styleId="CommentTextChar">
    <w:name w:val="Comment Text Char"/>
    <w:basedOn w:val="DefaultParagraphFont"/>
    <w:link w:val="CommentText"/>
    <w:uiPriority w:val="99"/>
    <w:semiHidden/>
    <w:rsid w:val="00DB1D4E"/>
    <w:rPr>
      <w:sz w:val="20"/>
      <w:szCs w:val="20"/>
    </w:rPr>
  </w:style>
  <w:style w:type="paragraph" w:styleId="CommentSubject">
    <w:name w:val="annotation subject"/>
    <w:basedOn w:val="CommentText"/>
    <w:next w:val="CommentText"/>
    <w:link w:val="CommentSubjectChar"/>
    <w:uiPriority w:val="99"/>
    <w:semiHidden/>
    <w:unhideWhenUsed/>
    <w:rsid w:val="00DB1D4E"/>
    <w:rPr>
      <w:b/>
      <w:bCs/>
    </w:rPr>
  </w:style>
  <w:style w:type="character" w:customStyle="1" w:styleId="CommentSubjectChar">
    <w:name w:val="Comment Subject Char"/>
    <w:basedOn w:val="CommentTextChar"/>
    <w:link w:val="CommentSubject"/>
    <w:uiPriority w:val="99"/>
    <w:semiHidden/>
    <w:rsid w:val="00DB1D4E"/>
    <w:rPr>
      <w:b/>
      <w:bCs/>
      <w:sz w:val="20"/>
      <w:szCs w:val="20"/>
    </w:rPr>
  </w:style>
  <w:style w:type="paragraph" w:styleId="Revision">
    <w:name w:val="Revision"/>
    <w:hidden/>
    <w:uiPriority w:val="99"/>
    <w:semiHidden/>
    <w:rsid w:val="009E5283"/>
    <w:pPr>
      <w:spacing w:after="0" w:line="240" w:lineRule="auto"/>
    </w:pPr>
  </w:style>
  <w:style w:type="paragraph" w:styleId="NoSpacing">
    <w:name w:val="No Spacing"/>
    <w:uiPriority w:val="1"/>
    <w:qFormat/>
    <w:rsid w:val="00D576BE"/>
    <w:pPr>
      <w:spacing w:after="0" w:line="240" w:lineRule="auto"/>
    </w:pPr>
  </w:style>
  <w:style w:type="character" w:styleId="UnresolvedMention">
    <w:name w:val="Unresolved Mention"/>
    <w:basedOn w:val="DefaultParagraphFont"/>
    <w:uiPriority w:val="99"/>
    <w:semiHidden/>
    <w:unhideWhenUsed/>
    <w:rsid w:val="00CE0ABD"/>
    <w:rPr>
      <w:color w:val="605E5C"/>
      <w:shd w:val="clear" w:color="auto" w:fill="E1DFDD"/>
    </w:rPr>
  </w:style>
  <w:style w:type="paragraph" w:styleId="NormalWeb">
    <w:name w:val="Normal (Web)"/>
    <w:basedOn w:val="Normal"/>
    <w:uiPriority w:val="99"/>
    <w:unhideWhenUsed/>
    <w:rsid w:val="00EC62A6"/>
    <w:pPr>
      <w:spacing w:before="100" w:beforeAutospacing="1" w:after="100" w:afterAutospacing="1" w:line="240" w:lineRule="auto"/>
    </w:pPr>
    <w:rPr>
      <w:rFonts w:ascii="Calibri" w:hAnsi="Calibri" w:cs="Calibri"/>
    </w:rPr>
  </w:style>
  <w:style w:type="paragraph" w:customStyle="1" w:styleId="paragraph">
    <w:name w:val="paragraph"/>
    <w:basedOn w:val="Normal"/>
    <w:rsid w:val="005D4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483F"/>
  </w:style>
  <w:style w:type="character" w:customStyle="1" w:styleId="eop">
    <w:name w:val="eop"/>
    <w:basedOn w:val="DefaultParagraphFont"/>
    <w:rsid w:val="005D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1807">
      <w:bodyDiv w:val="1"/>
      <w:marLeft w:val="0"/>
      <w:marRight w:val="0"/>
      <w:marTop w:val="0"/>
      <w:marBottom w:val="0"/>
      <w:divBdr>
        <w:top w:val="none" w:sz="0" w:space="0" w:color="auto"/>
        <w:left w:val="none" w:sz="0" w:space="0" w:color="auto"/>
        <w:bottom w:val="none" w:sz="0" w:space="0" w:color="auto"/>
        <w:right w:val="none" w:sz="0" w:space="0" w:color="auto"/>
      </w:divBdr>
      <w:divsChild>
        <w:div w:id="809326534">
          <w:marLeft w:val="0"/>
          <w:marRight w:val="0"/>
          <w:marTop w:val="0"/>
          <w:marBottom w:val="0"/>
          <w:divBdr>
            <w:top w:val="none" w:sz="0" w:space="0" w:color="auto"/>
            <w:left w:val="none" w:sz="0" w:space="0" w:color="auto"/>
            <w:bottom w:val="none" w:sz="0" w:space="0" w:color="auto"/>
            <w:right w:val="none" w:sz="0" w:space="0" w:color="auto"/>
          </w:divBdr>
        </w:div>
        <w:div w:id="894198561">
          <w:marLeft w:val="0"/>
          <w:marRight w:val="0"/>
          <w:marTop w:val="0"/>
          <w:marBottom w:val="0"/>
          <w:divBdr>
            <w:top w:val="none" w:sz="0" w:space="0" w:color="auto"/>
            <w:left w:val="none" w:sz="0" w:space="0" w:color="auto"/>
            <w:bottom w:val="none" w:sz="0" w:space="0" w:color="auto"/>
            <w:right w:val="none" w:sz="0" w:space="0" w:color="auto"/>
          </w:divBdr>
        </w:div>
        <w:div w:id="1853758377">
          <w:marLeft w:val="0"/>
          <w:marRight w:val="0"/>
          <w:marTop w:val="0"/>
          <w:marBottom w:val="0"/>
          <w:divBdr>
            <w:top w:val="none" w:sz="0" w:space="0" w:color="auto"/>
            <w:left w:val="none" w:sz="0" w:space="0" w:color="auto"/>
            <w:bottom w:val="none" w:sz="0" w:space="0" w:color="auto"/>
            <w:right w:val="none" w:sz="0" w:space="0" w:color="auto"/>
          </w:divBdr>
        </w:div>
      </w:divsChild>
    </w:div>
    <w:div w:id="553853668">
      <w:bodyDiv w:val="1"/>
      <w:marLeft w:val="0"/>
      <w:marRight w:val="0"/>
      <w:marTop w:val="0"/>
      <w:marBottom w:val="0"/>
      <w:divBdr>
        <w:top w:val="none" w:sz="0" w:space="0" w:color="auto"/>
        <w:left w:val="none" w:sz="0" w:space="0" w:color="auto"/>
        <w:bottom w:val="none" w:sz="0" w:space="0" w:color="auto"/>
        <w:right w:val="none" w:sz="0" w:space="0" w:color="auto"/>
      </w:divBdr>
    </w:div>
    <w:div w:id="646322910">
      <w:bodyDiv w:val="1"/>
      <w:marLeft w:val="0"/>
      <w:marRight w:val="0"/>
      <w:marTop w:val="0"/>
      <w:marBottom w:val="0"/>
      <w:divBdr>
        <w:top w:val="none" w:sz="0" w:space="0" w:color="auto"/>
        <w:left w:val="none" w:sz="0" w:space="0" w:color="auto"/>
        <w:bottom w:val="none" w:sz="0" w:space="0" w:color="auto"/>
        <w:right w:val="none" w:sz="0" w:space="0" w:color="auto"/>
      </w:divBdr>
    </w:div>
    <w:div w:id="737826136">
      <w:bodyDiv w:val="1"/>
      <w:marLeft w:val="0"/>
      <w:marRight w:val="0"/>
      <w:marTop w:val="0"/>
      <w:marBottom w:val="0"/>
      <w:divBdr>
        <w:top w:val="none" w:sz="0" w:space="0" w:color="auto"/>
        <w:left w:val="none" w:sz="0" w:space="0" w:color="auto"/>
        <w:bottom w:val="none" w:sz="0" w:space="0" w:color="auto"/>
        <w:right w:val="none" w:sz="0" w:space="0" w:color="auto"/>
      </w:divBdr>
    </w:div>
    <w:div w:id="738020717">
      <w:bodyDiv w:val="1"/>
      <w:marLeft w:val="0"/>
      <w:marRight w:val="0"/>
      <w:marTop w:val="0"/>
      <w:marBottom w:val="0"/>
      <w:divBdr>
        <w:top w:val="none" w:sz="0" w:space="0" w:color="auto"/>
        <w:left w:val="none" w:sz="0" w:space="0" w:color="auto"/>
        <w:bottom w:val="none" w:sz="0" w:space="0" w:color="auto"/>
        <w:right w:val="none" w:sz="0" w:space="0" w:color="auto"/>
      </w:divBdr>
    </w:div>
    <w:div w:id="835919932">
      <w:bodyDiv w:val="1"/>
      <w:marLeft w:val="0"/>
      <w:marRight w:val="0"/>
      <w:marTop w:val="0"/>
      <w:marBottom w:val="0"/>
      <w:divBdr>
        <w:top w:val="none" w:sz="0" w:space="0" w:color="auto"/>
        <w:left w:val="none" w:sz="0" w:space="0" w:color="auto"/>
        <w:bottom w:val="none" w:sz="0" w:space="0" w:color="auto"/>
        <w:right w:val="none" w:sz="0" w:space="0" w:color="auto"/>
      </w:divBdr>
    </w:div>
    <w:div w:id="1114012109">
      <w:bodyDiv w:val="1"/>
      <w:marLeft w:val="0"/>
      <w:marRight w:val="0"/>
      <w:marTop w:val="0"/>
      <w:marBottom w:val="0"/>
      <w:divBdr>
        <w:top w:val="none" w:sz="0" w:space="0" w:color="auto"/>
        <w:left w:val="none" w:sz="0" w:space="0" w:color="auto"/>
        <w:bottom w:val="none" w:sz="0" w:space="0" w:color="auto"/>
        <w:right w:val="none" w:sz="0" w:space="0" w:color="auto"/>
      </w:divBdr>
    </w:div>
    <w:div w:id="1149636105">
      <w:bodyDiv w:val="1"/>
      <w:marLeft w:val="0"/>
      <w:marRight w:val="0"/>
      <w:marTop w:val="0"/>
      <w:marBottom w:val="0"/>
      <w:divBdr>
        <w:top w:val="none" w:sz="0" w:space="0" w:color="auto"/>
        <w:left w:val="none" w:sz="0" w:space="0" w:color="auto"/>
        <w:bottom w:val="none" w:sz="0" w:space="0" w:color="auto"/>
        <w:right w:val="none" w:sz="0" w:space="0" w:color="auto"/>
      </w:divBdr>
    </w:div>
    <w:div w:id="1269266288">
      <w:bodyDiv w:val="1"/>
      <w:marLeft w:val="0"/>
      <w:marRight w:val="0"/>
      <w:marTop w:val="0"/>
      <w:marBottom w:val="0"/>
      <w:divBdr>
        <w:top w:val="none" w:sz="0" w:space="0" w:color="auto"/>
        <w:left w:val="none" w:sz="0" w:space="0" w:color="auto"/>
        <w:bottom w:val="none" w:sz="0" w:space="0" w:color="auto"/>
        <w:right w:val="none" w:sz="0" w:space="0" w:color="auto"/>
      </w:divBdr>
    </w:div>
    <w:div w:id="1552115374">
      <w:bodyDiv w:val="1"/>
      <w:marLeft w:val="0"/>
      <w:marRight w:val="0"/>
      <w:marTop w:val="0"/>
      <w:marBottom w:val="0"/>
      <w:divBdr>
        <w:top w:val="none" w:sz="0" w:space="0" w:color="auto"/>
        <w:left w:val="none" w:sz="0" w:space="0" w:color="auto"/>
        <w:bottom w:val="none" w:sz="0" w:space="0" w:color="auto"/>
        <w:right w:val="none" w:sz="0" w:space="0" w:color="auto"/>
      </w:divBdr>
    </w:div>
    <w:div w:id="1936480803">
      <w:bodyDiv w:val="1"/>
      <w:marLeft w:val="0"/>
      <w:marRight w:val="0"/>
      <w:marTop w:val="0"/>
      <w:marBottom w:val="0"/>
      <w:divBdr>
        <w:top w:val="none" w:sz="0" w:space="0" w:color="auto"/>
        <w:left w:val="none" w:sz="0" w:space="0" w:color="auto"/>
        <w:bottom w:val="none" w:sz="0" w:space="0" w:color="auto"/>
        <w:right w:val="none" w:sz="0" w:space="0" w:color="auto"/>
      </w:divBdr>
      <w:divsChild>
        <w:div w:id="1057582938">
          <w:marLeft w:val="0"/>
          <w:marRight w:val="0"/>
          <w:marTop w:val="0"/>
          <w:marBottom w:val="0"/>
          <w:divBdr>
            <w:top w:val="none" w:sz="0" w:space="0" w:color="auto"/>
            <w:left w:val="none" w:sz="0" w:space="0" w:color="auto"/>
            <w:bottom w:val="none" w:sz="0" w:space="0" w:color="auto"/>
            <w:right w:val="none" w:sz="0" w:space="0" w:color="auto"/>
          </w:divBdr>
          <w:divsChild>
            <w:div w:id="562376495">
              <w:marLeft w:val="0"/>
              <w:marRight w:val="0"/>
              <w:marTop w:val="0"/>
              <w:marBottom w:val="0"/>
              <w:divBdr>
                <w:top w:val="none" w:sz="0" w:space="0" w:color="auto"/>
                <w:left w:val="none" w:sz="0" w:space="0" w:color="auto"/>
                <w:bottom w:val="none" w:sz="0" w:space="0" w:color="auto"/>
                <w:right w:val="none" w:sz="0" w:space="0" w:color="auto"/>
              </w:divBdr>
            </w:div>
            <w:div w:id="8539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king.txstate.edu/regulations.html" TargetMode="External"/><Relationship Id="rId18" Type="http://schemas.openxmlformats.org/officeDocument/2006/relationships/hyperlink" Target="http://www.parking.txstate.edu/regulations.html" TargetMode="External"/><Relationship Id="rId26" Type="http://schemas.openxmlformats.org/officeDocument/2006/relationships/hyperlink" Target="http://www.parking.txstate.edu/" TargetMode="External"/><Relationship Id="rId39" Type="http://schemas.openxmlformats.org/officeDocument/2006/relationships/hyperlink" Target="http://www.shuttle.txstate.edu/" TargetMode="External"/><Relationship Id="rId21" Type="http://schemas.openxmlformats.org/officeDocument/2006/relationships/hyperlink" Target="http://www.parking.txstate.edu/" TargetMode="External"/><Relationship Id="rId34" Type="http://schemas.openxmlformats.org/officeDocument/2006/relationships/hyperlink" Target="mailto:parking@txstate.edu" TargetMode="External"/><Relationship Id="rId42" Type="http://schemas.openxmlformats.org/officeDocument/2006/relationships/hyperlink" Target="https://bikecave.transportation.txstate.edu/ride.html" TargetMode="External"/><Relationship Id="rId47"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tatutes.legis.state.tx.us/Docs/ED/htm/ED.54.htm" TargetMode="External"/><Relationship Id="rId29" Type="http://schemas.openxmlformats.org/officeDocument/2006/relationships/hyperlink" Target="http://www.parking.txstate.edu/regulations.html" TargetMode="External"/><Relationship Id="rId11" Type="http://schemas.openxmlformats.org/officeDocument/2006/relationships/hyperlink" Target="http://www.statutes.legis.state.tx.us/Docs/ED/htm/ED.51.htm" TargetMode="External"/><Relationship Id="rId24" Type="http://schemas.openxmlformats.org/officeDocument/2006/relationships/hyperlink" Target="http://www.parking.txstate.edu/events.html" TargetMode="External"/><Relationship Id="rId32" Type="http://schemas.openxmlformats.org/officeDocument/2006/relationships/hyperlink" Target="http://www.parking.txstate.edu/regulations.html" TargetMode="External"/><Relationship Id="rId37" Type="http://schemas.openxmlformats.org/officeDocument/2006/relationships/hyperlink" Target="http://www.parking.txstate.edu/regulations.html" TargetMode="External"/><Relationship Id="rId40" Type="http://schemas.openxmlformats.org/officeDocument/2006/relationships/hyperlink" Target="https://bikecave.transportation.txstate.edu/biketxst/rules.html" TargetMode="External"/><Relationship Id="rId45" Type="http://schemas.openxmlformats.org/officeDocument/2006/relationships/hyperlink" Target="https://studenthandbook.txstate.edu/rules-and-policies/code-of-student-conduct.html" TargetMode="External"/><Relationship Id="rId5" Type="http://schemas.openxmlformats.org/officeDocument/2006/relationships/numbering" Target="numbering.xml"/><Relationship Id="rId15" Type="http://schemas.openxmlformats.org/officeDocument/2006/relationships/hyperlink" Target="http://www.parking.txstate.edu/" TargetMode="External"/><Relationship Id="rId23" Type="http://schemas.openxmlformats.org/officeDocument/2006/relationships/hyperlink" Target="http://www.parking.txstate.edu/events.html" TargetMode="External"/><Relationship Id="rId28" Type="http://schemas.openxmlformats.org/officeDocument/2006/relationships/hyperlink" Target="http://www.parking.txstate.edu/" TargetMode="External"/><Relationship Id="rId36" Type="http://schemas.openxmlformats.org/officeDocument/2006/relationships/hyperlink" Target="http://www.parking.txstate.edu/regulations.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rking.txstate.edu/regulations.html" TargetMode="External"/><Relationship Id="rId31" Type="http://schemas.openxmlformats.org/officeDocument/2006/relationships/hyperlink" Target="http://www.parking.txstate.edu/regulations.html" TargetMode="External"/><Relationship Id="rId44" Type="http://schemas.openxmlformats.org/officeDocument/2006/relationships/hyperlink" Target="https://www.reslife.txst.edu/experience/rr-guid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xstate.edu/effective/upps/upps-05-07-01.html" TargetMode="External"/><Relationship Id="rId22" Type="http://schemas.openxmlformats.org/officeDocument/2006/relationships/hyperlink" Target="http://www.parking.txstate.edu/regulations.html" TargetMode="External"/><Relationship Id="rId27" Type="http://schemas.openxmlformats.org/officeDocument/2006/relationships/hyperlink" Target="http://www.parking.txstate.edu/events.html" TargetMode="External"/><Relationship Id="rId30" Type="http://schemas.openxmlformats.org/officeDocument/2006/relationships/hyperlink" Target="http://www.parking.txstate.edu/regulations.html" TargetMode="External"/><Relationship Id="rId35" Type="http://schemas.openxmlformats.org/officeDocument/2006/relationships/hyperlink" Target="http://www.statutes.legis.state.tx.us/Docs/ED/htm/ED.51.htm" TargetMode="External"/><Relationship Id="rId43" Type="http://schemas.openxmlformats.org/officeDocument/2006/relationships/hyperlink" Target="https://policies.txstate.edu/university-policies/05-01-20.htm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transportation.txstate.edu/tsac.html" TargetMode="External"/><Relationship Id="rId17" Type="http://schemas.openxmlformats.org/officeDocument/2006/relationships/hyperlink" Target="http://www.parking.txstate.edu/regulations.html" TargetMode="External"/><Relationship Id="rId25" Type="http://schemas.openxmlformats.org/officeDocument/2006/relationships/hyperlink" Target="http://www.parking.txstate.edu/events.html" TargetMode="External"/><Relationship Id="rId33" Type="http://schemas.openxmlformats.org/officeDocument/2006/relationships/hyperlink" Target="https://policies.txstate.edu/university-policies/04-05-13.html" TargetMode="External"/><Relationship Id="rId38" Type="http://schemas.openxmlformats.org/officeDocument/2006/relationships/hyperlink" Target="http://www.statutes.legis.state.tx.us/Docs/ED/htm/ED.54.htm" TargetMode="External"/><Relationship Id="rId46" Type="http://schemas.openxmlformats.org/officeDocument/2006/relationships/hyperlink" Target="https://studenthandbook.txstate.edu/rules-and-policies/code-of-student-conduct.html" TargetMode="External"/><Relationship Id="rId20" Type="http://schemas.openxmlformats.org/officeDocument/2006/relationships/hyperlink" Target="http://www.parking.txstate.edu/regulations.html" TargetMode="External"/><Relationship Id="rId41" Type="http://schemas.openxmlformats.org/officeDocument/2006/relationships/hyperlink" Target="https://bikecave.transportation.txstate.edu/biketxst/rules.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A58B6-4438-4226-A886-AFB5EF594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2239A-1563-483D-BBF5-F6AACB55D141}">
  <ds:schemaRefs>
    <ds:schemaRef ds:uri="http://schemas.openxmlformats.org/officeDocument/2006/bibliography"/>
  </ds:schemaRefs>
</ds:datastoreItem>
</file>

<file path=customXml/itemProps3.xml><?xml version="1.0" encoding="utf-8"?>
<ds:datastoreItem xmlns:ds="http://schemas.openxmlformats.org/officeDocument/2006/customXml" ds:itemID="{AF251445-4B11-4699-A0D4-9AD833F8B772}">
  <ds:schemaRefs>
    <ds:schemaRef ds:uri="http://schemas.microsoft.com/sharepoint/v3/contenttype/forms"/>
  </ds:schemaRefs>
</ds:datastoreItem>
</file>

<file path=customXml/itemProps4.xml><?xml version="1.0" encoding="utf-8"?>
<ds:datastoreItem xmlns:ds="http://schemas.openxmlformats.org/officeDocument/2006/customXml" ds:itemID="{EA12BB89-E72D-4635-9002-76B67955C0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5337</Words>
  <Characters>30426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 Deyanira R</dc:creator>
  <cp:keywords/>
  <dc:description/>
  <cp:lastModifiedBy>Martinez, Iza N</cp:lastModifiedBy>
  <cp:revision>3</cp:revision>
  <cp:lastPrinted>2022-09-22T17:06:00Z</cp:lastPrinted>
  <dcterms:created xsi:type="dcterms:W3CDTF">2022-09-30T13:30:00Z</dcterms:created>
  <dcterms:modified xsi:type="dcterms:W3CDTF">2023-02-16T20:21:00Z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