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16CC" w14:textId="5662915D" w:rsidR="001D7506" w:rsidRPr="001D7506" w:rsidRDefault="001D7506" w:rsidP="001D7506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D7506">
        <w:rPr>
          <w:rFonts w:asciiTheme="minorHAnsi" w:hAnsiTheme="minorHAnsi" w:cstheme="minorHAnsi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01BB7C7" wp14:editId="0FC1948F">
            <wp:simplePos x="0" y="0"/>
            <wp:positionH relativeFrom="margin">
              <wp:posOffset>2415540</wp:posOffset>
            </wp:positionH>
            <wp:positionV relativeFrom="paragraph">
              <wp:posOffset>-120650</wp:posOffset>
            </wp:positionV>
            <wp:extent cx="2026920" cy="724535"/>
            <wp:effectExtent l="0" t="0" r="0" b="0"/>
            <wp:wrapTopAndBottom/>
            <wp:docPr id="1" name="Picture 1" descr="Campus RecreationB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 RecreationBW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506">
        <w:rPr>
          <w:rFonts w:asciiTheme="minorHAnsi" w:hAnsiTheme="minorHAnsi" w:cstheme="minorHAnsi"/>
          <w:b/>
          <w:noProof/>
          <w:sz w:val="23"/>
          <w:szCs w:val="23"/>
        </w:rPr>
        <w:t>Outdoor Recreation</w:t>
      </w:r>
      <w:r w:rsidRPr="001D7506">
        <w:rPr>
          <w:rFonts w:asciiTheme="minorHAnsi" w:hAnsiTheme="minorHAnsi" w:cstheme="minorHAnsi"/>
          <w:b/>
          <w:sz w:val="23"/>
          <w:szCs w:val="23"/>
        </w:rPr>
        <w:t xml:space="preserve"> University Camp Internship</w:t>
      </w:r>
    </w:p>
    <w:p w14:paraId="348E50A7" w14:textId="77777777" w:rsidR="001D7506" w:rsidRPr="001D7506" w:rsidRDefault="001D7506" w:rsidP="001D7506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D7506">
        <w:rPr>
          <w:rFonts w:asciiTheme="minorHAnsi" w:hAnsiTheme="minorHAnsi" w:cstheme="minorHAnsi"/>
          <w:b/>
          <w:sz w:val="23"/>
          <w:szCs w:val="23"/>
        </w:rPr>
        <w:t>JOB SUMMARY:</w:t>
      </w:r>
    </w:p>
    <w:p w14:paraId="26EC9422" w14:textId="3B486F1A" w:rsidR="00E27D18" w:rsidRPr="001D7506" w:rsidRDefault="00E27D18" w:rsidP="00E27D1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 xml:space="preserve">University Camp Interns will assist the </w:t>
      </w:r>
      <w:r w:rsidR="00324664">
        <w:rPr>
          <w:rFonts w:asciiTheme="minorHAnsi" w:hAnsiTheme="minorHAnsi" w:cstheme="minorHAnsi"/>
          <w:sz w:val="23"/>
          <w:szCs w:val="23"/>
        </w:rPr>
        <w:t>Outdoor Coordinator</w:t>
      </w:r>
      <w:r w:rsidRPr="001D7506">
        <w:rPr>
          <w:rFonts w:asciiTheme="minorHAnsi" w:hAnsiTheme="minorHAnsi" w:cstheme="minorHAnsi"/>
          <w:sz w:val="23"/>
          <w:szCs w:val="23"/>
        </w:rPr>
        <w:t xml:space="preserve"> of Outdoor Recreation in the daily operations and upkeep of trails and day/overnight use areas at the University Camp property in Wimberley, TX. University Camp Interns work closely with the administrative team to develop and manage statistics tracking </w:t>
      </w:r>
      <w:r w:rsidR="003A45F6">
        <w:rPr>
          <w:rFonts w:asciiTheme="minorHAnsi" w:hAnsiTheme="minorHAnsi" w:cstheme="minorHAnsi"/>
          <w:sz w:val="23"/>
          <w:szCs w:val="23"/>
        </w:rPr>
        <w:t>for University Camp</w:t>
      </w:r>
      <w:r w:rsidRPr="001D7506">
        <w:rPr>
          <w:rFonts w:asciiTheme="minorHAnsi" w:hAnsiTheme="minorHAnsi" w:cstheme="minorHAnsi"/>
          <w:sz w:val="23"/>
          <w:szCs w:val="23"/>
        </w:rPr>
        <w:t xml:space="preserve">, in addition to maintaining a safe environment at the University Camp. This position interacts directly with the Coordinator, </w:t>
      </w:r>
      <w:r w:rsidR="003A45F6">
        <w:rPr>
          <w:rFonts w:asciiTheme="minorHAnsi" w:hAnsiTheme="minorHAnsi" w:cstheme="minorHAnsi"/>
          <w:sz w:val="23"/>
          <w:szCs w:val="23"/>
        </w:rPr>
        <w:t xml:space="preserve">as well as </w:t>
      </w:r>
      <w:r w:rsidRPr="001D7506">
        <w:rPr>
          <w:rFonts w:asciiTheme="minorHAnsi" w:hAnsiTheme="minorHAnsi" w:cstheme="minorHAnsi"/>
          <w:sz w:val="23"/>
          <w:szCs w:val="23"/>
        </w:rPr>
        <w:t>GOAL Program staff in their day-to-day Challenge Course responsibilities.</w:t>
      </w:r>
    </w:p>
    <w:p w14:paraId="3560543C" w14:textId="77777777" w:rsidR="00F00B21" w:rsidRPr="001D7506" w:rsidRDefault="00F00B21" w:rsidP="00F00B2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1AF1FB" w14:textId="77777777" w:rsidR="001D7506" w:rsidRPr="001D7506" w:rsidRDefault="001D7506" w:rsidP="001D7506">
      <w:pPr>
        <w:rPr>
          <w:rFonts w:asciiTheme="minorHAnsi" w:hAnsiTheme="minorHAnsi" w:cstheme="minorHAnsi"/>
          <w:b/>
          <w:sz w:val="23"/>
          <w:szCs w:val="23"/>
        </w:rPr>
      </w:pPr>
      <w:r w:rsidRPr="001D7506">
        <w:rPr>
          <w:rFonts w:asciiTheme="minorHAnsi" w:hAnsiTheme="minorHAnsi" w:cstheme="minorHAnsi"/>
          <w:b/>
          <w:sz w:val="23"/>
          <w:szCs w:val="23"/>
        </w:rPr>
        <w:t>QUALIFICATIONS:</w:t>
      </w:r>
    </w:p>
    <w:p w14:paraId="752E38FF" w14:textId="78A747B4" w:rsidR="00E27D18" w:rsidRPr="001D7506" w:rsidRDefault="00E27D18" w:rsidP="00E27D18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Current CPR and First Aid certifications, or the ability to obtain within one month of start date</w:t>
      </w:r>
      <w:r w:rsidR="00A42E9E">
        <w:rPr>
          <w:rFonts w:asciiTheme="minorHAnsi" w:hAnsiTheme="minorHAnsi" w:cstheme="minorHAnsi"/>
          <w:sz w:val="23"/>
          <w:szCs w:val="23"/>
        </w:rPr>
        <w:t>.</w:t>
      </w:r>
    </w:p>
    <w:p w14:paraId="094D869A" w14:textId="78413550" w:rsidR="00E27D18" w:rsidRPr="001D7506" w:rsidRDefault="00E27D18" w:rsidP="00E27D18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Strong leadership skills and work ethic</w:t>
      </w:r>
      <w:r w:rsidR="00A42E9E">
        <w:rPr>
          <w:rFonts w:asciiTheme="minorHAnsi" w:hAnsiTheme="minorHAnsi" w:cstheme="minorHAnsi"/>
          <w:sz w:val="23"/>
          <w:szCs w:val="23"/>
        </w:rPr>
        <w:t>.</w:t>
      </w:r>
    </w:p>
    <w:p w14:paraId="7E316E13" w14:textId="4476B828" w:rsidR="00E27D18" w:rsidRPr="001D7506" w:rsidRDefault="00E27D18" w:rsidP="00E27D18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Proficiency in Microsoft Office (particularly Microsoft Excel), and familiarity with tracking program statistics</w:t>
      </w:r>
      <w:r w:rsidR="00A42E9E">
        <w:rPr>
          <w:rFonts w:asciiTheme="minorHAnsi" w:hAnsiTheme="minorHAnsi" w:cstheme="minorHAnsi"/>
          <w:sz w:val="23"/>
          <w:szCs w:val="23"/>
        </w:rPr>
        <w:t>.</w:t>
      </w:r>
    </w:p>
    <w:p w14:paraId="100DB573" w14:textId="717CF68B" w:rsidR="00E27D18" w:rsidRPr="001D7506" w:rsidRDefault="00E27D18" w:rsidP="00E27D18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1D7506">
        <w:rPr>
          <w:rFonts w:asciiTheme="minorHAnsi" w:eastAsiaTheme="minorHAnsi" w:hAnsiTheme="minorHAnsi" w:cstheme="minorHAnsi"/>
          <w:color w:val="000000"/>
          <w:sz w:val="23"/>
          <w:szCs w:val="23"/>
        </w:rPr>
        <w:t>Experience with, or willingness to learn</w:t>
      </w:r>
      <w:r w:rsidR="003A45F6">
        <w:rPr>
          <w:rFonts w:asciiTheme="minorHAnsi" w:eastAsiaTheme="minorHAnsi" w:hAnsiTheme="minorHAnsi" w:cstheme="minorHAnsi"/>
          <w:color w:val="000000"/>
          <w:sz w:val="23"/>
          <w:szCs w:val="23"/>
        </w:rPr>
        <w:t>,</w:t>
      </w:r>
      <w:r w:rsidRPr="001D7506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equipment </w:t>
      </w:r>
      <w:proofErr w:type="gramStart"/>
      <w:r w:rsidRPr="001D7506">
        <w:rPr>
          <w:rFonts w:asciiTheme="minorHAnsi" w:eastAsiaTheme="minorHAnsi" w:hAnsiTheme="minorHAnsi" w:cstheme="minorHAnsi"/>
          <w:color w:val="000000"/>
          <w:sz w:val="23"/>
          <w:szCs w:val="23"/>
        </w:rPr>
        <w:t>use</w:t>
      </w:r>
      <w:proofErr w:type="gramEnd"/>
      <w:r w:rsidRPr="001D7506">
        <w:rPr>
          <w:rFonts w:asciiTheme="minorHAnsi" w:eastAsiaTheme="minorHAnsi" w:hAnsiTheme="minorHAnsi" w:cstheme="minorHAnsi"/>
          <w:color w:val="000000"/>
          <w:sz w:val="23"/>
          <w:szCs w:val="23"/>
        </w:rPr>
        <w:t xml:space="preserve"> and maintenance as-needed.</w:t>
      </w:r>
    </w:p>
    <w:p w14:paraId="6EF9F162" w14:textId="77777777" w:rsidR="00E27D18" w:rsidRPr="001D7506" w:rsidRDefault="00E27D18" w:rsidP="00E27D18">
      <w:pPr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 xml:space="preserve">Comfortable at heights of up to 50 feet; able to lift 50 </w:t>
      </w:r>
      <w:proofErr w:type="spellStart"/>
      <w:r w:rsidRPr="001D7506">
        <w:rPr>
          <w:rFonts w:asciiTheme="minorHAnsi" w:hAnsiTheme="minorHAnsi" w:cstheme="minorHAnsi"/>
          <w:sz w:val="23"/>
          <w:szCs w:val="23"/>
        </w:rPr>
        <w:t>lbs</w:t>
      </w:r>
      <w:proofErr w:type="spellEnd"/>
      <w:r w:rsidRPr="001D7506">
        <w:rPr>
          <w:rFonts w:asciiTheme="minorHAnsi" w:hAnsiTheme="minorHAnsi" w:cstheme="minorHAnsi"/>
          <w:sz w:val="23"/>
          <w:szCs w:val="23"/>
        </w:rPr>
        <w:t>; using hand tools at-height.</w:t>
      </w:r>
    </w:p>
    <w:p w14:paraId="58C0E2F9" w14:textId="77777777" w:rsidR="00A805BC" w:rsidRPr="001D7506" w:rsidRDefault="00A805BC" w:rsidP="00A805BC">
      <w:pPr>
        <w:ind w:right="-540"/>
        <w:rPr>
          <w:rFonts w:asciiTheme="minorHAnsi" w:hAnsiTheme="minorHAnsi" w:cstheme="minorHAnsi"/>
          <w:sz w:val="23"/>
          <w:szCs w:val="23"/>
        </w:rPr>
      </w:pPr>
    </w:p>
    <w:p w14:paraId="054E97AF" w14:textId="77777777" w:rsidR="001D7506" w:rsidRPr="001D7506" w:rsidRDefault="001D7506" w:rsidP="001D7506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D7506">
        <w:rPr>
          <w:rFonts w:asciiTheme="minorHAnsi" w:hAnsiTheme="minorHAnsi" w:cstheme="minorHAnsi"/>
          <w:b/>
          <w:sz w:val="23"/>
          <w:szCs w:val="23"/>
        </w:rPr>
        <w:t>SPECIFIC DUTIES &amp; RESPONSIBILITIES:</w:t>
      </w:r>
    </w:p>
    <w:p w14:paraId="0E67CA14" w14:textId="77777777" w:rsidR="00E27D18" w:rsidRPr="001D7506" w:rsidRDefault="00E27D18" w:rsidP="00E27D1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b/>
          <w:color w:val="auto"/>
          <w:sz w:val="23"/>
          <w:szCs w:val="23"/>
        </w:rPr>
        <w:t>Program Awareness</w:t>
      </w:r>
    </w:p>
    <w:p w14:paraId="3EC02095" w14:textId="77777777" w:rsidR="00E27D18" w:rsidRPr="001D7506" w:rsidRDefault="00E27D18" w:rsidP="00E27D18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Promote Outdoor Recreation through tabling events, social media, and other forms of communication.</w:t>
      </w:r>
    </w:p>
    <w:p w14:paraId="6BAEBA42" w14:textId="57506A41" w:rsidR="00E27D18" w:rsidRPr="001D7506" w:rsidRDefault="00E27D18" w:rsidP="00E27D18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Interact with and educate University Camp patrons and enforce policies that promote safety and awareness.</w:t>
      </w:r>
    </w:p>
    <w:p w14:paraId="292C76C8" w14:textId="620B3219" w:rsidR="00E27D18" w:rsidRPr="001D7506" w:rsidRDefault="00E27D18" w:rsidP="00E27D18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Connect with organizations on and off campus to create collaborative opportunities.</w:t>
      </w:r>
    </w:p>
    <w:p w14:paraId="29D5936D" w14:textId="69524AD7" w:rsidR="00E27D18" w:rsidRPr="001D7506" w:rsidRDefault="00E27D18" w:rsidP="00E27D1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Establish and maintain clear and open communication with Outdoor Recreation Coordinator.</w:t>
      </w:r>
    </w:p>
    <w:p w14:paraId="756A1329" w14:textId="77777777" w:rsidR="003A45F6" w:rsidRDefault="003A45F6" w:rsidP="00E27D1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78F26602" w14:textId="628DCFCF" w:rsidR="00E27D18" w:rsidRPr="001D7506" w:rsidRDefault="00E27D18" w:rsidP="00E27D1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b/>
          <w:color w:val="auto"/>
          <w:sz w:val="23"/>
          <w:szCs w:val="23"/>
        </w:rPr>
        <w:t>Administrative Duties</w:t>
      </w:r>
    </w:p>
    <w:p w14:paraId="0640576A" w14:textId="77777777" w:rsidR="00E27D18" w:rsidRPr="001D7506" w:rsidRDefault="00E27D18" w:rsidP="00E27D18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Analyze program surveys to understand participant needs and change programming as needed.</w:t>
      </w:r>
    </w:p>
    <w:p w14:paraId="6D661FBF" w14:textId="77777777" w:rsidR="00E27D18" w:rsidRPr="001D7506" w:rsidRDefault="00E27D18" w:rsidP="00E27D18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Disseminate statistical data from past and current programs to affect departments course of action.</w:t>
      </w:r>
    </w:p>
    <w:p w14:paraId="01DCE2F8" w14:textId="77777777" w:rsidR="00E27D18" w:rsidRPr="001D7506" w:rsidRDefault="00E27D18" w:rsidP="00E27D18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Collect data on operational efforts, such as attendance, participant surveys, financial transactions, etc.</w:t>
      </w:r>
    </w:p>
    <w:p w14:paraId="57764891" w14:textId="595EA6CC" w:rsidR="00E27D18" w:rsidRPr="00324664" w:rsidRDefault="003A45F6" w:rsidP="00324664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Assist with</w:t>
      </w:r>
      <w:r w:rsidR="00E27D18" w:rsidRPr="001D7506">
        <w:rPr>
          <w:rFonts w:asciiTheme="minorHAnsi" w:hAnsiTheme="minorHAnsi" w:cstheme="minorHAnsi"/>
          <w:color w:val="auto"/>
          <w:sz w:val="23"/>
          <w:szCs w:val="23"/>
        </w:rPr>
        <w:t xml:space="preserve"> money handling procedures and transferring deposits at Univers</w:t>
      </w:r>
      <w:r w:rsidR="00324664">
        <w:rPr>
          <w:rFonts w:asciiTheme="minorHAnsi" w:hAnsiTheme="minorHAnsi" w:cstheme="minorHAnsi"/>
          <w:color w:val="auto"/>
          <w:sz w:val="23"/>
          <w:szCs w:val="23"/>
        </w:rPr>
        <w:t>ity Camp.</w:t>
      </w:r>
    </w:p>
    <w:p w14:paraId="6FCABA1D" w14:textId="77777777" w:rsidR="00E27D18" w:rsidRPr="001D7506" w:rsidRDefault="00E27D18" w:rsidP="00E27D18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i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color w:val="auto"/>
          <w:sz w:val="23"/>
          <w:szCs w:val="23"/>
        </w:rPr>
        <w:t>Analyze trends and best practices to provide input for improvement.</w:t>
      </w:r>
    </w:p>
    <w:p w14:paraId="73044D28" w14:textId="77777777" w:rsidR="003A45F6" w:rsidRDefault="003A45F6" w:rsidP="00E27D1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14:paraId="3ADEC82A" w14:textId="016DF95E" w:rsidR="00E27D18" w:rsidRPr="001D7506" w:rsidRDefault="00E27D18" w:rsidP="00E27D1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1D7506">
        <w:rPr>
          <w:rFonts w:asciiTheme="minorHAnsi" w:hAnsiTheme="minorHAnsi" w:cstheme="minorHAnsi"/>
          <w:b/>
          <w:color w:val="auto"/>
          <w:sz w:val="23"/>
          <w:szCs w:val="23"/>
        </w:rPr>
        <w:t>Program Management and Operation</w:t>
      </w:r>
    </w:p>
    <w:p w14:paraId="0FB1C36F" w14:textId="3A24C46A" w:rsidR="00E27D18" w:rsidRPr="001D7506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Directly oversee facility operations.</w:t>
      </w:r>
    </w:p>
    <w:p w14:paraId="31A33A70" w14:textId="77777777" w:rsidR="00E27D18" w:rsidRPr="001D7506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Provide input for updating standard operating procedures and manuals.</w:t>
      </w:r>
    </w:p>
    <w:p w14:paraId="1B085AEF" w14:textId="6D229633" w:rsidR="00E27D18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Provide input for implementing risk management procedures and be able to respond to emergencies.</w:t>
      </w:r>
    </w:p>
    <w:p w14:paraId="62E90967" w14:textId="55A1D8EC" w:rsidR="00324664" w:rsidRPr="001D7506" w:rsidRDefault="003A45F6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Provide quality customer service while serving University Camp patrons</w:t>
      </w:r>
      <w:r w:rsidR="00324664">
        <w:rPr>
          <w:rFonts w:asciiTheme="minorHAnsi" w:hAnsiTheme="minorHAnsi" w:cstheme="minorHAnsi"/>
          <w:sz w:val="23"/>
          <w:szCs w:val="23"/>
        </w:rPr>
        <w:t xml:space="preserve"> (</w:t>
      </w:r>
      <w:r>
        <w:rPr>
          <w:rFonts w:asciiTheme="minorHAnsi" w:hAnsiTheme="minorHAnsi" w:cstheme="minorHAnsi"/>
          <w:sz w:val="23"/>
          <w:szCs w:val="23"/>
        </w:rPr>
        <w:t>equipment</w:t>
      </w:r>
      <w:r w:rsidR="00324664">
        <w:rPr>
          <w:rFonts w:asciiTheme="minorHAnsi" w:hAnsiTheme="minorHAnsi" w:cstheme="minorHAnsi"/>
          <w:sz w:val="23"/>
          <w:szCs w:val="23"/>
        </w:rPr>
        <w:t xml:space="preserve"> rentals, firewood sales</w:t>
      </w:r>
      <w:r>
        <w:rPr>
          <w:rFonts w:asciiTheme="minorHAnsi" w:hAnsiTheme="minorHAnsi" w:cstheme="minorHAnsi"/>
          <w:sz w:val="23"/>
          <w:szCs w:val="23"/>
        </w:rPr>
        <w:t>, check-in process, enforcing rules and policies</w:t>
      </w:r>
      <w:r w:rsidR="00324664">
        <w:rPr>
          <w:rFonts w:asciiTheme="minorHAnsi" w:hAnsiTheme="minorHAnsi" w:cstheme="minorHAnsi"/>
          <w:sz w:val="23"/>
          <w:szCs w:val="23"/>
        </w:rPr>
        <w:t>).</w:t>
      </w:r>
    </w:p>
    <w:p w14:paraId="2A954882" w14:textId="37839FE7" w:rsidR="00E27D18" w:rsidRPr="001D7506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Track rental equipment and sales inventory. Make repairs and</w:t>
      </w:r>
      <w:r w:rsidR="003A45F6">
        <w:rPr>
          <w:rFonts w:asciiTheme="minorHAnsi" w:hAnsiTheme="minorHAnsi" w:cstheme="minorHAnsi"/>
          <w:sz w:val="23"/>
          <w:szCs w:val="23"/>
        </w:rPr>
        <w:t xml:space="preserve"> recommended</w:t>
      </w:r>
      <w:r w:rsidRPr="001D7506">
        <w:rPr>
          <w:rFonts w:asciiTheme="minorHAnsi" w:hAnsiTheme="minorHAnsi" w:cstheme="minorHAnsi"/>
          <w:sz w:val="23"/>
          <w:szCs w:val="23"/>
        </w:rPr>
        <w:t xml:space="preserve"> purchases.</w:t>
      </w:r>
    </w:p>
    <w:p w14:paraId="3C0B7A38" w14:textId="7EA41832" w:rsidR="00E27D18" w:rsidRPr="001D7506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bookmarkStart w:id="0" w:name="_Hlk520718346"/>
      <w:r w:rsidRPr="001D7506">
        <w:rPr>
          <w:rFonts w:asciiTheme="minorHAnsi" w:hAnsiTheme="minorHAnsi" w:cstheme="minorHAnsi"/>
          <w:sz w:val="23"/>
          <w:szCs w:val="23"/>
        </w:rPr>
        <w:t>Actively participate in all training and staff meetings</w:t>
      </w:r>
      <w:r w:rsidR="00A42E9E">
        <w:rPr>
          <w:rFonts w:asciiTheme="minorHAnsi" w:hAnsiTheme="minorHAnsi" w:cstheme="minorHAnsi"/>
          <w:sz w:val="23"/>
          <w:szCs w:val="23"/>
        </w:rPr>
        <w:t>.</w:t>
      </w:r>
    </w:p>
    <w:p w14:paraId="12FE4BCD" w14:textId="6CD691CB" w:rsidR="00265C24" w:rsidRPr="001D7506" w:rsidRDefault="00E27D18" w:rsidP="00E27D18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3"/>
          <w:szCs w:val="23"/>
        </w:rPr>
      </w:pPr>
      <w:r w:rsidRPr="001D7506">
        <w:rPr>
          <w:rFonts w:asciiTheme="minorHAnsi" w:hAnsiTheme="minorHAnsi" w:cstheme="minorHAnsi"/>
          <w:sz w:val="23"/>
          <w:szCs w:val="23"/>
        </w:rPr>
        <w:t>Perform non-routine tasks as assigned by supervisor</w:t>
      </w:r>
      <w:bookmarkEnd w:id="0"/>
      <w:r w:rsidR="00A42E9E">
        <w:rPr>
          <w:rFonts w:asciiTheme="minorHAnsi" w:hAnsiTheme="minorHAnsi" w:cstheme="minorHAnsi"/>
          <w:sz w:val="23"/>
          <w:szCs w:val="23"/>
        </w:rPr>
        <w:t>.</w:t>
      </w:r>
    </w:p>
    <w:p w14:paraId="51F746B6" w14:textId="77777777" w:rsidR="001D7506" w:rsidRPr="001D7506" w:rsidRDefault="001D7506" w:rsidP="001D7506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1D7506">
        <w:rPr>
          <w:rFonts w:asciiTheme="minorHAnsi" w:hAnsiTheme="minorHAnsi" w:cstheme="minorHAnsi"/>
          <w:b/>
          <w:sz w:val="23"/>
          <w:szCs w:val="23"/>
        </w:rPr>
        <w:t>PAY SCALE &amp; HOURS:</w:t>
      </w:r>
    </w:p>
    <w:p w14:paraId="1935BCB3" w14:textId="1361D942" w:rsidR="003A45F6" w:rsidRPr="003A45F6" w:rsidRDefault="003A45F6" w:rsidP="003A45F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</w:rPr>
      </w:pPr>
      <w:r w:rsidRPr="003A45F6">
        <w:rPr>
          <w:rFonts w:asciiTheme="minorHAnsi" w:hAnsiTheme="minorHAnsi" w:cstheme="minorHAnsi"/>
          <w:sz w:val="23"/>
          <w:szCs w:val="23"/>
        </w:rPr>
        <w:t>Unpaid 200-hour internship.</w:t>
      </w:r>
    </w:p>
    <w:p w14:paraId="06A91889" w14:textId="2C85849E" w:rsidR="003A45F6" w:rsidRDefault="003A45F6" w:rsidP="003A45F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3"/>
          <w:szCs w:val="23"/>
        </w:rPr>
      </w:pPr>
      <w:r w:rsidRPr="003A45F6">
        <w:rPr>
          <w:rFonts w:asciiTheme="minorHAnsi" w:hAnsiTheme="minorHAnsi" w:cstheme="minorHAnsi"/>
          <w:sz w:val="23"/>
          <w:szCs w:val="23"/>
        </w:rPr>
        <w:t>Unpaid 400-hour</w:t>
      </w:r>
      <w:r w:rsidR="00324664" w:rsidRPr="003A45F6">
        <w:rPr>
          <w:rFonts w:asciiTheme="minorHAnsi" w:hAnsiTheme="minorHAnsi" w:cstheme="minorHAnsi"/>
          <w:sz w:val="23"/>
          <w:szCs w:val="23"/>
        </w:rPr>
        <w:t xml:space="preserve"> internship.  </w:t>
      </w:r>
    </w:p>
    <w:p w14:paraId="654638A0" w14:textId="77777777" w:rsidR="001D7506" w:rsidRPr="001D7506" w:rsidRDefault="001D7506" w:rsidP="001D7506">
      <w:pPr>
        <w:spacing w:after="160" w:line="259" w:lineRule="auto"/>
        <w:rPr>
          <w:rFonts w:asciiTheme="minorHAnsi" w:hAnsiTheme="minorHAnsi" w:cstheme="minorHAnsi"/>
          <w:sz w:val="23"/>
          <w:szCs w:val="23"/>
        </w:rPr>
      </w:pPr>
    </w:p>
    <w:sectPr w:rsidR="001D7506" w:rsidRPr="001D7506" w:rsidSect="003B3AAF">
      <w:pgSz w:w="12240" w:h="15840"/>
      <w:pgMar w:top="360" w:right="720" w:bottom="45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9080FE"/>
    <w:multiLevelType w:val="hybridMultilevel"/>
    <w:tmpl w:val="18957F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0F3A"/>
    <w:multiLevelType w:val="hybridMultilevel"/>
    <w:tmpl w:val="B9F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112F"/>
    <w:multiLevelType w:val="hybridMultilevel"/>
    <w:tmpl w:val="F6D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BC4"/>
    <w:multiLevelType w:val="hybridMultilevel"/>
    <w:tmpl w:val="D84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35F"/>
    <w:multiLevelType w:val="hybridMultilevel"/>
    <w:tmpl w:val="66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764"/>
    <w:multiLevelType w:val="hybridMultilevel"/>
    <w:tmpl w:val="0C58E1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4627B6"/>
    <w:multiLevelType w:val="hybridMultilevel"/>
    <w:tmpl w:val="60A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4546"/>
    <w:multiLevelType w:val="hybridMultilevel"/>
    <w:tmpl w:val="BF6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1FDB"/>
    <w:multiLevelType w:val="hybridMultilevel"/>
    <w:tmpl w:val="810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7D5E"/>
    <w:multiLevelType w:val="hybridMultilevel"/>
    <w:tmpl w:val="A40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C3B"/>
    <w:multiLevelType w:val="hybridMultilevel"/>
    <w:tmpl w:val="C33A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3EC2"/>
    <w:multiLevelType w:val="hybridMultilevel"/>
    <w:tmpl w:val="D158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EFEF"/>
    <w:multiLevelType w:val="hybridMultilevel"/>
    <w:tmpl w:val="F4153A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8829B9"/>
    <w:multiLevelType w:val="hybridMultilevel"/>
    <w:tmpl w:val="8D68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192"/>
    <w:multiLevelType w:val="hybridMultilevel"/>
    <w:tmpl w:val="F58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469AC"/>
    <w:multiLevelType w:val="hybridMultilevel"/>
    <w:tmpl w:val="8D4E8C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3D2562"/>
    <w:multiLevelType w:val="hybridMultilevel"/>
    <w:tmpl w:val="B48BCA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840CB1"/>
    <w:multiLevelType w:val="hybridMultilevel"/>
    <w:tmpl w:val="0D44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62A"/>
    <w:multiLevelType w:val="hybridMultilevel"/>
    <w:tmpl w:val="198E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1"/>
    <w:rsid w:val="000D0AD4"/>
    <w:rsid w:val="001178D2"/>
    <w:rsid w:val="001D7506"/>
    <w:rsid w:val="00265C24"/>
    <w:rsid w:val="00324664"/>
    <w:rsid w:val="00335FB7"/>
    <w:rsid w:val="003A45F6"/>
    <w:rsid w:val="003B3AAF"/>
    <w:rsid w:val="003D66F9"/>
    <w:rsid w:val="004D455B"/>
    <w:rsid w:val="005A1D9F"/>
    <w:rsid w:val="005F2D71"/>
    <w:rsid w:val="006175AF"/>
    <w:rsid w:val="006253BA"/>
    <w:rsid w:val="00644AD2"/>
    <w:rsid w:val="00660A72"/>
    <w:rsid w:val="008527A1"/>
    <w:rsid w:val="00860A38"/>
    <w:rsid w:val="008C02AF"/>
    <w:rsid w:val="00920618"/>
    <w:rsid w:val="00996CFD"/>
    <w:rsid w:val="00A15E0C"/>
    <w:rsid w:val="00A42E9E"/>
    <w:rsid w:val="00A805BC"/>
    <w:rsid w:val="00A8423C"/>
    <w:rsid w:val="00A86DA0"/>
    <w:rsid w:val="00B24441"/>
    <w:rsid w:val="00B30BF0"/>
    <w:rsid w:val="00C71979"/>
    <w:rsid w:val="00C90F10"/>
    <w:rsid w:val="00CD1295"/>
    <w:rsid w:val="00CF599B"/>
    <w:rsid w:val="00D177A7"/>
    <w:rsid w:val="00D45CED"/>
    <w:rsid w:val="00D85C09"/>
    <w:rsid w:val="00D879D4"/>
    <w:rsid w:val="00E27D18"/>
    <w:rsid w:val="00E435A4"/>
    <w:rsid w:val="00E83A36"/>
    <w:rsid w:val="00E9007B"/>
    <w:rsid w:val="00F00B21"/>
    <w:rsid w:val="00F15AC7"/>
    <w:rsid w:val="00F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3D39"/>
  <w15:docId w15:val="{CA3C090B-F0B9-4E72-98C0-7B24625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D18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Leone</dc:creator>
  <cp:lastModifiedBy>Morreale, Andrew M</cp:lastModifiedBy>
  <cp:revision>11</cp:revision>
  <cp:lastPrinted>2012-12-12T18:55:00Z</cp:lastPrinted>
  <dcterms:created xsi:type="dcterms:W3CDTF">2015-08-10T15:00:00Z</dcterms:created>
  <dcterms:modified xsi:type="dcterms:W3CDTF">2020-10-28T13:06:00Z</dcterms:modified>
</cp:coreProperties>
</file>