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4CBF87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9533995" w:rsidR="00B16860" w:rsidRPr="00041EA1" w:rsidRDefault="000F6BB6" w:rsidP="00FA3CAC">
      <w:pPr>
        <w:pStyle w:val="Heading1"/>
        <w:spacing w:before="0"/>
        <w:ind w:left="360" w:right="180"/>
        <w:jc w:val="center"/>
      </w:pPr>
      <w:r w:rsidRPr="00041EA1">
        <w:t xml:space="preserve">Transfer Planning Guide </w:t>
      </w:r>
      <w:r w:rsidR="00BE099C">
        <w:t>2021-2022</w:t>
      </w:r>
    </w:p>
    <w:p w14:paraId="5E12B5B8" w14:textId="1FF5235B" w:rsidR="00395167" w:rsidRDefault="000F6BB6" w:rsidP="00FA3CAC">
      <w:pPr>
        <w:pStyle w:val="Heading2"/>
        <w:spacing w:before="0" w:line="240" w:lineRule="auto"/>
        <w:ind w:left="360" w:right="180"/>
      </w:pPr>
      <w:r w:rsidRPr="000F6BB6">
        <w:t xml:space="preserve">Major in </w:t>
      </w:r>
      <w:r w:rsidR="00B76511">
        <w:t>Agriculture</w:t>
      </w:r>
    </w:p>
    <w:p w14:paraId="79093151" w14:textId="23606F5F" w:rsidR="00995B24" w:rsidRDefault="00023DB6" w:rsidP="00FA3CAC">
      <w:pPr>
        <w:pStyle w:val="Heading2"/>
        <w:spacing w:before="0" w:line="240" w:lineRule="auto"/>
        <w:ind w:left="360" w:right="180"/>
      </w:pPr>
      <w:r w:rsidRPr="00023DB6">
        <w:t>(Teacher Certification in Agriculture, Food and Natural Resources, Grade 6-12)</w:t>
      </w:r>
    </w:p>
    <w:p w14:paraId="576B6108" w14:textId="5F33ACE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D85AD2">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908FE41"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18D4ED50"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5EAB7738" w:rsidR="00B16860" w:rsidRPr="0040482C" w:rsidRDefault="000F6BB6" w:rsidP="00FA3CAC">
            <w:pPr>
              <w:pStyle w:val="TableParagraph"/>
              <w:spacing w:before="0" w:line="240" w:lineRule="auto"/>
              <w:rPr>
                <w:i/>
                <w:sz w:val="21"/>
                <w:szCs w:val="21"/>
              </w:rPr>
            </w:pPr>
            <w:r w:rsidRPr="0040482C">
              <w:rPr>
                <w:sz w:val="21"/>
                <w:szCs w:val="21"/>
              </w:rPr>
              <w:t>6 required hours</w:t>
            </w:r>
            <w:r w:rsidR="001F6962">
              <w:rPr>
                <w:sz w:val="21"/>
                <w:szCs w:val="21"/>
              </w:rPr>
              <w:t xml:space="preserve"> </w:t>
            </w:r>
            <w:r w:rsidR="001F6962" w:rsidRPr="0040482C">
              <w:rPr>
                <w:i/>
                <w:sz w:val="21"/>
                <w:szCs w:val="21"/>
              </w:rPr>
              <w:t>(see Recommended Core Curriculum Choices below)</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970"/>
      </w:tblGrid>
      <w:tr w:rsidR="00B16860" w:rsidRPr="0040482C" w14:paraId="3C133E16" w14:textId="77777777" w:rsidTr="00E14489">
        <w:trPr>
          <w:trHeight w:val="257"/>
          <w:tblHeader/>
        </w:trPr>
        <w:tc>
          <w:tcPr>
            <w:tcW w:w="378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880"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2970" w:type="dxa"/>
          </w:tcPr>
          <w:p w14:paraId="37AB2766" w14:textId="05F3C7DE" w:rsidR="00B16860" w:rsidRPr="0040482C" w:rsidRDefault="00BE099C" w:rsidP="00FA3CAC">
            <w:pPr>
              <w:pStyle w:val="TableParagraph"/>
              <w:spacing w:before="0" w:line="240" w:lineRule="auto"/>
              <w:jc w:val="both"/>
              <w:rPr>
                <w:sz w:val="21"/>
                <w:szCs w:val="21"/>
              </w:rPr>
            </w:pPr>
            <w:r>
              <w:rPr>
                <w:sz w:val="21"/>
                <w:szCs w:val="21"/>
                <w:u w:val="single"/>
              </w:rPr>
              <w:t xml:space="preserve">  </w:t>
            </w:r>
            <w:r w:rsidR="000F6BB6" w:rsidRPr="0040482C">
              <w:rPr>
                <w:sz w:val="21"/>
                <w:szCs w:val="21"/>
                <w:u w:val="single"/>
              </w:rPr>
              <w:t>TEXAS STATE</w:t>
            </w:r>
          </w:p>
        </w:tc>
      </w:tr>
      <w:tr w:rsidR="00B16860" w:rsidRPr="0040482C" w14:paraId="20FC86E0" w14:textId="77777777" w:rsidTr="00E14489">
        <w:trPr>
          <w:trHeight w:val="265"/>
        </w:trPr>
        <w:tc>
          <w:tcPr>
            <w:tcW w:w="378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880" w:type="dxa"/>
          </w:tcPr>
          <w:p w14:paraId="74507FBE" w14:textId="7E1FB0CD"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BE099C">
              <w:rPr>
                <w:sz w:val="21"/>
                <w:szCs w:val="21"/>
              </w:rPr>
              <w:t xml:space="preserve"> or 2412</w:t>
            </w:r>
          </w:p>
        </w:tc>
        <w:tc>
          <w:tcPr>
            <w:tcW w:w="2970" w:type="dxa"/>
          </w:tcPr>
          <w:p w14:paraId="4F418E4A" w14:textId="552B9FE7" w:rsidR="00B16860" w:rsidRPr="0040482C" w:rsidRDefault="00BE099C" w:rsidP="00FA3CAC">
            <w:pPr>
              <w:pStyle w:val="TableParagraph"/>
              <w:spacing w:before="0" w:line="240" w:lineRule="auto"/>
              <w:jc w:val="both"/>
              <w:rPr>
                <w:sz w:val="21"/>
                <w:szCs w:val="21"/>
              </w:rPr>
            </w:pPr>
            <w:r>
              <w:rPr>
                <w:sz w:val="21"/>
                <w:szCs w:val="21"/>
              </w:rPr>
              <w:t xml:space="preserve">  </w:t>
            </w:r>
            <w:r w:rsidR="00B76511" w:rsidRPr="0040482C">
              <w:rPr>
                <w:sz w:val="21"/>
                <w:szCs w:val="21"/>
              </w:rPr>
              <w:t>MATH 1315 or 1319</w:t>
            </w:r>
            <w:r>
              <w:rPr>
                <w:sz w:val="21"/>
                <w:szCs w:val="21"/>
              </w:rPr>
              <w:t xml:space="preserve"> or 2417</w:t>
            </w:r>
          </w:p>
        </w:tc>
      </w:tr>
      <w:tr w:rsidR="00B16860" w:rsidRPr="0040482C" w14:paraId="41946979" w14:textId="77777777" w:rsidTr="00E14489">
        <w:trPr>
          <w:trHeight w:val="265"/>
        </w:trPr>
        <w:tc>
          <w:tcPr>
            <w:tcW w:w="378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880"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2970"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E14489">
        <w:trPr>
          <w:trHeight w:val="266"/>
        </w:trPr>
        <w:tc>
          <w:tcPr>
            <w:tcW w:w="378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880"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2970"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1F6962" w:rsidRPr="0040482C" w14:paraId="1094B0CA" w14:textId="77777777" w:rsidTr="00E14489">
        <w:trPr>
          <w:trHeight w:val="266"/>
        </w:trPr>
        <w:tc>
          <w:tcPr>
            <w:tcW w:w="3780" w:type="dxa"/>
          </w:tcPr>
          <w:p w14:paraId="51466584" w14:textId="2EC53AB2" w:rsidR="001F6962" w:rsidRPr="0040482C" w:rsidRDefault="001F6962" w:rsidP="00FA3CAC">
            <w:pPr>
              <w:pStyle w:val="TableParagraph"/>
              <w:spacing w:before="0" w:line="240" w:lineRule="auto"/>
              <w:jc w:val="both"/>
              <w:rPr>
                <w:sz w:val="21"/>
                <w:szCs w:val="21"/>
              </w:rPr>
            </w:pPr>
            <w:r>
              <w:rPr>
                <w:sz w:val="21"/>
                <w:szCs w:val="21"/>
              </w:rPr>
              <w:t>090 Component Area Option</w:t>
            </w:r>
          </w:p>
        </w:tc>
        <w:tc>
          <w:tcPr>
            <w:tcW w:w="2880" w:type="dxa"/>
          </w:tcPr>
          <w:p w14:paraId="14B14828" w14:textId="3BD4C1CA" w:rsidR="001F6962" w:rsidRPr="0040482C" w:rsidRDefault="001F6962" w:rsidP="00FA3CAC">
            <w:pPr>
              <w:pStyle w:val="TableParagraph"/>
              <w:spacing w:before="0" w:line="240" w:lineRule="auto"/>
              <w:jc w:val="both"/>
              <w:rPr>
                <w:sz w:val="21"/>
                <w:szCs w:val="21"/>
              </w:rPr>
            </w:pPr>
            <w:r>
              <w:rPr>
                <w:sz w:val="21"/>
                <w:szCs w:val="21"/>
              </w:rPr>
              <w:t>SPCH 1311</w:t>
            </w:r>
          </w:p>
        </w:tc>
        <w:tc>
          <w:tcPr>
            <w:tcW w:w="2970" w:type="dxa"/>
          </w:tcPr>
          <w:p w14:paraId="7029D9C8" w14:textId="6AB341A0" w:rsidR="001F6962" w:rsidRPr="0040482C" w:rsidRDefault="001F6962" w:rsidP="00FA3CAC">
            <w:pPr>
              <w:pStyle w:val="TableParagraph"/>
              <w:spacing w:before="0" w:line="240" w:lineRule="auto"/>
              <w:jc w:val="both"/>
              <w:rPr>
                <w:sz w:val="21"/>
                <w:szCs w:val="21"/>
              </w:rPr>
            </w:pPr>
            <w:r>
              <w:rPr>
                <w:sz w:val="21"/>
                <w:szCs w:val="21"/>
              </w:rPr>
              <w:t>COMM 1310</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40482C" w14:paraId="448423A5" w14:textId="77777777" w:rsidTr="00AC2F6F">
        <w:trPr>
          <w:trHeight w:val="265"/>
          <w:tblHeader/>
        </w:trPr>
        <w:tc>
          <w:tcPr>
            <w:tcW w:w="2880"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288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AC2F6F">
        <w:trPr>
          <w:trHeight w:val="265"/>
          <w:tblHeader/>
        </w:trPr>
        <w:tc>
          <w:tcPr>
            <w:tcW w:w="2880" w:type="dxa"/>
          </w:tcPr>
          <w:p w14:paraId="1C5855F2" w14:textId="404D30FC" w:rsidR="00E11A6D" w:rsidRPr="0040482C" w:rsidRDefault="004F0C1F" w:rsidP="0040482C">
            <w:pPr>
              <w:ind w:right="180"/>
              <w:rPr>
                <w:sz w:val="21"/>
                <w:szCs w:val="21"/>
              </w:rPr>
            </w:pPr>
            <w:r w:rsidRPr="0040482C">
              <w:rPr>
                <w:sz w:val="21"/>
                <w:szCs w:val="21"/>
              </w:rPr>
              <w:t xml:space="preserve">AGRI 1131 </w:t>
            </w:r>
          </w:p>
        </w:tc>
        <w:tc>
          <w:tcPr>
            <w:tcW w:w="2880" w:type="dxa"/>
          </w:tcPr>
          <w:p w14:paraId="03E5F910" w14:textId="76B58E9C" w:rsidR="00E11A6D" w:rsidRPr="0040482C" w:rsidRDefault="004F0C1F" w:rsidP="0040482C">
            <w:pPr>
              <w:ind w:right="180"/>
              <w:rPr>
                <w:sz w:val="21"/>
                <w:szCs w:val="21"/>
              </w:rPr>
            </w:pPr>
            <w:r w:rsidRPr="0040482C">
              <w:rPr>
                <w:sz w:val="21"/>
                <w:szCs w:val="21"/>
              </w:rPr>
              <w:t>AG 1110</w:t>
            </w:r>
          </w:p>
        </w:tc>
      </w:tr>
      <w:tr w:rsidR="0040482C" w:rsidRPr="0040482C" w14:paraId="2FC83B8E" w14:textId="77777777" w:rsidTr="00AC2F6F">
        <w:trPr>
          <w:trHeight w:val="265"/>
          <w:tblHeader/>
        </w:trPr>
        <w:tc>
          <w:tcPr>
            <w:tcW w:w="2880" w:type="dxa"/>
          </w:tcPr>
          <w:p w14:paraId="1E6F89DA" w14:textId="2964371F" w:rsidR="0040482C" w:rsidRPr="0040482C" w:rsidRDefault="0040482C" w:rsidP="0040482C">
            <w:pPr>
              <w:ind w:right="180"/>
              <w:rPr>
                <w:sz w:val="21"/>
                <w:szCs w:val="21"/>
              </w:rPr>
            </w:pPr>
            <w:r w:rsidRPr="0040482C">
              <w:rPr>
                <w:sz w:val="21"/>
                <w:szCs w:val="21"/>
              </w:rPr>
              <w:t xml:space="preserve">AGRI </w:t>
            </w:r>
            <w:r w:rsidR="00152959">
              <w:rPr>
                <w:sz w:val="21"/>
                <w:szCs w:val="21"/>
              </w:rPr>
              <w:t>1419</w:t>
            </w:r>
          </w:p>
        </w:tc>
        <w:tc>
          <w:tcPr>
            <w:tcW w:w="2880" w:type="dxa"/>
          </w:tcPr>
          <w:p w14:paraId="38084191" w14:textId="5B847DF3" w:rsidR="0040482C" w:rsidRPr="0040482C" w:rsidRDefault="0040482C" w:rsidP="0040482C">
            <w:pPr>
              <w:ind w:right="180"/>
              <w:rPr>
                <w:sz w:val="21"/>
                <w:szCs w:val="21"/>
              </w:rPr>
            </w:pPr>
            <w:r w:rsidRPr="0040482C">
              <w:rPr>
                <w:sz w:val="21"/>
                <w:szCs w:val="21"/>
              </w:rPr>
              <w:t xml:space="preserve">AG </w:t>
            </w:r>
            <w:r w:rsidR="00152959">
              <w:rPr>
                <w:sz w:val="21"/>
                <w:szCs w:val="21"/>
              </w:rPr>
              <w:t>1445</w:t>
            </w:r>
          </w:p>
        </w:tc>
      </w:tr>
      <w:tr w:rsidR="0040482C" w:rsidRPr="0040482C" w14:paraId="5B40C0FB" w14:textId="77777777" w:rsidTr="00AC2F6F">
        <w:trPr>
          <w:trHeight w:val="265"/>
          <w:tblHeader/>
        </w:trPr>
        <w:tc>
          <w:tcPr>
            <w:tcW w:w="2880" w:type="dxa"/>
          </w:tcPr>
          <w:p w14:paraId="61C097F1" w14:textId="4B214534" w:rsidR="0040482C" w:rsidRPr="0040482C" w:rsidRDefault="0040482C" w:rsidP="0040482C">
            <w:pPr>
              <w:ind w:right="180"/>
              <w:rPr>
                <w:sz w:val="21"/>
                <w:szCs w:val="21"/>
              </w:rPr>
            </w:pPr>
            <w:r w:rsidRPr="0040482C">
              <w:rPr>
                <w:sz w:val="21"/>
                <w:szCs w:val="21"/>
              </w:rPr>
              <w:t>AGRI 1309</w:t>
            </w:r>
          </w:p>
        </w:tc>
        <w:tc>
          <w:tcPr>
            <w:tcW w:w="2880" w:type="dxa"/>
          </w:tcPr>
          <w:p w14:paraId="3491DFBA" w14:textId="019C725B" w:rsidR="0040482C" w:rsidRPr="0040482C" w:rsidRDefault="0040482C" w:rsidP="0040482C">
            <w:pPr>
              <w:ind w:right="180"/>
              <w:rPr>
                <w:sz w:val="21"/>
                <w:szCs w:val="21"/>
              </w:rPr>
            </w:pPr>
            <w:r w:rsidRPr="0040482C">
              <w:rPr>
                <w:sz w:val="21"/>
                <w:szCs w:val="21"/>
              </w:rPr>
              <w:t>AG 2390</w:t>
            </w:r>
          </w:p>
        </w:tc>
      </w:tr>
      <w:tr w:rsidR="00152959" w:rsidRPr="0040482C" w14:paraId="31790139" w14:textId="77777777" w:rsidTr="00AC2F6F">
        <w:trPr>
          <w:trHeight w:val="265"/>
          <w:tblHeader/>
        </w:trPr>
        <w:tc>
          <w:tcPr>
            <w:tcW w:w="2880" w:type="dxa"/>
          </w:tcPr>
          <w:p w14:paraId="4C959FB8" w14:textId="2B00CE60" w:rsidR="00152959" w:rsidRPr="0040482C" w:rsidRDefault="00152959" w:rsidP="00152959">
            <w:pPr>
              <w:ind w:right="180"/>
              <w:rPr>
                <w:sz w:val="21"/>
                <w:szCs w:val="21"/>
              </w:rPr>
            </w:pPr>
            <w:r w:rsidRPr="0040482C">
              <w:rPr>
                <w:sz w:val="21"/>
                <w:szCs w:val="21"/>
              </w:rPr>
              <w:t>AGRI 1307 or 1315</w:t>
            </w:r>
          </w:p>
        </w:tc>
        <w:tc>
          <w:tcPr>
            <w:tcW w:w="2880" w:type="dxa"/>
          </w:tcPr>
          <w:p w14:paraId="231D2DF6" w14:textId="09798D04" w:rsidR="00152959" w:rsidRPr="0040482C" w:rsidRDefault="00152959" w:rsidP="00152959">
            <w:pPr>
              <w:ind w:right="180"/>
              <w:rPr>
                <w:sz w:val="21"/>
                <w:szCs w:val="21"/>
              </w:rPr>
            </w:pPr>
            <w:r w:rsidRPr="0040482C">
              <w:rPr>
                <w:sz w:val="21"/>
                <w:szCs w:val="21"/>
              </w:rPr>
              <w:t>AG 2313 or 2379</w:t>
            </w:r>
          </w:p>
        </w:tc>
      </w:tr>
      <w:tr w:rsidR="0040482C" w:rsidRPr="0040482C" w14:paraId="26444C15" w14:textId="77777777" w:rsidTr="00AC2F6F">
        <w:trPr>
          <w:trHeight w:val="249"/>
          <w:tblHeader/>
        </w:trPr>
        <w:tc>
          <w:tcPr>
            <w:tcW w:w="2880" w:type="dxa"/>
          </w:tcPr>
          <w:p w14:paraId="0A30ACCB" w14:textId="24B34215" w:rsidR="0040482C" w:rsidRPr="0040482C" w:rsidRDefault="0040482C" w:rsidP="0040482C">
            <w:pPr>
              <w:ind w:right="180"/>
              <w:rPr>
                <w:sz w:val="21"/>
                <w:szCs w:val="21"/>
              </w:rPr>
            </w:pPr>
            <w:r w:rsidRPr="0040482C">
              <w:rPr>
                <w:sz w:val="21"/>
                <w:szCs w:val="21"/>
              </w:rPr>
              <w:t>AGRI 2303</w:t>
            </w:r>
          </w:p>
        </w:tc>
        <w:tc>
          <w:tcPr>
            <w:tcW w:w="288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AC2F6F">
        <w:trPr>
          <w:trHeight w:val="265"/>
          <w:tblHeader/>
        </w:trPr>
        <w:tc>
          <w:tcPr>
            <w:tcW w:w="2880" w:type="dxa"/>
          </w:tcPr>
          <w:p w14:paraId="25279B2C" w14:textId="583D9159" w:rsidR="0040482C" w:rsidRPr="0040482C" w:rsidRDefault="0040482C" w:rsidP="0040482C">
            <w:pPr>
              <w:ind w:right="180"/>
              <w:rPr>
                <w:sz w:val="21"/>
                <w:szCs w:val="21"/>
              </w:rPr>
            </w:pPr>
            <w:r w:rsidRPr="0040482C">
              <w:rPr>
                <w:sz w:val="21"/>
                <w:szCs w:val="21"/>
              </w:rPr>
              <w:t>AGRI 2317</w:t>
            </w:r>
          </w:p>
        </w:tc>
        <w:tc>
          <w:tcPr>
            <w:tcW w:w="2880" w:type="dxa"/>
          </w:tcPr>
          <w:p w14:paraId="7B789CC8" w14:textId="53C402A0" w:rsidR="0040482C" w:rsidRPr="0040482C" w:rsidRDefault="0040482C" w:rsidP="0040482C">
            <w:pPr>
              <w:pStyle w:val="BodyText"/>
              <w:tabs>
                <w:tab w:val="left" w:pos="7501"/>
              </w:tabs>
              <w:ind w:right="180"/>
            </w:pPr>
            <w:r w:rsidRPr="0040482C">
              <w:t>AG 2383</w:t>
            </w:r>
          </w:p>
        </w:tc>
      </w:tr>
      <w:tr w:rsidR="00780A8B" w:rsidRPr="0040482C" w14:paraId="09CBC784" w14:textId="77777777" w:rsidTr="00AC2F6F">
        <w:trPr>
          <w:trHeight w:val="265"/>
          <w:tblHeader/>
        </w:trPr>
        <w:tc>
          <w:tcPr>
            <w:tcW w:w="2880" w:type="dxa"/>
          </w:tcPr>
          <w:p w14:paraId="41E8C532" w14:textId="12D0A5C1" w:rsidR="00780A8B" w:rsidRPr="0040482C" w:rsidRDefault="00780A8B" w:rsidP="0040482C">
            <w:pPr>
              <w:ind w:right="180"/>
              <w:rPr>
                <w:sz w:val="21"/>
                <w:szCs w:val="21"/>
              </w:rPr>
            </w:pPr>
            <w:r>
              <w:rPr>
                <w:sz w:val="21"/>
                <w:szCs w:val="21"/>
              </w:rPr>
              <w:t>EDUC 1301</w:t>
            </w:r>
          </w:p>
        </w:tc>
        <w:tc>
          <w:tcPr>
            <w:tcW w:w="2880" w:type="dxa"/>
          </w:tcPr>
          <w:p w14:paraId="19E1E2F0" w14:textId="4F9BC6ED" w:rsidR="00780A8B" w:rsidRPr="0040482C" w:rsidRDefault="00780A8B" w:rsidP="0040482C">
            <w:pPr>
              <w:pStyle w:val="BodyText"/>
              <w:tabs>
                <w:tab w:val="left" w:pos="7501"/>
              </w:tabs>
              <w:ind w:right="180"/>
            </w:pPr>
            <w:r>
              <w:t>CI 4332</w:t>
            </w:r>
          </w:p>
        </w:tc>
      </w:tr>
      <w:tr w:rsidR="00780A8B" w:rsidRPr="0040482C" w14:paraId="10DB7542" w14:textId="77777777" w:rsidTr="00AC2F6F">
        <w:trPr>
          <w:trHeight w:val="265"/>
          <w:tblHeader/>
        </w:trPr>
        <w:tc>
          <w:tcPr>
            <w:tcW w:w="2880" w:type="dxa"/>
          </w:tcPr>
          <w:p w14:paraId="7ED784F6" w14:textId="2260AAEB" w:rsidR="00780A8B" w:rsidRDefault="00780A8B" w:rsidP="0040482C">
            <w:pPr>
              <w:ind w:right="180"/>
              <w:rPr>
                <w:sz w:val="21"/>
                <w:szCs w:val="21"/>
              </w:rPr>
            </w:pPr>
            <w:r>
              <w:rPr>
                <w:sz w:val="21"/>
                <w:szCs w:val="21"/>
              </w:rPr>
              <w:t>EDUC 2301</w:t>
            </w:r>
          </w:p>
        </w:tc>
        <w:tc>
          <w:tcPr>
            <w:tcW w:w="2880" w:type="dxa"/>
          </w:tcPr>
          <w:p w14:paraId="2D14C522" w14:textId="5CBECE93" w:rsidR="00780A8B" w:rsidRDefault="00780A8B" w:rsidP="0040482C">
            <w:pPr>
              <w:pStyle w:val="BodyText"/>
              <w:tabs>
                <w:tab w:val="left" w:pos="7501"/>
              </w:tabs>
              <w:ind w:right="180"/>
            </w:pPr>
            <w:r>
              <w:t>CI 3325</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1E06E06D" w14:textId="77777777" w:rsidR="00C91ADB" w:rsidRPr="00DA074D" w:rsidRDefault="00C91ADB" w:rsidP="00C91AD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Pr="00DA074D">
        <w:rPr>
          <w:rFonts w:asciiTheme="majorHAnsi" w:hAnsiTheme="majorHAnsi"/>
          <w:sz w:val="21"/>
          <w:szCs w:val="21"/>
        </w:rPr>
        <w:t>:</w:t>
      </w:r>
    </w:p>
    <w:p w14:paraId="6A3D4415" w14:textId="77777777" w:rsidR="00C91ADB" w:rsidRDefault="00C91ADB" w:rsidP="00C91ADB">
      <w:pPr>
        <w:pStyle w:val="BodyText"/>
        <w:ind w:left="360"/>
        <w:rPr>
          <w:rFonts w:asciiTheme="majorHAnsi" w:hAnsiTheme="majorHAnsi"/>
        </w:rPr>
      </w:pPr>
    </w:p>
    <w:p w14:paraId="08DC67E1" w14:textId="78C5AB8E" w:rsidR="00C91ADB" w:rsidRPr="00DA074D" w:rsidRDefault="00C91ADB" w:rsidP="00C91ADB">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0A89D1A6" w14:textId="77777777" w:rsidR="00C91ADB" w:rsidRPr="00DA074D" w:rsidRDefault="00C91ADB" w:rsidP="00C91ADB">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643C758A" w14:textId="77777777" w:rsidR="00C91ADB" w:rsidRPr="00DA074D" w:rsidRDefault="00C91ADB" w:rsidP="00C91ADB">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7E761DB9" w14:textId="52535F38" w:rsidR="00C91ADB" w:rsidRDefault="00C91ADB" w:rsidP="00C91ADB">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6378D244" w14:textId="2D275C43" w:rsidR="00D85AD2" w:rsidRDefault="00D85AD2" w:rsidP="00D85AD2">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2619012B" w14:textId="77777777" w:rsidR="00C91ADB" w:rsidRPr="00F60E49" w:rsidRDefault="00C91ADB" w:rsidP="00C91ADB">
      <w:pPr>
        <w:pStyle w:val="BodyText"/>
        <w:rPr>
          <w:rFonts w:asciiTheme="majorHAnsi" w:hAnsiTheme="majorHAnsi"/>
        </w:r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9">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10">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1">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2">
        <w:r w:rsidRPr="0040482C">
          <w:rPr>
            <w:color w:val="0000FF"/>
            <w:u w:val="single" w:color="0000FF"/>
          </w:rPr>
          <w:t>Texas State</w:t>
        </w:r>
      </w:hyperlink>
      <w:r w:rsidRPr="0040482C">
        <w:rPr>
          <w:color w:val="0000FF"/>
        </w:rPr>
        <w:t xml:space="preserve"> </w:t>
      </w:r>
      <w:hyperlink r:id="rId13">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461B3A" w:rsidP="00FA3CAC">
      <w:pPr>
        <w:pStyle w:val="BodyText"/>
        <w:ind w:left="360" w:right="180"/>
      </w:pPr>
      <w:hyperlink r:id="rId14"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461B3A" w:rsidP="00FA3CAC">
      <w:pPr>
        <w:pStyle w:val="BodyText"/>
        <w:ind w:left="360" w:right="180"/>
      </w:pPr>
      <w:hyperlink r:id="rId15"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BA0C3EB" w:rsidR="00B16860" w:rsidRPr="002975B6" w:rsidRDefault="00BE099C"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DB6"/>
    <w:rsid w:val="00041EA1"/>
    <w:rsid w:val="00090AF8"/>
    <w:rsid w:val="000B7B60"/>
    <w:rsid w:val="000F6BB6"/>
    <w:rsid w:val="00152959"/>
    <w:rsid w:val="00182046"/>
    <w:rsid w:val="001F6962"/>
    <w:rsid w:val="002975B6"/>
    <w:rsid w:val="00395167"/>
    <w:rsid w:val="00401089"/>
    <w:rsid w:val="0040482C"/>
    <w:rsid w:val="00461B3A"/>
    <w:rsid w:val="004F0C1F"/>
    <w:rsid w:val="00541824"/>
    <w:rsid w:val="006D0F9F"/>
    <w:rsid w:val="00780A8B"/>
    <w:rsid w:val="0079457C"/>
    <w:rsid w:val="007D6009"/>
    <w:rsid w:val="00825488"/>
    <w:rsid w:val="00995B24"/>
    <w:rsid w:val="00AC2F6F"/>
    <w:rsid w:val="00B16860"/>
    <w:rsid w:val="00B30C85"/>
    <w:rsid w:val="00B47CDA"/>
    <w:rsid w:val="00B76511"/>
    <w:rsid w:val="00BC4F3C"/>
    <w:rsid w:val="00BE099C"/>
    <w:rsid w:val="00C13710"/>
    <w:rsid w:val="00C42CCF"/>
    <w:rsid w:val="00C91ADB"/>
    <w:rsid w:val="00CD5650"/>
    <w:rsid w:val="00D85AD2"/>
    <w:rsid w:val="00E11A6D"/>
    <w:rsid w:val="00E1448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styleId="FollowedHyperlink">
    <w:name w:val="FollowedHyperlink"/>
    <w:basedOn w:val="DefaultParagraphFont"/>
    <w:uiPriority w:val="99"/>
    <w:semiHidden/>
    <w:unhideWhenUsed/>
    <w:rsid w:val="00B47CDA"/>
    <w:rPr>
      <w:color w:val="800080" w:themeColor="followedHyperlink"/>
      <w:u w:val="single"/>
    </w:rPr>
  </w:style>
  <w:style w:type="paragraph" w:styleId="BalloonText">
    <w:name w:val="Balloon Text"/>
    <w:basedOn w:val="Normal"/>
    <w:link w:val="BalloonTextChar"/>
    <w:uiPriority w:val="99"/>
    <w:semiHidden/>
    <w:unhideWhenUsed/>
    <w:rsid w:val="0099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24"/>
    <w:rPr>
      <w:rFonts w:ascii="Segoe UI" w:eastAsia="Cambria" w:hAnsi="Segoe UI" w:cs="Segoe UI"/>
      <w:sz w:val="18"/>
      <w:szCs w:val="18"/>
      <w:lang w:bidi="en-US"/>
    </w:rPr>
  </w:style>
  <w:style w:type="paragraph" w:styleId="Revision">
    <w:name w:val="Revision"/>
    <w:hidden/>
    <w:uiPriority w:val="99"/>
    <w:semiHidden/>
    <w:rsid w:val="00E1448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2021-05-07T13:41:00Z</dcterms:created>
  <dcterms:modified xsi:type="dcterms:W3CDTF">2021-06-02T18:28:00Z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