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CD7A" w14:textId="77777777" w:rsidR="001F3B89" w:rsidRDefault="001F3B89" w:rsidP="001F3B89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CALENDAR FOR EVALUATION AND REAPPOINTMENT</w:t>
      </w:r>
    </w:p>
    <w:p w14:paraId="3791A114" w14:textId="77777777" w:rsidR="001F3B89" w:rsidRPr="00E011F6" w:rsidRDefault="001F3B89" w:rsidP="001F3B89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 TENURE-TRACK </w:t>
      </w:r>
      <w:r w:rsidRPr="00E011F6">
        <w:rPr>
          <w:b/>
          <w:bCs/>
          <w:sz w:val="28"/>
          <w:szCs w:val="28"/>
        </w:rPr>
        <w:t>FACULTY</w:t>
      </w:r>
      <w:r>
        <w:rPr>
          <w:b/>
          <w:bCs/>
          <w:sz w:val="28"/>
          <w:szCs w:val="28"/>
        </w:rPr>
        <w:t xml:space="preserve"> AA/PPS 04.02.01</w:t>
      </w:r>
    </w:p>
    <w:p w14:paraId="68DD5B59" w14:textId="77777777" w:rsidR="001F3B89" w:rsidRPr="00E011F6" w:rsidRDefault="001F3B89" w:rsidP="001F3B89">
      <w:pPr>
        <w:spacing w:line="290" w:lineRule="exact"/>
        <w:ind w:right="-9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</w:t>
      </w:r>
      <w:r w:rsidRPr="00E011F6">
        <w:rPr>
          <w:b/>
          <w:bCs/>
          <w:sz w:val="28"/>
          <w:szCs w:val="28"/>
        </w:rPr>
        <w:t xml:space="preserve"> ACADEMIC YEAR</w:t>
      </w:r>
    </w:p>
    <w:p w14:paraId="035CFF10" w14:textId="5E1CA664" w:rsidR="002E4829" w:rsidRDefault="002E4829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273"/>
        <w:gridCol w:w="2256"/>
        <w:gridCol w:w="2256"/>
        <w:gridCol w:w="4915"/>
      </w:tblGrid>
      <w:tr w:rsidR="005F30B6" w14:paraId="44838F48" w14:textId="77777777" w:rsidTr="005F30B6">
        <w:trPr>
          <w:trHeight w:val="287"/>
        </w:trPr>
        <w:tc>
          <w:tcPr>
            <w:tcW w:w="2273" w:type="dxa"/>
          </w:tcPr>
          <w:p w14:paraId="1CDB70A5" w14:textId="64D923B3" w:rsidR="001F3B89" w:rsidRPr="001F3B89" w:rsidRDefault="001F3B89">
            <w:pPr>
              <w:rPr>
                <w:b/>
                <w:bCs/>
              </w:rPr>
            </w:pPr>
            <w:r w:rsidRPr="001F3B89">
              <w:rPr>
                <w:b/>
                <w:bCs/>
              </w:rPr>
              <w:t>DATE DUE</w:t>
            </w:r>
          </w:p>
        </w:tc>
        <w:tc>
          <w:tcPr>
            <w:tcW w:w="2256" w:type="dxa"/>
          </w:tcPr>
          <w:p w14:paraId="297D383E" w14:textId="574B1F96" w:rsidR="001F3B89" w:rsidRPr="001F3B89" w:rsidRDefault="001F3B89">
            <w:pPr>
              <w:rPr>
                <w:b/>
                <w:bCs/>
              </w:rPr>
            </w:pPr>
            <w:r w:rsidRPr="001F3B89">
              <w:rPr>
                <w:b/>
                <w:bCs/>
              </w:rPr>
              <w:t>DUE FROM</w:t>
            </w:r>
          </w:p>
        </w:tc>
        <w:tc>
          <w:tcPr>
            <w:tcW w:w="2256" w:type="dxa"/>
          </w:tcPr>
          <w:p w14:paraId="43E3753F" w14:textId="7EDBC97C" w:rsidR="001F3B89" w:rsidRPr="001F3B89" w:rsidRDefault="001F3B89">
            <w:pPr>
              <w:rPr>
                <w:b/>
                <w:bCs/>
              </w:rPr>
            </w:pPr>
            <w:r w:rsidRPr="001F3B89">
              <w:rPr>
                <w:b/>
                <w:bCs/>
              </w:rPr>
              <w:t>DUE TO</w:t>
            </w:r>
          </w:p>
        </w:tc>
        <w:tc>
          <w:tcPr>
            <w:tcW w:w="4915" w:type="dxa"/>
          </w:tcPr>
          <w:p w14:paraId="0815B9BF" w14:textId="3724F130" w:rsidR="001F3B89" w:rsidRPr="001F3B89" w:rsidRDefault="001F3B89">
            <w:pPr>
              <w:rPr>
                <w:b/>
                <w:bCs/>
              </w:rPr>
            </w:pPr>
            <w:r w:rsidRPr="001F3B89">
              <w:rPr>
                <w:b/>
                <w:bCs/>
              </w:rPr>
              <w:t>DESCRIPTION</w:t>
            </w:r>
          </w:p>
        </w:tc>
      </w:tr>
      <w:tr w:rsidR="005F30B6" w14:paraId="57A8E857" w14:textId="77777777" w:rsidTr="005F30B6">
        <w:tc>
          <w:tcPr>
            <w:tcW w:w="2273" w:type="dxa"/>
          </w:tcPr>
          <w:p w14:paraId="061C8E28" w14:textId="4B674788" w:rsidR="001F3B89" w:rsidRPr="001F3B89" w:rsidRDefault="001F3B89">
            <w:pPr>
              <w:rPr>
                <w:b/>
                <w:bCs/>
              </w:rPr>
            </w:pPr>
            <w:r w:rsidRPr="001F3B89">
              <w:rPr>
                <w:b/>
                <w:bCs/>
              </w:rPr>
              <w:t>10/01</w:t>
            </w:r>
          </w:p>
        </w:tc>
        <w:tc>
          <w:tcPr>
            <w:tcW w:w="2256" w:type="dxa"/>
          </w:tcPr>
          <w:p w14:paraId="10865592" w14:textId="4E3B9F4E" w:rsidR="001F3B89" w:rsidRDefault="001F3B89">
            <w:r>
              <w:t>Chair/Director</w:t>
            </w:r>
          </w:p>
        </w:tc>
        <w:tc>
          <w:tcPr>
            <w:tcW w:w="2256" w:type="dxa"/>
          </w:tcPr>
          <w:p w14:paraId="0C8D8EFE" w14:textId="3C715821" w:rsidR="001F3B89" w:rsidRDefault="001F3B89">
            <w:r>
              <w:t>Departmental</w:t>
            </w:r>
            <w:proofErr w:type="gramStart"/>
            <w:r>
              <w:t>/  School</w:t>
            </w:r>
            <w:proofErr w:type="gramEnd"/>
            <w:r>
              <w:t xml:space="preserve"> Personnel Committee</w:t>
            </w:r>
          </w:p>
        </w:tc>
        <w:tc>
          <w:tcPr>
            <w:tcW w:w="4915" w:type="dxa"/>
          </w:tcPr>
          <w:p w14:paraId="2DB36EA8" w14:textId="6F97AD6D" w:rsidR="001F3B89" w:rsidRDefault="001F3B89">
            <w:r>
              <w:t>Inform Department/School Personnel Committee of tenure-track faculty to be reviewed and of the current contract year.</w:t>
            </w:r>
          </w:p>
        </w:tc>
      </w:tr>
      <w:tr w:rsidR="005F30B6" w14:paraId="1FA03717" w14:textId="77777777" w:rsidTr="005F30B6">
        <w:tc>
          <w:tcPr>
            <w:tcW w:w="2273" w:type="dxa"/>
          </w:tcPr>
          <w:p w14:paraId="05E62C1F" w14:textId="4E88B8B8" w:rsidR="001F3B89" w:rsidRPr="001F3B89" w:rsidRDefault="001F3B89">
            <w:pPr>
              <w:rPr>
                <w:b/>
                <w:bCs/>
              </w:rPr>
            </w:pPr>
            <w:r>
              <w:rPr>
                <w:b/>
                <w:bCs/>
              </w:rPr>
              <w:t>10/2-10/30</w:t>
            </w:r>
          </w:p>
        </w:tc>
        <w:tc>
          <w:tcPr>
            <w:tcW w:w="2256" w:type="dxa"/>
          </w:tcPr>
          <w:p w14:paraId="6A3764EB" w14:textId="7FE3DB65" w:rsidR="001F3B89" w:rsidRDefault="001F3B89">
            <w:r>
              <w:t>Chair/Director</w:t>
            </w:r>
          </w:p>
        </w:tc>
        <w:tc>
          <w:tcPr>
            <w:tcW w:w="2256" w:type="dxa"/>
          </w:tcPr>
          <w:p w14:paraId="1F72F3C2" w14:textId="77777777" w:rsidR="001F3B89" w:rsidRDefault="001F3B89">
            <w:r>
              <w:t xml:space="preserve">Department/ </w:t>
            </w:r>
          </w:p>
          <w:p w14:paraId="6A278C65" w14:textId="2761E805" w:rsidR="001F3B89" w:rsidRDefault="001F3B89">
            <w:r>
              <w:t>School Personnel Committee</w:t>
            </w:r>
          </w:p>
        </w:tc>
        <w:tc>
          <w:tcPr>
            <w:tcW w:w="4915" w:type="dxa"/>
          </w:tcPr>
          <w:p w14:paraId="0A41F6A8" w14:textId="6008327C" w:rsidR="001F3B89" w:rsidRDefault="001F3B89">
            <w:r w:rsidRPr="00E011F6">
              <w:rPr>
                <w:bCs/>
              </w:rPr>
              <w:t xml:space="preserve">Meetings held to review </w:t>
            </w:r>
            <w:r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who are </w:t>
            </w:r>
            <w:r>
              <w:rPr>
                <w:bCs/>
              </w:rPr>
              <w:t xml:space="preserve">in the </w:t>
            </w:r>
            <w:r w:rsidRPr="00066568">
              <w:rPr>
                <w:b/>
                <w:bCs/>
              </w:rPr>
              <w:t>second contract</w:t>
            </w:r>
            <w:r w:rsidRPr="006F4047">
              <w:rPr>
                <w:bCs/>
              </w:rPr>
              <w:t xml:space="preserve"> year</w:t>
            </w:r>
            <w:r>
              <w:rPr>
                <w:bCs/>
              </w:rPr>
              <w:t xml:space="preserve">. </w:t>
            </w:r>
            <w:r w:rsidRPr="003E6B7E">
              <w:rPr>
                <w:bCs/>
                <w:u w:val="single"/>
              </w:rPr>
              <w:t>This is the first review of second year faculty; a more comprehensive review is required in the spring.</w:t>
            </w:r>
            <w:r w:rsidRPr="00EF0A92">
              <w:rPr>
                <w:bCs/>
              </w:rPr>
              <w:t xml:space="preserve">  </w:t>
            </w:r>
            <w:r w:rsidRPr="00EF0A92">
              <w:rPr>
                <w:b/>
                <w:bCs/>
                <w:color w:val="C00000"/>
              </w:rPr>
              <w:t>EVALUATION YEAR: 20</w:t>
            </w:r>
            <w:r>
              <w:rPr>
                <w:b/>
                <w:bCs/>
                <w:color w:val="C00000"/>
              </w:rPr>
              <w:t>20</w:t>
            </w:r>
            <w:r>
              <w:t xml:space="preserve"> </w:t>
            </w:r>
          </w:p>
        </w:tc>
      </w:tr>
      <w:tr w:rsidR="005F30B6" w14:paraId="516D7728" w14:textId="77777777" w:rsidTr="005F30B6">
        <w:tc>
          <w:tcPr>
            <w:tcW w:w="2273" w:type="dxa"/>
          </w:tcPr>
          <w:p w14:paraId="606E3FB3" w14:textId="2D6E02FC" w:rsidR="001F3B89" w:rsidRPr="001F3B89" w:rsidRDefault="005F30B6">
            <w:pPr>
              <w:rPr>
                <w:b/>
                <w:bCs/>
              </w:rPr>
            </w:pPr>
            <w:r>
              <w:rPr>
                <w:b/>
                <w:bCs/>
              </w:rPr>
              <w:t>11/9</w:t>
            </w:r>
          </w:p>
        </w:tc>
        <w:tc>
          <w:tcPr>
            <w:tcW w:w="2256" w:type="dxa"/>
          </w:tcPr>
          <w:p w14:paraId="008EA7C6" w14:textId="6C0B3513" w:rsidR="001F3B89" w:rsidRDefault="005F30B6">
            <w:r>
              <w:t>Departmental Personnel Committee</w:t>
            </w:r>
          </w:p>
        </w:tc>
        <w:tc>
          <w:tcPr>
            <w:tcW w:w="2256" w:type="dxa"/>
          </w:tcPr>
          <w:p w14:paraId="7BC70010" w14:textId="3997F540" w:rsidR="001F3B89" w:rsidRDefault="005F30B6">
            <w:r>
              <w:t>Chair/Director</w:t>
            </w:r>
          </w:p>
        </w:tc>
        <w:tc>
          <w:tcPr>
            <w:tcW w:w="4915" w:type="dxa"/>
          </w:tcPr>
          <w:p w14:paraId="1C5A5B4E" w14:textId="4B2EC820" w:rsidR="001F3B89" w:rsidRDefault="005F30B6">
            <w:r w:rsidRPr="00E011F6">
              <w:rPr>
                <w:bCs/>
              </w:rPr>
              <w:t>Submit recommendation</w:t>
            </w:r>
            <w:r>
              <w:rPr>
                <w:bCs/>
              </w:rPr>
              <w:t>s</w:t>
            </w:r>
            <w:r w:rsidRPr="00E011F6">
              <w:rPr>
                <w:bCs/>
              </w:rPr>
              <w:t xml:space="preserve"> for</w:t>
            </w:r>
            <w:r>
              <w:rPr>
                <w:bCs/>
              </w:rPr>
              <w:t xml:space="preserve"> faculty in the</w:t>
            </w:r>
            <w:r w:rsidRPr="00E011F6">
              <w:rPr>
                <w:bCs/>
              </w:rPr>
              <w:t xml:space="preserve"> </w:t>
            </w:r>
            <w:r w:rsidRPr="006F4047">
              <w:rPr>
                <w:b/>
                <w:bCs/>
              </w:rPr>
              <w:t xml:space="preserve">second </w:t>
            </w:r>
            <w:r>
              <w:rPr>
                <w:b/>
                <w:bCs/>
              </w:rPr>
              <w:t xml:space="preserve">contract </w:t>
            </w:r>
            <w:r w:rsidRPr="006F4047">
              <w:rPr>
                <w:bCs/>
              </w:rPr>
              <w:t>year</w:t>
            </w:r>
            <w:r>
              <w:rPr>
                <w:bCs/>
              </w:rPr>
              <w:t>.  The recommendation shall be ‘Reappoint for One Year, Contract Conditions to be Determine’ or ‘Do Not Reappoint’.</w:t>
            </w:r>
          </w:p>
        </w:tc>
      </w:tr>
      <w:tr w:rsidR="005F30B6" w14:paraId="4ED19208" w14:textId="77777777" w:rsidTr="005F30B6">
        <w:tc>
          <w:tcPr>
            <w:tcW w:w="2273" w:type="dxa"/>
          </w:tcPr>
          <w:p w14:paraId="6F811FBB" w14:textId="07B46D83" w:rsidR="005F30B6" w:rsidRPr="001F3B89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11/16</w:t>
            </w:r>
          </w:p>
        </w:tc>
        <w:tc>
          <w:tcPr>
            <w:tcW w:w="2256" w:type="dxa"/>
          </w:tcPr>
          <w:p w14:paraId="47AB3FD8" w14:textId="4AED6748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0FBD2580" w14:textId="7C8D3DC9" w:rsidR="005F30B6" w:rsidRDefault="005F30B6" w:rsidP="005F30B6">
            <w:r>
              <w:t>Dean</w:t>
            </w:r>
          </w:p>
        </w:tc>
        <w:tc>
          <w:tcPr>
            <w:tcW w:w="4915" w:type="dxa"/>
          </w:tcPr>
          <w:p w14:paraId="2C42238C" w14:textId="77777777" w:rsidR="005F30B6" w:rsidRPr="00E011F6" w:rsidRDefault="005F30B6" w:rsidP="005F30B6">
            <w:pPr>
              <w:spacing w:line="120" w:lineRule="exact"/>
              <w:rPr>
                <w:bCs/>
              </w:rPr>
            </w:pPr>
          </w:p>
          <w:p w14:paraId="665465C8" w14:textId="005A8CE7" w:rsidR="005F30B6" w:rsidRPr="005F30B6" w:rsidRDefault="005F30B6" w:rsidP="005F30B6">
            <w:pPr>
              <w:rPr>
                <w:b/>
                <w:bCs/>
              </w:rPr>
            </w:pPr>
            <w:r w:rsidRPr="00E011F6">
              <w:rPr>
                <w:bCs/>
              </w:rPr>
              <w:t xml:space="preserve">Submit form for reappointment of faculty in the </w:t>
            </w:r>
            <w:r w:rsidRPr="006F4047">
              <w:rPr>
                <w:b/>
                <w:bCs/>
              </w:rPr>
              <w:t>second</w:t>
            </w:r>
            <w:r w:rsidRPr="00E011F6">
              <w:rPr>
                <w:bCs/>
              </w:rPr>
              <w:t xml:space="preserve"> </w:t>
            </w:r>
            <w:r w:rsidRPr="00066568">
              <w:rPr>
                <w:b/>
                <w:bCs/>
              </w:rPr>
              <w:t>contrac</w:t>
            </w:r>
            <w:r w:rsidRPr="00E011F6">
              <w:rPr>
                <w:bCs/>
              </w:rPr>
              <w:t xml:space="preserve">t year.  </w:t>
            </w:r>
          </w:p>
        </w:tc>
      </w:tr>
      <w:tr w:rsidR="005F30B6" w14:paraId="2EB4A96E" w14:textId="77777777" w:rsidTr="005F30B6">
        <w:tc>
          <w:tcPr>
            <w:tcW w:w="2273" w:type="dxa"/>
          </w:tcPr>
          <w:p w14:paraId="58DC17B8" w14:textId="51A4573B" w:rsidR="005F30B6" w:rsidRPr="001F3B89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11/20</w:t>
            </w:r>
          </w:p>
        </w:tc>
        <w:tc>
          <w:tcPr>
            <w:tcW w:w="2256" w:type="dxa"/>
          </w:tcPr>
          <w:p w14:paraId="0E86CD61" w14:textId="5C29F80D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6481CC6A" w14:textId="7CE1774B" w:rsidR="005F30B6" w:rsidRDefault="005F30B6" w:rsidP="005F30B6">
            <w:r>
              <w:t>2</w:t>
            </w:r>
            <w:r w:rsidRPr="005F30B6">
              <w:rPr>
                <w:vertAlign w:val="superscript"/>
              </w:rPr>
              <w:t>nd</w:t>
            </w:r>
            <w:r>
              <w:t xml:space="preserve"> year Tenure-Track Faculty</w:t>
            </w:r>
          </w:p>
        </w:tc>
        <w:tc>
          <w:tcPr>
            <w:tcW w:w="4915" w:type="dxa"/>
          </w:tcPr>
          <w:p w14:paraId="628BF7F7" w14:textId="54E77C07" w:rsidR="005F30B6" w:rsidRDefault="005F30B6" w:rsidP="005F30B6">
            <w:r w:rsidRPr="00E011F6">
              <w:rPr>
                <w:bCs/>
              </w:rPr>
              <w:t>In</w:t>
            </w:r>
            <w:r>
              <w:rPr>
                <w:bCs/>
              </w:rPr>
              <w:t xml:space="preserve">form, in writing, each faculty member in the </w:t>
            </w:r>
            <w:r w:rsidRPr="006F4047">
              <w:rPr>
                <w:b/>
                <w:bCs/>
              </w:rPr>
              <w:t>second</w:t>
            </w:r>
            <w:r w:rsidRPr="00E011F6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contract </w:t>
            </w:r>
            <w:r w:rsidRPr="00E011F6">
              <w:rPr>
                <w:bCs/>
              </w:rPr>
              <w:t xml:space="preserve">year </w:t>
            </w:r>
            <w:r>
              <w:rPr>
                <w:bCs/>
              </w:rPr>
              <w:t>of reappointment action taken during the first review.</w:t>
            </w:r>
          </w:p>
        </w:tc>
      </w:tr>
      <w:tr w:rsidR="005F30B6" w14:paraId="21B819FE" w14:textId="77777777" w:rsidTr="005F30B6">
        <w:tc>
          <w:tcPr>
            <w:tcW w:w="2273" w:type="dxa"/>
          </w:tcPr>
          <w:p w14:paraId="63D4AD9C" w14:textId="41379952" w:rsidR="005F30B6" w:rsidRPr="001F3B89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12/1</w:t>
            </w:r>
          </w:p>
        </w:tc>
        <w:tc>
          <w:tcPr>
            <w:tcW w:w="2256" w:type="dxa"/>
          </w:tcPr>
          <w:p w14:paraId="711532E7" w14:textId="0B1804D5" w:rsidR="005F30B6" w:rsidRDefault="005F30B6" w:rsidP="005F30B6">
            <w:r>
              <w:t>Dean</w:t>
            </w:r>
          </w:p>
        </w:tc>
        <w:tc>
          <w:tcPr>
            <w:tcW w:w="2256" w:type="dxa"/>
          </w:tcPr>
          <w:p w14:paraId="554EC413" w14:textId="7FC219D5" w:rsidR="005F30B6" w:rsidRDefault="005F30B6" w:rsidP="005F30B6">
            <w:r>
              <w:t>Provost</w:t>
            </w:r>
          </w:p>
        </w:tc>
        <w:tc>
          <w:tcPr>
            <w:tcW w:w="4915" w:type="dxa"/>
          </w:tcPr>
          <w:p w14:paraId="4AA41F70" w14:textId="77777777" w:rsidR="005F30B6" w:rsidRPr="00E011F6" w:rsidRDefault="005F30B6" w:rsidP="005F30B6">
            <w:pPr>
              <w:spacing w:line="120" w:lineRule="exact"/>
              <w:rPr>
                <w:bCs/>
              </w:rPr>
            </w:pPr>
          </w:p>
          <w:p w14:paraId="1556F1AB" w14:textId="77777777" w:rsidR="005F30B6" w:rsidRPr="00E011F6" w:rsidRDefault="005F30B6" w:rsidP="005F30B6">
            <w:pPr>
              <w:spacing w:line="290" w:lineRule="exact"/>
              <w:rPr>
                <w:bCs/>
              </w:rPr>
            </w:pPr>
            <w:r w:rsidRPr="00E011F6">
              <w:rPr>
                <w:bCs/>
              </w:rPr>
              <w:t>Submit form for reappointment of faculty in the</w:t>
            </w:r>
          </w:p>
          <w:p w14:paraId="49C4E5FE" w14:textId="4381E8C4" w:rsidR="005F30B6" w:rsidRDefault="005F30B6" w:rsidP="005F30B6">
            <w:r w:rsidRPr="006F4047">
              <w:rPr>
                <w:b/>
                <w:bCs/>
              </w:rPr>
              <w:t>second</w:t>
            </w:r>
            <w:r>
              <w:rPr>
                <w:bCs/>
              </w:rPr>
              <w:t xml:space="preserve"> </w:t>
            </w:r>
            <w:r w:rsidRPr="00066568">
              <w:rPr>
                <w:b/>
                <w:bCs/>
              </w:rPr>
              <w:t>contrac</w:t>
            </w:r>
            <w:r>
              <w:rPr>
                <w:bCs/>
              </w:rPr>
              <w:t>t year.</w:t>
            </w:r>
          </w:p>
        </w:tc>
      </w:tr>
      <w:tr w:rsidR="005F30B6" w14:paraId="556E6F41" w14:textId="77777777" w:rsidTr="005F30B6">
        <w:tc>
          <w:tcPr>
            <w:tcW w:w="2273" w:type="dxa"/>
          </w:tcPr>
          <w:p w14:paraId="2EC9DB26" w14:textId="1211BB74" w:rsidR="005F30B6" w:rsidRPr="001F3B89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12/14</w:t>
            </w:r>
          </w:p>
        </w:tc>
        <w:tc>
          <w:tcPr>
            <w:tcW w:w="2256" w:type="dxa"/>
          </w:tcPr>
          <w:p w14:paraId="10E90B49" w14:textId="537230AB" w:rsidR="005F30B6" w:rsidRDefault="005F30B6" w:rsidP="005F30B6">
            <w:r>
              <w:t>Provost</w:t>
            </w:r>
          </w:p>
        </w:tc>
        <w:tc>
          <w:tcPr>
            <w:tcW w:w="2256" w:type="dxa"/>
          </w:tcPr>
          <w:p w14:paraId="5762B820" w14:textId="4AF150CA" w:rsidR="005F30B6" w:rsidRDefault="005F30B6" w:rsidP="005F30B6">
            <w:r>
              <w:t>2</w:t>
            </w:r>
            <w:r w:rsidRPr="005F30B6">
              <w:rPr>
                <w:vertAlign w:val="superscript"/>
              </w:rPr>
              <w:t>nd</w:t>
            </w:r>
            <w:r>
              <w:t xml:space="preserve"> year Tenure-Track Faculty</w:t>
            </w:r>
          </w:p>
        </w:tc>
        <w:tc>
          <w:tcPr>
            <w:tcW w:w="4915" w:type="dxa"/>
          </w:tcPr>
          <w:p w14:paraId="013E7DD8" w14:textId="44C90C4B" w:rsidR="005F30B6" w:rsidRPr="005F30B6" w:rsidRDefault="005F30B6" w:rsidP="005F30B6">
            <w:pPr>
              <w:rPr>
                <w:bCs/>
              </w:rPr>
            </w:pPr>
            <w:r w:rsidRPr="00E011F6">
              <w:rPr>
                <w:bCs/>
              </w:rPr>
              <w:t xml:space="preserve">Notify, in writing, each faculty member in the </w:t>
            </w:r>
            <w:r w:rsidRPr="006F4047">
              <w:rPr>
                <w:b/>
                <w:bCs/>
              </w:rPr>
              <w:t xml:space="preserve">second </w:t>
            </w:r>
            <w:r w:rsidRPr="00066568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 who will not be reappointed </w:t>
            </w:r>
            <w:r>
              <w:rPr>
                <w:bCs/>
              </w:rPr>
              <w:t>beyond 5/31 of the current academic year.</w:t>
            </w:r>
          </w:p>
        </w:tc>
      </w:tr>
      <w:tr w:rsidR="005F30B6" w14:paraId="5388D529" w14:textId="77777777" w:rsidTr="005F30B6">
        <w:tc>
          <w:tcPr>
            <w:tcW w:w="2273" w:type="dxa"/>
          </w:tcPr>
          <w:p w14:paraId="564504BC" w14:textId="7C518725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1/4</w:t>
            </w:r>
          </w:p>
        </w:tc>
        <w:tc>
          <w:tcPr>
            <w:tcW w:w="2256" w:type="dxa"/>
          </w:tcPr>
          <w:p w14:paraId="30D39749" w14:textId="4098F90A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405F9014" w14:textId="5590F7C0" w:rsidR="005F30B6" w:rsidRDefault="005F30B6" w:rsidP="005F30B6">
            <w:r>
              <w:t xml:space="preserve">Faculty </w:t>
            </w:r>
          </w:p>
        </w:tc>
        <w:tc>
          <w:tcPr>
            <w:tcW w:w="4915" w:type="dxa"/>
          </w:tcPr>
          <w:p w14:paraId="2D2730D3" w14:textId="3479A706" w:rsidR="005F30B6" w:rsidRPr="00E011F6" w:rsidRDefault="005F30B6" w:rsidP="005F30B6">
            <w:pPr>
              <w:rPr>
                <w:bCs/>
              </w:rPr>
            </w:pPr>
            <w:r w:rsidRPr="00A00858">
              <w:rPr>
                <w:bCs/>
              </w:rPr>
              <w:t>Annual Performance Evaluation of Faculty and Post-Tenure Review of all faculty begins and should be</w:t>
            </w:r>
            <w:r>
              <w:rPr>
                <w:bCs/>
              </w:rPr>
              <w:t xml:space="preserve"> completed by </w:t>
            </w:r>
            <w:r w:rsidRPr="00387DAC">
              <w:rPr>
                <w:b/>
                <w:bCs/>
              </w:rPr>
              <w:t>March 1</w:t>
            </w:r>
            <w:r w:rsidRPr="00A00858">
              <w:rPr>
                <w:bCs/>
              </w:rPr>
              <w:t xml:space="preserve">.  Refer to </w:t>
            </w:r>
            <w:r>
              <w:rPr>
                <w:bCs/>
              </w:rPr>
              <w:t>AA PPS 02.04.10</w:t>
            </w:r>
          </w:p>
        </w:tc>
      </w:tr>
      <w:tr w:rsidR="005F30B6" w14:paraId="5AD366DB" w14:textId="77777777" w:rsidTr="005F30B6">
        <w:tc>
          <w:tcPr>
            <w:tcW w:w="2273" w:type="dxa"/>
          </w:tcPr>
          <w:p w14:paraId="7C7D09D8" w14:textId="3574B8EC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1/4-1/29</w:t>
            </w:r>
          </w:p>
        </w:tc>
        <w:tc>
          <w:tcPr>
            <w:tcW w:w="2256" w:type="dxa"/>
          </w:tcPr>
          <w:p w14:paraId="63EFA937" w14:textId="48E45ECB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7C3B85A8" w14:textId="79972252" w:rsidR="005F30B6" w:rsidRDefault="005F30B6" w:rsidP="005F30B6">
            <w:r>
              <w:t>Departmental/School Personnel Committee</w:t>
            </w:r>
          </w:p>
        </w:tc>
        <w:tc>
          <w:tcPr>
            <w:tcW w:w="4915" w:type="dxa"/>
          </w:tcPr>
          <w:p w14:paraId="128386B4" w14:textId="77607EF6" w:rsidR="005F30B6" w:rsidRPr="00A00858" w:rsidRDefault="005F30B6" w:rsidP="005F30B6">
            <w:pPr>
              <w:rPr>
                <w:bCs/>
              </w:rPr>
            </w:pPr>
            <w:r w:rsidRPr="00E011F6">
              <w:rPr>
                <w:bCs/>
              </w:rPr>
              <w:t>Meetings hel</w:t>
            </w:r>
            <w:r>
              <w:rPr>
                <w:bCs/>
              </w:rPr>
              <w:t>d to review tenure-track</w:t>
            </w:r>
            <w:r w:rsidRPr="00E011F6">
              <w:rPr>
                <w:bCs/>
              </w:rPr>
              <w:t xml:space="preserve"> faculty in the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>contract</w:t>
            </w:r>
            <w:r>
              <w:rPr>
                <w:bCs/>
              </w:rPr>
              <w:t xml:space="preserve"> year.  </w:t>
            </w:r>
            <w:r w:rsidRPr="00EF0A92">
              <w:rPr>
                <w:b/>
                <w:bCs/>
                <w:color w:val="C00000"/>
              </w:rPr>
              <w:t>EVALUATION YEAR: 20</w:t>
            </w:r>
            <w:r>
              <w:rPr>
                <w:b/>
                <w:bCs/>
                <w:color w:val="C00000"/>
              </w:rPr>
              <w:t>20</w:t>
            </w:r>
          </w:p>
        </w:tc>
      </w:tr>
      <w:tr w:rsidR="005F30B6" w14:paraId="3EF6006A" w14:textId="77777777" w:rsidTr="005F30B6">
        <w:tc>
          <w:tcPr>
            <w:tcW w:w="2273" w:type="dxa"/>
          </w:tcPr>
          <w:p w14:paraId="605E3322" w14:textId="6B23E2C9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2/1</w:t>
            </w:r>
          </w:p>
        </w:tc>
        <w:tc>
          <w:tcPr>
            <w:tcW w:w="2256" w:type="dxa"/>
          </w:tcPr>
          <w:p w14:paraId="18DC906C" w14:textId="5DDFE63F" w:rsidR="005F30B6" w:rsidRDefault="005F30B6" w:rsidP="005F30B6">
            <w:r>
              <w:t>Departmental/School Personnel Committee</w:t>
            </w:r>
          </w:p>
        </w:tc>
        <w:tc>
          <w:tcPr>
            <w:tcW w:w="2256" w:type="dxa"/>
          </w:tcPr>
          <w:p w14:paraId="609D3661" w14:textId="21591235" w:rsidR="005F30B6" w:rsidRDefault="005F30B6" w:rsidP="005F30B6">
            <w:r>
              <w:t>Chair/Director</w:t>
            </w:r>
          </w:p>
        </w:tc>
        <w:tc>
          <w:tcPr>
            <w:tcW w:w="4915" w:type="dxa"/>
          </w:tcPr>
          <w:p w14:paraId="0A3C1B75" w14:textId="1374916B" w:rsidR="005F30B6" w:rsidRPr="00E011F6" w:rsidRDefault="005F30B6" w:rsidP="005F30B6">
            <w:pPr>
              <w:rPr>
                <w:bCs/>
              </w:rPr>
            </w:pPr>
            <w:r w:rsidRPr="00E011F6">
              <w:rPr>
                <w:bCs/>
              </w:rPr>
              <w:t xml:space="preserve">Submit form for reappointment of faculty in the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</w:t>
            </w:r>
            <w:r>
              <w:rPr>
                <w:bCs/>
              </w:rPr>
              <w:t>.  The recommendation shall be ‘Reappoint for One Year’ or ‘Do Not Reappoint’.</w:t>
            </w:r>
          </w:p>
        </w:tc>
      </w:tr>
      <w:tr w:rsidR="005F30B6" w14:paraId="15C572C2" w14:textId="77777777" w:rsidTr="005F30B6">
        <w:tc>
          <w:tcPr>
            <w:tcW w:w="2273" w:type="dxa"/>
          </w:tcPr>
          <w:p w14:paraId="38D87DC7" w14:textId="4A4285E7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2/8</w:t>
            </w:r>
          </w:p>
        </w:tc>
        <w:tc>
          <w:tcPr>
            <w:tcW w:w="2256" w:type="dxa"/>
          </w:tcPr>
          <w:p w14:paraId="645DFC8E" w14:textId="2B41C8FC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04AEB572" w14:textId="366F5A34" w:rsidR="005F30B6" w:rsidRDefault="005F30B6" w:rsidP="005F30B6">
            <w:r>
              <w:t>Dean</w:t>
            </w:r>
          </w:p>
        </w:tc>
        <w:tc>
          <w:tcPr>
            <w:tcW w:w="4915" w:type="dxa"/>
          </w:tcPr>
          <w:p w14:paraId="3D73926F" w14:textId="2DA4C871" w:rsidR="005F30B6" w:rsidRPr="00E011F6" w:rsidRDefault="005F30B6" w:rsidP="005F30B6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S</w:t>
            </w:r>
            <w:r>
              <w:rPr>
                <w:bCs/>
              </w:rPr>
              <w:t xml:space="preserve">ubmit form for reappointment of </w:t>
            </w:r>
            <w:r w:rsidRPr="00E011F6">
              <w:rPr>
                <w:bCs/>
              </w:rPr>
              <w:t xml:space="preserve">faculty in the </w:t>
            </w:r>
            <w:r w:rsidRPr="006F4047">
              <w:rPr>
                <w:b/>
                <w:bCs/>
              </w:rPr>
              <w:t>first</w:t>
            </w:r>
            <w:r w:rsidRPr="00072391">
              <w:rPr>
                <w:b/>
                <w:bCs/>
              </w:rPr>
              <w:t xml:space="preserve"> contract</w:t>
            </w:r>
            <w:r w:rsidRPr="00E011F6">
              <w:rPr>
                <w:bCs/>
              </w:rPr>
              <w:t xml:space="preserve"> year</w:t>
            </w:r>
            <w:r>
              <w:rPr>
                <w:bCs/>
              </w:rPr>
              <w:t xml:space="preserve">.  </w:t>
            </w:r>
          </w:p>
        </w:tc>
      </w:tr>
      <w:tr w:rsidR="005F30B6" w14:paraId="7D888C2D" w14:textId="77777777" w:rsidTr="005F30B6">
        <w:tc>
          <w:tcPr>
            <w:tcW w:w="2273" w:type="dxa"/>
          </w:tcPr>
          <w:p w14:paraId="59448E14" w14:textId="7B3891F0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2/15</w:t>
            </w:r>
          </w:p>
        </w:tc>
        <w:tc>
          <w:tcPr>
            <w:tcW w:w="2256" w:type="dxa"/>
          </w:tcPr>
          <w:p w14:paraId="360B73E7" w14:textId="46432A37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706A2833" w14:textId="7B6C1FBB" w:rsidR="005F30B6" w:rsidRDefault="005F30B6" w:rsidP="005F30B6">
            <w:r>
              <w:t>1</w:t>
            </w:r>
            <w:r w:rsidRPr="005F30B6">
              <w:rPr>
                <w:vertAlign w:val="superscript"/>
              </w:rPr>
              <w:t>st</w:t>
            </w:r>
            <w:r>
              <w:t xml:space="preserve"> Year Tenure-Track Faculty</w:t>
            </w:r>
          </w:p>
        </w:tc>
        <w:tc>
          <w:tcPr>
            <w:tcW w:w="4915" w:type="dxa"/>
          </w:tcPr>
          <w:p w14:paraId="33953114" w14:textId="693A9131" w:rsidR="005F30B6" w:rsidRPr="00E011F6" w:rsidRDefault="005F30B6" w:rsidP="005F30B6">
            <w:pPr>
              <w:spacing w:after="58" w:line="290" w:lineRule="exact"/>
              <w:rPr>
                <w:bCs/>
              </w:rPr>
            </w:pPr>
            <w:r>
              <w:rPr>
                <w:bCs/>
              </w:rPr>
              <w:t xml:space="preserve">Inform each </w:t>
            </w:r>
            <w:r w:rsidRPr="00E011F6">
              <w:rPr>
                <w:bCs/>
              </w:rPr>
              <w:t>faculty member in th</w:t>
            </w:r>
            <w:r>
              <w:rPr>
                <w:bCs/>
              </w:rPr>
              <w:t>e</w:t>
            </w:r>
            <w:r w:rsidRPr="00E011F6">
              <w:rPr>
                <w:bCs/>
              </w:rPr>
              <w:t xml:space="preserve">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</w:t>
            </w:r>
            <w:r>
              <w:rPr>
                <w:bCs/>
              </w:rPr>
              <w:t>r of reappointment action taken.</w:t>
            </w:r>
          </w:p>
        </w:tc>
      </w:tr>
      <w:tr w:rsidR="005F30B6" w14:paraId="38B2EB94" w14:textId="77777777" w:rsidTr="005F30B6">
        <w:tc>
          <w:tcPr>
            <w:tcW w:w="2273" w:type="dxa"/>
          </w:tcPr>
          <w:p w14:paraId="61A5F2B1" w14:textId="73EB310F" w:rsidR="005F30B6" w:rsidRDefault="005F30B6" w:rsidP="005F30B6">
            <w:pPr>
              <w:rPr>
                <w:b/>
                <w:bCs/>
              </w:rPr>
            </w:pPr>
            <w:r w:rsidRPr="001F3B89">
              <w:rPr>
                <w:b/>
                <w:bCs/>
              </w:rPr>
              <w:lastRenderedPageBreak/>
              <w:t>DATE DUE</w:t>
            </w:r>
          </w:p>
        </w:tc>
        <w:tc>
          <w:tcPr>
            <w:tcW w:w="2256" w:type="dxa"/>
          </w:tcPr>
          <w:p w14:paraId="365C6C9C" w14:textId="6584BB02" w:rsidR="005F30B6" w:rsidRDefault="005F30B6" w:rsidP="005F30B6">
            <w:r w:rsidRPr="001F3B89">
              <w:rPr>
                <w:b/>
                <w:bCs/>
              </w:rPr>
              <w:t>DUE FROM</w:t>
            </w:r>
          </w:p>
        </w:tc>
        <w:tc>
          <w:tcPr>
            <w:tcW w:w="2256" w:type="dxa"/>
          </w:tcPr>
          <w:p w14:paraId="12BF5D43" w14:textId="1B71463D" w:rsidR="005F30B6" w:rsidRDefault="005F30B6" w:rsidP="005F30B6">
            <w:r w:rsidRPr="001F3B89">
              <w:rPr>
                <w:b/>
                <w:bCs/>
              </w:rPr>
              <w:t>DUE TO</w:t>
            </w:r>
          </w:p>
        </w:tc>
        <w:tc>
          <w:tcPr>
            <w:tcW w:w="4915" w:type="dxa"/>
          </w:tcPr>
          <w:p w14:paraId="52699CD8" w14:textId="63A048B5" w:rsidR="005F30B6" w:rsidRDefault="005F30B6" w:rsidP="005F30B6">
            <w:pPr>
              <w:spacing w:after="58" w:line="290" w:lineRule="exact"/>
              <w:rPr>
                <w:bCs/>
              </w:rPr>
            </w:pPr>
            <w:r w:rsidRPr="001F3B89">
              <w:rPr>
                <w:b/>
                <w:bCs/>
              </w:rPr>
              <w:t>DESCRIPTION</w:t>
            </w:r>
          </w:p>
        </w:tc>
      </w:tr>
      <w:tr w:rsidR="005F30B6" w14:paraId="3E2DDCC2" w14:textId="77777777" w:rsidTr="005F30B6">
        <w:tc>
          <w:tcPr>
            <w:tcW w:w="2273" w:type="dxa"/>
          </w:tcPr>
          <w:p w14:paraId="1C0AD813" w14:textId="53EBAF8E" w:rsidR="005F30B6" w:rsidRPr="001F3B89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2/22</w:t>
            </w:r>
          </w:p>
        </w:tc>
        <w:tc>
          <w:tcPr>
            <w:tcW w:w="2256" w:type="dxa"/>
          </w:tcPr>
          <w:p w14:paraId="67100B7F" w14:textId="68BA00C1" w:rsidR="005F30B6" w:rsidRPr="005F30B6" w:rsidRDefault="005F30B6" w:rsidP="005F30B6">
            <w:r w:rsidRPr="005F30B6">
              <w:t>Dean</w:t>
            </w:r>
          </w:p>
        </w:tc>
        <w:tc>
          <w:tcPr>
            <w:tcW w:w="2256" w:type="dxa"/>
          </w:tcPr>
          <w:p w14:paraId="6D95E29F" w14:textId="5F379170" w:rsidR="005F30B6" w:rsidRPr="005F30B6" w:rsidRDefault="005F30B6" w:rsidP="005F30B6">
            <w:r>
              <w:t>Provost</w:t>
            </w:r>
          </w:p>
        </w:tc>
        <w:tc>
          <w:tcPr>
            <w:tcW w:w="4915" w:type="dxa"/>
          </w:tcPr>
          <w:p w14:paraId="2A23E5A6" w14:textId="526DE1EA" w:rsidR="005F30B6" w:rsidRPr="005F30B6" w:rsidRDefault="005F30B6" w:rsidP="005F30B6">
            <w:pPr>
              <w:spacing w:after="58" w:line="290" w:lineRule="exact"/>
            </w:pPr>
            <w:r w:rsidRPr="00E011F6">
              <w:rPr>
                <w:bCs/>
              </w:rPr>
              <w:t xml:space="preserve">Submit form for reappointment of </w:t>
            </w:r>
            <w:r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in the </w:t>
            </w:r>
            <w:r w:rsidRPr="006F4047">
              <w:rPr>
                <w:b/>
                <w:bCs/>
              </w:rPr>
              <w:t>first</w:t>
            </w:r>
            <w:r w:rsidRPr="00E011F6">
              <w:rPr>
                <w:bCs/>
              </w:rPr>
              <w:t xml:space="preserve"> </w:t>
            </w:r>
            <w:r w:rsidRPr="00072391">
              <w:rPr>
                <w:b/>
                <w:bCs/>
              </w:rPr>
              <w:t xml:space="preserve">contract </w:t>
            </w:r>
            <w:r w:rsidRPr="00E011F6">
              <w:rPr>
                <w:bCs/>
              </w:rPr>
              <w:t>year</w:t>
            </w:r>
            <w:r>
              <w:rPr>
                <w:bCs/>
              </w:rPr>
              <w:t>.</w:t>
            </w:r>
          </w:p>
        </w:tc>
      </w:tr>
      <w:tr w:rsidR="005F30B6" w14:paraId="687609D7" w14:textId="77777777" w:rsidTr="005F30B6">
        <w:tc>
          <w:tcPr>
            <w:tcW w:w="2273" w:type="dxa"/>
          </w:tcPr>
          <w:p w14:paraId="39769153" w14:textId="02C55EE5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3/1</w:t>
            </w:r>
          </w:p>
        </w:tc>
        <w:tc>
          <w:tcPr>
            <w:tcW w:w="2256" w:type="dxa"/>
          </w:tcPr>
          <w:p w14:paraId="14B1E383" w14:textId="4DE3F2EB" w:rsidR="005F30B6" w:rsidRPr="005F30B6" w:rsidRDefault="005F30B6" w:rsidP="005F30B6">
            <w:r>
              <w:t>Provost</w:t>
            </w:r>
          </w:p>
        </w:tc>
        <w:tc>
          <w:tcPr>
            <w:tcW w:w="2256" w:type="dxa"/>
          </w:tcPr>
          <w:p w14:paraId="0771E193" w14:textId="3F1F5148" w:rsidR="005F30B6" w:rsidRDefault="005F30B6" w:rsidP="005F30B6">
            <w:r>
              <w:t>1</w:t>
            </w:r>
            <w:r w:rsidRPr="005F30B6">
              <w:rPr>
                <w:vertAlign w:val="superscript"/>
              </w:rPr>
              <w:t>st</w:t>
            </w:r>
            <w:r>
              <w:t xml:space="preserve"> Year Tenure-Track Faculty</w:t>
            </w:r>
          </w:p>
        </w:tc>
        <w:tc>
          <w:tcPr>
            <w:tcW w:w="4915" w:type="dxa"/>
          </w:tcPr>
          <w:p w14:paraId="36E774BB" w14:textId="2F7AC694" w:rsidR="005F30B6" w:rsidRPr="00E011F6" w:rsidRDefault="005F30B6" w:rsidP="005F30B6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Notify, in writing, </w:t>
            </w:r>
            <w:r>
              <w:rPr>
                <w:bCs/>
              </w:rPr>
              <w:t xml:space="preserve">each </w:t>
            </w:r>
            <w:r w:rsidRPr="00E011F6">
              <w:rPr>
                <w:bCs/>
              </w:rPr>
              <w:t>faculty</w:t>
            </w:r>
            <w:r>
              <w:rPr>
                <w:bCs/>
              </w:rPr>
              <w:t xml:space="preserve"> member</w:t>
            </w:r>
            <w:r w:rsidRPr="00E011F6">
              <w:rPr>
                <w:bCs/>
              </w:rPr>
              <w:t xml:space="preserve"> in the </w:t>
            </w:r>
            <w:r w:rsidRPr="006F4047">
              <w:rPr>
                <w:b/>
                <w:bCs/>
              </w:rPr>
              <w:t xml:space="preserve">first </w:t>
            </w:r>
            <w:r w:rsidRPr="00072391">
              <w:rPr>
                <w:b/>
                <w:bCs/>
              </w:rPr>
              <w:t>contract</w:t>
            </w:r>
            <w:r w:rsidRPr="00E011F6">
              <w:rPr>
                <w:bCs/>
              </w:rPr>
              <w:t xml:space="preserve"> year who wi</w:t>
            </w:r>
            <w:r>
              <w:rPr>
                <w:bCs/>
              </w:rPr>
              <w:t>ll not be reappointed beyond 5/31 of the current academic year.</w:t>
            </w:r>
          </w:p>
        </w:tc>
      </w:tr>
      <w:tr w:rsidR="005F30B6" w14:paraId="263FE8B5" w14:textId="77777777" w:rsidTr="005F30B6">
        <w:tc>
          <w:tcPr>
            <w:tcW w:w="2273" w:type="dxa"/>
          </w:tcPr>
          <w:p w14:paraId="618F069C" w14:textId="6E33B194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3/1</w:t>
            </w:r>
          </w:p>
        </w:tc>
        <w:tc>
          <w:tcPr>
            <w:tcW w:w="2256" w:type="dxa"/>
          </w:tcPr>
          <w:p w14:paraId="46FD6C68" w14:textId="57AB8994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0334B48A" w14:textId="15ADAC6F" w:rsidR="005F30B6" w:rsidRDefault="005F30B6" w:rsidP="005F30B6">
            <w:r>
              <w:t>Faculty</w:t>
            </w:r>
          </w:p>
        </w:tc>
        <w:tc>
          <w:tcPr>
            <w:tcW w:w="4915" w:type="dxa"/>
          </w:tcPr>
          <w:p w14:paraId="17FED50C" w14:textId="170F6A0C" w:rsidR="005F30B6" w:rsidRPr="00E011F6" w:rsidRDefault="005F30B6" w:rsidP="005F30B6">
            <w:pPr>
              <w:spacing w:after="58" w:line="290" w:lineRule="exact"/>
              <w:rPr>
                <w:bCs/>
              </w:rPr>
            </w:pPr>
            <w:r w:rsidRPr="00F96ABF">
              <w:rPr>
                <w:bCs/>
              </w:rPr>
              <w:t xml:space="preserve">Annual Performance Evaluation of Faculty and Post-Tenure Review of all faculty should be complete.  </w:t>
            </w:r>
            <w:r>
              <w:rPr>
                <w:bCs/>
              </w:rPr>
              <w:t>Refer to AA PPS 04.02.10</w:t>
            </w:r>
          </w:p>
        </w:tc>
      </w:tr>
      <w:tr w:rsidR="005F30B6" w14:paraId="272300E4" w14:textId="77777777" w:rsidTr="005F30B6">
        <w:tc>
          <w:tcPr>
            <w:tcW w:w="2273" w:type="dxa"/>
          </w:tcPr>
          <w:p w14:paraId="5108AB17" w14:textId="4319BF8F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3/1-3/26</w:t>
            </w:r>
          </w:p>
        </w:tc>
        <w:tc>
          <w:tcPr>
            <w:tcW w:w="2256" w:type="dxa"/>
          </w:tcPr>
          <w:p w14:paraId="549881D2" w14:textId="1A29FBBF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79B947C7" w14:textId="47AF1520" w:rsidR="005F30B6" w:rsidRDefault="005F30B6" w:rsidP="005F30B6">
            <w:r>
              <w:t>Departmental/School Personnel Committee</w:t>
            </w:r>
          </w:p>
        </w:tc>
        <w:tc>
          <w:tcPr>
            <w:tcW w:w="4915" w:type="dxa"/>
          </w:tcPr>
          <w:p w14:paraId="54038C1C" w14:textId="36AB5031" w:rsidR="005F30B6" w:rsidRPr="00F96ABF" w:rsidRDefault="005F30B6" w:rsidP="005F30B6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Meetings held to review </w:t>
            </w:r>
            <w:r>
              <w:rPr>
                <w:bCs/>
              </w:rPr>
              <w:t>tenure-track</w:t>
            </w:r>
            <w:r w:rsidRPr="00E011F6">
              <w:rPr>
                <w:bCs/>
              </w:rPr>
              <w:t xml:space="preserve"> faculty in the </w:t>
            </w:r>
            <w:r w:rsidRPr="006F4047">
              <w:rPr>
                <w:b/>
                <w:bCs/>
              </w:rPr>
              <w:t xml:space="preserve">second contract </w:t>
            </w:r>
            <w:r w:rsidRPr="001A0628">
              <w:rPr>
                <w:bCs/>
              </w:rPr>
              <w:t>year or in</w:t>
            </w:r>
            <w:r w:rsidRPr="006F4047"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6F4047">
              <w:rPr>
                <w:b/>
                <w:bCs/>
              </w:rPr>
              <w:t xml:space="preserve">third or subsequent contract </w:t>
            </w:r>
            <w:r w:rsidRPr="00126D14">
              <w:rPr>
                <w:bCs/>
              </w:rPr>
              <w:t>year.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  <w:color w:val="C00000"/>
              </w:rPr>
              <w:t>EVALUATION YEAR: 2020-2021</w:t>
            </w:r>
          </w:p>
        </w:tc>
      </w:tr>
      <w:tr w:rsidR="005F30B6" w14:paraId="44F2EDF9" w14:textId="77777777" w:rsidTr="005F30B6">
        <w:tc>
          <w:tcPr>
            <w:tcW w:w="2273" w:type="dxa"/>
          </w:tcPr>
          <w:p w14:paraId="21F63319" w14:textId="123CEA81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3/31</w:t>
            </w:r>
          </w:p>
        </w:tc>
        <w:tc>
          <w:tcPr>
            <w:tcW w:w="2256" w:type="dxa"/>
          </w:tcPr>
          <w:p w14:paraId="7D131B1F" w14:textId="2A457E25" w:rsidR="005F30B6" w:rsidRDefault="005F30B6" w:rsidP="005F30B6">
            <w:r>
              <w:t>Departmental/School Personnel Committee</w:t>
            </w:r>
          </w:p>
        </w:tc>
        <w:tc>
          <w:tcPr>
            <w:tcW w:w="2256" w:type="dxa"/>
          </w:tcPr>
          <w:p w14:paraId="61047AAE" w14:textId="5BDBE156" w:rsidR="005F30B6" w:rsidRDefault="005F30B6" w:rsidP="005F30B6">
            <w:r>
              <w:t>Chair/Director</w:t>
            </w:r>
          </w:p>
        </w:tc>
        <w:tc>
          <w:tcPr>
            <w:tcW w:w="4915" w:type="dxa"/>
          </w:tcPr>
          <w:p w14:paraId="03E36052" w14:textId="778CE41B" w:rsidR="005F30B6" w:rsidRPr="00E011F6" w:rsidRDefault="005F30B6" w:rsidP="005F30B6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 xml:space="preserve">Submit form for reappointment of faculty in the </w:t>
            </w:r>
            <w:r>
              <w:rPr>
                <w:bCs/>
              </w:rPr>
              <w:t>second contract year or in the third or subsequent contract</w:t>
            </w:r>
            <w:r w:rsidRPr="00E011F6">
              <w:rPr>
                <w:bCs/>
              </w:rPr>
              <w:t xml:space="preserve"> year</w:t>
            </w:r>
            <w:r>
              <w:rPr>
                <w:bCs/>
              </w:rPr>
              <w:t>.  The recommendation shall be ‘Reappoint for One Year’ or ‘Do Not Reappoint’.</w:t>
            </w:r>
          </w:p>
        </w:tc>
      </w:tr>
      <w:tr w:rsidR="005F30B6" w14:paraId="009232D8" w14:textId="77777777" w:rsidTr="005F30B6">
        <w:tc>
          <w:tcPr>
            <w:tcW w:w="2273" w:type="dxa"/>
          </w:tcPr>
          <w:p w14:paraId="5907CF93" w14:textId="0A42C6F5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4/5</w:t>
            </w:r>
          </w:p>
        </w:tc>
        <w:tc>
          <w:tcPr>
            <w:tcW w:w="2256" w:type="dxa"/>
          </w:tcPr>
          <w:p w14:paraId="1BB314FE" w14:textId="652EA67A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40391EE7" w14:textId="541AE2A1" w:rsidR="005F30B6" w:rsidRDefault="005F30B6" w:rsidP="005F30B6">
            <w:r>
              <w:t>Dean</w:t>
            </w:r>
          </w:p>
        </w:tc>
        <w:tc>
          <w:tcPr>
            <w:tcW w:w="4915" w:type="dxa"/>
          </w:tcPr>
          <w:p w14:paraId="6A635A75" w14:textId="59746F77" w:rsidR="005F30B6" w:rsidRPr="00E011F6" w:rsidRDefault="005F30B6" w:rsidP="005F30B6">
            <w:pPr>
              <w:spacing w:after="58" w:line="290" w:lineRule="exact"/>
              <w:rPr>
                <w:bCs/>
              </w:rPr>
            </w:pPr>
            <w:r w:rsidRPr="00ED4D3B">
              <w:t>Chair shall submit a recommendatio</w:t>
            </w:r>
            <w:r>
              <w:t xml:space="preserve">n to the college dean regarding </w:t>
            </w:r>
            <w:r w:rsidRPr="00ED4D3B">
              <w:t xml:space="preserve">faculty </w:t>
            </w:r>
            <w:r w:rsidRPr="0010755B">
              <w:t xml:space="preserve">members </w:t>
            </w:r>
            <w:r w:rsidRPr="0010755B">
              <w:rPr>
                <w:bCs/>
              </w:rPr>
              <w:t>in the</w:t>
            </w:r>
            <w:r w:rsidRPr="00ED4D3B">
              <w:rPr>
                <w:b/>
                <w:bCs/>
              </w:rPr>
              <w:t xml:space="preserve"> second contract </w:t>
            </w:r>
            <w:r w:rsidRPr="001A0628">
              <w:rPr>
                <w:bCs/>
              </w:rPr>
              <w:t xml:space="preserve">year </w:t>
            </w:r>
            <w:r w:rsidRPr="00ED4D3B">
              <w:t xml:space="preserve">or </w:t>
            </w:r>
            <w:r w:rsidRPr="001A0628">
              <w:rPr>
                <w:bCs/>
              </w:rPr>
              <w:t>in the</w:t>
            </w:r>
            <w:r w:rsidRPr="00ED4D3B">
              <w:rPr>
                <w:b/>
                <w:bCs/>
              </w:rPr>
              <w:t xml:space="preserve"> third or subsequent contract </w:t>
            </w:r>
            <w:r w:rsidRPr="001A0628">
              <w:rPr>
                <w:bCs/>
              </w:rPr>
              <w:t>year</w:t>
            </w:r>
            <w:r>
              <w:t xml:space="preserve">. The </w:t>
            </w:r>
            <w:r w:rsidRPr="00ED4D3B">
              <w:t>recommendation shall be "Reappoint</w:t>
            </w:r>
            <w:r>
              <w:t xml:space="preserve"> for One Year" </w:t>
            </w:r>
            <w:r w:rsidRPr="00ED4D3B">
              <w:t>or "Reappoint with Terminal Contract."</w:t>
            </w:r>
          </w:p>
        </w:tc>
      </w:tr>
      <w:tr w:rsidR="005F30B6" w14:paraId="37FCFF82" w14:textId="77777777" w:rsidTr="005F30B6">
        <w:tc>
          <w:tcPr>
            <w:tcW w:w="2273" w:type="dxa"/>
          </w:tcPr>
          <w:p w14:paraId="557CC7FB" w14:textId="6BA654DA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4/12</w:t>
            </w:r>
          </w:p>
        </w:tc>
        <w:tc>
          <w:tcPr>
            <w:tcW w:w="2256" w:type="dxa"/>
          </w:tcPr>
          <w:p w14:paraId="2F10D761" w14:textId="29BF8A5B" w:rsidR="005F30B6" w:rsidRDefault="005F30B6" w:rsidP="005F30B6">
            <w:r>
              <w:t>Chair/Director</w:t>
            </w:r>
          </w:p>
        </w:tc>
        <w:tc>
          <w:tcPr>
            <w:tcW w:w="2256" w:type="dxa"/>
          </w:tcPr>
          <w:p w14:paraId="34236CFF" w14:textId="1EF798AD" w:rsidR="005F30B6" w:rsidRDefault="005F30B6" w:rsidP="005F30B6">
            <w:r>
              <w:t>2</w:t>
            </w:r>
            <w:r w:rsidRPr="005F30B6">
              <w:rPr>
                <w:vertAlign w:val="superscript"/>
              </w:rPr>
              <w:t>nd</w:t>
            </w:r>
            <w:r>
              <w:t xml:space="preserve"> and 3</w:t>
            </w:r>
            <w:r w:rsidRPr="005F30B6">
              <w:rPr>
                <w:vertAlign w:val="superscript"/>
              </w:rPr>
              <w:t>rd</w:t>
            </w:r>
            <w:r>
              <w:t xml:space="preserve"> or Subsequent Year Tenure-Track Faculty</w:t>
            </w:r>
          </w:p>
        </w:tc>
        <w:tc>
          <w:tcPr>
            <w:tcW w:w="4915" w:type="dxa"/>
          </w:tcPr>
          <w:p w14:paraId="4E19346C" w14:textId="021B3AE8" w:rsidR="005F30B6" w:rsidRPr="00ED4D3B" w:rsidRDefault="005F30B6" w:rsidP="005F30B6">
            <w:pPr>
              <w:spacing w:after="58" w:line="290" w:lineRule="exact"/>
            </w:pPr>
            <w:r>
              <w:rPr>
                <w:bCs/>
              </w:rPr>
              <w:t xml:space="preserve">Inform each faculty member in the </w:t>
            </w:r>
            <w:r>
              <w:rPr>
                <w:b/>
                <w:bCs/>
              </w:rPr>
              <w:t xml:space="preserve">second contract </w:t>
            </w:r>
            <w:r w:rsidRPr="00FE3A80">
              <w:rPr>
                <w:bCs/>
              </w:rPr>
              <w:t>year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or</w:t>
            </w:r>
            <w:r w:rsidRPr="006F4047">
              <w:rPr>
                <w:b/>
                <w:bCs/>
              </w:rPr>
              <w:t xml:space="preserve"> third</w:t>
            </w:r>
            <w:r w:rsidRPr="00E011F6">
              <w:rPr>
                <w:bCs/>
              </w:rPr>
              <w:t xml:space="preserve"> </w:t>
            </w:r>
            <w:r w:rsidRPr="0010755B">
              <w:rPr>
                <w:b/>
                <w:bCs/>
              </w:rPr>
              <w:t>or subsequent contract</w:t>
            </w:r>
            <w:r w:rsidRPr="00E011F6">
              <w:rPr>
                <w:bCs/>
              </w:rPr>
              <w:t xml:space="preserve"> year of reappointment action taken</w:t>
            </w:r>
            <w:r>
              <w:rPr>
                <w:bCs/>
              </w:rPr>
              <w:t>.</w:t>
            </w:r>
          </w:p>
        </w:tc>
      </w:tr>
      <w:tr w:rsidR="005F30B6" w14:paraId="34CF0A98" w14:textId="77777777" w:rsidTr="005F30B6">
        <w:tc>
          <w:tcPr>
            <w:tcW w:w="2273" w:type="dxa"/>
          </w:tcPr>
          <w:p w14:paraId="28539359" w14:textId="3C12F1DC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4/19</w:t>
            </w:r>
          </w:p>
        </w:tc>
        <w:tc>
          <w:tcPr>
            <w:tcW w:w="2256" w:type="dxa"/>
          </w:tcPr>
          <w:p w14:paraId="29489560" w14:textId="40909119" w:rsidR="005F30B6" w:rsidRDefault="005F30B6" w:rsidP="005F30B6">
            <w:r>
              <w:t>Dean</w:t>
            </w:r>
          </w:p>
        </w:tc>
        <w:tc>
          <w:tcPr>
            <w:tcW w:w="2256" w:type="dxa"/>
          </w:tcPr>
          <w:p w14:paraId="609747C2" w14:textId="617BC319" w:rsidR="005F30B6" w:rsidRDefault="005F30B6" w:rsidP="005F30B6">
            <w:r>
              <w:t>Provost</w:t>
            </w:r>
          </w:p>
        </w:tc>
        <w:tc>
          <w:tcPr>
            <w:tcW w:w="4915" w:type="dxa"/>
          </w:tcPr>
          <w:p w14:paraId="26A8CD0C" w14:textId="4D1249A7" w:rsidR="005F30B6" w:rsidRDefault="005F30B6" w:rsidP="005F30B6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Recom</w:t>
            </w:r>
            <w:r>
              <w:rPr>
                <w:bCs/>
              </w:rPr>
              <w:t xml:space="preserve">mendations for reappointment of </w:t>
            </w:r>
            <w:r w:rsidRPr="00E011F6">
              <w:rPr>
                <w:bCs/>
              </w:rPr>
              <w:t>faculty in the</w:t>
            </w:r>
            <w:r>
              <w:rPr>
                <w:bCs/>
              </w:rPr>
              <w:t xml:space="preserve"> </w:t>
            </w:r>
            <w:r w:rsidRPr="006F4047">
              <w:rPr>
                <w:b/>
                <w:bCs/>
              </w:rPr>
              <w:t xml:space="preserve">second contract </w:t>
            </w:r>
            <w:r w:rsidRPr="0010755B">
              <w:rPr>
                <w:bCs/>
              </w:rPr>
              <w:t>year or in the</w:t>
            </w:r>
            <w:r w:rsidRPr="006F4047">
              <w:rPr>
                <w:b/>
                <w:bCs/>
              </w:rPr>
              <w:t xml:space="preserve"> third or subsequent contract year</w:t>
            </w:r>
            <w:r>
              <w:rPr>
                <w:bCs/>
              </w:rPr>
              <w:t>.</w:t>
            </w:r>
          </w:p>
        </w:tc>
      </w:tr>
      <w:tr w:rsidR="005F30B6" w14:paraId="1642B0BC" w14:textId="77777777" w:rsidTr="005F30B6">
        <w:tc>
          <w:tcPr>
            <w:tcW w:w="2273" w:type="dxa"/>
          </w:tcPr>
          <w:p w14:paraId="2C3A0729" w14:textId="11DA5A24" w:rsidR="005F30B6" w:rsidRDefault="005F30B6" w:rsidP="005F30B6">
            <w:pPr>
              <w:rPr>
                <w:b/>
                <w:bCs/>
              </w:rPr>
            </w:pPr>
            <w:r>
              <w:rPr>
                <w:b/>
                <w:bCs/>
              </w:rPr>
              <w:t>5/28</w:t>
            </w:r>
          </w:p>
        </w:tc>
        <w:tc>
          <w:tcPr>
            <w:tcW w:w="2256" w:type="dxa"/>
          </w:tcPr>
          <w:p w14:paraId="49318B62" w14:textId="16899A4C" w:rsidR="005F30B6" w:rsidRDefault="005F30B6" w:rsidP="005F30B6">
            <w:r>
              <w:t>Provost</w:t>
            </w:r>
          </w:p>
        </w:tc>
        <w:tc>
          <w:tcPr>
            <w:tcW w:w="2256" w:type="dxa"/>
          </w:tcPr>
          <w:p w14:paraId="0CBD0021" w14:textId="141CFCD3" w:rsidR="005F30B6" w:rsidRDefault="005F30B6" w:rsidP="005F30B6">
            <w:r>
              <w:t>Faculty</w:t>
            </w:r>
          </w:p>
        </w:tc>
        <w:tc>
          <w:tcPr>
            <w:tcW w:w="4915" w:type="dxa"/>
          </w:tcPr>
          <w:p w14:paraId="49BA9714" w14:textId="77ACD670" w:rsidR="005F30B6" w:rsidRPr="00E011F6" w:rsidRDefault="005F30B6" w:rsidP="005F30B6">
            <w:pPr>
              <w:spacing w:after="58" w:line="290" w:lineRule="exact"/>
              <w:rPr>
                <w:bCs/>
              </w:rPr>
            </w:pPr>
            <w:r w:rsidRPr="00E011F6">
              <w:rPr>
                <w:bCs/>
              </w:rPr>
              <w:t>Notice of terminal contra</w:t>
            </w:r>
            <w:r>
              <w:rPr>
                <w:bCs/>
              </w:rPr>
              <w:t xml:space="preserve">ct sent to </w:t>
            </w:r>
            <w:r w:rsidRPr="00E011F6">
              <w:rPr>
                <w:bCs/>
              </w:rPr>
              <w:t>faculty</w:t>
            </w:r>
            <w:r>
              <w:rPr>
                <w:bCs/>
              </w:rPr>
              <w:t xml:space="preserve"> member.  Employment is extended through 5/31 of the next academic year.</w:t>
            </w:r>
          </w:p>
        </w:tc>
      </w:tr>
    </w:tbl>
    <w:p w14:paraId="0C2837BA" w14:textId="06BBE23B" w:rsidR="001F3B89" w:rsidRPr="005F30B6" w:rsidRDefault="005F30B6">
      <w:pPr>
        <w:rPr>
          <w:sz w:val="20"/>
          <w:szCs w:val="20"/>
        </w:rPr>
      </w:pPr>
      <w:r w:rsidRPr="005F30B6">
        <w:rPr>
          <w:sz w:val="20"/>
          <w:szCs w:val="20"/>
        </w:rPr>
        <w:t>Faculty and Academic Resources 6/20</w:t>
      </w:r>
    </w:p>
    <w:sectPr w:rsidR="001F3B89" w:rsidRPr="005F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89"/>
    <w:rsid w:val="001F3B89"/>
    <w:rsid w:val="002E4829"/>
    <w:rsid w:val="005F30B6"/>
    <w:rsid w:val="00A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4F83"/>
  <w15:chartTrackingRefBased/>
  <w15:docId w15:val="{37D20181-0DDC-4655-9A51-D5034D84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Tammy A</dc:creator>
  <cp:keywords/>
  <dc:description/>
  <cp:lastModifiedBy>Sharp, Tammy A</cp:lastModifiedBy>
  <cp:revision>1</cp:revision>
  <dcterms:created xsi:type="dcterms:W3CDTF">2020-06-01T17:37:00Z</dcterms:created>
  <dcterms:modified xsi:type="dcterms:W3CDTF">2020-06-01T18:02:00Z</dcterms:modified>
</cp:coreProperties>
</file>