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053" w14:textId="77777777" w:rsidR="0033796D" w:rsidRPr="009661F9" w:rsidRDefault="0033796D" w:rsidP="0033796D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51FB1081" w14:textId="2A047BDD" w:rsidR="0033796D" w:rsidRPr="009661F9" w:rsidRDefault="0033796D" w:rsidP="0033796D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 w:rsidR="0013344F">
        <w:rPr>
          <w:rFonts w:cstheme="minorHAnsi"/>
        </w:rPr>
        <w:t>September 22</w:t>
      </w:r>
      <w:r w:rsidRPr="009661F9">
        <w:rPr>
          <w:rFonts w:cstheme="minorHAnsi"/>
        </w:rPr>
        <w:t>, 202</w:t>
      </w:r>
      <w:r>
        <w:rPr>
          <w:rFonts w:cstheme="minorHAnsi"/>
        </w:rPr>
        <w:t>1</w:t>
      </w:r>
    </w:p>
    <w:p w14:paraId="27B5048C" w14:textId="28747AE7" w:rsidR="0033796D" w:rsidRPr="009661F9" w:rsidRDefault="0013344F" w:rsidP="0033796D">
      <w:pPr>
        <w:jc w:val="center"/>
        <w:rPr>
          <w:rFonts w:cstheme="minorHAnsi"/>
        </w:rPr>
      </w:pPr>
      <w:r>
        <w:rPr>
          <w:rFonts w:cstheme="minorHAnsi"/>
        </w:rPr>
        <w:t xml:space="preserve">JCK 880 and </w:t>
      </w:r>
      <w:proofErr w:type="gramStart"/>
      <w:r w:rsidR="0033796D" w:rsidRPr="009661F9">
        <w:rPr>
          <w:rFonts w:cstheme="minorHAnsi"/>
        </w:rPr>
        <w:t>Zoom</w:t>
      </w:r>
      <w:proofErr w:type="gramEnd"/>
      <w:r w:rsidR="0033796D" w:rsidRPr="009661F9">
        <w:rPr>
          <w:rFonts w:cstheme="minorHAnsi"/>
        </w:rPr>
        <w:t xml:space="preserve">, </w:t>
      </w:r>
      <w:r>
        <w:rPr>
          <w:rFonts w:cstheme="minorHAnsi"/>
        </w:rPr>
        <w:t>5:10</w:t>
      </w:r>
      <w:r w:rsidR="0033796D" w:rsidRPr="009661F9">
        <w:rPr>
          <w:rFonts w:cstheme="minorHAnsi"/>
        </w:rPr>
        <w:t xml:space="preserve"> pm – </w:t>
      </w:r>
      <w:r w:rsidR="0033796D">
        <w:rPr>
          <w:rFonts w:cstheme="minorHAnsi"/>
        </w:rPr>
        <w:t>6</w:t>
      </w:r>
      <w:r w:rsidR="0033796D" w:rsidRPr="009661F9">
        <w:rPr>
          <w:rFonts w:cstheme="minorHAnsi"/>
        </w:rPr>
        <w:t>:00 pm</w:t>
      </w:r>
    </w:p>
    <w:p w14:paraId="667C46F9" w14:textId="77777777" w:rsidR="0033796D" w:rsidRPr="009661F9" w:rsidRDefault="0033796D" w:rsidP="0033796D">
      <w:pPr>
        <w:rPr>
          <w:rFonts w:cstheme="minorHAnsi"/>
        </w:rPr>
      </w:pPr>
    </w:p>
    <w:p w14:paraId="48BBAFAC" w14:textId="716D30A5" w:rsidR="0033796D" w:rsidRPr="009661F9" w:rsidRDefault="0033796D" w:rsidP="0033796D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 w:rsidR="004F2536">
        <w:rPr>
          <w:rFonts w:cstheme="minorHAnsi"/>
        </w:rPr>
        <w:t>Stacey Bender, Dale Blasingame, Jennifer Jensen, Lynn Ledbetter, Ben Martin, Stan McClellan, Roque Mendez, Danette Myers, Andrew Ojede, Michael Supancic, Nicole Wesley</w:t>
      </w:r>
    </w:p>
    <w:p w14:paraId="51E1B7AA" w14:textId="5B4FE84C" w:rsidR="007B7D52" w:rsidRDefault="007B7D52">
      <w:pPr>
        <w:rPr>
          <w:rFonts w:cstheme="minorHAnsi"/>
        </w:rPr>
      </w:pPr>
    </w:p>
    <w:p w14:paraId="1598F5FF" w14:textId="2FCE474B" w:rsidR="00730558" w:rsidRPr="0091157B" w:rsidRDefault="0033796D">
      <w:pPr>
        <w:rPr>
          <w:rFonts w:cstheme="minorHAnsi"/>
        </w:rPr>
      </w:pPr>
      <w:r w:rsidRPr="0033796D">
        <w:rPr>
          <w:rFonts w:cstheme="minorHAnsi"/>
          <w:b/>
          <w:bCs/>
        </w:rPr>
        <w:t>Guests</w:t>
      </w:r>
      <w:r w:rsidRPr="0091157B">
        <w:rPr>
          <w:rFonts w:cstheme="minorHAnsi"/>
        </w:rPr>
        <w:t xml:space="preserve">: </w:t>
      </w:r>
      <w:r w:rsidR="004F2536">
        <w:rPr>
          <w:rFonts w:cstheme="minorHAnsi"/>
        </w:rPr>
        <w:t>Sarah Angulo</w:t>
      </w:r>
      <w:r w:rsidR="00A676E8">
        <w:rPr>
          <w:rFonts w:cstheme="minorHAnsi"/>
        </w:rPr>
        <w:t xml:space="preserve"> (Senate Fellow)</w:t>
      </w:r>
      <w:r w:rsidR="004F2536">
        <w:rPr>
          <w:rFonts w:cstheme="minorHAnsi"/>
        </w:rPr>
        <w:t xml:space="preserve">, Janet Bezner, </w:t>
      </w:r>
      <w:proofErr w:type="spellStart"/>
      <w:r w:rsidR="004F2536">
        <w:rPr>
          <w:rFonts w:cstheme="minorHAnsi"/>
        </w:rPr>
        <w:t>Timia</w:t>
      </w:r>
      <w:proofErr w:type="spellEnd"/>
      <w:r w:rsidR="004F2536">
        <w:rPr>
          <w:rFonts w:cstheme="minorHAnsi"/>
        </w:rPr>
        <w:t xml:space="preserve"> Cobb</w:t>
      </w:r>
      <w:r w:rsidR="001E1D1D">
        <w:rPr>
          <w:rFonts w:cstheme="minorHAnsi"/>
        </w:rPr>
        <w:t xml:space="preserve"> (University Star)</w:t>
      </w:r>
      <w:r w:rsidR="004F2536">
        <w:rPr>
          <w:rFonts w:cstheme="minorHAnsi"/>
        </w:rPr>
        <w:t xml:space="preserve">, David Huffman, Jennifer Lamm, Charles Ramey, </w:t>
      </w:r>
      <w:proofErr w:type="spellStart"/>
      <w:r w:rsidR="004F2536">
        <w:rPr>
          <w:rFonts w:cstheme="minorHAnsi"/>
        </w:rPr>
        <w:t>Leeda</w:t>
      </w:r>
      <w:proofErr w:type="spellEnd"/>
      <w:r w:rsidR="004F2536">
        <w:rPr>
          <w:rFonts w:cstheme="minorHAnsi"/>
        </w:rPr>
        <w:t xml:space="preserve"> </w:t>
      </w:r>
      <w:proofErr w:type="spellStart"/>
      <w:r w:rsidR="004F2536">
        <w:rPr>
          <w:rFonts w:cstheme="minorHAnsi"/>
        </w:rPr>
        <w:t>Rasoulian</w:t>
      </w:r>
      <w:proofErr w:type="spellEnd"/>
      <w:r w:rsidR="004F2536">
        <w:rPr>
          <w:rFonts w:cstheme="minorHAnsi"/>
        </w:rPr>
        <w:t>, Aimee Roundtree, Karen Sigler</w:t>
      </w:r>
      <w:r w:rsidR="005C5AA7">
        <w:rPr>
          <w:rFonts w:cstheme="minorHAnsi"/>
        </w:rPr>
        <w:t xml:space="preserve"> (Library)</w:t>
      </w:r>
      <w:r w:rsidR="004F2536">
        <w:rPr>
          <w:rFonts w:cstheme="minorHAnsi"/>
        </w:rPr>
        <w:t>, Renee Wendel</w:t>
      </w:r>
    </w:p>
    <w:p w14:paraId="2685FB4F" w14:textId="77777777" w:rsidR="00522780" w:rsidRDefault="00522780" w:rsidP="004B7A6F">
      <w:pPr>
        <w:rPr>
          <w:b/>
          <w:bCs/>
        </w:rPr>
      </w:pPr>
    </w:p>
    <w:p w14:paraId="108B65B7" w14:textId="2F627ADA" w:rsidR="006E0E8C" w:rsidRDefault="00F203CE" w:rsidP="004B7A6F">
      <w:pPr>
        <w:rPr>
          <w:b/>
          <w:bCs/>
        </w:rPr>
      </w:pPr>
      <w:r>
        <w:rPr>
          <w:b/>
          <w:bCs/>
        </w:rPr>
        <w:t>M</w:t>
      </w:r>
      <w:r w:rsidR="006E0E8C">
        <w:rPr>
          <w:b/>
          <w:bCs/>
        </w:rPr>
        <w:t>eeting bega</w:t>
      </w:r>
      <w:r w:rsidR="0015142E">
        <w:rPr>
          <w:b/>
          <w:bCs/>
        </w:rPr>
        <w:t>n</w:t>
      </w:r>
      <w:r w:rsidR="006E0E8C">
        <w:rPr>
          <w:b/>
          <w:bCs/>
        </w:rPr>
        <w:t xml:space="preserve"> at 5:</w:t>
      </w:r>
      <w:r w:rsidR="0015142E">
        <w:rPr>
          <w:b/>
          <w:bCs/>
        </w:rPr>
        <w:t>15 pm</w:t>
      </w:r>
    </w:p>
    <w:p w14:paraId="31FCFAAC" w14:textId="77777777" w:rsidR="006E0E8C" w:rsidRDefault="006E0E8C" w:rsidP="004B7A6F">
      <w:pPr>
        <w:rPr>
          <w:b/>
          <w:bCs/>
        </w:rPr>
      </w:pPr>
    </w:p>
    <w:p w14:paraId="4A6F3D09" w14:textId="630F5334" w:rsidR="00C5158F" w:rsidRDefault="006C16FB" w:rsidP="007E0D85">
      <w:r>
        <w:t xml:space="preserve">Prior to the meeting, the </w:t>
      </w:r>
      <w:r w:rsidR="000438CA">
        <w:t xml:space="preserve">Faculty Senate met with </w:t>
      </w:r>
      <w:r w:rsidR="00743D2F">
        <w:t>Dr. John Hayek, Vice Chancellor of Academic Affairs</w:t>
      </w:r>
      <w:r w:rsidR="00336A91">
        <w:t xml:space="preserve"> for the Texas State University </w:t>
      </w:r>
      <w:proofErr w:type="gramStart"/>
      <w:r w:rsidR="00336A91">
        <w:t>System</w:t>
      </w:r>
      <w:proofErr w:type="gramEnd"/>
      <w:r w:rsidR="00B96465">
        <w:t xml:space="preserve"> and members of the Russell Reynolds Search F</w:t>
      </w:r>
      <w:r w:rsidR="00BE3FF9">
        <w:t>i</w:t>
      </w:r>
      <w:r w:rsidR="00B96465">
        <w:t xml:space="preserve">rm to provide feedback on the ongoing </w:t>
      </w:r>
      <w:r>
        <w:t xml:space="preserve">search for our next president.  Senators provided </w:t>
      </w:r>
      <w:r w:rsidR="003859C5">
        <w:t>feedback regarding opportunities</w:t>
      </w:r>
      <w:r w:rsidR="00820AA0">
        <w:t xml:space="preserve"> and</w:t>
      </w:r>
      <w:r w:rsidR="003859C5">
        <w:t xml:space="preserve"> challenges</w:t>
      </w:r>
      <w:r w:rsidR="00820AA0">
        <w:t xml:space="preserve"> at Texas State University</w:t>
      </w:r>
      <w:r w:rsidR="003859C5">
        <w:t>, and desired qualities in prospective candidates.</w:t>
      </w:r>
    </w:p>
    <w:p w14:paraId="161173FC" w14:textId="77777777" w:rsidR="00C5158F" w:rsidRPr="00C5158F" w:rsidRDefault="00C5158F" w:rsidP="00C5158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5158F">
        <w:rPr>
          <w:rFonts w:ascii="Calibri" w:eastAsia="Times New Roman" w:hAnsi="Calibri" w:cs="Calibri"/>
          <w:color w:val="FF0000"/>
        </w:rPr>
        <w:t> </w:t>
      </w:r>
    </w:p>
    <w:p w14:paraId="369B38C7" w14:textId="7C55BCC3" w:rsidR="00C5158F" w:rsidRPr="00C5158F" w:rsidRDefault="00C5158F" w:rsidP="00C5158F">
      <w:pPr>
        <w:ind w:left="1440" w:hanging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5158F">
        <w:rPr>
          <w:rFonts w:ascii="Calibri" w:eastAsia="Times New Roman" w:hAnsi="Calibri" w:cs="Calibri"/>
          <w:b/>
          <w:bCs/>
          <w:color w:val="000000"/>
        </w:rPr>
        <w:t>Faculty Senate meeting with Liaisons</w:t>
      </w:r>
    </w:p>
    <w:p w14:paraId="7BDE06E7" w14:textId="6D9C1448" w:rsidR="00C5158F" w:rsidRPr="00C5158F" w:rsidRDefault="0069521C" w:rsidP="001562C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0E63E1C">
        <w:rPr>
          <w:rFonts w:ascii="Calibri" w:eastAsia="Times New Roman" w:hAnsi="Calibri" w:cs="Calibri"/>
          <w:color w:val="000000" w:themeColor="text1"/>
        </w:rPr>
        <w:t xml:space="preserve">The senate is seeking </w:t>
      </w:r>
      <w:r w:rsidR="00C5158F" w:rsidRPr="50E63E1C">
        <w:rPr>
          <w:rFonts w:ascii="Calibri" w:eastAsia="Times New Roman" w:hAnsi="Calibri" w:cs="Calibri"/>
          <w:color w:val="000000" w:themeColor="text1"/>
        </w:rPr>
        <w:t xml:space="preserve">ideas for </w:t>
      </w:r>
      <w:r w:rsidR="001562CC" w:rsidRPr="50E63E1C">
        <w:rPr>
          <w:rFonts w:ascii="Calibri" w:eastAsia="Times New Roman" w:hAnsi="Calibri" w:cs="Calibri"/>
          <w:color w:val="000000" w:themeColor="text1"/>
        </w:rPr>
        <w:t xml:space="preserve">the </w:t>
      </w:r>
      <w:r w:rsidR="00C5158F" w:rsidRPr="50E63E1C">
        <w:rPr>
          <w:rFonts w:ascii="Calibri" w:eastAsia="Times New Roman" w:hAnsi="Calibri" w:cs="Calibri"/>
          <w:color w:val="000000" w:themeColor="text1"/>
        </w:rPr>
        <w:t>Faculty Senate meeting with Liaisons on October 20</w:t>
      </w:r>
      <w:r w:rsidR="001562CC" w:rsidRPr="50E63E1C">
        <w:rPr>
          <w:rFonts w:ascii="Calibri" w:eastAsia="Times New Roman" w:hAnsi="Calibri" w:cs="Calibri"/>
          <w:color w:val="000000" w:themeColor="text1"/>
        </w:rPr>
        <w:t>.</w:t>
      </w:r>
      <w:r w:rsidRPr="50E63E1C">
        <w:rPr>
          <w:rFonts w:ascii="Calibri" w:eastAsia="Times New Roman" w:hAnsi="Calibri" w:cs="Calibri"/>
          <w:color w:val="000000" w:themeColor="text1"/>
        </w:rPr>
        <w:t xml:space="preserve">  </w:t>
      </w:r>
      <w:r w:rsidR="00B268C4" w:rsidRPr="50E63E1C">
        <w:rPr>
          <w:rFonts w:ascii="Calibri" w:eastAsia="Times New Roman" w:hAnsi="Calibri" w:cs="Calibri"/>
          <w:color w:val="000000" w:themeColor="text1"/>
        </w:rPr>
        <w:t>Senators discussed the role of liaisons, and how to involve them at an appropriate level.</w:t>
      </w:r>
      <w:r w:rsidR="00F203CE" w:rsidRPr="50E63E1C">
        <w:rPr>
          <w:rFonts w:ascii="Calibri" w:eastAsia="Times New Roman" w:hAnsi="Calibri" w:cs="Calibri"/>
          <w:color w:val="000000" w:themeColor="text1"/>
        </w:rPr>
        <w:t xml:space="preserve">  </w:t>
      </w:r>
      <w:r w:rsidR="00CF345C" w:rsidRPr="50E63E1C">
        <w:rPr>
          <w:rFonts w:ascii="Calibri" w:eastAsia="Times New Roman" w:hAnsi="Calibri" w:cs="Calibri"/>
          <w:color w:val="000000" w:themeColor="text1"/>
        </w:rPr>
        <w:t xml:space="preserve">Senators are encouraged to consider ideas for discussion at </w:t>
      </w:r>
      <w:r w:rsidR="001A2860" w:rsidRPr="50E63E1C">
        <w:rPr>
          <w:rFonts w:ascii="Calibri" w:eastAsia="Times New Roman" w:hAnsi="Calibri" w:cs="Calibri"/>
          <w:color w:val="000000" w:themeColor="text1"/>
        </w:rPr>
        <w:t xml:space="preserve">the </w:t>
      </w:r>
      <w:r w:rsidR="300579AB" w:rsidRPr="50E63E1C">
        <w:rPr>
          <w:rFonts w:ascii="Calibri" w:eastAsia="Times New Roman" w:hAnsi="Calibri" w:cs="Calibri"/>
          <w:color w:val="000000" w:themeColor="text1"/>
        </w:rPr>
        <w:t xml:space="preserve">September </w:t>
      </w:r>
      <w:r w:rsidR="001A2860" w:rsidRPr="50E63E1C">
        <w:rPr>
          <w:rFonts w:ascii="Calibri" w:eastAsia="Times New Roman" w:hAnsi="Calibri" w:cs="Calibri"/>
          <w:color w:val="000000" w:themeColor="text1"/>
        </w:rPr>
        <w:t>29 meeting.</w:t>
      </w:r>
      <w:r w:rsidR="00F203CE" w:rsidRPr="50E63E1C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0FBBB93E" w14:textId="77777777" w:rsidR="00C5158F" w:rsidRPr="00C5158F" w:rsidRDefault="00C5158F" w:rsidP="00C5158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5158F">
        <w:rPr>
          <w:rFonts w:ascii="Calibri" w:eastAsia="Times New Roman" w:hAnsi="Calibri" w:cs="Calibri"/>
          <w:color w:val="000000"/>
        </w:rPr>
        <w:t> </w:t>
      </w:r>
    </w:p>
    <w:p w14:paraId="2FBE339A" w14:textId="19634330" w:rsidR="00C5158F" w:rsidRPr="00C5158F" w:rsidRDefault="00C5158F" w:rsidP="00C5158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5158F">
        <w:rPr>
          <w:rFonts w:ascii="Calibri" w:eastAsia="Times New Roman" w:hAnsi="Calibri" w:cs="Calibri"/>
          <w:b/>
          <w:bCs/>
          <w:color w:val="000000"/>
        </w:rPr>
        <w:t xml:space="preserve">Nontenure Line Faculty Committee </w:t>
      </w:r>
      <w:r w:rsidR="00AF732D">
        <w:rPr>
          <w:rFonts w:ascii="Calibri" w:eastAsia="Times New Roman" w:hAnsi="Calibri" w:cs="Calibri"/>
          <w:b/>
          <w:bCs/>
          <w:color w:val="000000"/>
        </w:rPr>
        <w:t xml:space="preserve">(NLFC) </w:t>
      </w:r>
      <w:r w:rsidRPr="00C5158F">
        <w:rPr>
          <w:rFonts w:ascii="Calibri" w:eastAsia="Times New Roman" w:hAnsi="Calibri" w:cs="Calibri"/>
          <w:b/>
          <w:bCs/>
          <w:color w:val="000000"/>
        </w:rPr>
        <w:t>Repor</w:t>
      </w:r>
      <w:r w:rsidR="00452CB3">
        <w:rPr>
          <w:rFonts w:ascii="Calibri" w:eastAsia="Times New Roman" w:hAnsi="Calibri" w:cs="Calibri"/>
          <w:b/>
          <w:bCs/>
          <w:color w:val="000000"/>
        </w:rPr>
        <w:t>t (</w:t>
      </w:r>
      <w:r w:rsidRPr="00C5158F">
        <w:rPr>
          <w:rFonts w:ascii="Calibri" w:eastAsia="Times New Roman" w:hAnsi="Calibri" w:cs="Calibri"/>
          <w:b/>
          <w:bCs/>
          <w:color w:val="000000"/>
        </w:rPr>
        <w:t>Senator Jensen</w:t>
      </w:r>
      <w:r w:rsidR="00452CB3">
        <w:rPr>
          <w:rFonts w:ascii="Calibri" w:eastAsia="Times New Roman" w:hAnsi="Calibri" w:cs="Calibri"/>
          <w:color w:val="000000"/>
        </w:rPr>
        <w:t>)</w:t>
      </w:r>
    </w:p>
    <w:p w14:paraId="6BEC3346" w14:textId="326A50AA" w:rsidR="0008347B" w:rsidRPr="00174C9A" w:rsidRDefault="32FFA854" w:rsidP="00174C9A">
      <w:pPr>
        <w:pStyle w:val="ListParagraph"/>
        <w:numPr>
          <w:ilvl w:val="0"/>
          <w:numId w:val="44"/>
        </w:numPr>
        <w:textAlignment w:val="baseline"/>
        <w:rPr>
          <w:rFonts w:ascii="Calibri" w:eastAsia="Times New Roman" w:hAnsi="Calibri" w:cs="Calibri"/>
          <w:color w:val="000000"/>
        </w:rPr>
      </w:pPr>
      <w:r w:rsidRPr="65F9FC97">
        <w:rPr>
          <w:rFonts w:ascii="Calibri" w:eastAsia="Times New Roman" w:hAnsi="Calibri" w:cs="Calibri"/>
          <w:color w:val="000000" w:themeColor="text1"/>
        </w:rPr>
        <w:t xml:space="preserve">The </w:t>
      </w:r>
      <w:r w:rsidR="4991AB79" w:rsidRPr="65F9FC97">
        <w:rPr>
          <w:rFonts w:ascii="Calibri" w:eastAsia="Times New Roman" w:hAnsi="Calibri" w:cs="Calibri"/>
          <w:color w:val="000000" w:themeColor="text1"/>
        </w:rPr>
        <w:t xml:space="preserve">NLF </w:t>
      </w:r>
      <w:r w:rsidRPr="65F9FC97">
        <w:rPr>
          <w:rFonts w:ascii="Calibri" w:eastAsia="Times New Roman" w:hAnsi="Calibri" w:cs="Calibri"/>
          <w:color w:val="000000" w:themeColor="text1"/>
        </w:rPr>
        <w:t xml:space="preserve">reception </w:t>
      </w:r>
      <w:r w:rsidR="0F70E250" w:rsidRPr="65F9FC97">
        <w:rPr>
          <w:rFonts w:ascii="Calibri" w:eastAsia="Times New Roman" w:hAnsi="Calibri" w:cs="Calibri"/>
          <w:color w:val="000000" w:themeColor="text1"/>
        </w:rPr>
        <w:t xml:space="preserve">was originally </w:t>
      </w:r>
      <w:r w:rsidRPr="65F9FC97">
        <w:rPr>
          <w:rFonts w:ascii="Calibri" w:eastAsia="Times New Roman" w:hAnsi="Calibri" w:cs="Calibri"/>
          <w:color w:val="000000" w:themeColor="text1"/>
        </w:rPr>
        <w:t xml:space="preserve">being planned </w:t>
      </w:r>
      <w:proofErr w:type="gramStart"/>
      <w:r w:rsidR="7A979747" w:rsidRPr="65F9FC97">
        <w:rPr>
          <w:rFonts w:ascii="Calibri" w:eastAsia="Times New Roman" w:hAnsi="Calibri" w:cs="Calibri"/>
          <w:color w:val="000000" w:themeColor="text1"/>
        </w:rPr>
        <w:t xml:space="preserve">for </w:t>
      </w:r>
      <w:r w:rsidRPr="65F9FC97">
        <w:rPr>
          <w:rFonts w:ascii="Calibri" w:eastAsia="Times New Roman" w:hAnsi="Calibri" w:cs="Calibri"/>
          <w:color w:val="000000" w:themeColor="text1"/>
        </w:rPr>
        <w:t xml:space="preserve"> mid</w:t>
      </w:r>
      <w:proofErr w:type="gramEnd"/>
      <w:r w:rsidRPr="65F9FC97">
        <w:rPr>
          <w:rFonts w:ascii="Calibri" w:eastAsia="Times New Roman" w:hAnsi="Calibri" w:cs="Calibri"/>
          <w:color w:val="000000" w:themeColor="text1"/>
        </w:rPr>
        <w:t>-October</w:t>
      </w:r>
      <w:r w:rsidR="0F70E250" w:rsidRPr="65F9FC97">
        <w:rPr>
          <w:rFonts w:ascii="Calibri" w:eastAsia="Times New Roman" w:hAnsi="Calibri" w:cs="Calibri"/>
          <w:color w:val="000000" w:themeColor="text1"/>
        </w:rPr>
        <w:t xml:space="preserve">.  The NLFC </w:t>
      </w:r>
      <w:r w:rsidR="5BFC661E" w:rsidRPr="65F9FC97">
        <w:rPr>
          <w:rFonts w:ascii="Calibri" w:eastAsia="Times New Roman" w:hAnsi="Calibri" w:cs="Calibri"/>
          <w:color w:val="000000" w:themeColor="text1"/>
        </w:rPr>
        <w:t xml:space="preserve">decided to postpone the reception to the spring to </w:t>
      </w:r>
      <w:r w:rsidR="04A2263E" w:rsidRPr="65F9FC97">
        <w:rPr>
          <w:rFonts w:ascii="Calibri" w:eastAsia="Times New Roman" w:hAnsi="Calibri" w:cs="Calibri"/>
          <w:color w:val="000000" w:themeColor="text1"/>
        </w:rPr>
        <w:t xml:space="preserve">potentially </w:t>
      </w:r>
      <w:r w:rsidR="5BFC661E" w:rsidRPr="65F9FC97">
        <w:rPr>
          <w:rFonts w:ascii="Calibri" w:eastAsia="Times New Roman" w:hAnsi="Calibri" w:cs="Calibri"/>
          <w:color w:val="000000" w:themeColor="text1"/>
        </w:rPr>
        <w:t xml:space="preserve">allow </w:t>
      </w:r>
      <w:r w:rsidR="04A2263E" w:rsidRPr="65F9FC97">
        <w:rPr>
          <w:rFonts w:ascii="Calibri" w:eastAsia="Times New Roman" w:hAnsi="Calibri" w:cs="Calibri"/>
          <w:color w:val="000000" w:themeColor="text1"/>
        </w:rPr>
        <w:t xml:space="preserve">for </w:t>
      </w:r>
      <w:r w:rsidR="5BFC661E" w:rsidRPr="65F9FC97">
        <w:rPr>
          <w:rFonts w:ascii="Calibri" w:eastAsia="Times New Roman" w:hAnsi="Calibri" w:cs="Calibri"/>
          <w:color w:val="000000" w:themeColor="text1"/>
        </w:rPr>
        <w:t xml:space="preserve">a safer </w:t>
      </w:r>
      <w:r w:rsidR="04A2263E" w:rsidRPr="65F9FC97">
        <w:rPr>
          <w:rFonts w:ascii="Calibri" w:eastAsia="Times New Roman" w:hAnsi="Calibri" w:cs="Calibri"/>
          <w:color w:val="000000" w:themeColor="text1"/>
        </w:rPr>
        <w:t xml:space="preserve">indoor </w:t>
      </w:r>
      <w:r w:rsidR="5BFC661E" w:rsidRPr="65F9FC97">
        <w:rPr>
          <w:rFonts w:ascii="Calibri" w:eastAsia="Times New Roman" w:hAnsi="Calibri" w:cs="Calibri"/>
          <w:color w:val="000000" w:themeColor="text1"/>
        </w:rPr>
        <w:t xml:space="preserve">meeting environment.  </w:t>
      </w:r>
    </w:p>
    <w:p w14:paraId="28C0D3E5" w14:textId="02051FF4" w:rsidR="00174C9A" w:rsidRDefault="5BFC661E" w:rsidP="00174C9A">
      <w:pPr>
        <w:pStyle w:val="ListParagraph"/>
        <w:numPr>
          <w:ilvl w:val="0"/>
          <w:numId w:val="44"/>
        </w:numPr>
        <w:textAlignment w:val="baseline"/>
        <w:rPr>
          <w:rFonts w:ascii="Calibri" w:eastAsia="Times New Roman" w:hAnsi="Calibri" w:cs="Calibri"/>
          <w:color w:val="000000"/>
        </w:rPr>
      </w:pPr>
      <w:r w:rsidRPr="65F9FC97">
        <w:rPr>
          <w:rFonts w:ascii="Calibri" w:eastAsia="Times New Roman" w:hAnsi="Calibri" w:cs="Calibri"/>
          <w:color w:val="000000" w:themeColor="text1"/>
        </w:rPr>
        <w:t xml:space="preserve">Faculty had concerns about the additional workload related to </w:t>
      </w:r>
      <w:r w:rsidR="5A8D7A6E" w:rsidRPr="65F9FC97">
        <w:rPr>
          <w:rFonts w:ascii="Calibri" w:eastAsia="Times New Roman" w:hAnsi="Calibri" w:cs="Calibri"/>
          <w:color w:val="000000" w:themeColor="text1"/>
        </w:rPr>
        <w:t xml:space="preserve">participating in the </w:t>
      </w:r>
      <w:r w:rsidR="40BFD2FA" w:rsidRPr="65F9FC97">
        <w:rPr>
          <w:rFonts w:ascii="Calibri" w:eastAsia="Times New Roman" w:hAnsi="Calibri" w:cs="Calibri"/>
          <w:color w:val="000000" w:themeColor="text1"/>
        </w:rPr>
        <w:t xml:space="preserve">semi-automated </w:t>
      </w:r>
      <w:r w:rsidR="5A8D7A6E" w:rsidRPr="65F9FC97">
        <w:rPr>
          <w:rFonts w:ascii="Calibri" w:eastAsia="Times New Roman" w:hAnsi="Calibri" w:cs="Calibri"/>
          <w:color w:val="000000" w:themeColor="text1"/>
        </w:rPr>
        <w:t>contact tracing process</w:t>
      </w:r>
      <w:r w:rsidR="533FC1EB" w:rsidRPr="65F9FC97">
        <w:rPr>
          <w:rFonts w:ascii="Calibri" w:eastAsia="Times New Roman" w:hAnsi="Calibri" w:cs="Calibri"/>
          <w:color w:val="000000" w:themeColor="text1"/>
        </w:rPr>
        <w:t xml:space="preserve"> as planned</w:t>
      </w:r>
      <w:r w:rsidR="5A8D7A6E" w:rsidRPr="65F9FC97">
        <w:rPr>
          <w:rFonts w:ascii="Calibri" w:eastAsia="Times New Roman" w:hAnsi="Calibri" w:cs="Calibri"/>
          <w:color w:val="000000" w:themeColor="text1"/>
        </w:rPr>
        <w:t xml:space="preserve">.  Liability </w:t>
      </w:r>
      <w:r w:rsidR="533FC1EB" w:rsidRPr="65F9FC97">
        <w:rPr>
          <w:rFonts w:ascii="Calibri" w:eastAsia="Times New Roman" w:hAnsi="Calibri" w:cs="Calibri"/>
          <w:color w:val="000000" w:themeColor="text1"/>
        </w:rPr>
        <w:t xml:space="preserve">is </w:t>
      </w:r>
      <w:r w:rsidR="5A8D7A6E" w:rsidRPr="65F9FC97">
        <w:rPr>
          <w:rFonts w:ascii="Calibri" w:eastAsia="Times New Roman" w:hAnsi="Calibri" w:cs="Calibri"/>
          <w:color w:val="000000" w:themeColor="text1"/>
        </w:rPr>
        <w:t>a concern</w:t>
      </w:r>
      <w:r w:rsidR="3AD4F66B" w:rsidRPr="65F9FC97">
        <w:rPr>
          <w:rFonts w:ascii="Calibri" w:eastAsia="Times New Roman" w:hAnsi="Calibri" w:cs="Calibri"/>
          <w:color w:val="000000" w:themeColor="text1"/>
        </w:rPr>
        <w:t>.  F</w:t>
      </w:r>
      <w:r w:rsidR="533FC1EB" w:rsidRPr="65F9FC97">
        <w:rPr>
          <w:rFonts w:ascii="Calibri" w:eastAsia="Times New Roman" w:hAnsi="Calibri" w:cs="Calibri"/>
          <w:color w:val="000000" w:themeColor="text1"/>
        </w:rPr>
        <w:t xml:space="preserve">or example, </w:t>
      </w:r>
      <w:r w:rsidR="3AD4F66B" w:rsidRPr="65F9FC97">
        <w:rPr>
          <w:rFonts w:ascii="Calibri" w:eastAsia="Times New Roman" w:hAnsi="Calibri" w:cs="Calibri"/>
          <w:color w:val="000000" w:themeColor="text1"/>
        </w:rPr>
        <w:t xml:space="preserve">is a faculty member liable if they do </w:t>
      </w:r>
      <w:r w:rsidR="533FC1EB" w:rsidRPr="65F9FC97">
        <w:rPr>
          <w:rFonts w:ascii="Calibri" w:eastAsia="Times New Roman" w:hAnsi="Calibri" w:cs="Calibri"/>
          <w:color w:val="000000" w:themeColor="text1"/>
        </w:rPr>
        <w:t xml:space="preserve">not accurately report close contacts, or </w:t>
      </w:r>
      <w:r w:rsidR="3AD4F66B" w:rsidRPr="65F9FC97">
        <w:rPr>
          <w:rFonts w:ascii="Calibri" w:eastAsia="Times New Roman" w:hAnsi="Calibri" w:cs="Calibri"/>
          <w:color w:val="000000" w:themeColor="text1"/>
        </w:rPr>
        <w:t>if they are un</w:t>
      </w:r>
      <w:r w:rsidR="35FF35F5" w:rsidRPr="65F9FC97">
        <w:rPr>
          <w:rFonts w:ascii="Calibri" w:eastAsia="Times New Roman" w:hAnsi="Calibri" w:cs="Calibri"/>
          <w:color w:val="000000" w:themeColor="text1"/>
        </w:rPr>
        <w:t>able to respond immediately</w:t>
      </w:r>
      <w:r w:rsidR="4991AB79" w:rsidRPr="65F9FC97">
        <w:rPr>
          <w:rFonts w:ascii="Calibri" w:eastAsia="Times New Roman" w:hAnsi="Calibri" w:cs="Calibri"/>
          <w:color w:val="000000" w:themeColor="text1"/>
        </w:rPr>
        <w:t>?</w:t>
      </w:r>
      <w:r w:rsidR="40BFD2FA" w:rsidRPr="65F9FC97">
        <w:rPr>
          <w:rFonts w:ascii="Calibri" w:eastAsia="Times New Roman" w:hAnsi="Calibri" w:cs="Calibri"/>
          <w:color w:val="000000" w:themeColor="text1"/>
        </w:rPr>
        <w:t xml:space="preserve">  This issue will be brought to the attention of </w:t>
      </w:r>
      <w:r w:rsidR="3C0E391E" w:rsidRPr="65F9FC97">
        <w:rPr>
          <w:rFonts w:ascii="Calibri" w:eastAsia="Times New Roman" w:hAnsi="Calibri" w:cs="Calibri"/>
          <w:color w:val="000000" w:themeColor="text1"/>
        </w:rPr>
        <w:t xml:space="preserve">Dr. </w:t>
      </w:r>
      <w:r w:rsidR="40BFD2FA" w:rsidRPr="65F9FC97">
        <w:rPr>
          <w:rFonts w:ascii="Calibri" w:eastAsia="Times New Roman" w:hAnsi="Calibri" w:cs="Calibri"/>
          <w:color w:val="000000" w:themeColor="text1"/>
        </w:rPr>
        <w:t xml:space="preserve">Emilio </w:t>
      </w:r>
      <w:proofErr w:type="spellStart"/>
      <w:r w:rsidR="40BFD2FA" w:rsidRPr="65F9FC97">
        <w:rPr>
          <w:rFonts w:ascii="Calibri" w:eastAsia="Times New Roman" w:hAnsi="Calibri" w:cs="Calibri"/>
          <w:color w:val="000000" w:themeColor="text1"/>
        </w:rPr>
        <w:t>Carranco</w:t>
      </w:r>
      <w:proofErr w:type="spellEnd"/>
      <w:r w:rsidR="40BFD2FA" w:rsidRPr="65F9FC97">
        <w:rPr>
          <w:rFonts w:ascii="Calibri" w:eastAsia="Times New Roman" w:hAnsi="Calibri" w:cs="Calibri"/>
          <w:color w:val="000000" w:themeColor="text1"/>
        </w:rPr>
        <w:t>.</w:t>
      </w:r>
    </w:p>
    <w:p w14:paraId="1D589880" w14:textId="4F05D78D" w:rsidR="00452CB3" w:rsidRPr="00174C9A" w:rsidRDefault="5A8D7A6E" w:rsidP="00174C9A">
      <w:pPr>
        <w:pStyle w:val="ListParagraph"/>
        <w:numPr>
          <w:ilvl w:val="0"/>
          <w:numId w:val="44"/>
        </w:numPr>
        <w:textAlignment w:val="baseline"/>
        <w:rPr>
          <w:rFonts w:ascii="Calibri" w:eastAsia="Times New Roman" w:hAnsi="Calibri" w:cs="Calibri"/>
          <w:color w:val="000000"/>
        </w:rPr>
      </w:pPr>
      <w:r w:rsidRPr="65F9FC97">
        <w:rPr>
          <w:rFonts w:ascii="Calibri" w:eastAsia="Times New Roman" w:hAnsi="Calibri" w:cs="Calibri"/>
          <w:color w:val="000000" w:themeColor="text1"/>
        </w:rPr>
        <w:t xml:space="preserve">Several </w:t>
      </w:r>
      <w:proofErr w:type="gramStart"/>
      <w:r w:rsidR="6F8DD7BE" w:rsidRPr="65F9FC97">
        <w:rPr>
          <w:rFonts w:ascii="Calibri" w:eastAsia="Times New Roman" w:hAnsi="Calibri" w:cs="Calibri"/>
          <w:color w:val="000000" w:themeColor="text1"/>
        </w:rPr>
        <w:t>faculty</w:t>
      </w:r>
      <w:proofErr w:type="gramEnd"/>
      <w:r w:rsidR="6F8DD7BE" w:rsidRPr="65F9FC97">
        <w:rPr>
          <w:rFonts w:ascii="Calibri" w:eastAsia="Times New Roman" w:hAnsi="Calibri" w:cs="Calibri"/>
          <w:color w:val="000000" w:themeColor="text1"/>
        </w:rPr>
        <w:t xml:space="preserve"> </w:t>
      </w:r>
      <w:r w:rsidRPr="65F9FC97">
        <w:rPr>
          <w:rFonts w:ascii="Calibri" w:eastAsia="Times New Roman" w:hAnsi="Calibri" w:cs="Calibri"/>
          <w:color w:val="000000" w:themeColor="text1"/>
        </w:rPr>
        <w:t xml:space="preserve">expressed frustration about the </w:t>
      </w:r>
      <w:r w:rsidR="6F8DD7BE" w:rsidRPr="65F9FC97">
        <w:rPr>
          <w:rFonts w:ascii="Calibri" w:eastAsia="Times New Roman" w:hAnsi="Calibri" w:cs="Calibri"/>
          <w:color w:val="000000" w:themeColor="text1"/>
        </w:rPr>
        <w:t xml:space="preserve">accuracy of </w:t>
      </w:r>
      <w:r w:rsidR="30CC3562" w:rsidRPr="65F9FC97">
        <w:rPr>
          <w:rFonts w:ascii="Calibri" w:eastAsia="Times New Roman" w:hAnsi="Calibri" w:cs="Calibri"/>
          <w:color w:val="000000" w:themeColor="text1"/>
        </w:rPr>
        <w:t xml:space="preserve">information presented on the </w:t>
      </w:r>
      <w:r w:rsidR="6F8DD7BE" w:rsidRPr="65F9FC97">
        <w:rPr>
          <w:rFonts w:ascii="Calibri" w:eastAsia="Times New Roman" w:hAnsi="Calibri" w:cs="Calibri"/>
          <w:color w:val="000000" w:themeColor="text1"/>
        </w:rPr>
        <w:t xml:space="preserve">Roadmap </w:t>
      </w:r>
      <w:r w:rsidR="30CC3562" w:rsidRPr="65F9FC97">
        <w:rPr>
          <w:rFonts w:ascii="Calibri" w:eastAsia="Times New Roman" w:hAnsi="Calibri" w:cs="Calibri"/>
          <w:color w:val="000000" w:themeColor="text1"/>
        </w:rPr>
        <w:t xml:space="preserve">Dashboard, since it did not appear to correlate </w:t>
      </w:r>
      <w:r w:rsidR="6F8DD7BE" w:rsidRPr="65F9FC97">
        <w:rPr>
          <w:rFonts w:ascii="Calibri" w:eastAsia="Times New Roman" w:hAnsi="Calibri" w:cs="Calibri"/>
          <w:color w:val="000000" w:themeColor="text1"/>
        </w:rPr>
        <w:t>with</w:t>
      </w:r>
      <w:r w:rsidR="30CC3562" w:rsidRPr="65F9FC97">
        <w:rPr>
          <w:rFonts w:ascii="Calibri" w:eastAsia="Times New Roman" w:hAnsi="Calibri" w:cs="Calibri"/>
          <w:color w:val="000000" w:themeColor="text1"/>
        </w:rPr>
        <w:t xml:space="preserve"> their</w:t>
      </w:r>
      <w:r w:rsidR="6F8DD7BE" w:rsidRPr="65F9FC97">
        <w:rPr>
          <w:rFonts w:ascii="Calibri" w:eastAsia="Times New Roman" w:hAnsi="Calibri" w:cs="Calibri"/>
          <w:color w:val="000000" w:themeColor="text1"/>
        </w:rPr>
        <w:t xml:space="preserve"> observations in their own</w:t>
      </w:r>
      <w:r w:rsidR="30CC3562" w:rsidRPr="65F9FC97">
        <w:rPr>
          <w:rFonts w:ascii="Calibri" w:eastAsia="Times New Roman" w:hAnsi="Calibri" w:cs="Calibri"/>
          <w:color w:val="000000" w:themeColor="text1"/>
        </w:rPr>
        <w:t xml:space="preserve"> classroom</w:t>
      </w:r>
      <w:r w:rsidR="6F8DD7BE" w:rsidRPr="65F9FC97">
        <w:rPr>
          <w:rFonts w:ascii="Calibri" w:eastAsia="Times New Roman" w:hAnsi="Calibri" w:cs="Calibri"/>
          <w:color w:val="000000" w:themeColor="text1"/>
        </w:rPr>
        <w:t>s</w:t>
      </w:r>
      <w:r w:rsidR="30CC3562" w:rsidRPr="65F9FC97">
        <w:rPr>
          <w:rFonts w:ascii="Calibri" w:eastAsia="Times New Roman" w:hAnsi="Calibri" w:cs="Calibri"/>
          <w:color w:val="000000" w:themeColor="text1"/>
        </w:rPr>
        <w:t>.  Additional information would be useful, such as the number of vaccines administered.</w:t>
      </w:r>
    </w:p>
    <w:p w14:paraId="2744652A" w14:textId="5D62227E" w:rsidR="00452CB3" w:rsidRPr="00174C9A" w:rsidRDefault="501F6B82" w:rsidP="00174C9A">
      <w:pPr>
        <w:pStyle w:val="ListParagraph"/>
        <w:numPr>
          <w:ilvl w:val="0"/>
          <w:numId w:val="44"/>
        </w:numPr>
        <w:textAlignment w:val="baseline"/>
        <w:rPr>
          <w:rFonts w:ascii="Calibri" w:eastAsia="Times New Roman" w:hAnsi="Calibri" w:cs="Calibri"/>
          <w:color w:val="000000"/>
        </w:rPr>
      </w:pPr>
      <w:r w:rsidRPr="65F9FC97">
        <w:rPr>
          <w:rFonts w:ascii="Calibri" w:eastAsia="Times New Roman" w:hAnsi="Calibri" w:cs="Calibri"/>
          <w:color w:val="000000" w:themeColor="text1"/>
        </w:rPr>
        <w:t xml:space="preserve">The characteristics and qualities desired in the next president </w:t>
      </w:r>
      <w:r w:rsidR="608CC52D" w:rsidRPr="65F9FC97">
        <w:rPr>
          <w:rFonts w:ascii="Calibri" w:eastAsia="Times New Roman" w:hAnsi="Calibri" w:cs="Calibri"/>
          <w:color w:val="000000" w:themeColor="text1"/>
        </w:rPr>
        <w:t>were</w:t>
      </w:r>
      <w:r w:rsidRPr="65F9FC97">
        <w:rPr>
          <w:rFonts w:ascii="Calibri" w:eastAsia="Times New Roman" w:hAnsi="Calibri" w:cs="Calibri"/>
          <w:color w:val="000000" w:themeColor="text1"/>
        </w:rPr>
        <w:t xml:space="preserve"> also discussed</w:t>
      </w:r>
      <w:r w:rsidR="13971117" w:rsidRPr="65F9FC97">
        <w:rPr>
          <w:rFonts w:ascii="Calibri" w:eastAsia="Times New Roman" w:hAnsi="Calibri" w:cs="Calibri"/>
          <w:color w:val="000000" w:themeColor="text1"/>
        </w:rPr>
        <w:t xml:space="preserve"> at the NLFC meeting</w:t>
      </w:r>
      <w:r w:rsidRPr="65F9FC97">
        <w:rPr>
          <w:rFonts w:ascii="Calibri" w:eastAsia="Times New Roman" w:hAnsi="Calibri" w:cs="Calibri"/>
          <w:color w:val="000000" w:themeColor="text1"/>
        </w:rPr>
        <w:t xml:space="preserve">.  These were shared </w:t>
      </w:r>
      <w:r w:rsidR="13971117" w:rsidRPr="65F9FC97">
        <w:rPr>
          <w:rFonts w:ascii="Calibri" w:eastAsia="Times New Roman" w:hAnsi="Calibri" w:cs="Calibri"/>
          <w:color w:val="000000" w:themeColor="text1"/>
        </w:rPr>
        <w:t xml:space="preserve">in a document presented to </w:t>
      </w:r>
      <w:r w:rsidRPr="65F9FC97">
        <w:rPr>
          <w:rFonts w:ascii="Calibri" w:eastAsia="Times New Roman" w:hAnsi="Calibri" w:cs="Calibri"/>
          <w:color w:val="000000" w:themeColor="text1"/>
        </w:rPr>
        <w:t xml:space="preserve">the </w:t>
      </w:r>
      <w:r w:rsidR="7269ED0B" w:rsidRPr="65F9FC97">
        <w:rPr>
          <w:rFonts w:ascii="Calibri" w:eastAsia="Times New Roman" w:hAnsi="Calibri" w:cs="Calibri"/>
          <w:color w:val="000000" w:themeColor="text1"/>
        </w:rPr>
        <w:t>search firm.</w:t>
      </w:r>
    </w:p>
    <w:p w14:paraId="0FF68F53" w14:textId="77777777" w:rsidR="00452CB3" w:rsidRDefault="00452CB3" w:rsidP="00C5158F">
      <w:pPr>
        <w:textAlignment w:val="baseline"/>
        <w:rPr>
          <w:rFonts w:ascii="Calibri" w:eastAsia="Times New Roman" w:hAnsi="Calibri" w:cs="Calibri"/>
          <w:color w:val="000000"/>
        </w:rPr>
      </w:pPr>
    </w:p>
    <w:p w14:paraId="6CF3CDDB" w14:textId="2FDFC962" w:rsidR="00F068B3" w:rsidRDefault="00F068B3" w:rsidP="00F068B3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Other Items</w:t>
      </w:r>
    </w:p>
    <w:p w14:paraId="6605A0AD" w14:textId="39254067" w:rsidR="00F068B3" w:rsidRDefault="1671E0D0" w:rsidP="00210A00">
      <w:pPr>
        <w:pStyle w:val="ListParagraph"/>
        <w:numPr>
          <w:ilvl w:val="0"/>
          <w:numId w:val="45"/>
        </w:numPr>
        <w:textAlignment w:val="baseline"/>
        <w:rPr>
          <w:rFonts w:ascii="Calibri" w:eastAsia="Times New Roman" w:hAnsi="Calibri" w:cs="Calibri"/>
          <w:color w:val="000000"/>
        </w:rPr>
      </w:pPr>
      <w:r w:rsidRPr="65F9FC97">
        <w:rPr>
          <w:rFonts w:ascii="Calibri" w:eastAsia="Times New Roman" w:hAnsi="Calibri" w:cs="Calibri"/>
          <w:color w:val="000000" w:themeColor="text1"/>
        </w:rPr>
        <w:lastRenderedPageBreak/>
        <w:t xml:space="preserve">Commencement plans were discussed.  The Commencement </w:t>
      </w:r>
      <w:r w:rsidR="02D1FFD5" w:rsidRPr="65F9FC97">
        <w:rPr>
          <w:rFonts w:ascii="Calibri" w:eastAsia="Times New Roman" w:hAnsi="Calibri" w:cs="Calibri"/>
          <w:color w:val="000000" w:themeColor="text1"/>
        </w:rPr>
        <w:t xml:space="preserve">Work Group </w:t>
      </w:r>
      <w:r w:rsidRPr="65F9FC97">
        <w:rPr>
          <w:rFonts w:ascii="Calibri" w:eastAsia="Times New Roman" w:hAnsi="Calibri" w:cs="Calibri"/>
          <w:color w:val="000000" w:themeColor="text1"/>
        </w:rPr>
        <w:t xml:space="preserve">has not met in months, and </w:t>
      </w:r>
      <w:r w:rsidR="02D1FFD5" w:rsidRPr="65F9FC97">
        <w:rPr>
          <w:rFonts w:ascii="Calibri" w:eastAsia="Times New Roman" w:hAnsi="Calibri" w:cs="Calibri"/>
          <w:color w:val="000000" w:themeColor="text1"/>
        </w:rPr>
        <w:t xml:space="preserve">it </w:t>
      </w:r>
      <w:r w:rsidRPr="65F9FC97">
        <w:rPr>
          <w:rFonts w:ascii="Calibri" w:eastAsia="Times New Roman" w:hAnsi="Calibri" w:cs="Calibri"/>
          <w:color w:val="000000" w:themeColor="text1"/>
        </w:rPr>
        <w:t xml:space="preserve">may be inactive.  Commencement is </w:t>
      </w:r>
      <w:r w:rsidR="02D1FFD5" w:rsidRPr="65F9FC97">
        <w:rPr>
          <w:rFonts w:ascii="Calibri" w:eastAsia="Times New Roman" w:hAnsi="Calibri" w:cs="Calibri"/>
          <w:color w:val="000000" w:themeColor="text1"/>
        </w:rPr>
        <w:t xml:space="preserve">being </w:t>
      </w:r>
      <w:r w:rsidRPr="65F9FC97">
        <w:rPr>
          <w:rFonts w:ascii="Calibri" w:eastAsia="Times New Roman" w:hAnsi="Calibri" w:cs="Calibri"/>
          <w:color w:val="000000" w:themeColor="text1"/>
        </w:rPr>
        <w:t xml:space="preserve">planned in Strahan </w:t>
      </w:r>
      <w:r w:rsidR="5565717F" w:rsidRPr="65F9FC97">
        <w:rPr>
          <w:rFonts w:ascii="Calibri" w:eastAsia="Times New Roman" w:hAnsi="Calibri" w:cs="Calibri"/>
          <w:color w:val="000000" w:themeColor="text1"/>
        </w:rPr>
        <w:t>Auditorium in December.</w:t>
      </w:r>
      <w:r w:rsidR="69EED943" w:rsidRPr="65F9FC97">
        <w:rPr>
          <w:rFonts w:ascii="Calibri" w:eastAsia="Times New Roman" w:hAnsi="Calibri" w:cs="Calibri"/>
          <w:color w:val="000000" w:themeColor="text1"/>
        </w:rPr>
        <w:t xml:space="preserve">  Crowding, especially after the event, was a major concern.</w:t>
      </w:r>
    </w:p>
    <w:p w14:paraId="65248356" w14:textId="23CBC4D6" w:rsidR="00210A00" w:rsidRDefault="57799945" w:rsidP="00210A00">
      <w:pPr>
        <w:pStyle w:val="ListParagraph"/>
        <w:numPr>
          <w:ilvl w:val="0"/>
          <w:numId w:val="45"/>
        </w:numPr>
        <w:textAlignment w:val="baseline"/>
        <w:rPr>
          <w:rFonts w:ascii="Calibri" w:eastAsia="Times New Roman" w:hAnsi="Calibri" w:cs="Calibri"/>
          <w:color w:val="000000"/>
        </w:rPr>
      </w:pPr>
      <w:r w:rsidRPr="65F9FC97">
        <w:rPr>
          <w:rFonts w:ascii="Calibri" w:eastAsia="Times New Roman" w:hAnsi="Calibri" w:cs="Calibri"/>
          <w:color w:val="000000" w:themeColor="text1"/>
        </w:rPr>
        <w:t>Senators agreed that</w:t>
      </w:r>
      <w:r w:rsidR="57BBEC9A" w:rsidRPr="65F9FC97">
        <w:rPr>
          <w:rFonts w:ascii="Calibri" w:eastAsia="Times New Roman" w:hAnsi="Calibri" w:cs="Calibri"/>
          <w:color w:val="000000" w:themeColor="text1"/>
        </w:rPr>
        <w:t xml:space="preserve"> Faculty Senate Teams </w:t>
      </w:r>
      <w:r w:rsidR="4E1B585B" w:rsidRPr="65F9FC97">
        <w:rPr>
          <w:rFonts w:ascii="Calibri" w:eastAsia="Times New Roman" w:hAnsi="Calibri" w:cs="Calibri"/>
          <w:color w:val="000000" w:themeColor="text1"/>
        </w:rPr>
        <w:t xml:space="preserve">site is useful, but only a few senators </w:t>
      </w:r>
      <w:r w:rsidR="5B0100B3" w:rsidRPr="65F9FC97">
        <w:rPr>
          <w:rFonts w:ascii="Calibri" w:eastAsia="Times New Roman" w:hAnsi="Calibri" w:cs="Calibri"/>
          <w:color w:val="000000" w:themeColor="text1"/>
        </w:rPr>
        <w:t xml:space="preserve">are </w:t>
      </w:r>
      <w:r w:rsidR="4E1B585B" w:rsidRPr="65F9FC97">
        <w:rPr>
          <w:rFonts w:ascii="Calibri" w:eastAsia="Times New Roman" w:hAnsi="Calibri" w:cs="Calibri"/>
          <w:color w:val="000000" w:themeColor="text1"/>
        </w:rPr>
        <w:t>participat</w:t>
      </w:r>
      <w:r w:rsidR="5B0100B3" w:rsidRPr="65F9FC97">
        <w:rPr>
          <w:rFonts w:ascii="Calibri" w:eastAsia="Times New Roman" w:hAnsi="Calibri" w:cs="Calibri"/>
          <w:color w:val="000000" w:themeColor="text1"/>
        </w:rPr>
        <w:t>ing</w:t>
      </w:r>
      <w:r w:rsidR="4E1B585B" w:rsidRPr="65F9FC97">
        <w:rPr>
          <w:rFonts w:ascii="Calibri" w:eastAsia="Times New Roman" w:hAnsi="Calibri" w:cs="Calibri"/>
          <w:color w:val="000000" w:themeColor="text1"/>
        </w:rPr>
        <w:t xml:space="preserve"> in conversations.</w:t>
      </w:r>
    </w:p>
    <w:p w14:paraId="6E383E7D" w14:textId="4A0937AF" w:rsidR="00AB12E8" w:rsidRPr="00C47985" w:rsidRDefault="60E090D7" w:rsidP="00FC4019">
      <w:pPr>
        <w:pStyle w:val="ListParagraph"/>
        <w:numPr>
          <w:ilvl w:val="0"/>
          <w:numId w:val="45"/>
        </w:numPr>
        <w:textAlignment w:val="baseline"/>
        <w:rPr>
          <w:rFonts w:ascii="Calibri" w:eastAsia="Times New Roman" w:hAnsi="Calibri" w:cs="Calibri"/>
          <w:color w:val="000000"/>
        </w:rPr>
      </w:pPr>
      <w:r w:rsidRPr="65F9FC97">
        <w:rPr>
          <w:rFonts w:ascii="Calibri" w:eastAsia="Times New Roman" w:hAnsi="Calibri" w:cs="Calibri"/>
          <w:color w:val="000000" w:themeColor="text1"/>
        </w:rPr>
        <w:t>Some s</w:t>
      </w:r>
      <w:r w:rsidR="22240204" w:rsidRPr="65F9FC97">
        <w:rPr>
          <w:rFonts w:ascii="Calibri" w:eastAsia="Times New Roman" w:hAnsi="Calibri" w:cs="Calibri"/>
          <w:color w:val="000000" w:themeColor="text1"/>
        </w:rPr>
        <w:t xml:space="preserve">tudents </w:t>
      </w:r>
      <w:r w:rsidRPr="65F9FC97">
        <w:rPr>
          <w:rFonts w:ascii="Calibri" w:eastAsia="Times New Roman" w:hAnsi="Calibri" w:cs="Calibri"/>
          <w:color w:val="000000" w:themeColor="text1"/>
        </w:rPr>
        <w:t xml:space="preserve">in biology </w:t>
      </w:r>
      <w:r w:rsidR="22240204" w:rsidRPr="65F9FC97">
        <w:rPr>
          <w:rFonts w:ascii="Calibri" w:eastAsia="Times New Roman" w:hAnsi="Calibri" w:cs="Calibri"/>
          <w:color w:val="000000" w:themeColor="text1"/>
        </w:rPr>
        <w:t xml:space="preserve">are upset about </w:t>
      </w:r>
      <w:r w:rsidR="3D1993C9" w:rsidRPr="65F9FC97">
        <w:rPr>
          <w:rFonts w:ascii="Calibri" w:eastAsia="Times New Roman" w:hAnsi="Calibri" w:cs="Calibri"/>
          <w:color w:val="000000" w:themeColor="text1"/>
        </w:rPr>
        <w:t xml:space="preserve">electronic course fees for </w:t>
      </w:r>
      <w:r w:rsidR="64A1B86A" w:rsidRPr="65F9FC97">
        <w:rPr>
          <w:rFonts w:ascii="Calibri" w:eastAsia="Times New Roman" w:hAnsi="Calibri" w:cs="Calibri"/>
          <w:color w:val="000000" w:themeColor="text1"/>
        </w:rPr>
        <w:t>course</w:t>
      </w:r>
      <w:r w:rsidR="4FCA6550" w:rsidRPr="65F9FC97">
        <w:rPr>
          <w:rFonts w:ascii="Calibri" w:eastAsia="Times New Roman" w:hAnsi="Calibri" w:cs="Calibri"/>
          <w:color w:val="000000" w:themeColor="text1"/>
        </w:rPr>
        <w:t>s</w:t>
      </w:r>
      <w:r w:rsidR="3D1993C9" w:rsidRPr="65F9FC97">
        <w:rPr>
          <w:rFonts w:ascii="Calibri" w:eastAsia="Times New Roman" w:hAnsi="Calibri" w:cs="Calibri"/>
          <w:color w:val="000000" w:themeColor="text1"/>
        </w:rPr>
        <w:t xml:space="preserve"> that changed modalities</w:t>
      </w:r>
      <w:r w:rsidR="1672CC9F" w:rsidRPr="65F9FC97">
        <w:rPr>
          <w:rFonts w:ascii="Calibri" w:eastAsia="Times New Roman" w:hAnsi="Calibri" w:cs="Calibri"/>
          <w:color w:val="000000" w:themeColor="text1"/>
        </w:rPr>
        <w:t xml:space="preserve"> </w:t>
      </w:r>
      <w:r w:rsidR="2E23D754" w:rsidRPr="65F9FC97">
        <w:rPr>
          <w:rFonts w:ascii="Calibri" w:eastAsia="Times New Roman" w:hAnsi="Calibri" w:cs="Calibri"/>
          <w:color w:val="000000" w:themeColor="text1"/>
        </w:rPr>
        <w:t xml:space="preserve">a few days </w:t>
      </w:r>
      <w:r w:rsidR="1672CC9F" w:rsidRPr="65F9FC97">
        <w:rPr>
          <w:rFonts w:ascii="Calibri" w:eastAsia="Times New Roman" w:hAnsi="Calibri" w:cs="Calibri"/>
          <w:color w:val="000000" w:themeColor="text1"/>
        </w:rPr>
        <w:t>before the start of the semester.</w:t>
      </w:r>
      <w:r w:rsidR="4FCA6550" w:rsidRPr="65F9FC97">
        <w:rPr>
          <w:rFonts w:ascii="Calibri" w:eastAsia="Times New Roman" w:hAnsi="Calibri" w:cs="Calibri"/>
          <w:color w:val="000000" w:themeColor="text1"/>
        </w:rPr>
        <w:t xml:space="preserve">  </w:t>
      </w:r>
      <w:r w:rsidR="0FF8D0A0" w:rsidRPr="65F9FC97">
        <w:rPr>
          <w:rFonts w:ascii="Calibri" w:eastAsia="Times New Roman" w:hAnsi="Calibri" w:cs="Calibri"/>
          <w:color w:val="000000" w:themeColor="text1"/>
        </w:rPr>
        <w:t xml:space="preserve">These students had </w:t>
      </w:r>
      <w:r w:rsidR="41D89FFE" w:rsidRPr="65F9FC97">
        <w:rPr>
          <w:rFonts w:ascii="Calibri" w:eastAsia="Times New Roman" w:hAnsi="Calibri" w:cs="Calibri"/>
          <w:color w:val="000000" w:themeColor="text1"/>
        </w:rPr>
        <w:t xml:space="preserve">originally </w:t>
      </w:r>
      <w:r w:rsidR="0FF8D0A0" w:rsidRPr="65F9FC97">
        <w:rPr>
          <w:rFonts w:ascii="Calibri" w:eastAsia="Times New Roman" w:hAnsi="Calibri" w:cs="Calibri"/>
          <w:color w:val="000000" w:themeColor="text1"/>
        </w:rPr>
        <w:t xml:space="preserve">registered for a face-to-face course, so they </w:t>
      </w:r>
      <w:r w:rsidR="41D89FFE" w:rsidRPr="65F9FC97">
        <w:rPr>
          <w:rFonts w:ascii="Calibri" w:eastAsia="Times New Roman" w:hAnsi="Calibri" w:cs="Calibri"/>
          <w:color w:val="000000" w:themeColor="text1"/>
        </w:rPr>
        <w:t xml:space="preserve">were upset that </w:t>
      </w:r>
      <w:r w:rsidR="57799945" w:rsidRPr="65F9FC97">
        <w:rPr>
          <w:rFonts w:ascii="Calibri" w:eastAsia="Times New Roman" w:hAnsi="Calibri" w:cs="Calibri"/>
          <w:color w:val="000000" w:themeColor="text1"/>
        </w:rPr>
        <w:t xml:space="preserve">a new </w:t>
      </w:r>
      <w:r w:rsidR="41D89FFE" w:rsidRPr="65F9FC97">
        <w:rPr>
          <w:rFonts w:ascii="Calibri" w:eastAsia="Times New Roman" w:hAnsi="Calibri" w:cs="Calibri"/>
          <w:color w:val="000000" w:themeColor="text1"/>
        </w:rPr>
        <w:t>fee was levied on them.</w:t>
      </w:r>
      <w:r w:rsidR="1672CC9F" w:rsidRPr="65F9FC97">
        <w:rPr>
          <w:rFonts w:ascii="Calibri" w:eastAsia="Times New Roman" w:hAnsi="Calibri" w:cs="Calibri"/>
          <w:color w:val="000000" w:themeColor="text1"/>
        </w:rPr>
        <w:t xml:space="preserve">  These students </w:t>
      </w:r>
      <w:r w:rsidR="2E23D754" w:rsidRPr="65F9FC97">
        <w:rPr>
          <w:rFonts w:ascii="Calibri" w:eastAsia="Times New Roman" w:hAnsi="Calibri" w:cs="Calibri"/>
          <w:color w:val="000000" w:themeColor="text1"/>
        </w:rPr>
        <w:t xml:space="preserve">would have been </w:t>
      </w:r>
      <w:r w:rsidR="1672CC9F" w:rsidRPr="65F9FC97">
        <w:rPr>
          <w:rFonts w:ascii="Calibri" w:eastAsia="Times New Roman" w:hAnsi="Calibri" w:cs="Calibri"/>
          <w:color w:val="000000" w:themeColor="text1"/>
        </w:rPr>
        <w:t xml:space="preserve">eligible for </w:t>
      </w:r>
      <w:r w:rsidR="374FAEA7" w:rsidRPr="65F9FC97">
        <w:rPr>
          <w:rFonts w:ascii="Calibri" w:eastAsia="Times New Roman" w:hAnsi="Calibri" w:cs="Calibri"/>
          <w:color w:val="000000" w:themeColor="text1"/>
        </w:rPr>
        <w:t xml:space="preserve">Cares </w:t>
      </w:r>
      <w:r w:rsidR="0FA57ED8" w:rsidRPr="65F9FC97">
        <w:rPr>
          <w:rFonts w:ascii="Calibri" w:eastAsia="Times New Roman" w:hAnsi="Calibri" w:cs="Calibri"/>
          <w:color w:val="000000" w:themeColor="text1"/>
        </w:rPr>
        <w:t>A</w:t>
      </w:r>
      <w:r w:rsidR="374FAEA7" w:rsidRPr="65F9FC97">
        <w:rPr>
          <w:rFonts w:ascii="Calibri" w:eastAsia="Times New Roman" w:hAnsi="Calibri" w:cs="Calibri"/>
          <w:color w:val="000000" w:themeColor="text1"/>
        </w:rPr>
        <w:t xml:space="preserve">ct </w:t>
      </w:r>
      <w:r w:rsidR="1672CC9F" w:rsidRPr="65F9FC97">
        <w:rPr>
          <w:rFonts w:ascii="Calibri" w:eastAsia="Times New Roman" w:hAnsi="Calibri" w:cs="Calibri"/>
          <w:color w:val="000000" w:themeColor="text1"/>
        </w:rPr>
        <w:t xml:space="preserve">funding, but the deadline </w:t>
      </w:r>
      <w:r w:rsidR="374FAEA7" w:rsidRPr="65F9FC97">
        <w:rPr>
          <w:rFonts w:ascii="Calibri" w:eastAsia="Times New Roman" w:hAnsi="Calibri" w:cs="Calibri"/>
          <w:color w:val="000000" w:themeColor="text1"/>
        </w:rPr>
        <w:t xml:space="preserve">has </w:t>
      </w:r>
      <w:r w:rsidR="1672CC9F" w:rsidRPr="65F9FC97">
        <w:rPr>
          <w:rFonts w:ascii="Calibri" w:eastAsia="Times New Roman" w:hAnsi="Calibri" w:cs="Calibri"/>
          <w:color w:val="000000" w:themeColor="text1"/>
        </w:rPr>
        <w:t>passed.</w:t>
      </w:r>
      <w:r w:rsidR="2E23D754" w:rsidRPr="65F9FC97">
        <w:rPr>
          <w:rFonts w:ascii="Calibri" w:eastAsia="Times New Roman" w:hAnsi="Calibri" w:cs="Calibri"/>
          <w:color w:val="000000" w:themeColor="text1"/>
        </w:rPr>
        <w:t xml:space="preserve">  </w:t>
      </w:r>
      <w:r w:rsidR="7464DB8C" w:rsidRPr="65F9FC97">
        <w:rPr>
          <w:rFonts w:ascii="Calibri" w:eastAsia="Times New Roman" w:hAnsi="Calibri" w:cs="Calibri"/>
          <w:color w:val="000000" w:themeColor="text1"/>
        </w:rPr>
        <w:t xml:space="preserve">Senator Davenport will investigate whether there are </w:t>
      </w:r>
      <w:r w:rsidR="5EA35311" w:rsidRPr="65F9FC97">
        <w:rPr>
          <w:rFonts w:ascii="Calibri" w:eastAsia="Times New Roman" w:hAnsi="Calibri" w:cs="Calibri"/>
          <w:color w:val="000000" w:themeColor="text1"/>
        </w:rPr>
        <w:t>discretionary funds available to support students affected in this manner.</w:t>
      </w:r>
    </w:p>
    <w:p w14:paraId="7BC925F6" w14:textId="77777777" w:rsidR="00D53F72" w:rsidRPr="00C5158F" w:rsidRDefault="00D53F72" w:rsidP="00C5158F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C18DB62" w14:textId="77777777" w:rsidR="00811B4D" w:rsidRDefault="00C5158F" w:rsidP="00811B4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5158F">
        <w:rPr>
          <w:rFonts w:ascii="Calibri" w:eastAsia="Times New Roman" w:hAnsi="Calibri" w:cs="Calibri"/>
          <w:b/>
          <w:bCs/>
          <w:color w:val="000000"/>
        </w:rPr>
        <w:t>Policy Reviews</w:t>
      </w:r>
      <w:r w:rsidRPr="00C5158F">
        <w:rPr>
          <w:rFonts w:ascii="Calibri" w:eastAsia="Times New Roman" w:hAnsi="Calibri" w:cs="Calibri"/>
          <w:color w:val="000000"/>
        </w:rPr>
        <w:t> </w:t>
      </w:r>
    </w:p>
    <w:p w14:paraId="762C354D" w14:textId="77777777" w:rsidR="00811B4D" w:rsidRDefault="00811B4D" w:rsidP="00811B4D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EA32B03" w14:textId="443277E8" w:rsidR="00811B4D" w:rsidRDefault="00811B4D" w:rsidP="00C5158F">
      <w:pPr>
        <w:textAlignment w:val="baseline"/>
        <w:rPr>
          <w:rFonts w:ascii="Calibri" w:eastAsia="Times New Roman" w:hAnsi="Calibri" w:cs="Calibri"/>
          <w:color w:val="000000"/>
        </w:rPr>
      </w:pPr>
      <w:r w:rsidRPr="00811B4D">
        <w:rPr>
          <w:rFonts w:ascii="Calibri" w:eastAsia="Times New Roman" w:hAnsi="Calibri" w:cs="Calibri"/>
          <w:color w:val="000000"/>
        </w:rPr>
        <w:t xml:space="preserve">The September 15 minutes were approved by </w:t>
      </w:r>
      <w:r w:rsidR="002272B0">
        <w:rPr>
          <w:rFonts w:ascii="Calibri" w:eastAsia="Times New Roman" w:hAnsi="Calibri" w:cs="Calibri"/>
          <w:color w:val="000000"/>
        </w:rPr>
        <w:t>acclamation.</w:t>
      </w:r>
    </w:p>
    <w:p w14:paraId="12065CB0" w14:textId="26F570A3" w:rsidR="00811B4D" w:rsidRDefault="00811B4D" w:rsidP="00C5158F">
      <w:pPr>
        <w:textAlignment w:val="baseline"/>
        <w:rPr>
          <w:rFonts w:ascii="Calibri" w:eastAsia="Times New Roman" w:hAnsi="Calibri" w:cs="Calibri"/>
          <w:color w:val="000000"/>
        </w:rPr>
      </w:pPr>
    </w:p>
    <w:p w14:paraId="30EEDEEE" w14:textId="1A032697" w:rsidR="00FB7802" w:rsidRPr="00F22FA3" w:rsidRDefault="00FB7802" w:rsidP="00C5158F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F22FA3">
        <w:rPr>
          <w:rFonts w:ascii="Calibri" w:eastAsia="Times New Roman" w:hAnsi="Calibri" w:cs="Calibri"/>
          <w:b/>
          <w:bCs/>
          <w:color w:val="000000"/>
        </w:rPr>
        <w:t xml:space="preserve">Faculty Senate entered </w:t>
      </w:r>
      <w:r w:rsidR="00356344">
        <w:rPr>
          <w:rFonts w:ascii="Calibri" w:eastAsia="Times New Roman" w:hAnsi="Calibri" w:cs="Calibri"/>
          <w:b/>
          <w:bCs/>
          <w:color w:val="000000"/>
        </w:rPr>
        <w:t>E</w:t>
      </w:r>
      <w:r w:rsidRPr="00F22FA3">
        <w:rPr>
          <w:rFonts w:ascii="Calibri" w:eastAsia="Times New Roman" w:hAnsi="Calibri" w:cs="Calibri"/>
          <w:b/>
          <w:bCs/>
          <w:color w:val="000000"/>
        </w:rPr>
        <w:t xml:space="preserve">xecutive </w:t>
      </w:r>
      <w:r w:rsidR="00356344">
        <w:rPr>
          <w:rFonts w:ascii="Calibri" w:eastAsia="Times New Roman" w:hAnsi="Calibri" w:cs="Calibri"/>
          <w:b/>
          <w:bCs/>
          <w:color w:val="000000"/>
        </w:rPr>
        <w:t>S</w:t>
      </w:r>
      <w:r w:rsidRPr="00F22FA3">
        <w:rPr>
          <w:rFonts w:ascii="Calibri" w:eastAsia="Times New Roman" w:hAnsi="Calibri" w:cs="Calibri"/>
          <w:b/>
          <w:bCs/>
          <w:color w:val="000000"/>
        </w:rPr>
        <w:t>ession at 5:51 pm.</w:t>
      </w:r>
    </w:p>
    <w:p w14:paraId="31B9EB7A" w14:textId="77777777" w:rsidR="00E01726" w:rsidRDefault="00E01726" w:rsidP="00C5158F">
      <w:pPr>
        <w:textAlignment w:val="baseline"/>
        <w:rPr>
          <w:rFonts w:ascii="Calibri" w:eastAsia="Times New Roman" w:hAnsi="Calibri" w:cs="Calibri"/>
          <w:color w:val="000000"/>
        </w:rPr>
      </w:pPr>
    </w:p>
    <w:p w14:paraId="3627ACA7" w14:textId="403B877A" w:rsidR="00C5158F" w:rsidRDefault="12CBC93C" w:rsidP="00C5158F">
      <w:pPr>
        <w:textAlignment w:val="baseline"/>
        <w:rPr>
          <w:rFonts w:ascii="Calibri" w:eastAsia="Times New Roman" w:hAnsi="Calibri" w:cs="Calibri"/>
          <w:color w:val="000000"/>
        </w:rPr>
      </w:pPr>
      <w:r w:rsidRPr="65F9FC97">
        <w:rPr>
          <w:rFonts w:ascii="Calibri" w:eastAsia="Times New Roman" w:hAnsi="Calibri" w:cs="Calibri"/>
          <w:color w:val="000000" w:themeColor="text1"/>
        </w:rPr>
        <w:t xml:space="preserve">The </w:t>
      </w:r>
      <w:r w:rsidR="1AC9B7ED" w:rsidRPr="65F9FC97">
        <w:rPr>
          <w:rFonts w:ascii="Calibri" w:eastAsia="Times New Roman" w:hAnsi="Calibri" w:cs="Calibri"/>
          <w:color w:val="000000" w:themeColor="text1"/>
        </w:rPr>
        <w:t xml:space="preserve">Senate </w:t>
      </w:r>
      <w:r w:rsidR="642F4D38" w:rsidRPr="65F9FC97">
        <w:rPr>
          <w:rFonts w:ascii="Calibri" w:eastAsia="Times New Roman" w:hAnsi="Calibri" w:cs="Calibri"/>
          <w:color w:val="000000" w:themeColor="text1"/>
        </w:rPr>
        <w:t xml:space="preserve">voted to recommend that </w:t>
      </w:r>
      <w:r w:rsidR="0E7657EE" w:rsidRPr="65F9FC97">
        <w:rPr>
          <w:rFonts w:ascii="Calibri" w:eastAsia="Times New Roman" w:hAnsi="Calibri" w:cs="Calibri"/>
          <w:color w:val="000000" w:themeColor="text1"/>
        </w:rPr>
        <w:t xml:space="preserve">Dr. Thorne revise </w:t>
      </w:r>
      <w:r w:rsidRPr="65F9FC97">
        <w:rPr>
          <w:rFonts w:ascii="Calibri" w:eastAsia="Times New Roman" w:hAnsi="Calibri" w:cs="Calibri"/>
          <w:color w:val="000000" w:themeColor="text1"/>
        </w:rPr>
        <w:t xml:space="preserve">the </w:t>
      </w:r>
      <w:r w:rsidR="288284DF" w:rsidRPr="65F9FC97">
        <w:rPr>
          <w:rFonts w:ascii="Calibri" w:eastAsia="Times New Roman" w:hAnsi="Calibri" w:cs="Calibri"/>
          <w:color w:val="000000" w:themeColor="text1"/>
        </w:rPr>
        <w:t xml:space="preserve">FDL </w:t>
      </w:r>
      <w:r w:rsidRPr="65F9FC97">
        <w:rPr>
          <w:rFonts w:ascii="Calibri" w:eastAsia="Times New Roman" w:hAnsi="Calibri" w:cs="Calibri"/>
          <w:color w:val="000000" w:themeColor="text1"/>
        </w:rPr>
        <w:t xml:space="preserve">policy to </w:t>
      </w:r>
      <w:r w:rsidR="73F7A2D7" w:rsidRPr="65F9FC97">
        <w:rPr>
          <w:rFonts w:ascii="Calibri" w:eastAsia="Times New Roman" w:hAnsi="Calibri" w:cs="Calibri"/>
          <w:color w:val="000000" w:themeColor="text1"/>
        </w:rPr>
        <w:t xml:space="preserve">clarify </w:t>
      </w:r>
      <w:r w:rsidR="288284DF" w:rsidRPr="65F9FC97">
        <w:rPr>
          <w:rFonts w:ascii="Calibri" w:eastAsia="Times New Roman" w:hAnsi="Calibri" w:cs="Calibri"/>
          <w:color w:val="000000" w:themeColor="text1"/>
        </w:rPr>
        <w:t xml:space="preserve">what happens when someone does not submit a report </w:t>
      </w:r>
      <w:r w:rsidR="73F7A2D7" w:rsidRPr="65F9FC97">
        <w:rPr>
          <w:rFonts w:ascii="Calibri" w:eastAsia="Times New Roman" w:hAnsi="Calibri" w:cs="Calibri"/>
          <w:color w:val="000000" w:themeColor="text1"/>
        </w:rPr>
        <w:t>in a timely manner.</w:t>
      </w:r>
    </w:p>
    <w:p w14:paraId="5B7DBDDD" w14:textId="77777777" w:rsidR="008F7551" w:rsidRDefault="008F7551" w:rsidP="00C5158F">
      <w:pPr>
        <w:textAlignment w:val="baseline"/>
        <w:rPr>
          <w:rFonts w:ascii="Calibri" w:eastAsia="Times New Roman" w:hAnsi="Calibri" w:cs="Calibri"/>
          <w:color w:val="000000"/>
        </w:rPr>
      </w:pPr>
    </w:p>
    <w:p w14:paraId="3AE00C0B" w14:textId="7F3618C1" w:rsidR="00F22FA3" w:rsidRPr="00F22FA3" w:rsidRDefault="00613BB6" w:rsidP="00C5158F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</w:t>
      </w:r>
      <w:r w:rsidR="00F22FA3" w:rsidRPr="00F22FA3">
        <w:rPr>
          <w:rFonts w:ascii="Calibri" w:eastAsia="Times New Roman" w:hAnsi="Calibri" w:cs="Calibri"/>
          <w:b/>
          <w:bCs/>
          <w:color w:val="000000"/>
        </w:rPr>
        <w:t xml:space="preserve">eeting </w:t>
      </w:r>
      <w:r w:rsidR="00FF0340">
        <w:rPr>
          <w:rFonts w:ascii="Calibri" w:eastAsia="Times New Roman" w:hAnsi="Calibri" w:cs="Calibri"/>
          <w:b/>
          <w:bCs/>
          <w:color w:val="000000"/>
        </w:rPr>
        <w:t>a</w:t>
      </w:r>
      <w:r w:rsidR="00F22FA3" w:rsidRPr="00F22FA3">
        <w:rPr>
          <w:rFonts w:ascii="Calibri" w:eastAsia="Times New Roman" w:hAnsi="Calibri" w:cs="Calibri"/>
          <w:b/>
          <w:bCs/>
          <w:color w:val="000000"/>
        </w:rPr>
        <w:t xml:space="preserve">djourned at </w:t>
      </w:r>
      <w:r w:rsidR="00E01726">
        <w:rPr>
          <w:rFonts w:ascii="Calibri" w:eastAsia="Times New Roman" w:hAnsi="Calibri" w:cs="Calibri"/>
          <w:b/>
          <w:bCs/>
          <w:color w:val="000000"/>
        </w:rPr>
        <w:t>6:19 pm</w:t>
      </w:r>
    </w:p>
    <w:p w14:paraId="0E08E863" w14:textId="6829E933" w:rsidR="00F22FA3" w:rsidRDefault="00F22FA3" w:rsidP="00C5158F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AE425C4" w14:textId="0D899AAF" w:rsidR="00F22FA3" w:rsidRDefault="00F22FA3" w:rsidP="00C5158F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A6E44E6" w14:textId="33830D24" w:rsidR="0093666D" w:rsidRDefault="0093666D" w:rsidP="004B7A6F">
      <w:r>
        <w:t xml:space="preserve">Minutes submitted by </w:t>
      </w:r>
      <w:r w:rsidR="00C435D1">
        <w:t>Ben Martin</w:t>
      </w:r>
    </w:p>
    <w:p w14:paraId="2EB2C276" w14:textId="1ADAE842" w:rsidR="0093666D" w:rsidRDefault="0093666D" w:rsidP="004B7A6F"/>
    <w:p w14:paraId="67BE2A6E" w14:textId="056EB89F" w:rsidR="000935B0" w:rsidRDefault="000935B0" w:rsidP="004B7A6F"/>
    <w:p w14:paraId="03AD6C81" w14:textId="7F2230F9" w:rsidR="000935B0" w:rsidRPr="004B7A6F" w:rsidRDefault="000935B0" w:rsidP="004B7A6F"/>
    <w:sectPr w:rsidR="000935B0" w:rsidRPr="004B7A6F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31"/>
    <w:multiLevelType w:val="hybridMultilevel"/>
    <w:tmpl w:val="003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7C3E8A"/>
    <w:multiLevelType w:val="hybridMultilevel"/>
    <w:tmpl w:val="5D68CCE0"/>
    <w:lvl w:ilvl="0" w:tplc="8496E6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03058"/>
    <w:multiLevelType w:val="hybridMultilevel"/>
    <w:tmpl w:val="B27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3C8A"/>
    <w:multiLevelType w:val="hybridMultilevel"/>
    <w:tmpl w:val="61C4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64ABB"/>
    <w:multiLevelType w:val="hybridMultilevel"/>
    <w:tmpl w:val="5092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82509A"/>
    <w:multiLevelType w:val="hybridMultilevel"/>
    <w:tmpl w:val="E45C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3015A5"/>
    <w:multiLevelType w:val="hybridMultilevel"/>
    <w:tmpl w:val="119C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A34498"/>
    <w:multiLevelType w:val="hybridMultilevel"/>
    <w:tmpl w:val="1DD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3595"/>
    <w:multiLevelType w:val="hybridMultilevel"/>
    <w:tmpl w:val="9BB29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 w15:restartNumberingAfterBreak="0">
    <w:nsid w:val="455174E0"/>
    <w:multiLevelType w:val="hybridMultilevel"/>
    <w:tmpl w:val="019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A34AC3"/>
    <w:multiLevelType w:val="hybridMultilevel"/>
    <w:tmpl w:val="A43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72DE"/>
    <w:multiLevelType w:val="hybridMultilevel"/>
    <w:tmpl w:val="DC6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A14A1C"/>
    <w:multiLevelType w:val="hybridMultilevel"/>
    <w:tmpl w:val="BD088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276D6B"/>
    <w:multiLevelType w:val="hybridMultilevel"/>
    <w:tmpl w:val="0236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A4992"/>
    <w:multiLevelType w:val="hybridMultilevel"/>
    <w:tmpl w:val="44FA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227C8"/>
    <w:multiLevelType w:val="hybridMultilevel"/>
    <w:tmpl w:val="6E16B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922EE7"/>
    <w:multiLevelType w:val="hybridMultilevel"/>
    <w:tmpl w:val="03B8E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3E646A8"/>
    <w:multiLevelType w:val="multilevel"/>
    <w:tmpl w:val="B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1F7CA9"/>
    <w:multiLevelType w:val="hybridMultilevel"/>
    <w:tmpl w:val="4A308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6D3B34"/>
    <w:multiLevelType w:val="hybridMultilevel"/>
    <w:tmpl w:val="F8F45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AB1A6E"/>
    <w:multiLevelType w:val="multilevel"/>
    <w:tmpl w:val="51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31"/>
  </w:num>
  <w:num w:numId="3">
    <w:abstractNumId w:val="19"/>
  </w:num>
  <w:num w:numId="4">
    <w:abstractNumId w:val="10"/>
  </w:num>
  <w:num w:numId="5">
    <w:abstractNumId w:val="40"/>
  </w:num>
  <w:num w:numId="6">
    <w:abstractNumId w:val="1"/>
  </w:num>
  <w:num w:numId="7">
    <w:abstractNumId w:val="38"/>
  </w:num>
  <w:num w:numId="8">
    <w:abstractNumId w:val="5"/>
  </w:num>
  <w:num w:numId="9">
    <w:abstractNumId w:val="2"/>
  </w:num>
  <w:num w:numId="10">
    <w:abstractNumId w:val="39"/>
  </w:num>
  <w:num w:numId="11">
    <w:abstractNumId w:val="29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26"/>
  </w:num>
  <w:num w:numId="17">
    <w:abstractNumId w:val="13"/>
  </w:num>
  <w:num w:numId="18">
    <w:abstractNumId w:val="18"/>
  </w:num>
  <w:num w:numId="19">
    <w:abstractNumId w:val="27"/>
  </w:num>
  <w:num w:numId="20">
    <w:abstractNumId w:val="7"/>
  </w:num>
  <w:num w:numId="21">
    <w:abstractNumId w:val="41"/>
  </w:num>
  <w:num w:numId="22">
    <w:abstractNumId w:val="35"/>
  </w:num>
  <w:num w:numId="23">
    <w:abstractNumId w:val="21"/>
  </w:num>
  <w:num w:numId="24">
    <w:abstractNumId w:val="37"/>
  </w:num>
  <w:num w:numId="25">
    <w:abstractNumId w:val="8"/>
  </w:num>
  <w:num w:numId="26">
    <w:abstractNumId w:val="32"/>
  </w:num>
  <w:num w:numId="27">
    <w:abstractNumId w:val="43"/>
  </w:num>
  <w:num w:numId="28">
    <w:abstractNumId w:val="14"/>
  </w:num>
  <w:num w:numId="29">
    <w:abstractNumId w:val="22"/>
  </w:num>
  <w:num w:numId="30">
    <w:abstractNumId w:val="9"/>
  </w:num>
  <w:num w:numId="31">
    <w:abstractNumId w:val="12"/>
  </w:num>
  <w:num w:numId="32">
    <w:abstractNumId w:val="16"/>
  </w:num>
  <w:num w:numId="33">
    <w:abstractNumId w:val="33"/>
  </w:num>
  <w:num w:numId="34">
    <w:abstractNumId w:val="24"/>
  </w:num>
  <w:num w:numId="35">
    <w:abstractNumId w:val="44"/>
  </w:num>
  <w:num w:numId="36">
    <w:abstractNumId w:val="34"/>
  </w:num>
  <w:num w:numId="37">
    <w:abstractNumId w:val="3"/>
  </w:num>
  <w:num w:numId="38">
    <w:abstractNumId w:val="25"/>
  </w:num>
  <w:num w:numId="39">
    <w:abstractNumId w:val="36"/>
  </w:num>
  <w:num w:numId="40">
    <w:abstractNumId w:val="2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0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mBLWAzUug65/QuKzZafkwAbMWRlbj/N6KncBu7Gzwb1F4S/GUWesgSRUf99t6ehwHNtUlnNZvRMISLLxJix6LQ==" w:salt="3duZVRjgCCW5idFYJWeX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53A"/>
    <w:rsid w:val="00004727"/>
    <w:rsid w:val="000145D4"/>
    <w:rsid w:val="00020B7D"/>
    <w:rsid w:val="000223B2"/>
    <w:rsid w:val="00022452"/>
    <w:rsid w:val="0002252B"/>
    <w:rsid w:val="00023538"/>
    <w:rsid w:val="00023DC3"/>
    <w:rsid w:val="00037549"/>
    <w:rsid w:val="000438CA"/>
    <w:rsid w:val="0004654C"/>
    <w:rsid w:val="00052832"/>
    <w:rsid w:val="000528B6"/>
    <w:rsid w:val="00054EF9"/>
    <w:rsid w:val="0005533B"/>
    <w:rsid w:val="000607F4"/>
    <w:rsid w:val="00065D57"/>
    <w:rsid w:val="0007167B"/>
    <w:rsid w:val="0007234F"/>
    <w:rsid w:val="000819AB"/>
    <w:rsid w:val="00082295"/>
    <w:rsid w:val="00082719"/>
    <w:rsid w:val="0008347B"/>
    <w:rsid w:val="0008558D"/>
    <w:rsid w:val="00085D54"/>
    <w:rsid w:val="0008795D"/>
    <w:rsid w:val="000935B0"/>
    <w:rsid w:val="0009489D"/>
    <w:rsid w:val="000A3C60"/>
    <w:rsid w:val="000A54D0"/>
    <w:rsid w:val="000D6835"/>
    <w:rsid w:val="000D7E87"/>
    <w:rsid w:val="000E1033"/>
    <w:rsid w:val="000E20E9"/>
    <w:rsid w:val="000F1F4D"/>
    <w:rsid w:val="000F3510"/>
    <w:rsid w:val="000F7B4E"/>
    <w:rsid w:val="00101CFC"/>
    <w:rsid w:val="001041A3"/>
    <w:rsid w:val="00110ABB"/>
    <w:rsid w:val="00113621"/>
    <w:rsid w:val="00115EFC"/>
    <w:rsid w:val="00116890"/>
    <w:rsid w:val="00117BA2"/>
    <w:rsid w:val="00120162"/>
    <w:rsid w:val="0012404E"/>
    <w:rsid w:val="00130FAB"/>
    <w:rsid w:val="0013344F"/>
    <w:rsid w:val="00141FCA"/>
    <w:rsid w:val="0015142E"/>
    <w:rsid w:val="00152697"/>
    <w:rsid w:val="00152AC1"/>
    <w:rsid w:val="00153671"/>
    <w:rsid w:val="001552F6"/>
    <w:rsid w:val="001562CC"/>
    <w:rsid w:val="00162614"/>
    <w:rsid w:val="00174C9A"/>
    <w:rsid w:val="00177D98"/>
    <w:rsid w:val="00185D1D"/>
    <w:rsid w:val="00194CE7"/>
    <w:rsid w:val="00195066"/>
    <w:rsid w:val="00197C87"/>
    <w:rsid w:val="001A2860"/>
    <w:rsid w:val="001A378C"/>
    <w:rsid w:val="001A4193"/>
    <w:rsid w:val="001A7145"/>
    <w:rsid w:val="001B0799"/>
    <w:rsid w:val="001B2C73"/>
    <w:rsid w:val="001B4469"/>
    <w:rsid w:val="001C08D5"/>
    <w:rsid w:val="001D2507"/>
    <w:rsid w:val="001D52C1"/>
    <w:rsid w:val="001E1D1D"/>
    <w:rsid w:val="001F1763"/>
    <w:rsid w:val="001F25C5"/>
    <w:rsid w:val="001F5059"/>
    <w:rsid w:val="001F5434"/>
    <w:rsid w:val="001F56DF"/>
    <w:rsid w:val="00200784"/>
    <w:rsid w:val="002037FD"/>
    <w:rsid w:val="002063FE"/>
    <w:rsid w:val="00206964"/>
    <w:rsid w:val="00207904"/>
    <w:rsid w:val="002104C5"/>
    <w:rsid w:val="00210A00"/>
    <w:rsid w:val="00212076"/>
    <w:rsid w:val="00213B1A"/>
    <w:rsid w:val="00216A13"/>
    <w:rsid w:val="002171D9"/>
    <w:rsid w:val="002227B1"/>
    <w:rsid w:val="0022289B"/>
    <w:rsid w:val="0022348E"/>
    <w:rsid w:val="00224B13"/>
    <w:rsid w:val="002272B0"/>
    <w:rsid w:val="00252676"/>
    <w:rsid w:val="00260715"/>
    <w:rsid w:val="00262135"/>
    <w:rsid w:val="00266EC0"/>
    <w:rsid w:val="00277809"/>
    <w:rsid w:val="002809CF"/>
    <w:rsid w:val="002816A1"/>
    <w:rsid w:val="00292CC3"/>
    <w:rsid w:val="002A434B"/>
    <w:rsid w:val="002A4E27"/>
    <w:rsid w:val="002A672E"/>
    <w:rsid w:val="002B298D"/>
    <w:rsid w:val="002B6716"/>
    <w:rsid w:val="002C39E9"/>
    <w:rsid w:val="002C4CD5"/>
    <w:rsid w:val="002D7584"/>
    <w:rsid w:val="002E220D"/>
    <w:rsid w:val="002E4451"/>
    <w:rsid w:val="002E4C25"/>
    <w:rsid w:val="002E7A33"/>
    <w:rsid w:val="002F10DB"/>
    <w:rsid w:val="002F72CD"/>
    <w:rsid w:val="00303561"/>
    <w:rsid w:val="003124D4"/>
    <w:rsid w:val="00312ADA"/>
    <w:rsid w:val="003144BD"/>
    <w:rsid w:val="003201A3"/>
    <w:rsid w:val="00323405"/>
    <w:rsid w:val="00323EE3"/>
    <w:rsid w:val="00324FC5"/>
    <w:rsid w:val="003265FC"/>
    <w:rsid w:val="00330F32"/>
    <w:rsid w:val="00334844"/>
    <w:rsid w:val="00336A91"/>
    <w:rsid w:val="0033796D"/>
    <w:rsid w:val="00345F72"/>
    <w:rsid w:val="00356344"/>
    <w:rsid w:val="003612C7"/>
    <w:rsid w:val="00363024"/>
    <w:rsid w:val="003630AB"/>
    <w:rsid w:val="00363F2B"/>
    <w:rsid w:val="003649D8"/>
    <w:rsid w:val="0036593E"/>
    <w:rsid w:val="00367F01"/>
    <w:rsid w:val="003753FF"/>
    <w:rsid w:val="00375B8E"/>
    <w:rsid w:val="0038194A"/>
    <w:rsid w:val="003859C5"/>
    <w:rsid w:val="0038751D"/>
    <w:rsid w:val="00387B17"/>
    <w:rsid w:val="00394D8D"/>
    <w:rsid w:val="003A214D"/>
    <w:rsid w:val="003B23A1"/>
    <w:rsid w:val="003C597D"/>
    <w:rsid w:val="003C5B34"/>
    <w:rsid w:val="003C6313"/>
    <w:rsid w:val="003C6552"/>
    <w:rsid w:val="003C728A"/>
    <w:rsid w:val="003D5DAD"/>
    <w:rsid w:val="003E09C4"/>
    <w:rsid w:val="003E7EEB"/>
    <w:rsid w:val="003F2771"/>
    <w:rsid w:val="003F374F"/>
    <w:rsid w:val="003F78D5"/>
    <w:rsid w:val="003F7B57"/>
    <w:rsid w:val="00404383"/>
    <w:rsid w:val="00405C31"/>
    <w:rsid w:val="0040658E"/>
    <w:rsid w:val="00406BD2"/>
    <w:rsid w:val="004322FD"/>
    <w:rsid w:val="00434D10"/>
    <w:rsid w:val="00434E0A"/>
    <w:rsid w:val="004358D5"/>
    <w:rsid w:val="004469D0"/>
    <w:rsid w:val="00452CB3"/>
    <w:rsid w:val="00453446"/>
    <w:rsid w:val="00453E1B"/>
    <w:rsid w:val="0047145E"/>
    <w:rsid w:val="0047267A"/>
    <w:rsid w:val="00472750"/>
    <w:rsid w:val="00474B44"/>
    <w:rsid w:val="00474DBA"/>
    <w:rsid w:val="0047782A"/>
    <w:rsid w:val="00482A30"/>
    <w:rsid w:val="00483D28"/>
    <w:rsid w:val="0048450A"/>
    <w:rsid w:val="00486ADC"/>
    <w:rsid w:val="00490939"/>
    <w:rsid w:val="00493090"/>
    <w:rsid w:val="004948D6"/>
    <w:rsid w:val="00497B04"/>
    <w:rsid w:val="004A0388"/>
    <w:rsid w:val="004A340F"/>
    <w:rsid w:val="004B3744"/>
    <w:rsid w:val="004B5848"/>
    <w:rsid w:val="004B7A6F"/>
    <w:rsid w:val="004C1FFE"/>
    <w:rsid w:val="004C39ED"/>
    <w:rsid w:val="004C4A4F"/>
    <w:rsid w:val="004C7AFA"/>
    <w:rsid w:val="004D583A"/>
    <w:rsid w:val="004E0C8B"/>
    <w:rsid w:val="004F2536"/>
    <w:rsid w:val="00501992"/>
    <w:rsid w:val="00501A5A"/>
    <w:rsid w:val="00511E45"/>
    <w:rsid w:val="005167BC"/>
    <w:rsid w:val="00521D69"/>
    <w:rsid w:val="00522780"/>
    <w:rsid w:val="00523F40"/>
    <w:rsid w:val="00530126"/>
    <w:rsid w:val="00537A5A"/>
    <w:rsid w:val="00541B42"/>
    <w:rsid w:val="0054566F"/>
    <w:rsid w:val="0054692E"/>
    <w:rsid w:val="005471C8"/>
    <w:rsid w:val="00547C90"/>
    <w:rsid w:val="005507CE"/>
    <w:rsid w:val="00556D83"/>
    <w:rsid w:val="00562917"/>
    <w:rsid w:val="00563705"/>
    <w:rsid w:val="00565846"/>
    <w:rsid w:val="00576627"/>
    <w:rsid w:val="0058229F"/>
    <w:rsid w:val="0058331D"/>
    <w:rsid w:val="00584A24"/>
    <w:rsid w:val="005856FE"/>
    <w:rsid w:val="00594717"/>
    <w:rsid w:val="0059622B"/>
    <w:rsid w:val="005A0303"/>
    <w:rsid w:val="005B5621"/>
    <w:rsid w:val="005C2F6F"/>
    <w:rsid w:val="005C5AA7"/>
    <w:rsid w:val="005D1D64"/>
    <w:rsid w:val="005D5A52"/>
    <w:rsid w:val="005D7DFE"/>
    <w:rsid w:val="005D7EAA"/>
    <w:rsid w:val="005E1A3A"/>
    <w:rsid w:val="005E38DD"/>
    <w:rsid w:val="005E75DE"/>
    <w:rsid w:val="005F4EA1"/>
    <w:rsid w:val="005F7350"/>
    <w:rsid w:val="00601E68"/>
    <w:rsid w:val="00602438"/>
    <w:rsid w:val="00602D90"/>
    <w:rsid w:val="0060458F"/>
    <w:rsid w:val="00612710"/>
    <w:rsid w:val="00613BB6"/>
    <w:rsid w:val="00621423"/>
    <w:rsid w:val="006270D5"/>
    <w:rsid w:val="00627698"/>
    <w:rsid w:val="00632369"/>
    <w:rsid w:val="0064234C"/>
    <w:rsid w:val="006426B0"/>
    <w:rsid w:val="006449A9"/>
    <w:rsid w:val="00644C62"/>
    <w:rsid w:val="006471FC"/>
    <w:rsid w:val="00651B0D"/>
    <w:rsid w:val="00652D3B"/>
    <w:rsid w:val="0065436B"/>
    <w:rsid w:val="00656CFD"/>
    <w:rsid w:val="0066122F"/>
    <w:rsid w:val="00664B2B"/>
    <w:rsid w:val="006659F8"/>
    <w:rsid w:val="006707B6"/>
    <w:rsid w:val="00670B0D"/>
    <w:rsid w:val="00676D93"/>
    <w:rsid w:val="00677F0C"/>
    <w:rsid w:val="006816B3"/>
    <w:rsid w:val="006846E1"/>
    <w:rsid w:val="0068658D"/>
    <w:rsid w:val="0069521C"/>
    <w:rsid w:val="00696EA0"/>
    <w:rsid w:val="006A581D"/>
    <w:rsid w:val="006A5B41"/>
    <w:rsid w:val="006B2179"/>
    <w:rsid w:val="006B4FB6"/>
    <w:rsid w:val="006C16FB"/>
    <w:rsid w:val="006C26A0"/>
    <w:rsid w:val="006D27E3"/>
    <w:rsid w:val="006D2D14"/>
    <w:rsid w:val="006E0E8C"/>
    <w:rsid w:val="006E53AF"/>
    <w:rsid w:val="006F0385"/>
    <w:rsid w:val="006F0BA9"/>
    <w:rsid w:val="006F2ACE"/>
    <w:rsid w:val="006F5B6E"/>
    <w:rsid w:val="007003C7"/>
    <w:rsid w:val="007035DF"/>
    <w:rsid w:val="0070735C"/>
    <w:rsid w:val="00707F1A"/>
    <w:rsid w:val="0071328D"/>
    <w:rsid w:val="0071486A"/>
    <w:rsid w:val="007157F7"/>
    <w:rsid w:val="007178D9"/>
    <w:rsid w:val="00722F91"/>
    <w:rsid w:val="007265DC"/>
    <w:rsid w:val="00730558"/>
    <w:rsid w:val="00732CED"/>
    <w:rsid w:val="00741290"/>
    <w:rsid w:val="00743333"/>
    <w:rsid w:val="00743D2F"/>
    <w:rsid w:val="00745D46"/>
    <w:rsid w:val="00747EF0"/>
    <w:rsid w:val="0075494D"/>
    <w:rsid w:val="00764809"/>
    <w:rsid w:val="0076483F"/>
    <w:rsid w:val="00766BE4"/>
    <w:rsid w:val="00770BAA"/>
    <w:rsid w:val="00777A5F"/>
    <w:rsid w:val="007834D6"/>
    <w:rsid w:val="00784412"/>
    <w:rsid w:val="00796942"/>
    <w:rsid w:val="007A336F"/>
    <w:rsid w:val="007A6031"/>
    <w:rsid w:val="007A75E8"/>
    <w:rsid w:val="007A7A00"/>
    <w:rsid w:val="007B1F03"/>
    <w:rsid w:val="007B36AB"/>
    <w:rsid w:val="007B6118"/>
    <w:rsid w:val="007B7258"/>
    <w:rsid w:val="007B7D52"/>
    <w:rsid w:val="007C4FD7"/>
    <w:rsid w:val="007C63E3"/>
    <w:rsid w:val="007D0559"/>
    <w:rsid w:val="007D50C3"/>
    <w:rsid w:val="007E0006"/>
    <w:rsid w:val="007E0D85"/>
    <w:rsid w:val="007E4B59"/>
    <w:rsid w:val="007E4C33"/>
    <w:rsid w:val="007E57AE"/>
    <w:rsid w:val="007E666C"/>
    <w:rsid w:val="007F1F07"/>
    <w:rsid w:val="00811B4D"/>
    <w:rsid w:val="00816A59"/>
    <w:rsid w:val="00820508"/>
    <w:rsid w:val="00820568"/>
    <w:rsid w:val="00820AA0"/>
    <w:rsid w:val="00823BAB"/>
    <w:rsid w:val="00834E7C"/>
    <w:rsid w:val="00835235"/>
    <w:rsid w:val="0083766A"/>
    <w:rsid w:val="00844998"/>
    <w:rsid w:val="00844A7D"/>
    <w:rsid w:val="00854E37"/>
    <w:rsid w:val="00855A74"/>
    <w:rsid w:val="008738B3"/>
    <w:rsid w:val="00880663"/>
    <w:rsid w:val="00884710"/>
    <w:rsid w:val="00890B16"/>
    <w:rsid w:val="00897840"/>
    <w:rsid w:val="008B283F"/>
    <w:rsid w:val="008C15AD"/>
    <w:rsid w:val="008C1E12"/>
    <w:rsid w:val="008C3418"/>
    <w:rsid w:val="008C3E06"/>
    <w:rsid w:val="008D537F"/>
    <w:rsid w:val="008E02C5"/>
    <w:rsid w:val="008E159D"/>
    <w:rsid w:val="008E1DAC"/>
    <w:rsid w:val="008E314A"/>
    <w:rsid w:val="008E35BF"/>
    <w:rsid w:val="008E4746"/>
    <w:rsid w:val="008E5CF2"/>
    <w:rsid w:val="008E7315"/>
    <w:rsid w:val="008F13A8"/>
    <w:rsid w:val="008F1580"/>
    <w:rsid w:val="008F399C"/>
    <w:rsid w:val="008F7551"/>
    <w:rsid w:val="009018F3"/>
    <w:rsid w:val="00902905"/>
    <w:rsid w:val="0091157B"/>
    <w:rsid w:val="009152C7"/>
    <w:rsid w:val="00922F86"/>
    <w:rsid w:val="0092544F"/>
    <w:rsid w:val="00934D23"/>
    <w:rsid w:val="0093666D"/>
    <w:rsid w:val="009377EF"/>
    <w:rsid w:val="009441DB"/>
    <w:rsid w:val="009446AB"/>
    <w:rsid w:val="00945110"/>
    <w:rsid w:val="009470D8"/>
    <w:rsid w:val="0095343C"/>
    <w:rsid w:val="00956A4A"/>
    <w:rsid w:val="00965CB6"/>
    <w:rsid w:val="009679F5"/>
    <w:rsid w:val="00970627"/>
    <w:rsid w:val="00985C24"/>
    <w:rsid w:val="00986D83"/>
    <w:rsid w:val="0099001D"/>
    <w:rsid w:val="00991E23"/>
    <w:rsid w:val="009A163A"/>
    <w:rsid w:val="009B45A8"/>
    <w:rsid w:val="009B5015"/>
    <w:rsid w:val="009B6FC5"/>
    <w:rsid w:val="009C2566"/>
    <w:rsid w:val="009D3BD5"/>
    <w:rsid w:val="009D7341"/>
    <w:rsid w:val="009E155E"/>
    <w:rsid w:val="009E797B"/>
    <w:rsid w:val="009F2A43"/>
    <w:rsid w:val="009F3B6C"/>
    <w:rsid w:val="009F674E"/>
    <w:rsid w:val="009F6BF0"/>
    <w:rsid w:val="00A00E70"/>
    <w:rsid w:val="00A01A06"/>
    <w:rsid w:val="00A03661"/>
    <w:rsid w:val="00A03910"/>
    <w:rsid w:val="00A07211"/>
    <w:rsid w:val="00A155FE"/>
    <w:rsid w:val="00A323F8"/>
    <w:rsid w:val="00A406CC"/>
    <w:rsid w:val="00A46B9A"/>
    <w:rsid w:val="00A51951"/>
    <w:rsid w:val="00A52290"/>
    <w:rsid w:val="00A525AF"/>
    <w:rsid w:val="00A528C3"/>
    <w:rsid w:val="00A676E8"/>
    <w:rsid w:val="00A7161F"/>
    <w:rsid w:val="00A73D58"/>
    <w:rsid w:val="00A81C6E"/>
    <w:rsid w:val="00A8205F"/>
    <w:rsid w:val="00A91AD3"/>
    <w:rsid w:val="00A94FA5"/>
    <w:rsid w:val="00AA2F65"/>
    <w:rsid w:val="00AA7D6D"/>
    <w:rsid w:val="00AB12E8"/>
    <w:rsid w:val="00AB5005"/>
    <w:rsid w:val="00AB5FFB"/>
    <w:rsid w:val="00AC2F7D"/>
    <w:rsid w:val="00AD03AE"/>
    <w:rsid w:val="00AD389A"/>
    <w:rsid w:val="00AD45A7"/>
    <w:rsid w:val="00AD477C"/>
    <w:rsid w:val="00AD5FB6"/>
    <w:rsid w:val="00AD6B4D"/>
    <w:rsid w:val="00AD725D"/>
    <w:rsid w:val="00AE060D"/>
    <w:rsid w:val="00AE2A7F"/>
    <w:rsid w:val="00AE5217"/>
    <w:rsid w:val="00AE70D9"/>
    <w:rsid w:val="00AE7DA0"/>
    <w:rsid w:val="00AF0A5F"/>
    <w:rsid w:val="00AF2613"/>
    <w:rsid w:val="00AF2983"/>
    <w:rsid w:val="00AF2A71"/>
    <w:rsid w:val="00AF732D"/>
    <w:rsid w:val="00B0123E"/>
    <w:rsid w:val="00B01E74"/>
    <w:rsid w:val="00B021B1"/>
    <w:rsid w:val="00B05F71"/>
    <w:rsid w:val="00B0645A"/>
    <w:rsid w:val="00B10907"/>
    <w:rsid w:val="00B17989"/>
    <w:rsid w:val="00B21081"/>
    <w:rsid w:val="00B2296E"/>
    <w:rsid w:val="00B268C4"/>
    <w:rsid w:val="00B34D3C"/>
    <w:rsid w:val="00B43D58"/>
    <w:rsid w:val="00B45C2E"/>
    <w:rsid w:val="00B53327"/>
    <w:rsid w:val="00B5632B"/>
    <w:rsid w:val="00B567FD"/>
    <w:rsid w:val="00B60423"/>
    <w:rsid w:val="00B61E94"/>
    <w:rsid w:val="00B70AA1"/>
    <w:rsid w:val="00B721D0"/>
    <w:rsid w:val="00B73C3F"/>
    <w:rsid w:val="00B755CC"/>
    <w:rsid w:val="00B75BFA"/>
    <w:rsid w:val="00B769BF"/>
    <w:rsid w:val="00B7753C"/>
    <w:rsid w:val="00B827B6"/>
    <w:rsid w:val="00B95038"/>
    <w:rsid w:val="00B96465"/>
    <w:rsid w:val="00B96A50"/>
    <w:rsid w:val="00BB1FC8"/>
    <w:rsid w:val="00BB43EF"/>
    <w:rsid w:val="00BC1BBD"/>
    <w:rsid w:val="00BD426A"/>
    <w:rsid w:val="00BD4990"/>
    <w:rsid w:val="00BD4C7D"/>
    <w:rsid w:val="00BD7EE6"/>
    <w:rsid w:val="00BE057E"/>
    <w:rsid w:val="00BE1F31"/>
    <w:rsid w:val="00BE3FF9"/>
    <w:rsid w:val="00BF70F5"/>
    <w:rsid w:val="00C079BC"/>
    <w:rsid w:val="00C142F5"/>
    <w:rsid w:val="00C15059"/>
    <w:rsid w:val="00C2703D"/>
    <w:rsid w:val="00C311D2"/>
    <w:rsid w:val="00C35000"/>
    <w:rsid w:val="00C3579C"/>
    <w:rsid w:val="00C402A6"/>
    <w:rsid w:val="00C435D1"/>
    <w:rsid w:val="00C441BE"/>
    <w:rsid w:val="00C4440E"/>
    <w:rsid w:val="00C448A9"/>
    <w:rsid w:val="00C46934"/>
    <w:rsid w:val="00C47985"/>
    <w:rsid w:val="00C50B00"/>
    <w:rsid w:val="00C5158F"/>
    <w:rsid w:val="00C6108C"/>
    <w:rsid w:val="00C643CE"/>
    <w:rsid w:val="00C6741A"/>
    <w:rsid w:val="00C716E3"/>
    <w:rsid w:val="00C7444E"/>
    <w:rsid w:val="00C759DF"/>
    <w:rsid w:val="00C80599"/>
    <w:rsid w:val="00C807F2"/>
    <w:rsid w:val="00C80A6C"/>
    <w:rsid w:val="00C80DD9"/>
    <w:rsid w:val="00C80E9C"/>
    <w:rsid w:val="00C90689"/>
    <w:rsid w:val="00C90A07"/>
    <w:rsid w:val="00C919B0"/>
    <w:rsid w:val="00C97790"/>
    <w:rsid w:val="00CA000D"/>
    <w:rsid w:val="00CA189F"/>
    <w:rsid w:val="00CA2FC1"/>
    <w:rsid w:val="00CA5214"/>
    <w:rsid w:val="00CA7857"/>
    <w:rsid w:val="00CA7E5C"/>
    <w:rsid w:val="00CB2F29"/>
    <w:rsid w:val="00CB4D67"/>
    <w:rsid w:val="00CC029D"/>
    <w:rsid w:val="00CC3096"/>
    <w:rsid w:val="00CC5CD4"/>
    <w:rsid w:val="00CE315C"/>
    <w:rsid w:val="00CF3371"/>
    <w:rsid w:val="00CF345C"/>
    <w:rsid w:val="00CF56EA"/>
    <w:rsid w:val="00CF7476"/>
    <w:rsid w:val="00D00DDB"/>
    <w:rsid w:val="00D027B0"/>
    <w:rsid w:val="00D02D97"/>
    <w:rsid w:val="00D039F9"/>
    <w:rsid w:val="00D0571C"/>
    <w:rsid w:val="00D10BF5"/>
    <w:rsid w:val="00D1563F"/>
    <w:rsid w:val="00D20342"/>
    <w:rsid w:val="00D26EF3"/>
    <w:rsid w:val="00D31263"/>
    <w:rsid w:val="00D34603"/>
    <w:rsid w:val="00D41406"/>
    <w:rsid w:val="00D43E4D"/>
    <w:rsid w:val="00D463E6"/>
    <w:rsid w:val="00D5273F"/>
    <w:rsid w:val="00D53F72"/>
    <w:rsid w:val="00D60CC4"/>
    <w:rsid w:val="00D62E03"/>
    <w:rsid w:val="00D72C91"/>
    <w:rsid w:val="00D739C3"/>
    <w:rsid w:val="00D75216"/>
    <w:rsid w:val="00D75238"/>
    <w:rsid w:val="00D86CA9"/>
    <w:rsid w:val="00D879D9"/>
    <w:rsid w:val="00D90430"/>
    <w:rsid w:val="00DA12E2"/>
    <w:rsid w:val="00DA236D"/>
    <w:rsid w:val="00DA5FC2"/>
    <w:rsid w:val="00DB0EF3"/>
    <w:rsid w:val="00DB1CF8"/>
    <w:rsid w:val="00DB3B2E"/>
    <w:rsid w:val="00DB4278"/>
    <w:rsid w:val="00DB7C80"/>
    <w:rsid w:val="00DB7EDF"/>
    <w:rsid w:val="00DC12AA"/>
    <w:rsid w:val="00DC2D0F"/>
    <w:rsid w:val="00DC2DE5"/>
    <w:rsid w:val="00DC5B69"/>
    <w:rsid w:val="00DC73B4"/>
    <w:rsid w:val="00DD1747"/>
    <w:rsid w:val="00DD3D28"/>
    <w:rsid w:val="00DD44BC"/>
    <w:rsid w:val="00DD594D"/>
    <w:rsid w:val="00DE078D"/>
    <w:rsid w:val="00DE3308"/>
    <w:rsid w:val="00DE523A"/>
    <w:rsid w:val="00DE5895"/>
    <w:rsid w:val="00DF37AC"/>
    <w:rsid w:val="00DF671C"/>
    <w:rsid w:val="00E01726"/>
    <w:rsid w:val="00E11DEA"/>
    <w:rsid w:val="00E20E8C"/>
    <w:rsid w:val="00E30398"/>
    <w:rsid w:val="00E31AEF"/>
    <w:rsid w:val="00E328C2"/>
    <w:rsid w:val="00E3579B"/>
    <w:rsid w:val="00E40FE4"/>
    <w:rsid w:val="00E44A83"/>
    <w:rsid w:val="00E522E2"/>
    <w:rsid w:val="00E61C7F"/>
    <w:rsid w:val="00E65A94"/>
    <w:rsid w:val="00E65B32"/>
    <w:rsid w:val="00E73AC1"/>
    <w:rsid w:val="00E74AD0"/>
    <w:rsid w:val="00E83658"/>
    <w:rsid w:val="00E91E5E"/>
    <w:rsid w:val="00E9262E"/>
    <w:rsid w:val="00E9305D"/>
    <w:rsid w:val="00E94ED6"/>
    <w:rsid w:val="00E95CBE"/>
    <w:rsid w:val="00EB07E4"/>
    <w:rsid w:val="00EB2C8D"/>
    <w:rsid w:val="00EB4F72"/>
    <w:rsid w:val="00EB5F90"/>
    <w:rsid w:val="00EC2EF7"/>
    <w:rsid w:val="00EC56D2"/>
    <w:rsid w:val="00EC658B"/>
    <w:rsid w:val="00ED1C11"/>
    <w:rsid w:val="00EE07C6"/>
    <w:rsid w:val="00EE724A"/>
    <w:rsid w:val="00EF0727"/>
    <w:rsid w:val="00EF0A9A"/>
    <w:rsid w:val="00EF1F67"/>
    <w:rsid w:val="00F0163C"/>
    <w:rsid w:val="00F068B3"/>
    <w:rsid w:val="00F203CE"/>
    <w:rsid w:val="00F20966"/>
    <w:rsid w:val="00F22FA3"/>
    <w:rsid w:val="00F23236"/>
    <w:rsid w:val="00F26A77"/>
    <w:rsid w:val="00F26D64"/>
    <w:rsid w:val="00F31833"/>
    <w:rsid w:val="00F46844"/>
    <w:rsid w:val="00F55243"/>
    <w:rsid w:val="00F55353"/>
    <w:rsid w:val="00F55DC2"/>
    <w:rsid w:val="00F56D7D"/>
    <w:rsid w:val="00F60168"/>
    <w:rsid w:val="00F63EF9"/>
    <w:rsid w:val="00F7146E"/>
    <w:rsid w:val="00F73FC3"/>
    <w:rsid w:val="00F80510"/>
    <w:rsid w:val="00F834DC"/>
    <w:rsid w:val="00F84CB7"/>
    <w:rsid w:val="00F853FE"/>
    <w:rsid w:val="00FA0F94"/>
    <w:rsid w:val="00FA1BC8"/>
    <w:rsid w:val="00FA7585"/>
    <w:rsid w:val="00FB3912"/>
    <w:rsid w:val="00FB7802"/>
    <w:rsid w:val="00FC0777"/>
    <w:rsid w:val="00FC1015"/>
    <w:rsid w:val="00FC3341"/>
    <w:rsid w:val="00FC4019"/>
    <w:rsid w:val="00FD3544"/>
    <w:rsid w:val="00FD3C93"/>
    <w:rsid w:val="00FD4483"/>
    <w:rsid w:val="00FD72A3"/>
    <w:rsid w:val="00FD7464"/>
    <w:rsid w:val="00FF0340"/>
    <w:rsid w:val="00FF4A65"/>
    <w:rsid w:val="00FF4BCE"/>
    <w:rsid w:val="02D1FFD5"/>
    <w:rsid w:val="035A228C"/>
    <w:rsid w:val="04A2263E"/>
    <w:rsid w:val="0E7657EE"/>
    <w:rsid w:val="0F70E250"/>
    <w:rsid w:val="0FA57ED8"/>
    <w:rsid w:val="0FF8D0A0"/>
    <w:rsid w:val="12CBC93C"/>
    <w:rsid w:val="13971117"/>
    <w:rsid w:val="15507154"/>
    <w:rsid w:val="1671E0D0"/>
    <w:rsid w:val="1672CC9F"/>
    <w:rsid w:val="1AC9B7ED"/>
    <w:rsid w:val="22240204"/>
    <w:rsid w:val="247A4B41"/>
    <w:rsid w:val="288284DF"/>
    <w:rsid w:val="2E23D754"/>
    <w:rsid w:val="300579AB"/>
    <w:rsid w:val="30CC3562"/>
    <w:rsid w:val="32B2EA64"/>
    <w:rsid w:val="32FFA854"/>
    <w:rsid w:val="35FF35F5"/>
    <w:rsid w:val="3670D97E"/>
    <w:rsid w:val="374FAEA7"/>
    <w:rsid w:val="3AD4F66B"/>
    <w:rsid w:val="3C0E391E"/>
    <w:rsid w:val="3D1993C9"/>
    <w:rsid w:val="3DA87ECF"/>
    <w:rsid w:val="3E65FA76"/>
    <w:rsid w:val="40BFD2FA"/>
    <w:rsid w:val="414B472E"/>
    <w:rsid w:val="41D89FFE"/>
    <w:rsid w:val="43E75643"/>
    <w:rsid w:val="4719EF83"/>
    <w:rsid w:val="4991AB79"/>
    <w:rsid w:val="4B509B4A"/>
    <w:rsid w:val="4E1B585B"/>
    <w:rsid w:val="4FCA6550"/>
    <w:rsid w:val="501F6B82"/>
    <w:rsid w:val="50E63E1C"/>
    <w:rsid w:val="5227B98D"/>
    <w:rsid w:val="533FC1EB"/>
    <w:rsid w:val="5565717F"/>
    <w:rsid w:val="57799945"/>
    <w:rsid w:val="57BBEC9A"/>
    <w:rsid w:val="5A8D7A6E"/>
    <w:rsid w:val="5B0100B3"/>
    <w:rsid w:val="5B475627"/>
    <w:rsid w:val="5BFC661E"/>
    <w:rsid w:val="5EA35311"/>
    <w:rsid w:val="608CC52D"/>
    <w:rsid w:val="60E090D7"/>
    <w:rsid w:val="642F4D38"/>
    <w:rsid w:val="64A1B86A"/>
    <w:rsid w:val="64E1A907"/>
    <w:rsid w:val="65F9FC97"/>
    <w:rsid w:val="69EED943"/>
    <w:rsid w:val="6C513CE4"/>
    <w:rsid w:val="6F8DD7BE"/>
    <w:rsid w:val="7269ED0B"/>
    <w:rsid w:val="73F7A2D7"/>
    <w:rsid w:val="7464DB8C"/>
    <w:rsid w:val="75238B70"/>
    <w:rsid w:val="76D134F7"/>
    <w:rsid w:val="7A979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EEAA3336-DF20-46F9-9800-0A33A50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4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ED"/>
    <w:rPr>
      <w:b/>
      <w:bCs/>
      <w:sz w:val="20"/>
      <w:szCs w:val="20"/>
    </w:rPr>
  </w:style>
  <w:style w:type="character" w:customStyle="1" w:styleId="tabchar">
    <w:name w:val="tabchar"/>
    <w:basedOn w:val="DefaultParagraphFont"/>
    <w:rsid w:val="00C5158F"/>
  </w:style>
  <w:style w:type="character" w:customStyle="1" w:styleId="scxw130021256">
    <w:name w:val="scxw130021256"/>
    <w:basedOn w:val="DefaultParagraphFont"/>
    <w:rsid w:val="00C5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2" ma:contentTypeDescription="Create a new document." ma:contentTypeScope="" ma:versionID="bec89e7fef118dcf3fba8638e258db9f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ed58a6ee2ee88ba9c32dcde5d978650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50BCB-42D7-4541-9FBE-BDDA6DF7107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9772b23-d022-4c15-b003-e11f85096fca"/>
    <ds:schemaRef ds:uri="3a34a71c-bec4-4567-ab98-60311833cee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DC841-D7E2-4C89-A99E-9D977090A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11F39-6D70-4BF5-8212-9CBB14656E57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8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2021-10-04T17:30:00Z</dcterms:created>
  <dcterms:modified xsi:type="dcterms:W3CDTF">2021-10-04T17:30:00Z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</Properties>
</file>