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6AC4" w14:textId="77777777" w:rsidR="00DE26B2" w:rsidRDefault="006D059F">
      <w:pPr>
        <w:pStyle w:val="Body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>AUTHOR</w:t>
      </w:r>
      <w:r>
        <w:rPr>
          <w:rFonts w:ascii="Courier New"/>
        </w:rPr>
        <w:t xml:space="preserve"> </w:t>
      </w:r>
      <w:r>
        <w:rPr>
          <w:rFonts w:ascii="Courier New"/>
        </w:rPr>
        <w:br/>
      </w:r>
      <w:proofErr w:type="spellStart"/>
      <w:r>
        <w:rPr>
          <w:rFonts w:ascii="Courier New"/>
          <w:lang w:val="es-ES_tradnl"/>
        </w:rPr>
        <w:t>Senator</w:t>
      </w:r>
      <w:proofErr w:type="spellEnd"/>
      <w:r>
        <w:rPr>
          <w:rFonts w:ascii="Courier New"/>
          <w:lang w:val="es-ES_tradnl"/>
        </w:rPr>
        <w:t xml:space="preserve"> Espinoza, Jorge</w:t>
      </w:r>
    </w:p>
    <w:p w14:paraId="0DA2BF2B" w14:textId="77777777" w:rsidR="00DE26B2" w:rsidRDefault="006D059F">
      <w:pPr>
        <w:pStyle w:val="Body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</w:rPr>
        <w:t>SPONSORS</w:t>
      </w:r>
    </w:p>
    <w:p w14:paraId="378C8DF1" w14:textId="77777777" w:rsidR="00DE26B2" w:rsidRDefault="006D059F">
      <w:pPr>
        <w:pStyle w:val="Body"/>
        <w:rPr>
          <w:rFonts w:ascii="Courier New" w:eastAsia="Courier New" w:hAnsi="Courier New" w:cs="Courier New"/>
        </w:rPr>
      </w:pPr>
      <w:r>
        <w:rPr>
          <w:rFonts w:ascii="Courier New"/>
          <w:lang w:val="de-DE"/>
        </w:rPr>
        <w:t>Senator Rollins, Hunter</w:t>
      </w:r>
    </w:p>
    <w:p w14:paraId="262E2EAB" w14:textId="77777777" w:rsidR="00DE26B2" w:rsidRDefault="006D059F">
      <w:pPr>
        <w:pStyle w:val="Body"/>
        <w:rPr>
          <w:rFonts w:ascii="Courier New" w:eastAsia="Courier New" w:hAnsi="Courier New" w:cs="Courier New"/>
        </w:rPr>
      </w:pPr>
      <w:r>
        <w:rPr>
          <w:rFonts w:ascii="Courier New"/>
        </w:rPr>
        <w:t xml:space="preserve">Senator Rao, </w:t>
      </w:r>
      <w:proofErr w:type="spellStart"/>
      <w:r>
        <w:rPr>
          <w:rFonts w:ascii="Courier New"/>
        </w:rPr>
        <w:t>Leala</w:t>
      </w:r>
      <w:proofErr w:type="spellEnd"/>
    </w:p>
    <w:p w14:paraId="54C120F9" w14:textId="77777777" w:rsidR="00DE26B2" w:rsidRDefault="006D059F">
      <w:pPr>
        <w:pStyle w:val="Body"/>
        <w:rPr>
          <w:rFonts w:ascii="Courier New" w:eastAsia="Courier New" w:hAnsi="Courier New" w:cs="Courier New"/>
        </w:rPr>
      </w:pPr>
      <w:r>
        <w:rPr>
          <w:rFonts w:ascii="Courier New"/>
        </w:rPr>
        <w:t>Senator Wicker, Catherine</w:t>
      </w:r>
    </w:p>
    <w:p w14:paraId="101ADBE8" w14:textId="77777777" w:rsidR="00DE26B2" w:rsidRDefault="006D059F">
      <w:pPr>
        <w:pStyle w:val="Body"/>
        <w:rPr>
          <w:rFonts w:ascii="Courier New" w:eastAsia="Courier New" w:hAnsi="Courier New" w:cs="Courier New"/>
        </w:rPr>
      </w:pPr>
      <w:r>
        <w:rPr>
          <w:rFonts w:ascii="Courier New"/>
        </w:rPr>
        <w:t xml:space="preserve">Senator </w:t>
      </w:r>
      <w:proofErr w:type="spellStart"/>
      <w:r>
        <w:rPr>
          <w:rFonts w:ascii="Courier New"/>
        </w:rPr>
        <w:t>Tichy</w:t>
      </w:r>
      <w:proofErr w:type="spellEnd"/>
      <w:r>
        <w:rPr>
          <w:rFonts w:ascii="Courier New"/>
        </w:rPr>
        <w:t>, James</w:t>
      </w:r>
    </w:p>
    <w:p w14:paraId="717318E3" w14:textId="77777777" w:rsidR="00DE26B2" w:rsidRDefault="006D059F">
      <w:pPr>
        <w:pStyle w:val="Body"/>
        <w:rPr>
          <w:rFonts w:ascii="Courier New" w:eastAsia="Courier New" w:hAnsi="Courier New" w:cs="Courier New"/>
        </w:rPr>
      </w:pPr>
      <w:r>
        <w:rPr>
          <w:rFonts w:ascii="Courier New"/>
        </w:rPr>
        <w:t xml:space="preserve">Senator </w:t>
      </w:r>
      <w:proofErr w:type="spellStart"/>
      <w:r>
        <w:rPr>
          <w:rFonts w:ascii="Courier New"/>
        </w:rPr>
        <w:t>Gasponi</w:t>
      </w:r>
      <w:proofErr w:type="spellEnd"/>
      <w:r>
        <w:rPr>
          <w:rFonts w:ascii="Courier New"/>
        </w:rPr>
        <w:t>, Claudia</w:t>
      </w:r>
    </w:p>
    <w:p w14:paraId="678EB2D9" w14:textId="77777777" w:rsidR="00DE26B2" w:rsidRDefault="006D059F">
      <w:pPr>
        <w:pStyle w:val="Body"/>
        <w:rPr>
          <w:rFonts w:ascii="Courier New" w:eastAsia="Courier New" w:hAnsi="Courier New" w:cs="Courier New"/>
        </w:rPr>
      </w:pPr>
      <w:r>
        <w:rPr>
          <w:rFonts w:ascii="Courier New"/>
        </w:rPr>
        <w:t>Senator Mendez, Monica</w:t>
      </w:r>
    </w:p>
    <w:p w14:paraId="68702EBC" w14:textId="77777777" w:rsidR="00DE26B2" w:rsidRDefault="00DE26B2">
      <w:pPr>
        <w:pStyle w:val="Body"/>
        <w:rPr>
          <w:rFonts w:ascii="Courier New" w:eastAsia="Courier New" w:hAnsi="Courier New" w:cs="Courier New"/>
        </w:rPr>
      </w:pPr>
    </w:p>
    <w:p w14:paraId="32BDBE76" w14:textId="77777777" w:rsidR="00DE26B2" w:rsidRDefault="006D059F">
      <w:pPr>
        <w:pStyle w:val="Body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bCs/>
        </w:rPr>
        <w:t xml:space="preserve">S.B. 201#-201# </w:t>
      </w:r>
    </w:p>
    <w:p w14:paraId="34407861" w14:textId="77777777" w:rsidR="00DE26B2" w:rsidRDefault="00DE26B2">
      <w:pPr>
        <w:pStyle w:val="Body"/>
        <w:spacing w:after="0" w:line="240" w:lineRule="auto"/>
        <w:rPr>
          <w:rFonts w:ascii="Courier New" w:eastAsia="Courier New" w:hAnsi="Courier New" w:cs="Courier New"/>
          <w:b/>
          <w:bCs/>
        </w:rPr>
      </w:pPr>
    </w:p>
    <w:p w14:paraId="2856EDF7" w14:textId="77777777" w:rsidR="00DE26B2" w:rsidRDefault="006D059F">
      <w:pPr>
        <w:pStyle w:val="Body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bCs/>
        </w:rPr>
        <w:t xml:space="preserve">Date of First Reading: </w:t>
      </w:r>
    </w:p>
    <w:p w14:paraId="29F3F692" w14:textId="77777777" w:rsidR="00DE26B2" w:rsidRDefault="006D059F">
      <w:pPr>
        <w:pStyle w:val="Body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</w:rPr>
        <w:t>A Bill-</w:t>
      </w:r>
    </w:p>
    <w:p w14:paraId="0F4710B7" w14:textId="77777777" w:rsidR="00DE26B2" w:rsidRDefault="006D059F">
      <w:pPr>
        <w:pStyle w:val="Body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</w:rPr>
        <w:t xml:space="preserve">To be entitled </w:t>
      </w:r>
      <w:r>
        <w:rPr>
          <w:rFonts w:hAnsi="Courier New"/>
          <w:b/>
          <w:bCs/>
        </w:rPr>
        <w:t>–</w:t>
      </w:r>
      <w:r>
        <w:rPr>
          <w:rFonts w:hAnsi="Courier New"/>
          <w:b/>
          <w:bCs/>
        </w:rPr>
        <w:t xml:space="preserve"> </w:t>
      </w:r>
      <w:r>
        <w:rPr>
          <w:rFonts w:hAnsi="Courier New"/>
          <w:b/>
          <w:bCs/>
        </w:rPr>
        <w:t>“</w:t>
      </w:r>
      <w:r>
        <w:rPr>
          <w:rFonts w:ascii="Courier New"/>
          <w:b/>
          <w:bCs/>
        </w:rPr>
        <w:t>The Visual Arts Initiative of 2019</w:t>
      </w:r>
      <w:r>
        <w:rPr>
          <w:rFonts w:hAnsi="Courier New"/>
          <w:b/>
          <w:bCs/>
        </w:rPr>
        <w:t>”</w:t>
      </w:r>
      <w:r>
        <w:rPr>
          <w:rFonts w:ascii="Courier New"/>
          <w:b/>
          <w:bCs/>
        </w:rPr>
        <w:t>, relating to authorizing the creation of a standing committee of three students to use a portion of Student Government</w:t>
      </w:r>
      <w:r>
        <w:rPr>
          <w:rFonts w:hAnsi="Courier New"/>
          <w:b/>
          <w:bCs/>
        </w:rPr>
        <w:t>’</w:t>
      </w:r>
      <w:r>
        <w:rPr>
          <w:rFonts w:ascii="Courier New"/>
          <w:b/>
          <w:bCs/>
        </w:rPr>
        <w:t>s discretionary funds to purchase and donate select films, television shows, and do</w:t>
      </w:r>
      <w:r>
        <w:rPr>
          <w:rFonts w:ascii="Courier New"/>
          <w:b/>
          <w:bCs/>
        </w:rPr>
        <w:t xml:space="preserve">cumentaries to the current </w:t>
      </w:r>
      <w:proofErr w:type="spellStart"/>
      <w:r>
        <w:rPr>
          <w:rFonts w:ascii="Courier New"/>
          <w:b/>
          <w:bCs/>
        </w:rPr>
        <w:t>Alkek</w:t>
      </w:r>
      <w:proofErr w:type="spellEnd"/>
      <w:r>
        <w:rPr>
          <w:rFonts w:ascii="Courier New"/>
          <w:b/>
          <w:bCs/>
        </w:rPr>
        <w:t xml:space="preserve"> selection.</w:t>
      </w:r>
    </w:p>
    <w:p w14:paraId="3458EF82" w14:textId="77777777" w:rsidR="00DE26B2" w:rsidRDefault="00DE26B2">
      <w:pPr>
        <w:pStyle w:val="Body"/>
        <w:ind w:left="720" w:hanging="720"/>
        <w:rPr>
          <w:rFonts w:ascii="Courier New" w:eastAsia="Courier New" w:hAnsi="Courier New" w:cs="Courier New"/>
        </w:rPr>
      </w:pPr>
    </w:p>
    <w:p w14:paraId="52E91C73" w14:textId="77777777" w:rsidR="00DE26B2" w:rsidRDefault="006D059F">
      <w:pPr>
        <w:pStyle w:val="Body"/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>WHEREAS:</w:t>
      </w:r>
      <w:r>
        <w:rPr>
          <w:rFonts w:ascii="Courier New"/>
        </w:rPr>
        <w:t xml:space="preserve"> The </w:t>
      </w:r>
      <w:proofErr w:type="spellStart"/>
      <w:r>
        <w:rPr>
          <w:rFonts w:ascii="Courier New"/>
        </w:rPr>
        <w:t>Alkek</w:t>
      </w:r>
      <w:proofErr w:type="spellEnd"/>
      <w:r>
        <w:rPr>
          <w:rFonts w:ascii="Courier New"/>
        </w:rPr>
        <w:t xml:space="preserve"> Student Library has an outdated selection of films, television shows, and documentaries; and</w:t>
      </w:r>
    </w:p>
    <w:p w14:paraId="53F559E4" w14:textId="77777777" w:rsidR="00DE26B2" w:rsidRDefault="006D059F">
      <w:pPr>
        <w:pStyle w:val="Body"/>
        <w:spacing w:line="480" w:lineRule="auto"/>
        <w:ind w:left="126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 xml:space="preserve">WHEREAS: </w:t>
      </w:r>
      <w:r>
        <w:rPr>
          <w:rFonts w:ascii="Courier New"/>
        </w:rPr>
        <w:t>Students at this campus may not have the means to purchase/rent entertainment channels suc</w:t>
      </w:r>
      <w:r>
        <w:rPr>
          <w:rFonts w:ascii="Courier New"/>
        </w:rPr>
        <w:t>h as streaming service subscriptions, cable, and physical/digital formatted media</w:t>
      </w:r>
    </w:p>
    <w:p w14:paraId="0686722C" w14:textId="77777777" w:rsidR="00DE26B2" w:rsidRDefault="006D059F">
      <w:pPr>
        <w:pStyle w:val="Body"/>
        <w:spacing w:line="480" w:lineRule="auto"/>
        <w:ind w:left="126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 xml:space="preserve">WHEREAS: </w:t>
      </w:r>
      <w:r>
        <w:rPr>
          <w:rFonts w:ascii="Courier New"/>
        </w:rPr>
        <w:t xml:space="preserve">The collection at </w:t>
      </w:r>
      <w:proofErr w:type="spellStart"/>
      <w:r>
        <w:rPr>
          <w:rFonts w:ascii="Courier New"/>
        </w:rPr>
        <w:t>Alkek</w:t>
      </w:r>
      <w:proofErr w:type="spellEnd"/>
      <w:r>
        <w:rPr>
          <w:rFonts w:ascii="Courier New"/>
        </w:rPr>
        <w:t xml:space="preserve"> has many films that are missing, and have not been replaced since they have been lost or unable to play due to region restrictions along with</w:t>
      </w:r>
      <w:r>
        <w:rPr>
          <w:rFonts w:ascii="Courier New"/>
        </w:rPr>
        <w:t xml:space="preserve"> damages</w:t>
      </w:r>
    </w:p>
    <w:p w14:paraId="6ED6BC80" w14:textId="77777777" w:rsidR="00DE26B2" w:rsidRDefault="006D059F">
      <w:pPr>
        <w:pStyle w:val="Body"/>
        <w:spacing w:line="480" w:lineRule="auto"/>
        <w:ind w:left="126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>WHEREAS:</w:t>
      </w:r>
      <w:r>
        <w:rPr>
          <w:rFonts w:ascii="Courier New" w:eastAsia="Courier New" w:hAnsi="Courier New" w:cs="Courier New"/>
        </w:rPr>
        <w:tab/>
        <w:t xml:space="preserve">Many recent films, television shows, and documentaries of cultural significance are currently not in the </w:t>
      </w:r>
      <w:proofErr w:type="spellStart"/>
      <w:r>
        <w:rPr>
          <w:rFonts w:ascii="Courier New" w:eastAsia="Courier New" w:hAnsi="Courier New" w:cs="Courier New"/>
        </w:rPr>
        <w:t>Alkek</w:t>
      </w:r>
      <w:proofErr w:type="spellEnd"/>
      <w:r>
        <w:rPr>
          <w:rFonts w:ascii="Courier New" w:eastAsia="Courier New" w:hAnsi="Courier New" w:cs="Courier New"/>
        </w:rPr>
        <w:t xml:space="preserve"> Library Film selection; and</w:t>
      </w:r>
    </w:p>
    <w:p w14:paraId="3F0A7562" w14:textId="77777777" w:rsidR="00DE26B2" w:rsidRDefault="006D059F">
      <w:pPr>
        <w:pStyle w:val="Body"/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lastRenderedPageBreak/>
        <w:t xml:space="preserve">WHEREAS: </w:t>
      </w:r>
      <w:r>
        <w:rPr>
          <w:rFonts w:ascii="Courier New"/>
        </w:rPr>
        <w:t xml:space="preserve">A budgeted committee would ensure that media fitting a </w:t>
      </w:r>
      <w:proofErr w:type="gramStart"/>
      <w:r>
        <w:rPr>
          <w:rFonts w:ascii="Courier New"/>
        </w:rPr>
        <w:t>set criteria</w:t>
      </w:r>
      <w:proofErr w:type="gramEnd"/>
      <w:r>
        <w:rPr>
          <w:rFonts w:ascii="Courier New"/>
        </w:rPr>
        <w:t xml:space="preserve"> enter the </w:t>
      </w:r>
      <w:proofErr w:type="spellStart"/>
      <w:r>
        <w:rPr>
          <w:rFonts w:ascii="Courier New"/>
        </w:rPr>
        <w:t>Alkek</w:t>
      </w:r>
      <w:proofErr w:type="spellEnd"/>
      <w:r>
        <w:rPr>
          <w:rFonts w:ascii="Courier New"/>
        </w:rPr>
        <w:t xml:space="preserve"> </w:t>
      </w:r>
      <w:r>
        <w:rPr>
          <w:rFonts w:ascii="Courier New"/>
        </w:rPr>
        <w:t>Library collection for students of Texas State University to enjoy; and</w:t>
      </w:r>
    </w:p>
    <w:p w14:paraId="0F46063F" w14:textId="77777777" w:rsidR="00DE26B2" w:rsidRDefault="006D059F">
      <w:pPr>
        <w:pStyle w:val="Body"/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>WHEREAS:</w:t>
      </w:r>
      <w:r>
        <w:rPr>
          <w:rFonts w:ascii="Courier New" w:eastAsia="Courier New" w:hAnsi="Courier New" w:cs="Courier New"/>
        </w:rPr>
        <w:tab/>
        <w:t>Texas State University and its Associated Student Government has an obligation to facilitate students to a free and accessible selection of a diverse set of films, television,</w:t>
      </w:r>
      <w:r>
        <w:rPr>
          <w:rFonts w:ascii="Courier New" w:eastAsia="Courier New" w:hAnsi="Courier New" w:cs="Courier New"/>
        </w:rPr>
        <w:t xml:space="preserve"> and documentaries that have shaped world, American, and Texan arts, politics, and culture; and</w:t>
      </w:r>
    </w:p>
    <w:p w14:paraId="0C6A69F8" w14:textId="03CB32F3" w:rsidR="00DE26B2" w:rsidRDefault="006D059F">
      <w:pPr>
        <w:pStyle w:val="Body"/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 xml:space="preserve">WHEREAS: </w:t>
      </w:r>
      <w:r>
        <w:rPr>
          <w:rFonts w:ascii="Courier New"/>
        </w:rPr>
        <w:t xml:space="preserve">Texas State University's Student Government would annually </w:t>
      </w:r>
      <w:r w:rsidRPr="00390047">
        <w:rPr>
          <w:rFonts w:ascii="Courier New"/>
          <w:color w:val="auto"/>
        </w:rPr>
        <w:t xml:space="preserve">donate </w:t>
      </w:r>
      <w:r w:rsidR="00390047" w:rsidRPr="00390047">
        <w:rPr>
          <w:rFonts w:ascii="Courier New"/>
          <w:color w:val="auto"/>
        </w:rPr>
        <w:t>an amount as determined by the Director of Finance</w:t>
      </w:r>
      <w:r w:rsidRPr="00390047">
        <w:rPr>
          <w:rFonts w:ascii="Courier New"/>
          <w:color w:val="auto"/>
        </w:rPr>
        <w:t xml:space="preserve"> </w:t>
      </w:r>
      <w:r>
        <w:rPr>
          <w:rFonts w:ascii="Courier New"/>
        </w:rPr>
        <w:t>of its discretionary funds to address the issue of our collection of visual med</w:t>
      </w:r>
      <w:r>
        <w:rPr>
          <w:rFonts w:ascii="Courier New"/>
        </w:rPr>
        <w:t>ia; and</w:t>
      </w:r>
    </w:p>
    <w:p w14:paraId="697002B8" w14:textId="77777777" w:rsidR="00DE26B2" w:rsidRDefault="006D059F">
      <w:pPr>
        <w:pStyle w:val="Body"/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 xml:space="preserve">A standing committee of 3 students who meet four times a year would decide which media to purchase for the </w:t>
      </w:r>
      <w:proofErr w:type="spellStart"/>
      <w:r>
        <w:rPr>
          <w:rFonts w:ascii="Courier New" w:eastAsia="Courier New" w:hAnsi="Courier New" w:cs="Courier New"/>
        </w:rPr>
        <w:t>Alkek</w:t>
      </w:r>
      <w:proofErr w:type="spellEnd"/>
      <w:r>
        <w:rPr>
          <w:rFonts w:ascii="Courier New" w:eastAsia="Courier New" w:hAnsi="Courier New" w:cs="Courier New"/>
        </w:rPr>
        <w:t xml:space="preserve"> library, with the help and consideration of students dedicated to increasing campus exposure of diverse media; and</w:t>
      </w:r>
    </w:p>
    <w:p w14:paraId="09252C75" w14:textId="77777777" w:rsidR="00DE26B2" w:rsidRDefault="00DE26B2">
      <w:pPr>
        <w:pStyle w:val="Body"/>
        <w:spacing w:line="480" w:lineRule="auto"/>
        <w:ind w:left="1260" w:hanging="1260"/>
        <w:jc w:val="both"/>
        <w:rPr>
          <w:rFonts w:ascii="Courier New" w:eastAsia="Courier New" w:hAnsi="Courier New" w:cs="Courier New"/>
        </w:rPr>
      </w:pPr>
    </w:p>
    <w:p w14:paraId="72272F49" w14:textId="77777777" w:rsidR="00DE26B2" w:rsidRDefault="006D059F">
      <w:pPr>
        <w:pStyle w:val="Body"/>
        <w:spacing w:line="480" w:lineRule="auto"/>
        <w:ind w:left="1170" w:hanging="1170"/>
        <w:jc w:val="both"/>
        <w:rPr>
          <w:rFonts w:ascii="Courier New" w:eastAsia="Courier New" w:hAnsi="Courier New" w:cs="Courier New"/>
        </w:rPr>
      </w:pPr>
      <w:r>
        <w:rPr>
          <w:rFonts w:ascii="Courier New"/>
          <w:b/>
          <w:bCs/>
        </w:rPr>
        <w:t xml:space="preserve">BE IT </w:t>
      </w:r>
      <w:r>
        <w:rPr>
          <w:rFonts w:ascii="Courier New"/>
          <w:b/>
          <w:bCs/>
        </w:rPr>
        <w:t>ENACTED:</w:t>
      </w:r>
      <w:r>
        <w:rPr>
          <w:rFonts w:ascii="Courier New"/>
        </w:rPr>
        <w:t xml:space="preserve"> The Associated Student Government of Texas State University would create a fund for a standing student committee entitled the </w:t>
      </w:r>
      <w:r>
        <w:rPr>
          <w:rFonts w:hAnsi="Courier New"/>
        </w:rPr>
        <w:t>“</w:t>
      </w:r>
      <w:r>
        <w:rPr>
          <w:rFonts w:ascii="Courier New"/>
        </w:rPr>
        <w:t>Visual Arts and Culture Committee</w:t>
      </w:r>
      <w:r>
        <w:rPr>
          <w:rFonts w:hAnsi="Courier New"/>
        </w:rPr>
        <w:t>”</w:t>
      </w:r>
    </w:p>
    <w:p w14:paraId="644DF8DB" w14:textId="77777777" w:rsidR="00DE26B2" w:rsidRDefault="006D059F">
      <w:pPr>
        <w:pStyle w:val="Body"/>
        <w:spacing w:line="480" w:lineRule="auto"/>
        <w:ind w:left="1170" w:hanging="1170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  <w:lang w:val="fr-FR"/>
        </w:rPr>
        <w:t xml:space="preserve">Article 1 </w:t>
      </w:r>
      <w:r>
        <w:rPr>
          <w:rFonts w:hAnsi="Courier New"/>
          <w:b/>
          <w:bCs/>
        </w:rPr>
        <w:t>–</w:t>
      </w:r>
      <w:r>
        <w:rPr>
          <w:rFonts w:hAnsi="Courier New"/>
          <w:b/>
          <w:bCs/>
        </w:rPr>
        <w:t xml:space="preserve"> </w:t>
      </w:r>
      <w:r>
        <w:rPr>
          <w:rFonts w:ascii="Courier New"/>
          <w:b/>
          <w:bCs/>
        </w:rPr>
        <w:t>Authorization</w:t>
      </w:r>
    </w:p>
    <w:p w14:paraId="1E50D4C9" w14:textId="77777777" w:rsidR="00DE26B2" w:rsidRDefault="006D059F">
      <w:pPr>
        <w:pStyle w:val="Body"/>
        <w:spacing w:line="480" w:lineRule="auto"/>
        <w:ind w:left="1170" w:hanging="1170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</w:rPr>
        <w:t>Student Government Code Title VII- The Budget, Chapter 100,</w:t>
      </w:r>
      <w:r>
        <w:rPr>
          <w:rFonts w:ascii="Courier New"/>
          <w:b/>
          <w:bCs/>
        </w:rPr>
        <w:t xml:space="preserve"> Article I, Section 5- Appropriations</w:t>
      </w:r>
    </w:p>
    <w:p w14:paraId="1DFFD3BA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</w:rPr>
        <w:lastRenderedPageBreak/>
        <w:t>Student Government Code Title VII- The Budget, Chapter 100, Article II, Section 4- Discretionary Authority</w:t>
      </w:r>
    </w:p>
    <w:p w14:paraId="7A6A3C97" w14:textId="77777777" w:rsidR="00DE26B2" w:rsidRDefault="006D059F">
      <w:pPr>
        <w:pStyle w:val="Body"/>
        <w:spacing w:line="480" w:lineRule="auto"/>
        <w:ind w:left="1170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  <w:lang w:val="fr-FR"/>
        </w:rPr>
        <w:t xml:space="preserve">Article 2 </w:t>
      </w:r>
      <w:r>
        <w:rPr>
          <w:rFonts w:hAnsi="Courier New"/>
          <w:b/>
          <w:bCs/>
        </w:rPr>
        <w:t>–</w:t>
      </w:r>
      <w:r>
        <w:rPr>
          <w:rFonts w:hAnsi="Courier New"/>
          <w:b/>
          <w:bCs/>
        </w:rPr>
        <w:t xml:space="preserve"> </w:t>
      </w:r>
      <w:r>
        <w:rPr>
          <w:rFonts w:ascii="Courier New"/>
          <w:b/>
          <w:bCs/>
        </w:rPr>
        <w:t>Purpose</w:t>
      </w:r>
    </w:p>
    <w:p w14:paraId="58A36BA2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1</w:t>
      </w:r>
      <w:r>
        <w:rPr>
          <w:rFonts w:ascii="Courier New"/>
        </w:rPr>
        <w:tab/>
        <w:t>Purpose. The purpose of the committee would be to supplement the current selection of f</w:t>
      </w:r>
      <w:r>
        <w:rPr>
          <w:rFonts w:ascii="Courier New"/>
        </w:rPr>
        <w:t xml:space="preserve">ilms, television shows, and documentaries currently held by the </w:t>
      </w:r>
      <w:proofErr w:type="spellStart"/>
      <w:r>
        <w:rPr>
          <w:rFonts w:ascii="Courier New"/>
        </w:rPr>
        <w:t>Alkek</w:t>
      </w:r>
      <w:proofErr w:type="spellEnd"/>
      <w:r>
        <w:rPr>
          <w:rFonts w:ascii="Courier New"/>
        </w:rPr>
        <w:t xml:space="preserve"> Library. based on the criterium of historical influence, impact, and cultural significance.</w:t>
      </w:r>
    </w:p>
    <w:p w14:paraId="10650C95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2</w:t>
      </w:r>
      <w:r>
        <w:rPr>
          <w:rFonts w:ascii="Courier New"/>
        </w:rPr>
        <w:tab/>
        <w:t>Mission Statement. This committee</w:t>
      </w:r>
      <w:r>
        <w:rPr>
          <w:rFonts w:hAnsi="Courier New"/>
        </w:rPr>
        <w:t>’</w:t>
      </w:r>
      <w:r>
        <w:rPr>
          <w:rFonts w:ascii="Courier New"/>
        </w:rPr>
        <w:t>s mission is to drive students to educate, engage, and p</w:t>
      </w:r>
      <w:r>
        <w:rPr>
          <w:rFonts w:ascii="Courier New"/>
        </w:rPr>
        <w:t>robe their interest in objectively important films, television shows, and documentaries they normally would not have the means to access.</w:t>
      </w:r>
    </w:p>
    <w:p w14:paraId="0FA064BB" w14:textId="77777777" w:rsidR="00DE26B2" w:rsidRDefault="006D059F">
      <w:pPr>
        <w:pStyle w:val="Body"/>
        <w:spacing w:line="480" w:lineRule="auto"/>
        <w:ind w:left="1170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</w:rPr>
        <w:t>Article 3 - Roles and Responsibility</w:t>
      </w:r>
    </w:p>
    <w:p w14:paraId="1745210B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1</w:t>
      </w:r>
      <w:r>
        <w:rPr>
          <w:rFonts w:ascii="Courier New"/>
        </w:rPr>
        <w:tab/>
        <w:t>Chairperson. The responsibility of the chairperson would be to manage all fun</w:t>
      </w:r>
      <w:r>
        <w:rPr>
          <w:rFonts w:ascii="Courier New"/>
        </w:rPr>
        <w:t>ctioning responsibilities of the committee via delegation. This includes running the meeting, managing funds, and purchasing of the media.</w:t>
      </w:r>
    </w:p>
    <w:p w14:paraId="521164EF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2</w:t>
      </w:r>
      <w:r>
        <w:rPr>
          <w:rFonts w:ascii="Courier New"/>
        </w:rPr>
        <w:tab/>
        <w:t xml:space="preserve">Voting Membership. Voting membership will be restricted to senators nominated by the chairperson and approved by </w:t>
      </w:r>
      <w:r>
        <w:rPr>
          <w:rFonts w:ascii="Courier New"/>
        </w:rPr>
        <w:t>the Senate.</w:t>
      </w:r>
    </w:p>
    <w:p w14:paraId="0059F8AC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3</w:t>
      </w:r>
      <w:r>
        <w:rPr>
          <w:rFonts w:ascii="Courier New"/>
        </w:rPr>
        <w:tab/>
        <w:t>Meeting: Meetings shall be at the discretion o</w:t>
      </w:r>
      <w:bookmarkStart w:id="0" w:name="_GoBack"/>
      <w:bookmarkEnd w:id="0"/>
      <w:r>
        <w:rPr>
          <w:rFonts w:ascii="Courier New"/>
        </w:rPr>
        <w:t>f the committee.</w:t>
      </w:r>
    </w:p>
    <w:p w14:paraId="16A59BC7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lastRenderedPageBreak/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4</w:t>
      </w:r>
      <w:r>
        <w:rPr>
          <w:rFonts w:ascii="Courier New"/>
        </w:rPr>
        <w:tab/>
        <w:t xml:space="preserve">Responsibility. The responsibility is to pick films that meet the criteria selected by the bill, supplement </w:t>
      </w:r>
      <w:proofErr w:type="spellStart"/>
      <w:r>
        <w:rPr>
          <w:rFonts w:ascii="Courier New"/>
        </w:rPr>
        <w:t>Alkek</w:t>
      </w:r>
      <w:r>
        <w:rPr>
          <w:rFonts w:hAnsi="Courier New"/>
        </w:rPr>
        <w:t>’</w:t>
      </w:r>
      <w:r>
        <w:rPr>
          <w:rFonts w:ascii="Courier New"/>
        </w:rPr>
        <w:t>s</w:t>
      </w:r>
      <w:proofErr w:type="spellEnd"/>
      <w:r>
        <w:rPr>
          <w:rFonts w:ascii="Courier New"/>
        </w:rPr>
        <w:t xml:space="preserve"> selection of media, and to dedicate a portion of the budg</w:t>
      </w:r>
      <w:r>
        <w:rPr>
          <w:rFonts w:ascii="Courier New"/>
        </w:rPr>
        <w:t>et towards the purchasing of three films from the previous year that are considered by the committee to bear significance.</w:t>
      </w:r>
    </w:p>
    <w:p w14:paraId="6A55EB19" w14:textId="2917FB57" w:rsidR="00DE26B2" w:rsidRPr="00390047" w:rsidRDefault="006D059F">
      <w:pPr>
        <w:pStyle w:val="Body"/>
        <w:numPr>
          <w:ilvl w:val="0"/>
          <w:numId w:val="3"/>
        </w:numPr>
        <w:tabs>
          <w:tab w:val="num" w:pos="720"/>
        </w:tabs>
        <w:spacing w:after="0" w:line="480" w:lineRule="auto"/>
        <w:ind w:left="720" w:hanging="360"/>
        <w:rPr>
          <w:rFonts w:ascii="Courier New" w:eastAsia="Courier New" w:hAnsi="Courier New" w:cs="Courier New"/>
          <w:color w:val="auto"/>
        </w:rPr>
      </w:pPr>
      <w:r w:rsidRPr="00390047">
        <w:rPr>
          <w:rFonts w:ascii="Courier New"/>
          <w:color w:val="auto"/>
        </w:rPr>
        <w:t xml:space="preserve">Budget. </w:t>
      </w:r>
      <w:r w:rsidR="00390047" w:rsidRPr="00390047">
        <w:rPr>
          <w:rFonts w:ascii="Courier New"/>
          <w:color w:val="auto"/>
        </w:rPr>
        <w:t>The Budget shall be determined by the Director of Finance</w:t>
      </w:r>
    </w:p>
    <w:p w14:paraId="7D290310" w14:textId="77777777" w:rsidR="00DE26B2" w:rsidRDefault="006D059F">
      <w:pPr>
        <w:pStyle w:val="Body"/>
        <w:numPr>
          <w:ilvl w:val="0"/>
          <w:numId w:val="3"/>
        </w:numPr>
        <w:tabs>
          <w:tab w:val="num" w:pos="720"/>
        </w:tabs>
        <w:spacing w:line="480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ourier New"/>
        </w:rPr>
        <w:t>Recruitment. Recruitment would be encouraged when the processes have begun f</w:t>
      </w:r>
      <w:r>
        <w:rPr>
          <w:rFonts w:ascii="Courier New"/>
        </w:rPr>
        <w:t xml:space="preserve">or finding new senators for student government. </w:t>
      </w:r>
    </w:p>
    <w:p w14:paraId="29677F30" w14:textId="77777777" w:rsidR="00DE26B2" w:rsidRDefault="006D059F">
      <w:pPr>
        <w:pStyle w:val="Body"/>
        <w:spacing w:line="480" w:lineRule="auto"/>
        <w:ind w:left="1170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</w:rPr>
        <w:t>Article 4 - Membership and Student Engagement</w:t>
      </w:r>
    </w:p>
    <w:p w14:paraId="02873061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1</w:t>
      </w:r>
      <w:r>
        <w:rPr>
          <w:rFonts w:ascii="Courier New"/>
        </w:rPr>
        <w:tab/>
      </w:r>
      <w:r>
        <w:rPr>
          <w:rFonts w:ascii="Courier New"/>
          <w:b/>
          <w:bCs/>
        </w:rPr>
        <w:t xml:space="preserve">Membership. </w:t>
      </w:r>
      <w:r>
        <w:rPr>
          <w:rFonts w:ascii="Courier New"/>
        </w:rPr>
        <w:t>Membership shall consist of appointed and approved Senators.</w:t>
      </w:r>
    </w:p>
    <w:p w14:paraId="1757A7D9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>2</w:t>
      </w:r>
      <w:r>
        <w:rPr>
          <w:rFonts w:ascii="Courier New"/>
        </w:rPr>
        <w:tab/>
      </w:r>
      <w:proofErr w:type="spellStart"/>
      <w:r>
        <w:rPr>
          <w:rFonts w:ascii="Courier New"/>
          <w:b/>
          <w:bCs/>
          <w:lang w:val="fr-FR"/>
        </w:rPr>
        <w:t>Student</w:t>
      </w:r>
      <w:proofErr w:type="spellEnd"/>
      <w:r>
        <w:rPr>
          <w:rFonts w:ascii="Courier New"/>
          <w:b/>
          <w:bCs/>
          <w:lang w:val="fr-FR"/>
        </w:rPr>
        <w:t xml:space="preserve"> Engagement.</w:t>
      </w:r>
      <w:r>
        <w:rPr>
          <w:rFonts w:ascii="Courier New"/>
        </w:rPr>
        <w:t xml:space="preserve"> Students shall preserve the right to nominate films they feel are worthy of being part of the selected films of the semester/year. Students will also have general access to the members to voice their opinions on the films that should be selected.</w:t>
      </w:r>
    </w:p>
    <w:p w14:paraId="18CEE290" w14:textId="77777777" w:rsidR="00DE26B2" w:rsidRDefault="006D059F">
      <w:pPr>
        <w:pStyle w:val="Body"/>
        <w:spacing w:line="480" w:lineRule="auto"/>
        <w:ind w:left="1170"/>
        <w:rPr>
          <w:rFonts w:ascii="Courier New" w:eastAsia="Courier New" w:hAnsi="Courier New" w:cs="Courier New"/>
        </w:rPr>
      </w:pPr>
      <w:r>
        <w:rPr>
          <w:rFonts w:hAnsi="Courier New"/>
        </w:rPr>
        <w:t>§</w:t>
      </w:r>
      <w:r>
        <w:rPr>
          <w:rFonts w:hAnsi="Courier New"/>
        </w:rPr>
        <w:t xml:space="preserve"> </w:t>
      </w:r>
      <w:r>
        <w:rPr>
          <w:rFonts w:ascii="Courier New"/>
        </w:rPr>
        <w:t xml:space="preserve">3 </w:t>
      </w:r>
      <w:r>
        <w:rPr>
          <w:rFonts w:ascii="Courier New"/>
        </w:rPr>
        <w:tab/>
      </w:r>
      <w:r>
        <w:rPr>
          <w:rFonts w:ascii="Courier New"/>
          <w:b/>
          <w:bCs/>
        </w:rPr>
        <w:t>Ter</w:t>
      </w:r>
      <w:r>
        <w:rPr>
          <w:rFonts w:ascii="Courier New"/>
          <w:b/>
          <w:bCs/>
        </w:rPr>
        <w:t>ms.</w:t>
      </w:r>
      <w:r>
        <w:rPr>
          <w:rFonts w:ascii="Courier New"/>
        </w:rPr>
        <w:t xml:space="preserve"> Membership shall be in one year in length.</w:t>
      </w:r>
    </w:p>
    <w:p w14:paraId="53D677AB" w14:textId="77777777" w:rsidR="00DE26B2" w:rsidRDefault="006D059F">
      <w:pPr>
        <w:pStyle w:val="Body"/>
        <w:spacing w:line="480" w:lineRule="auto"/>
        <w:ind w:left="1170" w:hanging="1170"/>
      </w:pPr>
      <w:r>
        <w:rPr>
          <w:rFonts w:ascii="Courier New"/>
          <w:b/>
          <w:bCs/>
        </w:rPr>
        <w:t xml:space="preserve">BE IT FURTHER ENACTED: </w:t>
      </w:r>
      <w:r>
        <w:rPr>
          <w:rFonts w:ascii="Courier New"/>
        </w:rPr>
        <w:t>This legislation be forwarded to the Student Body President for further action.</w:t>
      </w:r>
    </w:p>
    <w:sectPr w:rsidR="00DE26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331F" w14:textId="77777777" w:rsidR="006D059F" w:rsidRDefault="006D059F">
      <w:r>
        <w:separator/>
      </w:r>
    </w:p>
  </w:endnote>
  <w:endnote w:type="continuationSeparator" w:id="0">
    <w:p w14:paraId="0A5D30F3" w14:textId="77777777" w:rsidR="006D059F" w:rsidRDefault="006D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9A01" w14:textId="77777777" w:rsidR="00DE26B2" w:rsidRDefault="00DE26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3241" w14:textId="77777777" w:rsidR="006D059F" w:rsidRDefault="006D059F">
      <w:r>
        <w:separator/>
      </w:r>
    </w:p>
  </w:footnote>
  <w:footnote w:type="continuationSeparator" w:id="0">
    <w:p w14:paraId="24737209" w14:textId="77777777" w:rsidR="006D059F" w:rsidRDefault="006D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DF88" w14:textId="77777777" w:rsidR="00DE26B2" w:rsidRDefault="00DE26B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A7B"/>
    <w:multiLevelType w:val="multilevel"/>
    <w:tmpl w:val="EC0C0D9A"/>
    <w:styleLink w:val="List0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position w:val="0"/>
      </w:rPr>
    </w:lvl>
    <w:lvl w:ilvl="1">
      <w:start w:val="1"/>
      <w:numFmt w:val="lowerRoman"/>
      <w:lvlText w:val="%2)"/>
      <w:lvlJc w:val="left"/>
      <w:rPr>
        <w:rFonts w:ascii="Courier New" w:eastAsia="Courier New" w:hAnsi="Courier New" w:cs="Courier New"/>
        <w:position w:val="0"/>
      </w:rPr>
    </w:lvl>
    <w:lvl w:ilvl="2">
      <w:start w:val="1"/>
      <w:numFmt w:val="decimal"/>
      <w:lvlText w:val="%3)"/>
      <w:lvlJc w:val="left"/>
      <w:rPr>
        <w:rFonts w:ascii="Courier New" w:eastAsia="Courier New" w:hAnsi="Courier New" w:cs="Courier New"/>
        <w:position w:val="0"/>
      </w:rPr>
    </w:lvl>
    <w:lvl w:ilvl="3">
      <w:start w:val="1"/>
      <w:numFmt w:val="lowerLetter"/>
      <w:lvlText w:val="(%4)"/>
      <w:lvlJc w:val="left"/>
      <w:rPr>
        <w:rFonts w:ascii="Courier New" w:eastAsia="Courier New" w:hAnsi="Courier New" w:cs="Courier New"/>
        <w:position w:val="0"/>
      </w:rPr>
    </w:lvl>
    <w:lvl w:ilvl="4">
      <w:start w:val="1"/>
      <w:numFmt w:val="lowerRoman"/>
      <w:lvlText w:val="(%5)"/>
      <w:lvlJc w:val="left"/>
      <w:rPr>
        <w:rFonts w:ascii="Courier New" w:eastAsia="Courier New" w:hAnsi="Courier New" w:cs="Courier New"/>
        <w:position w:val="0"/>
      </w:rPr>
    </w:lvl>
    <w:lvl w:ilvl="5">
      <w:start w:val="1"/>
      <w:numFmt w:val="decimal"/>
      <w:lvlText w:val="(%6)"/>
      <w:lvlJc w:val="left"/>
      <w:rPr>
        <w:rFonts w:ascii="Courier New" w:eastAsia="Courier New" w:hAnsi="Courier New" w:cs="Courier New"/>
        <w:position w:val="0"/>
      </w:rPr>
    </w:lvl>
    <w:lvl w:ilvl="6">
      <w:start w:val="1"/>
      <w:numFmt w:val="lowerLetter"/>
      <w:lvlText w:val="%7."/>
      <w:lvlJc w:val="left"/>
      <w:rPr>
        <w:rFonts w:ascii="Courier New" w:eastAsia="Courier New" w:hAnsi="Courier New" w:cs="Courier New"/>
        <w:position w:val="0"/>
      </w:rPr>
    </w:lvl>
    <w:lvl w:ilvl="7">
      <w:start w:val="1"/>
      <w:numFmt w:val="lowerRoman"/>
      <w:lvlText w:val="%8."/>
      <w:lvlJc w:val="left"/>
      <w:rPr>
        <w:rFonts w:ascii="Courier New" w:eastAsia="Courier New" w:hAnsi="Courier New" w:cs="Courier New"/>
        <w:position w:val="0"/>
      </w:rPr>
    </w:lvl>
    <w:lvl w:ilvl="8">
      <w:start w:val="1"/>
      <w:numFmt w:val="decimal"/>
      <w:lvlText w:val="%9."/>
      <w:lvlJc w:val="left"/>
      <w:rPr>
        <w:rFonts w:ascii="Courier New" w:eastAsia="Courier New" w:hAnsi="Courier New" w:cs="Courier New"/>
        <w:position w:val="0"/>
      </w:rPr>
    </w:lvl>
  </w:abstractNum>
  <w:abstractNum w:abstractNumId="1" w15:restartNumberingAfterBreak="0">
    <w:nsid w:val="2CA20ABA"/>
    <w:multiLevelType w:val="multilevel"/>
    <w:tmpl w:val="5BB45E6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Roman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lowerLetter"/>
      <w:lvlText w:val="(%4)"/>
      <w:lvlJc w:val="left"/>
      <w:rPr>
        <w:position w:val="0"/>
      </w:rPr>
    </w:lvl>
    <w:lvl w:ilvl="4">
      <w:start w:val="1"/>
      <w:numFmt w:val="lowerRoman"/>
      <w:lvlText w:val="(%5)"/>
      <w:lvlJc w:val="left"/>
      <w:rPr>
        <w:position w:val="0"/>
      </w:rPr>
    </w:lvl>
    <w:lvl w:ilvl="5">
      <w:start w:val="1"/>
      <w:numFmt w:val="decimal"/>
      <w:lvlText w:val="(%6)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Roman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 w15:restartNumberingAfterBreak="0">
    <w:nsid w:val="4F9971CC"/>
    <w:multiLevelType w:val="multilevel"/>
    <w:tmpl w:val="04DA9EFA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position w:val="0"/>
      </w:rPr>
    </w:lvl>
    <w:lvl w:ilvl="1">
      <w:start w:val="1"/>
      <w:numFmt w:val="lowerRoman"/>
      <w:lvlText w:val="%2)"/>
      <w:lvlJc w:val="left"/>
      <w:rPr>
        <w:rFonts w:ascii="Courier New" w:eastAsia="Courier New" w:hAnsi="Courier New" w:cs="Courier New"/>
        <w:position w:val="0"/>
      </w:rPr>
    </w:lvl>
    <w:lvl w:ilvl="2">
      <w:start w:val="1"/>
      <w:numFmt w:val="decimal"/>
      <w:lvlText w:val="%3)"/>
      <w:lvlJc w:val="left"/>
      <w:rPr>
        <w:rFonts w:ascii="Courier New" w:eastAsia="Courier New" w:hAnsi="Courier New" w:cs="Courier New"/>
        <w:position w:val="0"/>
      </w:rPr>
    </w:lvl>
    <w:lvl w:ilvl="3">
      <w:start w:val="1"/>
      <w:numFmt w:val="lowerLetter"/>
      <w:lvlText w:val="(%4)"/>
      <w:lvlJc w:val="left"/>
      <w:rPr>
        <w:rFonts w:ascii="Courier New" w:eastAsia="Courier New" w:hAnsi="Courier New" w:cs="Courier New"/>
        <w:position w:val="0"/>
      </w:rPr>
    </w:lvl>
    <w:lvl w:ilvl="4">
      <w:start w:val="1"/>
      <w:numFmt w:val="lowerRoman"/>
      <w:lvlText w:val="(%5)"/>
      <w:lvlJc w:val="left"/>
      <w:rPr>
        <w:rFonts w:ascii="Courier New" w:eastAsia="Courier New" w:hAnsi="Courier New" w:cs="Courier New"/>
        <w:position w:val="0"/>
      </w:rPr>
    </w:lvl>
    <w:lvl w:ilvl="5">
      <w:start w:val="1"/>
      <w:numFmt w:val="decimal"/>
      <w:lvlText w:val="(%6)"/>
      <w:lvlJc w:val="left"/>
      <w:rPr>
        <w:rFonts w:ascii="Courier New" w:eastAsia="Courier New" w:hAnsi="Courier New" w:cs="Courier New"/>
        <w:position w:val="0"/>
      </w:rPr>
    </w:lvl>
    <w:lvl w:ilvl="6">
      <w:start w:val="1"/>
      <w:numFmt w:val="lowerLetter"/>
      <w:lvlText w:val="%7."/>
      <w:lvlJc w:val="left"/>
      <w:rPr>
        <w:rFonts w:ascii="Courier New" w:eastAsia="Courier New" w:hAnsi="Courier New" w:cs="Courier New"/>
        <w:position w:val="0"/>
      </w:rPr>
    </w:lvl>
    <w:lvl w:ilvl="7">
      <w:start w:val="1"/>
      <w:numFmt w:val="lowerRoman"/>
      <w:lvlText w:val="%8."/>
      <w:lvlJc w:val="left"/>
      <w:rPr>
        <w:rFonts w:ascii="Courier New" w:eastAsia="Courier New" w:hAnsi="Courier New" w:cs="Courier New"/>
        <w:position w:val="0"/>
      </w:rPr>
    </w:lvl>
    <w:lvl w:ilvl="8">
      <w:start w:val="1"/>
      <w:numFmt w:val="decimal"/>
      <w:lvlText w:val="%9."/>
      <w:lvlJc w:val="left"/>
      <w:rPr>
        <w:rFonts w:ascii="Courier New" w:eastAsia="Courier New" w:hAnsi="Courier New" w:cs="Courier New"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2"/>
    <w:rsid w:val="00390047"/>
    <w:rsid w:val="006D059F"/>
    <w:rsid w:val="00D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900E"/>
  <w15:docId w15:val="{DB08A990-3CE3-423E-A1FE-7D86ED6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666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Gonzales, Matthew R</cp:lastModifiedBy>
  <cp:revision>2</cp:revision>
  <dcterms:created xsi:type="dcterms:W3CDTF">2019-04-09T03:55:00Z</dcterms:created>
  <dcterms:modified xsi:type="dcterms:W3CDTF">2019-04-09T03:59:00Z</dcterms:modified>
</cp:coreProperties>
</file>