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1514F" w14:textId="77777777" w:rsidR="00FF302E" w:rsidRDefault="00FF302E" w:rsidP="00FF302E">
      <w:pPr>
        <w:jc w:val="center"/>
        <w:rPr>
          <w:rFonts w:ascii="Times New Roman" w:eastAsiaTheme="minorHAnsi" w:hAnsi="Times New Roman" w:cs="Times New Roman"/>
          <w:i w:val="0"/>
          <w:color w:val="auto"/>
          <w:sz w:val="28"/>
          <w:szCs w:val="28"/>
        </w:rPr>
      </w:pPr>
      <w:r>
        <w:rPr>
          <w:rFonts w:ascii="Times New Roman" w:hAnsi="Times New Roman" w:cs="Times New Roman"/>
          <w:b/>
          <w:sz w:val="28"/>
          <w:szCs w:val="28"/>
        </w:rPr>
        <w:t>TEXAS STATE UNIVERSITY</w:t>
      </w:r>
      <w:r>
        <w:rPr>
          <w:rFonts w:ascii="Times New Roman" w:hAnsi="Times New Roman" w:cs="Times New Roman"/>
          <w:sz w:val="28"/>
          <w:szCs w:val="28"/>
        </w:rPr>
        <w:br/>
        <w:t>STUDENT GOVERNMENT – SUPREME COURT</w:t>
      </w:r>
    </w:p>
    <w:p w14:paraId="06890BC9" w14:textId="77777777" w:rsidR="00FF302E" w:rsidRDefault="00FF302E" w:rsidP="00FF302E">
      <w:pPr>
        <w:jc w:val="center"/>
        <w:rPr>
          <w:rFonts w:ascii="Times New Roman" w:hAnsi="Times New Roman" w:cs="Times New Roman"/>
        </w:rPr>
      </w:pPr>
      <w:r>
        <w:rPr>
          <w:rFonts w:ascii="Times New Roman" w:hAnsi="Times New Roman" w:cs="Times New Roman"/>
        </w:rPr>
        <w:t>Notice of Complaint</w:t>
      </w:r>
    </w:p>
    <w:p w14:paraId="5295C774" w14:textId="261A2379" w:rsidR="00FF302E" w:rsidRPr="00F919CF" w:rsidRDefault="00F919CF" w:rsidP="00F919CF">
      <w:pPr>
        <w:jc w:val="center"/>
        <w:rPr>
          <w:rFonts w:ascii="Times New Roman" w:hAnsi="Times New Roman" w:cs="Times New Roman"/>
          <w:u w:val="single"/>
        </w:rPr>
      </w:pPr>
      <w:r w:rsidRPr="00F919CF">
        <w:rPr>
          <w:rFonts w:ascii="Times New Roman" w:hAnsi="Times New Roman" w:cs="Times New Roman"/>
        </w:rPr>
        <w:t>(</w:t>
      </w:r>
      <w:proofErr w:type="gramStart"/>
      <w:r w:rsidRPr="00F919CF">
        <w:rPr>
          <w:rFonts w:ascii="Times New Roman" w:hAnsi="Times New Roman" w:cs="Times New Roman"/>
        </w:rPr>
        <w:t>Your</w:t>
      </w:r>
      <w:proofErr w:type="gramEnd"/>
      <w:r w:rsidRPr="00F919CF">
        <w:rPr>
          <w:rFonts w:ascii="Times New Roman" w:hAnsi="Times New Roman" w:cs="Times New Roman"/>
        </w:rPr>
        <w:t xml:space="preserve"> Name)</w:t>
      </w:r>
      <w:r>
        <w:rPr>
          <w:rFonts w:ascii="Times New Roman" w:hAnsi="Times New Roman" w:cs="Times New Roman"/>
          <w:u w:val="single"/>
        </w:rPr>
        <w:br/>
        <w:t>(Student Government Title, if you have one)</w:t>
      </w:r>
      <w:r w:rsidR="00FF302E">
        <w:rPr>
          <w:rFonts w:ascii="Times New Roman" w:hAnsi="Times New Roman" w:cs="Times New Roman"/>
          <w:u w:val="single"/>
        </w:rPr>
        <w:t xml:space="preserve"> </w:t>
      </w:r>
      <w:r w:rsidR="00FF302E">
        <w:rPr>
          <w:rFonts w:ascii="Times New Roman" w:hAnsi="Times New Roman" w:cs="Times New Roman"/>
          <w:u w:val="single"/>
        </w:rPr>
        <w:br/>
      </w:r>
      <w:r w:rsidR="00FF302E">
        <w:rPr>
          <w:rFonts w:ascii="Times New Roman" w:hAnsi="Times New Roman" w:cs="Times New Roman"/>
          <w:i w:val="0"/>
          <w:color w:val="000000" w:themeColor="text1"/>
        </w:rPr>
        <w:t>Complainant</w:t>
      </w:r>
    </w:p>
    <w:p w14:paraId="57119823" w14:textId="77777777" w:rsidR="00FF302E" w:rsidRDefault="00FF302E" w:rsidP="00FF302E">
      <w:pPr>
        <w:jc w:val="center"/>
        <w:rPr>
          <w:rFonts w:ascii="Times New Roman" w:hAnsi="Times New Roman" w:cs="Times New Roman"/>
          <w:i w:val="0"/>
          <w:color w:val="000000" w:themeColor="text1"/>
        </w:rPr>
      </w:pPr>
      <w:proofErr w:type="gramStart"/>
      <w:r>
        <w:rPr>
          <w:rFonts w:ascii="Times New Roman" w:hAnsi="Times New Roman" w:cs="Times New Roman"/>
          <w:color w:val="000000" w:themeColor="text1"/>
        </w:rPr>
        <w:t>vs</w:t>
      </w:r>
      <w:proofErr w:type="gramEnd"/>
      <w:r>
        <w:rPr>
          <w:rFonts w:ascii="Times New Roman" w:hAnsi="Times New Roman" w:cs="Times New Roman"/>
          <w:color w:val="000000" w:themeColor="text1"/>
        </w:rPr>
        <w:t>.</w:t>
      </w:r>
    </w:p>
    <w:p w14:paraId="59065F3D" w14:textId="3698B7E4" w:rsidR="00FF302E" w:rsidRPr="00FF302E" w:rsidRDefault="00F919CF" w:rsidP="00FF302E">
      <w:pPr>
        <w:jc w:val="center"/>
        <w:rPr>
          <w:rFonts w:ascii="Times New Roman" w:hAnsi="Times New Roman" w:cs="Times New Roman"/>
          <w:color w:val="000000" w:themeColor="text1"/>
          <w:u w:val="single"/>
        </w:rPr>
      </w:pPr>
      <w:r>
        <w:rPr>
          <w:rFonts w:ascii="Times New Roman" w:hAnsi="Times New Roman" w:cs="Times New Roman"/>
          <w:color w:val="000000" w:themeColor="text1"/>
        </w:rPr>
        <w:t>(Name of Person You’re Accusing)</w:t>
      </w:r>
      <w:r w:rsidR="00FF302E">
        <w:rPr>
          <w:rFonts w:ascii="Times New Roman" w:hAnsi="Times New Roman" w:cs="Times New Roman"/>
          <w:color w:val="000000" w:themeColor="text1"/>
        </w:rPr>
        <w:br/>
      </w:r>
      <w:r>
        <w:rPr>
          <w:rFonts w:ascii="Times New Roman" w:hAnsi="Times New Roman" w:cs="Times New Roman"/>
          <w:color w:val="000000" w:themeColor="text1"/>
          <w:u w:val="single"/>
        </w:rPr>
        <w:t>(Their Student Government Title)</w:t>
      </w:r>
      <w:r w:rsidR="00FF302E">
        <w:rPr>
          <w:rFonts w:ascii="Times New Roman" w:hAnsi="Times New Roman" w:cs="Times New Roman"/>
          <w:color w:val="000000" w:themeColor="text1"/>
          <w:u w:val="single"/>
        </w:rPr>
        <w:br/>
      </w:r>
      <w:r w:rsidR="00FF302E">
        <w:rPr>
          <w:rFonts w:ascii="Times New Roman" w:hAnsi="Times New Roman" w:cs="Times New Roman"/>
          <w:i w:val="0"/>
          <w:color w:val="000000" w:themeColor="text1"/>
        </w:rPr>
        <w:t>Respondent</w:t>
      </w:r>
      <w:r w:rsidR="00FF302E">
        <w:rPr>
          <w:rFonts w:ascii="Times New Roman" w:hAnsi="Times New Roman" w:cs="Times New Roman"/>
        </w:rPr>
        <w:t xml:space="preserve"> </w:t>
      </w:r>
    </w:p>
    <w:p w14:paraId="64808FE8" w14:textId="77777777" w:rsidR="00FB4167" w:rsidRPr="00FF302E" w:rsidRDefault="00FB4167">
      <w:pPr>
        <w:pBdr>
          <w:bottom w:val="single" w:sz="12" w:space="1" w:color="auto"/>
        </w:pBdr>
        <w:spacing w:after="0" w:line="259" w:lineRule="auto"/>
        <w:ind w:left="54" w:firstLine="0"/>
        <w:jc w:val="center"/>
        <w:rPr>
          <w:rFonts w:ascii="Times New Roman" w:hAnsi="Times New Roman" w:cs="Times New Roman"/>
          <w:sz w:val="24"/>
          <w:szCs w:val="24"/>
        </w:rPr>
      </w:pPr>
    </w:p>
    <w:p w14:paraId="15B3261E" w14:textId="77777777" w:rsidR="00FB4167" w:rsidRPr="00FF302E" w:rsidRDefault="004F2732">
      <w:pPr>
        <w:spacing w:after="218" w:line="259" w:lineRule="auto"/>
        <w:ind w:left="14"/>
        <w:jc w:val="center"/>
        <w:rPr>
          <w:rFonts w:ascii="Times New Roman" w:hAnsi="Times New Roman" w:cs="Times New Roman"/>
          <w:sz w:val="24"/>
          <w:szCs w:val="24"/>
        </w:rPr>
      </w:pPr>
      <w:r w:rsidRPr="00FF302E">
        <w:rPr>
          <w:rFonts w:ascii="Times New Roman" w:hAnsi="Times New Roman" w:cs="Times New Roman"/>
          <w:b/>
          <w:i w:val="0"/>
          <w:sz w:val="24"/>
          <w:szCs w:val="24"/>
        </w:rPr>
        <w:t xml:space="preserve">A Complaint to the Supreme Court of the Texas State University Student Government </w:t>
      </w:r>
    </w:p>
    <w:p w14:paraId="14CA18F4" w14:textId="77777777" w:rsidR="00FB4167" w:rsidRPr="00FF302E" w:rsidRDefault="004F2732">
      <w:pPr>
        <w:spacing w:after="218" w:line="259" w:lineRule="auto"/>
        <w:ind w:left="60" w:firstLine="0"/>
        <w:rPr>
          <w:rFonts w:ascii="Times New Roman" w:hAnsi="Times New Roman" w:cs="Times New Roman"/>
          <w:sz w:val="24"/>
          <w:szCs w:val="24"/>
        </w:rPr>
      </w:pPr>
      <w:r w:rsidRPr="00FF302E">
        <w:rPr>
          <w:rFonts w:ascii="Times New Roman" w:hAnsi="Times New Roman" w:cs="Times New Roman"/>
          <w:i w:val="0"/>
          <w:sz w:val="24"/>
          <w:szCs w:val="24"/>
        </w:rPr>
        <w:t xml:space="preserve"> </w:t>
      </w:r>
    </w:p>
    <w:p w14:paraId="282C0A21" w14:textId="77777777" w:rsidR="00FB4167" w:rsidRPr="00FF302E" w:rsidRDefault="004F2732">
      <w:pPr>
        <w:spacing w:after="221" w:line="267" w:lineRule="auto"/>
        <w:ind w:left="55"/>
        <w:rPr>
          <w:rFonts w:ascii="Times New Roman" w:hAnsi="Times New Roman" w:cs="Times New Roman"/>
          <w:sz w:val="24"/>
          <w:szCs w:val="24"/>
        </w:rPr>
      </w:pPr>
      <w:r w:rsidRPr="00FF302E">
        <w:rPr>
          <w:rFonts w:ascii="Times New Roman" w:hAnsi="Times New Roman" w:cs="Times New Roman"/>
          <w:i w:val="0"/>
          <w:sz w:val="24"/>
          <w:szCs w:val="24"/>
        </w:rPr>
        <w:t xml:space="preserve">TO THE JUSTICES OF THE SUPREME COURT:  </w:t>
      </w:r>
    </w:p>
    <w:p w14:paraId="1929B30D" w14:textId="7AF872C8" w:rsidR="00F919CF" w:rsidRPr="00F919CF" w:rsidRDefault="004F2732" w:rsidP="00F919CF">
      <w:pPr>
        <w:spacing w:after="221" w:line="267" w:lineRule="auto"/>
        <w:ind w:left="55"/>
        <w:rPr>
          <w:rFonts w:ascii="Times New Roman" w:eastAsiaTheme="minorHAnsi" w:hAnsi="Times New Roman" w:cs="Times New Roman"/>
          <w:i w:val="0"/>
          <w:color w:val="000000" w:themeColor="text1"/>
          <w:sz w:val="24"/>
          <w:szCs w:val="24"/>
        </w:rPr>
      </w:pPr>
      <w:commentRangeStart w:id="0"/>
      <w:r w:rsidRPr="00FF302E">
        <w:rPr>
          <w:rFonts w:ascii="Times New Roman" w:hAnsi="Times New Roman" w:cs="Times New Roman"/>
          <w:i w:val="0"/>
          <w:sz w:val="24"/>
          <w:szCs w:val="24"/>
        </w:rPr>
        <w:t xml:space="preserve"> </w:t>
      </w:r>
      <w:r w:rsidR="00F919CF" w:rsidRPr="00F919CF">
        <w:rPr>
          <w:rFonts w:ascii="Times New Roman" w:hAnsi="Times New Roman" w:cs="Times New Roman"/>
          <w:b/>
          <w:i w:val="0"/>
          <w:sz w:val="24"/>
          <w:szCs w:val="24"/>
        </w:rPr>
        <w:t>STATEMENT OF COMPLAINT;</w:t>
      </w:r>
      <w:r w:rsidR="00F919CF" w:rsidRPr="00F919CF">
        <w:rPr>
          <w:rFonts w:ascii="Times New Roman" w:hAnsi="Times New Roman" w:cs="Times New Roman"/>
          <w:i w:val="0"/>
          <w:sz w:val="24"/>
          <w:szCs w:val="24"/>
        </w:rPr>
        <w:t xml:space="preserve"> </w:t>
      </w:r>
      <w:r w:rsidR="00F919CF" w:rsidRPr="00F919CF">
        <w:rPr>
          <w:rFonts w:ascii="Times New Roman" w:hAnsi="Times New Roman" w:cs="Times New Roman"/>
          <w:i w:val="0"/>
          <w:color w:val="000000" w:themeColor="text1"/>
          <w:sz w:val="24"/>
          <w:szCs w:val="24"/>
        </w:rPr>
        <w:t xml:space="preserve">On </w:t>
      </w:r>
      <w:r w:rsidR="002E2795">
        <w:rPr>
          <w:rFonts w:ascii="Times New Roman" w:hAnsi="Times New Roman" w:cs="Times New Roman"/>
          <w:i w:val="0"/>
          <w:color w:val="000000" w:themeColor="text1"/>
          <w:sz w:val="24"/>
          <w:szCs w:val="24"/>
        </w:rPr>
        <w:t>September 8, 2014</w:t>
      </w:r>
      <w:r w:rsidR="00F919CF" w:rsidRPr="00F919CF">
        <w:rPr>
          <w:rFonts w:ascii="Times New Roman" w:hAnsi="Times New Roman" w:cs="Times New Roman"/>
          <w:i w:val="0"/>
          <w:color w:val="000000" w:themeColor="text1"/>
          <w:sz w:val="24"/>
          <w:szCs w:val="24"/>
        </w:rPr>
        <w:t>, the Student Government Senate adopted S.S.R. 2014-2015.2. After a failed motion to table and a failed motion to send to committee, there was a motion to call the question. There was a second to this motion with no objection. The Vice President then took the vote by roll-call. There were 13 "ayes," 8 "nays," and 5 "abstains." In the chamber's haste, the Vice President incorrectly determined that the piece of legislation had passed. However, with 13 ayes, and 13 combined other votes, the piece of legislation was split 13-13. The Vice President did not vote to break the tie and create a majority. I have confirmed all of these numbers with the Senate Clerk, Peyton Smith, who verified them to me to be accurate and true. Therefore, the Vice President acted unconstitutionally in determining that this piece of legislation had passed.</w:t>
      </w:r>
      <w:commentRangeEnd w:id="0"/>
      <w:r w:rsidR="002E2795">
        <w:rPr>
          <w:rStyle w:val="CommentReference"/>
        </w:rPr>
        <w:commentReference w:id="0"/>
      </w:r>
    </w:p>
    <w:p w14:paraId="58EA8731" w14:textId="0A5BC1CC" w:rsidR="00FB4167" w:rsidRPr="00FF302E" w:rsidRDefault="00F919CF">
      <w:pPr>
        <w:ind w:left="55"/>
        <w:rPr>
          <w:rFonts w:ascii="Times New Roman" w:hAnsi="Times New Roman" w:cs="Times New Roman"/>
          <w:sz w:val="24"/>
          <w:szCs w:val="24"/>
        </w:rPr>
      </w:pPr>
      <w:commentRangeStart w:id="1"/>
      <w:r w:rsidRPr="00F919CF">
        <w:rPr>
          <w:rFonts w:ascii="Times New Roman" w:hAnsi="Times New Roman" w:cs="Times New Roman"/>
          <w:b/>
          <w:i w:val="0"/>
          <w:sz w:val="24"/>
          <w:szCs w:val="24"/>
        </w:rPr>
        <w:t>PURSUANCE;</w:t>
      </w:r>
      <w:r w:rsidR="004F2732" w:rsidRPr="00FF302E">
        <w:rPr>
          <w:rFonts w:ascii="Times New Roman" w:hAnsi="Times New Roman" w:cs="Times New Roman"/>
          <w:sz w:val="24"/>
          <w:szCs w:val="24"/>
        </w:rPr>
        <w:t xml:space="preserve"> </w:t>
      </w:r>
      <w:r w:rsidRPr="00FF302E">
        <w:rPr>
          <w:rFonts w:ascii="Times New Roman" w:hAnsi="Times New Roman" w:cs="Times New Roman"/>
          <w:i w:val="0"/>
          <w:sz w:val="24"/>
          <w:szCs w:val="24"/>
        </w:rPr>
        <w:t>This is a complaint in which the Supreme Court has original and exclusive jurisdiction in accordance with Article V, Section 2 of the Texas State University Student Government Constitution.</w:t>
      </w:r>
      <w:commentRangeEnd w:id="1"/>
      <w:r w:rsidR="002E2795">
        <w:rPr>
          <w:rStyle w:val="CommentReference"/>
        </w:rPr>
        <w:commentReference w:id="1"/>
      </w:r>
    </w:p>
    <w:p w14:paraId="6B6DAACE" w14:textId="3EDACED6" w:rsidR="00F919CF" w:rsidRDefault="004F2732" w:rsidP="00F919CF">
      <w:pPr>
        <w:rPr>
          <w:rFonts w:ascii="Times New Roman" w:hAnsi="Times New Roman" w:cs="Times New Roman"/>
          <w:color w:val="000000" w:themeColor="text1"/>
        </w:rPr>
      </w:pPr>
      <w:r w:rsidRPr="00F919CF">
        <w:rPr>
          <w:rFonts w:ascii="Times New Roman" w:hAnsi="Times New Roman" w:cs="Times New Roman"/>
          <w:b/>
          <w:i w:val="0"/>
          <w:sz w:val="24"/>
          <w:szCs w:val="24"/>
        </w:rPr>
        <w:t>STANDING</w:t>
      </w:r>
      <w:r w:rsidRPr="00FF302E">
        <w:rPr>
          <w:rFonts w:ascii="Times New Roman" w:hAnsi="Times New Roman" w:cs="Times New Roman"/>
          <w:sz w:val="24"/>
          <w:szCs w:val="24"/>
        </w:rPr>
        <w:t xml:space="preserve">; </w:t>
      </w:r>
      <w:commentRangeStart w:id="2"/>
      <w:proofErr w:type="gramStart"/>
      <w:r w:rsidR="00F919CF">
        <w:rPr>
          <w:rFonts w:ascii="Times New Roman" w:hAnsi="Times New Roman" w:cs="Times New Roman"/>
          <w:i w:val="0"/>
          <w:sz w:val="24"/>
          <w:szCs w:val="24"/>
        </w:rPr>
        <w:t>T</w:t>
      </w:r>
      <w:r w:rsidRPr="00F919CF">
        <w:rPr>
          <w:rFonts w:ascii="Times New Roman" w:hAnsi="Times New Roman" w:cs="Times New Roman"/>
          <w:i w:val="0"/>
          <w:sz w:val="24"/>
          <w:szCs w:val="24"/>
        </w:rPr>
        <w:t>his</w:t>
      </w:r>
      <w:proofErr w:type="gramEnd"/>
      <w:r w:rsidRPr="00F919CF">
        <w:rPr>
          <w:rFonts w:ascii="Times New Roman" w:hAnsi="Times New Roman" w:cs="Times New Roman"/>
          <w:i w:val="0"/>
          <w:sz w:val="24"/>
          <w:szCs w:val="24"/>
        </w:rPr>
        <w:t xml:space="preserve"> complaint is filed</w:t>
      </w:r>
      <w:r w:rsidR="00F919CF" w:rsidRPr="00F919CF">
        <w:rPr>
          <w:rFonts w:ascii="Times New Roman" w:hAnsi="Times New Roman" w:cs="Times New Roman"/>
          <w:i w:val="0"/>
          <w:sz w:val="24"/>
          <w:szCs w:val="24"/>
        </w:rPr>
        <w:t xml:space="preserve"> in reference to a violation of the </w:t>
      </w:r>
      <w:r w:rsidR="00F919CF" w:rsidRPr="00F919CF">
        <w:rPr>
          <w:rFonts w:ascii="Times New Roman" w:hAnsi="Times New Roman" w:cs="Times New Roman"/>
          <w:i w:val="0"/>
          <w:color w:val="000000" w:themeColor="text1"/>
          <w:sz w:val="24"/>
          <w:szCs w:val="24"/>
        </w:rPr>
        <w:t>Student Government Constitution – Article III. Section</w:t>
      </w:r>
      <w:r w:rsidR="00F919CF">
        <w:rPr>
          <w:rFonts w:ascii="Times New Roman" w:hAnsi="Times New Roman" w:cs="Times New Roman"/>
          <w:i w:val="0"/>
          <w:color w:val="000000" w:themeColor="text1"/>
          <w:sz w:val="24"/>
          <w:szCs w:val="24"/>
        </w:rPr>
        <w:t xml:space="preserve"> 4, which reads in its entirety:</w:t>
      </w:r>
    </w:p>
    <w:p w14:paraId="38514449" w14:textId="7C1D3B14" w:rsidR="00FB4167" w:rsidRPr="00F919CF" w:rsidRDefault="00F919CF" w:rsidP="00F919CF">
      <w:pPr>
        <w:ind w:left="720" w:right="837"/>
        <w:rPr>
          <w:rFonts w:ascii="Times New Roman" w:hAnsi="Times New Roman" w:cs="Times New Roman"/>
          <w:color w:val="000000" w:themeColor="text1"/>
        </w:rPr>
      </w:pPr>
      <w:r>
        <w:rPr>
          <w:rFonts w:ascii="Times New Roman" w:hAnsi="Times New Roman" w:cs="Times New Roman"/>
          <w:color w:val="000000" w:themeColor="text1"/>
        </w:rPr>
        <w:t>“Any action by the Senate must have attained at least a majority vote of the Senate to pass. The Senate may prescribe a higher threshold as it deems necessary.”</w:t>
      </w:r>
      <w:commentRangeEnd w:id="2"/>
      <w:r w:rsidR="002E2795">
        <w:rPr>
          <w:rStyle w:val="CommentReference"/>
        </w:rPr>
        <w:commentReference w:id="2"/>
      </w:r>
    </w:p>
    <w:p w14:paraId="20B56410" w14:textId="1768AF4F" w:rsidR="00FB4167" w:rsidRPr="00F919CF" w:rsidRDefault="004F2732">
      <w:pPr>
        <w:ind w:left="55"/>
        <w:rPr>
          <w:rFonts w:ascii="Times New Roman" w:hAnsi="Times New Roman" w:cs="Times New Roman"/>
          <w:i w:val="0"/>
          <w:sz w:val="24"/>
          <w:szCs w:val="24"/>
        </w:rPr>
      </w:pPr>
      <w:r w:rsidRPr="00F919CF">
        <w:rPr>
          <w:rFonts w:ascii="Times New Roman" w:hAnsi="Times New Roman" w:cs="Times New Roman"/>
          <w:b/>
          <w:i w:val="0"/>
          <w:sz w:val="24"/>
          <w:szCs w:val="24"/>
        </w:rPr>
        <w:t>CAUSE OF ACTION</w:t>
      </w:r>
      <w:r w:rsidRPr="00FF302E">
        <w:rPr>
          <w:rFonts w:ascii="Times New Roman" w:hAnsi="Times New Roman" w:cs="Times New Roman"/>
          <w:sz w:val="24"/>
          <w:szCs w:val="24"/>
        </w:rPr>
        <w:t xml:space="preserve">; </w:t>
      </w:r>
      <w:commentRangeStart w:id="3"/>
      <w:r w:rsidR="00F919CF">
        <w:rPr>
          <w:rFonts w:ascii="Times New Roman" w:hAnsi="Times New Roman" w:cs="Times New Roman"/>
          <w:i w:val="0"/>
          <w:sz w:val="24"/>
          <w:szCs w:val="24"/>
        </w:rPr>
        <w:t xml:space="preserve">The official Student Senate voting records documents the tie vote of 13 nays and 13 ayes, as a result the </w:t>
      </w:r>
      <w:r w:rsidR="002E2795">
        <w:rPr>
          <w:rFonts w:ascii="Times New Roman" w:hAnsi="Times New Roman" w:cs="Times New Roman"/>
          <w:i w:val="0"/>
          <w:sz w:val="24"/>
          <w:szCs w:val="24"/>
        </w:rPr>
        <w:t>constitutionally</w:t>
      </w:r>
      <w:r w:rsidR="00F919CF">
        <w:rPr>
          <w:rFonts w:ascii="Times New Roman" w:hAnsi="Times New Roman" w:cs="Times New Roman"/>
          <w:i w:val="0"/>
          <w:sz w:val="24"/>
          <w:szCs w:val="24"/>
        </w:rPr>
        <w:t xml:space="preserve"> required minimum of a majority acceptance was not met. In fact, the </w:t>
      </w:r>
      <w:r w:rsidR="002E2795">
        <w:rPr>
          <w:rFonts w:ascii="Times New Roman" w:hAnsi="Times New Roman" w:cs="Times New Roman"/>
          <w:i w:val="0"/>
          <w:sz w:val="24"/>
          <w:szCs w:val="24"/>
        </w:rPr>
        <w:t>constitution</w:t>
      </w:r>
      <w:r w:rsidR="00F919CF">
        <w:rPr>
          <w:rFonts w:ascii="Times New Roman" w:hAnsi="Times New Roman" w:cs="Times New Roman"/>
          <w:i w:val="0"/>
          <w:sz w:val="24"/>
          <w:szCs w:val="24"/>
        </w:rPr>
        <w:t xml:space="preserve"> provides the Vice President the final vote in the instances of ties </w:t>
      </w:r>
      <w:r w:rsidR="00F919CF">
        <w:rPr>
          <w:rFonts w:ascii="Times New Roman" w:hAnsi="Times New Roman" w:cs="Times New Roman"/>
          <w:i w:val="0"/>
          <w:sz w:val="24"/>
          <w:szCs w:val="24"/>
        </w:rPr>
        <w:lastRenderedPageBreak/>
        <w:t xml:space="preserve">within the Senate. As a result of the Vice Presidents illegal certification of passage the Senates </w:t>
      </w:r>
      <w:proofErr w:type="gramStart"/>
      <w:r w:rsidR="00F919CF">
        <w:rPr>
          <w:rFonts w:ascii="Times New Roman" w:hAnsi="Times New Roman" w:cs="Times New Roman"/>
          <w:i w:val="0"/>
          <w:sz w:val="24"/>
          <w:szCs w:val="24"/>
        </w:rPr>
        <w:t>intent</w:t>
      </w:r>
      <w:proofErr w:type="gramEnd"/>
      <w:r w:rsidR="00F919CF">
        <w:rPr>
          <w:rFonts w:ascii="Times New Roman" w:hAnsi="Times New Roman" w:cs="Times New Roman"/>
          <w:i w:val="0"/>
          <w:sz w:val="24"/>
          <w:szCs w:val="24"/>
        </w:rPr>
        <w:t xml:space="preserve"> was ignored a</w:t>
      </w:r>
      <w:r w:rsidR="002E2795">
        <w:rPr>
          <w:rFonts w:ascii="Times New Roman" w:hAnsi="Times New Roman" w:cs="Times New Roman"/>
          <w:i w:val="0"/>
          <w:sz w:val="24"/>
          <w:szCs w:val="24"/>
        </w:rPr>
        <w:t>nd its powers circumvented.</w:t>
      </w:r>
      <w:commentRangeEnd w:id="3"/>
      <w:r w:rsidR="002E2795">
        <w:rPr>
          <w:rStyle w:val="CommentReference"/>
        </w:rPr>
        <w:commentReference w:id="3"/>
      </w:r>
    </w:p>
    <w:p w14:paraId="24BF2A8F" w14:textId="77777777" w:rsidR="002E2795" w:rsidRDefault="004F2732" w:rsidP="002E2795">
      <w:pPr>
        <w:rPr>
          <w:rFonts w:ascii="Times New Roman" w:eastAsiaTheme="minorHAnsi" w:hAnsi="Times New Roman" w:cs="Times New Roman"/>
          <w:i w:val="0"/>
          <w:color w:val="000000" w:themeColor="text1"/>
        </w:rPr>
      </w:pPr>
      <w:commentRangeStart w:id="4"/>
      <w:r w:rsidRPr="002E2795">
        <w:rPr>
          <w:rFonts w:ascii="Times New Roman" w:hAnsi="Times New Roman" w:cs="Times New Roman"/>
          <w:b/>
          <w:i w:val="0"/>
          <w:sz w:val="24"/>
          <w:szCs w:val="24"/>
        </w:rPr>
        <w:t>REQUEST FOR RELIEF;</w:t>
      </w:r>
      <w:r w:rsidRPr="00FF302E">
        <w:rPr>
          <w:rFonts w:ascii="Times New Roman" w:hAnsi="Times New Roman" w:cs="Times New Roman"/>
          <w:i w:val="0"/>
          <w:sz w:val="24"/>
          <w:szCs w:val="24"/>
        </w:rPr>
        <w:t xml:space="preserve"> </w:t>
      </w:r>
      <w:r w:rsidR="002E2795" w:rsidRPr="002E2795">
        <w:rPr>
          <w:rFonts w:ascii="Times New Roman" w:hAnsi="Times New Roman" w:cs="Times New Roman"/>
          <w:i w:val="0"/>
          <w:color w:val="000000" w:themeColor="text1"/>
          <w:sz w:val="24"/>
          <w:szCs w:val="24"/>
        </w:rPr>
        <w:t>I beseech the Supreme Court to find that S.S.R. 2014-2015.2 is unconstitutional, unlawful, and invalid due to it not having received a majority vote by the Senate. I further implore the court to find these de jure University Committee appointments unconstitutional and that any actions by these appointees in an official capacity for a University Committee does not have the proper legal support of Student Government</w:t>
      </w:r>
      <w:commentRangeEnd w:id="4"/>
      <w:r w:rsidR="002E2795">
        <w:rPr>
          <w:rStyle w:val="CommentReference"/>
        </w:rPr>
        <w:commentReference w:id="4"/>
      </w:r>
      <w:r w:rsidR="002E2795" w:rsidRPr="002E2795">
        <w:rPr>
          <w:rFonts w:ascii="Times New Roman" w:hAnsi="Times New Roman" w:cs="Times New Roman"/>
          <w:i w:val="0"/>
          <w:color w:val="000000" w:themeColor="text1"/>
          <w:sz w:val="24"/>
          <w:szCs w:val="24"/>
        </w:rPr>
        <w:t>.</w:t>
      </w:r>
    </w:p>
    <w:p w14:paraId="34A29C3A" w14:textId="55AB3939" w:rsidR="00FB4167" w:rsidRPr="00FF302E" w:rsidRDefault="00FB4167">
      <w:pPr>
        <w:ind w:left="55"/>
        <w:rPr>
          <w:rFonts w:ascii="Times New Roman" w:hAnsi="Times New Roman" w:cs="Times New Roman"/>
          <w:sz w:val="24"/>
          <w:szCs w:val="24"/>
        </w:rPr>
      </w:pPr>
    </w:p>
    <w:p w14:paraId="5D50314A" w14:textId="77777777" w:rsidR="00FB4167" w:rsidRPr="00FF302E" w:rsidRDefault="004F2732">
      <w:pPr>
        <w:spacing w:after="218" w:line="259" w:lineRule="auto"/>
        <w:ind w:left="780" w:firstLine="0"/>
        <w:rPr>
          <w:rFonts w:ascii="Times New Roman" w:hAnsi="Times New Roman" w:cs="Times New Roman"/>
          <w:sz w:val="24"/>
          <w:szCs w:val="24"/>
        </w:rPr>
      </w:pPr>
      <w:r w:rsidRPr="00FF302E">
        <w:rPr>
          <w:rFonts w:ascii="Times New Roman" w:hAnsi="Times New Roman" w:cs="Times New Roman"/>
          <w:sz w:val="24"/>
          <w:szCs w:val="24"/>
        </w:rPr>
        <w:t xml:space="preserve"> </w:t>
      </w:r>
    </w:p>
    <w:p w14:paraId="687FC403" w14:textId="77777777" w:rsidR="00FB4167" w:rsidRPr="00FF302E" w:rsidRDefault="004F2732">
      <w:pPr>
        <w:spacing w:after="218" w:line="259" w:lineRule="auto"/>
        <w:ind w:left="780" w:firstLine="0"/>
        <w:rPr>
          <w:rFonts w:ascii="Times New Roman" w:hAnsi="Times New Roman" w:cs="Times New Roman"/>
          <w:sz w:val="24"/>
          <w:szCs w:val="24"/>
        </w:rPr>
      </w:pPr>
      <w:r w:rsidRPr="00FF302E">
        <w:rPr>
          <w:rFonts w:ascii="Times New Roman" w:hAnsi="Times New Roman" w:cs="Times New Roman"/>
          <w:sz w:val="24"/>
          <w:szCs w:val="24"/>
        </w:rPr>
        <w:t xml:space="preserve"> </w:t>
      </w:r>
    </w:p>
    <w:p w14:paraId="088FA905" w14:textId="77777777" w:rsidR="00FB4167" w:rsidRPr="00FF302E" w:rsidRDefault="004F2732">
      <w:pPr>
        <w:spacing w:after="218" w:line="259" w:lineRule="auto"/>
        <w:ind w:left="780" w:firstLine="0"/>
        <w:rPr>
          <w:rFonts w:ascii="Times New Roman" w:hAnsi="Times New Roman" w:cs="Times New Roman"/>
          <w:sz w:val="24"/>
          <w:szCs w:val="24"/>
        </w:rPr>
      </w:pPr>
      <w:r w:rsidRPr="00FF302E">
        <w:rPr>
          <w:rFonts w:ascii="Times New Roman" w:hAnsi="Times New Roman" w:cs="Times New Roman"/>
          <w:sz w:val="24"/>
          <w:szCs w:val="24"/>
        </w:rPr>
        <w:t xml:space="preserve"> </w:t>
      </w:r>
    </w:p>
    <w:p w14:paraId="0A53D6F2" w14:textId="77777777" w:rsidR="00FB4167" w:rsidRPr="00FF302E" w:rsidRDefault="004F2732">
      <w:pPr>
        <w:spacing w:after="523" w:line="259" w:lineRule="auto"/>
        <w:ind w:left="780" w:firstLine="0"/>
        <w:rPr>
          <w:rFonts w:ascii="Times New Roman" w:hAnsi="Times New Roman" w:cs="Times New Roman"/>
          <w:sz w:val="24"/>
          <w:szCs w:val="24"/>
        </w:rPr>
      </w:pPr>
      <w:r w:rsidRPr="00FF302E">
        <w:rPr>
          <w:rFonts w:ascii="Times New Roman" w:hAnsi="Times New Roman" w:cs="Times New Roman"/>
          <w:sz w:val="24"/>
          <w:szCs w:val="24"/>
        </w:rPr>
        <w:t xml:space="preserve"> </w:t>
      </w:r>
    </w:p>
    <w:p w14:paraId="4D69C93F" w14:textId="77777777" w:rsidR="00FB4167" w:rsidRPr="00FF302E" w:rsidRDefault="004F2732">
      <w:pPr>
        <w:spacing w:after="0" w:line="259" w:lineRule="auto"/>
        <w:ind w:left="5" w:firstLine="0"/>
        <w:jc w:val="center"/>
        <w:rPr>
          <w:rFonts w:ascii="Times New Roman" w:hAnsi="Times New Roman" w:cs="Times New Roman"/>
          <w:sz w:val="24"/>
          <w:szCs w:val="24"/>
        </w:rPr>
      </w:pPr>
      <w:r w:rsidRPr="00FF302E">
        <w:rPr>
          <w:rFonts w:ascii="Times New Roman" w:eastAsia="Times New Roman" w:hAnsi="Times New Roman" w:cs="Times New Roman"/>
          <w:i w:val="0"/>
          <w:sz w:val="24"/>
          <w:szCs w:val="24"/>
        </w:rPr>
        <w:t xml:space="preserve">V </w:t>
      </w:r>
    </w:p>
    <w:sectPr w:rsidR="00FB4167" w:rsidRPr="00FF302E">
      <w:pgSz w:w="12240" w:h="15840"/>
      <w:pgMar w:top="1440" w:right="1383" w:bottom="1440" w:left="13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dy DeSalvo" w:date="2015-03-05T09:40:00Z" w:initials="CD">
    <w:p w14:paraId="28586E8D" w14:textId="7F0627C1" w:rsidR="002E2795" w:rsidRDefault="002E2795">
      <w:pPr>
        <w:pStyle w:val="CommentText"/>
      </w:pPr>
      <w:r>
        <w:rPr>
          <w:rStyle w:val="CommentReference"/>
        </w:rPr>
        <w:annotationRef/>
      </w:r>
      <w:r>
        <w:t>Answer the basic questions of Who, What, When and Where.</w:t>
      </w:r>
      <w:r>
        <w:t xml:space="preserve"> In this section provide a paragraph explaining what you believe to be the illegal act which occurred, include specific people, dates and actions. </w:t>
      </w:r>
    </w:p>
  </w:comment>
  <w:comment w:id="1" w:author="Cody DeSalvo" w:date="2015-03-05T09:42:00Z" w:initials="CD">
    <w:p w14:paraId="2A30119F" w14:textId="7B01800C" w:rsidR="002E2795" w:rsidRDefault="002E2795">
      <w:pPr>
        <w:pStyle w:val="CommentText"/>
      </w:pPr>
      <w:r>
        <w:rPr>
          <w:rStyle w:val="CommentReference"/>
        </w:rPr>
        <w:annotationRef/>
      </w:r>
      <w:r>
        <w:t xml:space="preserve">Cite the specific section of the constitution under which you are filing this complaint. </w:t>
      </w:r>
    </w:p>
  </w:comment>
  <w:comment w:id="2" w:author="Cody DeSalvo" w:date="2015-03-05T09:44:00Z" w:initials="CD">
    <w:p w14:paraId="039A3AA8" w14:textId="05D61FAF" w:rsidR="002E2795" w:rsidRDefault="002E2795">
      <w:pPr>
        <w:pStyle w:val="CommentText"/>
      </w:pPr>
      <w:r>
        <w:rPr>
          <w:rStyle w:val="CommentReference"/>
        </w:rPr>
        <w:annotationRef/>
      </w:r>
      <w:r>
        <w:t>Cite which specific section of the Constitution or Code has been violated, provide specific citation and text to strengthen your complaint.</w:t>
      </w:r>
    </w:p>
  </w:comment>
  <w:comment w:id="3" w:author="Cody DeSalvo" w:date="2015-03-05T09:45:00Z" w:initials="CD">
    <w:p w14:paraId="028A1D66" w14:textId="07F59263" w:rsidR="002E2795" w:rsidRDefault="002E2795">
      <w:pPr>
        <w:pStyle w:val="CommentText"/>
      </w:pPr>
      <w:r>
        <w:rPr>
          <w:rStyle w:val="CommentReference"/>
        </w:rPr>
        <w:annotationRef/>
      </w:r>
      <w:r>
        <w:t>Explain why this violation is bad. Answer the questions: how it has affected the organization or people? Has this affected you personally, and how? Does this damage the democratic process? Does it violate a core value of the organization?</w:t>
      </w:r>
    </w:p>
  </w:comment>
  <w:comment w:id="4" w:author="Cody DeSalvo" w:date="2015-03-05T09:47:00Z" w:initials="CD">
    <w:p w14:paraId="72FDA545" w14:textId="4B927A60" w:rsidR="002E2795" w:rsidRDefault="002E2795">
      <w:pPr>
        <w:pStyle w:val="CommentText"/>
      </w:pPr>
      <w:r>
        <w:rPr>
          <w:rStyle w:val="CommentReference"/>
        </w:rPr>
        <w:annotationRef/>
      </w:r>
      <w:r>
        <w:t xml:space="preserve">What do you want the Supreme Court to do to remedy this situation. </w:t>
      </w:r>
      <w:r>
        <w:t xml:space="preserve">Be specific and </w:t>
      </w:r>
      <w:r>
        <w:t>precise.</w:t>
      </w:r>
      <w:bookmarkStart w:id="5" w:name="_GoBack"/>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86E8D" w15:done="0"/>
  <w15:commentEx w15:paraId="2A30119F" w15:done="0"/>
  <w15:commentEx w15:paraId="039A3AA8" w15:done="0"/>
  <w15:commentEx w15:paraId="028A1D66" w15:done="0"/>
  <w15:commentEx w15:paraId="72FDA5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dy DeSalvo">
    <w15:presenceInfo w15:providerId="None" w15:userId="Cody DeSal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67"/>
    <w:rsid w:val="00122829"/>
    <w:rsid w:val="002E2795"/>
    <w:rsid w:val="00333728"/>
    <w:rsid w:val="004F2732"/>
    <w:rsid w:val="009D7120"/>
    <w:rsid w:val="00A62817"/>
    <w:rsid w:val="00B16F70"/>
    <w:rsid w:val="00D02608"/>
    <w:rsid w:val="00F60792"/>
    <w:rsid w:val="00F919CF"/>
    <w:rsid w:val="00FB4167"/>
    <w:rsid w:val="00FF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0DC4"/>
  <w15:docId w15:val="{BAF5AB46-77B7-482F-B453-B35BE1B7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hanging="10"/>
    </w:pPr>
    <w:rPr>
      <w:rFonts w:ascii="Calibri" w:eastAsia="Calibri" w:hAnsi="Calibri" w:cs="Calibri"/>
      <w:i/>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02E"/>
    <w:rPr>
      <w:rFonts w:ascii="Segoe UI" w:eastAsia="Calibri" w:hAnsi="Segoe UI" w:cs="Segoe UI"/>
      <w:i/>
      <w:color w:val="231F20"/>
      <w:sz w:val="18"/>
      <w:szCs w:val="18"/>
    </w:rPr>
  </w:style>
  <w:style w:type="character" w:styleId="CommentReference">
    <w:name w:val="annotation reference"/>
    <w:basedOn w:val="DefaultParagraphFont"/>
    <w:uiPriority w:val="99"/>
    <w:semiHidden/>
    <w:unhideWhenUsed/>
    <w:rsid w:val="00FF302E"/>
    <w:rPr>
      <w:sz w:val="16"/>
      <w:szCs w:val="16"/>
    </w:rPr>
  </w:style>
  <w:style w:type="paragraph" w:styleId="CommentText">
    <w:name w:val="annotation text"/>
    <w:basedOn w:val="Normal"/>
    <w:link w:val="CommentTextChar"/>
    <w:uiPriority w:val="99"/>
    <w:semiHidden/>
    <w:unhideWhenUsed/>
    <w:rsid w:val="00FF302E"/>
    <w:pPr>
      <w:spacing w:line="240" w:lineRule="auto"/>
    </w:pPr>
    <w:rPr>
      <w:sz w:val="20"/>
      <w:szCs w:val="20"/>
    </w:rPr>
  </w:style>
  <w:style w:type="character" w:customStyle="1" w:styleId="CommentTextChar">
    <w:name w:val="Comment Text Char"/>
    <w:basedOn w:val="DefaultParagraphFont"/>
    <w:link w:val="CommentText"/>
    <w:uiPriority w:val="99"/>
    <w:semiHidden/>
    <w:rsid w:val="00FF302E"/>
    <w:rPr>
      <w:rFonts w:ascii="Calibri" w:eastAsia="Calibri" w:hAnsi="Calibri" w:cs="Calibri"/>
      <w:i/>
      <w:color w:val="231F20"/>
      <w:sz w:val="20"/>
      <w:szCs w:val="20"/>
    </w:rPr>
  </w:style>
  <w:style w:type="paragraph" w:styleId="CommentSubject">
    <w:name w:val="annotation subject"/>
    <w:basedOn w:val="CommentText"/>
    <w:next w:val="CommentText"/>
    <w:link w:val="CommentSubjectChar"/>
    <w:uiPriority w:val="99"/>
    <w:semiHidden/>
    <w:unhideWhenUsed/>
    <w:rsid w:val="00FF302E"/>
    <w:rPr>
      <w:b/>
      <w:bCs/>
    </w:rPr>
  </w:style>
  <w:style w:type="character" w:customStyle="1" w:styleId="CommentSubjectChar">
    <w:name w:val="Comment Subject Char"/>
    <w:basedOn w:val="CommentTextChar"/>
    <w:link w:val="CommentSubject"/>
    <w:uiPriority w:val="99"/>
    <w:semiHidden/>
    <w:rsid w:val="00FF302E"/>
    <w:rPr>
      <w:rFonts w:ascii="Calibri" w:eastAsia="Calibri" w:hAnsi="Calibri" w:cs="Calibri"/>
      <w:b/>
      <w:bCs/>
      <w:i/>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23743">
      <w:bodyDiv w:val="1"/>
      <w:marLeft w:val="0"/>
      <w:marRight w:val="0"/>
      <w:marTop w:val="0"/>
      <w:marBottom w:val="0"/>
      <w:divBdr>
        <w:top w:val="none" w:sz="0" w:space="0" w:color="auto"/>
        <w:left w:val="none" w:sz="0" w:space="0" w:color="auto"/>
        <w:bottom w:val="none" w:sz="0" w:space="0" w:color="auto"/>
        <w:right w:val="none" w:sz="0" w:space="0" w:color="auto"/>
      </w:divBdr>
    </w:div>
    <w:div w:id="653681887">
      <w:bodyDiv w:val="1"/>
      <w:marLeft w:val="0"/>
      <w:marRight w:val="0"/>
      <w:marTop w:val="0"/>
      <w:marBottom w:val="0"/>
      <w:divBdr>
        <w:top w:val="none" w:sz="0" w:space="0" w:color="auto"/>
        <w:left w:val="none" w:sz="0" w:space="0" w:color="auto"/>
        <w:bottom w:val="none" w:sz="0" w:space="0" w:color="auto"/>
        <w:right w:val="none" w:sz="0" w:space="0" w:color="auto"/>
      </w:divBdr>
    </w:div>
    <w:div w:id="1014458352">
      <w:bodyDiv w:val="1"/>
      <w:marLeft w:val="0"/>
      <w:marRight w:val="0"/>
      <w:marTop w:val="0"/>
      <w:marBottom w:val="0"/>
      <w:divBdr>
        <w:top w:val="none" w:sz="0" w:space="0" w:color="auto"/>
        <w:left w:val="none" w:sz="0" w:space="0" w:color="auto"/>
        <w:bottom w:val="none" w:sz="0" w:space="0" w:color="auto"/>
        <w:right w:val="none" w:sz="0" w:space="0" w:color="auto"/>
      </w:divBdr>
    </w:div>
    <w:div w:id="145143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Student%20Government%20Code.pdf</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Student%20Government%20Code.pdf</dc:title>
  <dc:subject/>
  <dc:creator>TSP</dc:creator>
  <cp:keywords/>
  <cp:lastModifiedBy>Cody DeSalvo</cp:lastModifiedBy>
  <cp:revision>3</cp:revision>
  <cp:lastPrinted>2015-03-05T15:48:00Z</cp:lastPrinted>
  <dcterms:created xsi:type="dcterms:W3CDTF">2015-03-05T15:29:00Z</dcterms:created>
  <dcterms:modified xsi:type="dcterms:W3CDTF">2015-03-05T15:49:00Z</dcterms:modified>
</cp:coreProperties>
</file>