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2812" w14:textId="3DBE0191" w:rsidR="00A942B4" w:rsidRPr="00FB4DA2" w:rsidRDefault="00A942B4" w:rsidP="00676F72">
      <w:pPr>
        <w:pStyle w:val="Title"/>
        <w:ind w:right="1360"/>
        <w:rPr>
          <w:rFonts w:ascii="Times New Roman" w:hAnsi="Times New Roman" w:cs="Times New Roman"/>
          <w:bCs w:val="0"/>
        </w:rPr>
      </w:pPr>
      <w:r w:rsidRPr="00FB4DA2">
        <w:rPr>
          <w:rFonts w:ascii="Times New Roman" w:hAnsi="Times New Roman" w:cs="Times New Roman"/>
          <w:bCs w:val="0"/>
        </w:rPr>
        <w:t xml:space="preserve">Psychology of </w:t>
      </w:r>
      <w:r w:rsidR="00FF16A8" w:rsidRPr="00FB4DA2">
        <w:rPr>
          <w:rFonts w:ascii="Times New Roman" w:hAnsi="Times New Roman" w:cs="Times New Roman"/>
          <w:bCs w:val="0"/>
        </w:rPr>
        <w:t xml:space="preserve">Culture and </w:t>
      </w:r>
      <w:r w:rsidRPr="00FB4DA2">
        <w:rPr>
          <w:rFonts w:ascii="Times New Roman" w:hAnsi="Times New Roman" w:cs="Times New Roman"/>
          <w:bCs w:val="0"/>
        </w:rPr>
        <w:t>Diversity</w:t>
      </w:r>
      <w:r w:rsidR="00FA25A3" w:rsidRPr="00FB4DA2">
        <w:rPr>
          <w:rFonts w:ascii="Times New Roman" w:hAnsi="Times New Roman" w:cs="Times New Roman"/>
          <w:bCs w:val="0"/>
        </w:rPr>
        <w:t xml:space="preserve"> </w:t>
      </w:r>
      <w:r w:rsidR="008C4034" w:rsidRPr="00FB4DA2">
        <w:rPr>
          <w:rFonts w:ascii="Times New Roman" w:hAnsi="Times New Roman" w:cs="Times New Roman"/>
          <w:bCs w:val="0"/>
        </w:rPr>
        <w:t>5360P</w:t>
      </w:r>
    </w:p>
    <w:p w14:paraId="3D4EE7D9" w14:textId="115C39B8" w:rsidR="003F1768" w:rsidRPr="00FB4DA2" w:rsidRDefault="003F1768" w:rsidP="00676F72">
      <w:pPr>
        <w:pStyle w:val="Title"/>
        <w:ind w:right="1360"/>
        <w:rPr>
          <w:rFonts w:ascii="Times New Roman" w:hAnsi="Times New Roman" w:cs="Times New Roman"/>
          <w:bCs w:val="0"/>
        </w:rPr>
      </w:pPr>
      <w:r w:rsidRPr="00FB4DA2">
        <w:rPr>
          <w:rFonts w:ascii="Times New Roman" w:hAnsi="Times New Roman" w:cs="Times New Roman"/>
          <w:bCs w:val="0"/>
        </w:rPr>
        <w:t>Synchronized Online Course</w:t>
      </w:r>
    </w:p>
    <w:p w14:paraId="32103A71" w14:textId="613D63CB" w:rsidR="00A942B4" w:rsidRPr="00FB4DA2" w:rsidRDefault="00915653" w:rsidP="00676F72">
      <w:pPr>
        <w:ind w:right="1360"/>
        <w:jc w:val="center"/>
        <w:rPr>
          <w:rFonts w:ascii="Times New Roman" w:hAnsi="Times New Roman" w:cs="Times New Roman"/>
        </w:rPr>
      </w:pPr>
      <w:r w:rsidRPr="00FB4DA2">
        <w:rPr>
          <w:rFonts w:ascii="Times New Roman" w:hAnsi="Times New Roman" w:cs="Times New Roman"/>
        </w:rPr>
        <w:t>Fall</w:t>
      </w:r>
      <w:r w:rsidR="00864DBE" w:rsidRPr="00FB4DA2">
        <w:rPr>
          <w:rFonts w:ascii="Times New Roman" w:hAnsi="Times New Roman" w:cs="Times New Roman"/>
        </w:rPr>
        <w:t xml:space="preserve"> 20</w:t>
      </w:r>
      <w:r w:rsidR="00F4563B" w:rsidRPr="00FB4DA2">
        <w:rPr>
          <w:rFonts w:ascii="Times New Roman" w:hAnsi="Times New Roman" w:cs="Times New Roman"/>
        </w:rPr>
        <w:t>20</w:t>
      </w:r>
      <w:r w:rsidR="00A942B4" w:rsidRPr="00FB4DA2">
        <w:rPr>
          <w:rFonts w:ascii="Times New Roman" w:hAnsi="Times New Roman" w:cs="Times New Roman"/>
        </w:rPr>
        <w:t>, Dr. Mendez</w:t>
      </w:r>
    </w:p>
    <w:p w14:paraId="339ECF34" w14:textId="77777777" w:rsidR="00A942B4" w:rsidRPr="00FB4DA2" w:rsidRDefault="00A942B4" w:rsidP="00676F72">
      <w:pPr>
        <w:ind w:right="1360"/>
        <w:rPr>
          <w:rFonts w:ascii="Times New Roman" w:hAnsi="Times New Roman" w:cs="Times New Roman"/>
        </w:rPr>
      </w:pPr>
    </w:p>
    <w:p w14:paraId="6E7FC2AC" w14:textId="77777777" w:rsidR="00A942B4" w:rsidRPr="00FB4DA2" w:rsidRDefault="00FF16A8" w:rsidP="00FF16A8">
      <w:pPr>
        <w:ind w:right="1360"/>
        <w:rPr>
          <w:rFonts w:ascii="Times New Roman" w:hAnsi="Times New Roman" w:cs="Times New Roman"/>
        </w:rPr>
      </w:pPr>
      <w:r w:rsidRPr="00FB4DA2">
        <w:rPr>
          <w:rFonts w:ascii="Times New Roman" w:hAnsi="Times New Roman" w:cs="Times New Roman"/>
          <w:b/>
        </w:rPr>
        <w:t xml:space="preserve">Description and </w:t>
      </w:r>
      <w:r w:rsidR="00A942B4" w:rsidRPr="00FB4DA2">
        <w:rPr>
          <w:rFonts w:ascii="Times New Roman" w:hAnsi="Times New Roman" w:cs="Times New Roman"/>
          <w:b/>
        </w:rPr>
        <w:t>Learning outcomes</w:t>
      </w:r>
      <w:r w:rsidR="00A942B4" w:rsidRPr="00FB4DA2">
        <w:rPr>
          <w:rFonts w:ascii="Times New Roman" w:hAnsi="Times New Roman" w:cs="Times New Roman"/>
        </w:rPr>
        <w:t xml:space="preserve">: </w:t>
      </w:r>
      <w:r w:rsidRPr="00FB4DA2">
        <w:rPr>
          <w:rFonts w:ascii="Times New Roman" w:hAnsi="Times New Roman" w:cs="Times New Roman"/>
        </w:rPr>
        <w:t>Th</w:t>
      </w:r>
      <w:r w:rsidR="0006170A" w:rsidRPr="00FB4DA2">
        <w:rPr>
          <w:rFonts w:ascii="Times New Roman" w:hAnsi="Times New Roman" w:cs="Times New Roman"/>
        </w:rPr>
        <w:t xml:space="preserve">is </w:t>
      </w:r>
      <w:r w:rsidRPr="00FB4DA2">
        <w:rPr>
          <w:rFonts w:ascii="Times New Roman" w:hAnsi="Times New Roman" w:cs="Times New Roman"/>
        </w:rPr>
        <w:t xml:space="preserve">course </w:t>
      </w:r>
      <w:r w:rsidR="0006170A" w:rsidRPr="00FB4DA2">
        <w:rPr>
          <w:rFonts w:ascii="Times New Roman" w:hAnsi="Times New Roman" w:cs="Times New Roman"/>
        </w:rPr>
        <w:t xml:space="preserve">provides </w:t>
      </w:r>
      <w:r w:rsidRPr="00FB4DA2">
        <w:rPr>
          <w:rFonts w:ascii="Times New Roman" w:hAnsi="Times New Roman" w:cs="Times New Roman"/>
        </w:rPr>
        <w:t xml:space="preserve">a graduate level introduction to psychological theories and methods that examine the links </w:t>
      </w:r>
      <w:r w:rsidR="00EE4544" w:rsidRPr="00FB4DA2">
        <w:rPr>
          <w:rFonts w:ascii="Times New Roman" w:hAnsi="Times New Roman" w:cs="Times New Roman"/>
        </w:rPr>
        <w:t>between</w:t>
      </w:r>
      <w:r w:rsidRPr="00FB4DA2">
        <w:rPr>
          <w:rFonts w:ascii="Times New Roman" w:hAnsi="Times New Roman" w:cs="Times New Roman"/>
        </w:rPr>
        <w:t xml:space="preserve"> culture and human behavior.  The course explores the relevance of these links to </w:t>
      </w:r>
      <w:r w:rsidR="00873A5F" w:rsidRPr="00FB4DA2">
        <w:rPr>
          <w:rFonts w:ascii="Times New Roman" w:hAnsi="Times New Roman" w:cs="Times New Roman"/>
        </w:rPr>
        <w:t xml:space="preserve">life </w:t>
      </w:r>
      <w:r w:rsidRPr="00FB4DA2">
        <w:rPr>
          <w:rFonts w:ascii="Times New Roman" w:hAnsi="Times New Roman" w:cs="Times New Roman"/>
        </w:rPr>
        <w:t xml:space="preserve">development, mental health, social and gender identity, and sexuality.  </w:t>
      </w:r>
      <w:r w:rsidR="002913F1" w:rsidRPr="00FB4DA2">
        <w:rPr>
          <w:rFonts w:ascii="Times New Roman" w:hAnsi="Times New Roman" w:cs="Times New Roman"/>
        </w:rPr>
        <w:t xml:space="preserve">While </w:t>
      </w:r>
      <w:r w:rsidR="00BA143C" w:rsidRPr="00FB4DA2">
        <w:rPr>
          <w:rFonts w:ascii="Times New Roman" w:hAnsi="Times New Roman" w:cs="Times New Roman"/>
        </w:rPr>
        <w:t xml:space="preserve">psychology emphasizes the search for </w:t>
      </w:r>
      <w:r w:rsidR="002913F1" w:rsidRPr="00FB4DA2">
        <w:rPr>
          <w:rFonts w:ascii="Times New Roman" w:hAnsi="Times New Roman" w:cs="Times New Roman"/>
        </w:rPr>
        <w:t>universal</w:t>
      </w:r>
      <w:r w:rsidR="00BA143C" w:rsidRPr="00FB4DA2">
        <w:rPr>
          <w:rFonts w:ascii="Times New Roman" w:hAnsi="Times New Roman" w:cs="Times New Roman"/>
        </w:rPr>
        <w:t xml:space="preserve"> processes</w:t>
      </w:r>
      <w:r w:rsidR="002913F1" w:rsidRPr="00FB4DA2">
        <w:rPr>
          <w:rFonts w:ascii="Times New Roman" w:hAnsi="Times New Roman" w:cs="Times New Roman"/>
        </w:rPr>
        <w:t>, evidence suggests th</w:t>
      </w:r>
      <w:r w:rsidR="00BA143C" w:rsidRPr="00FB4DA2">
        <w:rPr>
          <w:rFonts w:ascii="Times New Roman" w:hAnsi="Times New Roman" w:cs="Times New Roman"/>
        </w:rPr>
        <w:t>at often, behaviors</w:t>
      </w:r>
      <w:r w:rsidR="002913F1" w:rsidRPr="00FB4DA2">
        <w:rPr>
          <w:rFonts w:ascii="Times New Roman" w:hAnsi="Times New Roman" w:cs="Times New Roman"/>
        </w:rPr>
        <w:t xml:space="preserve"> are best understood from c</w:t>
      </w:r>
      <w:r w:rsidR="00BA143C" w:rsidRPr="00FB4DA2">
        <w:rPr>
          <w:rFonts w:ascii="Times New Roman" w:hAnsi="Times New Roman" w:cs="Times New Roman"/>
        </w:rPr>
        <w:t xml:space="preserve">ontext </w:t>
      </w:r>
      <w:r w:rsidR="002913F1" w:rsidRPr="00FB4DA2">
        <w:rPr>
          <w:rFonts w:ascii="Times New Roman" w:hAnsi="Times New Roman" w:cs="Times New Roman"/>
        </w:rPr>
        <w:t xml:space="preserve">specific </w:t>
      </w:r>
      <w:r w:rsidR="00BA143C" w:rsidRPr="00FB4DA2">
        <w:rPr>
          <w:rFonts w:ascii="Times New Roman" w:hAnsi="Times New Roman" w:cs="Times New Roman"/>
        </w:rPr>
        <w:t>influences</w:t>
      </w:r>
      <w:r w:rsidR="002913F1" w:rsidRPr="00FB4DA2">
        <w:rPr>
          <w:rFonts w:ascii="Times New Roman" w:hAnsi="Times New Roman" w:cs="Times New Roman"/>
        </w:rPr>
        <w:t xml:space="preserve">. </w:t>
      </w:r>
      <w:r w:rsidRPr="00FB4DA2">
        <w:rPr>
          <w:rFonts w:ascii="Times New Roman" w:hAnsi="Times New Roman" w:cs="Times New Roman"/>
        </w:rPr>
        <w:t>The student is expected to gain critical thinking skills in evaluating the validity of psychological knowledge within a cultural context. More importantly, the students are expected to gain an appreciation and understanding for cultural variation in human behavior across different cultures and an enhanced awareness and ability to work with a culturally diverse and multicultural population.</w:t>
      </w:r>
    </w:p>
    <w:p w14:paraId="365C36F2" w14:textId="77777777" w:rsidR="00A942B4" w:rsidRPr="00FB4DA2" w:rsidRDefault="00A942B4" w:rsidP="00676F72">
      <w:pPr>
        <w:ind w:right="1360"/>
        <w:rPr>
          <w:rFonts w:ascii="Times New Roman" w:hAnsi="Times New Roman" w:cs="Times New Roman"/>
        </w:rPr>
      </w:pPr>
    </w:p>
    <w:p w14:paraId="417B2B23" w14:textId="77777777" w:rsidR="001E24CA" w:rsidRPr="00FB4DA2" w:rsidRDefault="009E77E6" w:rsidP="001E24CA">
      <w:pPr>
        <w:ind w:right="1360"/>
        <w:rPr>
          <w:rFonts w:ascii="Times New Roman" w:hAnsi="Times New Roman" w:cs="Times New Roman"/>
        </w:rPr>
      </w:pPr>
      <w:r w:rsidRPr="00FB4DA2">
        <w:rPr>
          <w:rFonts w:ascii="Times New Roman" w:hAnsi="Times New Roman" w:cs="Times New Roman"/>
          <w:b/>
        </w:rPr>
        <w:t>Text:</w:t>
      </w:r>
      <w:r w:rsidRPr="00FB4DA2">
        <w:rPr>
          <w:rFonts w:ascii="Times New Roman" w:hAnsi="Times New Roman" w:cs="Times New Roman"/>
        </w:rPr>
        <w:t xml:space="preserve"> </w:t>
      </w:r>
      <w:r w:rsidRPr="00FB4DA2">
        <w:rPr>
          <w:rFonts w:ascii="Times New Roman" w:hAnsi="Times New Roman" w:cs="Times New Roman"/>
        </w:rPr>
        <w:tab/>
      </w:r>
      <w:r w:rsidR="004934C3" w:rsidRPr="00FB4DA2">
        <w:rPr>
          <w:rFonts w:ascii="Times New Roman" w:hAnsi="Times New Roman" w:cs="Times New Roman"/>
        </w:rPr>
        <w:t>P</w:t>
      </w:r>
      <w:r w:rsidR="00873A5F" w:rsidRPr="00FB4DA2">
        <w:rPr>
          <w:rFonts w:ascii="Times New Roman" w:hAnsi="Times New Roman" w:cs="Times New Roman"/>
        </w:rPr>
        <w:t>lease see readings</w:t>
      </w:r>
      <w:r w:rsidR="002D7F72" w:rsidRPr="00FB4DA2">
        <w:rPr>
          <w:rFonts w:ascii="Times New Roman" w:hAnsi="Times New Roman" w:cs="Times New Roman"/>
        </w:rPr>
        <w:t xml:space="preserve"> below</w:t>
      </w:r>
      <w:r w:rsidR="000E0114" w:rsidRPr="00FB4DA2">
        <w:rPr>
          <w:rFonts w:ascii="Times New Roman" w:hAnsi="Times New Roman" w:cs="Times New Roman"/>
        </w:rPr>
        <w:t>.</w:t>
      </w:r>
    </w:p>
    <w:p w14:paraId="0B0F52E9" w14:textId="77777777" w:rsidR="001E24CA" w:rsidRPr="00FB4DA2" w:rsidRDefault="001E24CA" w:rsidP="001E24CA">
      <w:pPr>
        <w:ind w:right="1360"/>
        <w:rPr>
          <w:rFonts w:ascii="Times New Roman" w:hAnsi="Times New Roman" w:cs="Times New Roman"/>
        </w:rPr>
      </w:pPr>
    </w:p>
    <w:p w14:paraId="546EE92D" w14:textId="77777777" w:rsidR="001E24CA" w:rsidRPr="00FB4DA2" w:rsidRDefault="001E24CA" w:rsidP="001E24CA">
      <w:pPr>
        <w:ind w:right="1360"/>
        <w:rPr>
          <w:rFonts w:ascii="Times New Roman" w:hAnsi="Times New Roman" w:cs="Times New Roman"/>
        </w:rPr>
      </w:pPr>
      <w:r w:rsidRPr="00FB4DA2">
        <w:rPr>
          <w:rFonts w:ascii="Times New Roman" w:hAnsi="Times New Roman" w:cs="Times New Roman"/>
          <w:b/>
        </w:rPr>
        <w:t xml:space="preserve">Synchronized Online Delivery. </w:t>
      </w:r>
      <w:r w:rsidRPr="00FB4DA2">
        <w:rPr>
          <w:rFonts w:ascii="Times New Roman" w:hAnsi="Times New Roman" w:cs="Times New Roman"/>
        </w:rPr>
        <w:t xml:space="preserve">Our class will meet through the Zoom online conference system. An e link to participate in the classroom Zoom lectures will be emailed to you and will provide you access to the classroom lectures remotely. You will have to register for the first time.  This e link will also be posted in Canvas so that you will have easy access to the lectures.  Please make sure that you download Zoom to your computer.  It is free to all Texas State students. Chrome is the preferred server.  Firefox is also recommended.  Make sure you keep both of these apps updated.  </w:t>
      </w:r>
    </w:p>
    <w:p w14:paraId="5D7A7081" w14:textId="77777777" w:rsidR="001E24CA" w:rsidRPr="00FB4DA2" w:rsidRDefault="001E24CA" w:rsidP="001E24CA">
      <w:pPr>
        <w:ind w:right="1360"/>
        <w:rPr>
          <w:rFonts w:ascii="Times New Roman" w:hAnsi="Times New Roman" w:cs="Times New Roman"/>
        </w:rPr>
      </w:pPr>
    </w:p>
    <w:p w14:paraId="1D1E01A1" w14:textId="3DF43AA4" w:rsidR="001E24CA" w:rsidRPr="00FB4DA2" w:rsidRDefault="001E24CA" w:rsidP="001E24CA">
      <w:pPr>
        <w:ind w:right="1360"/>
        <w:rPr>
          <w:rFonts w:ascii="Times New Roman" w:hAnsi="Times New Roman" w:cs="Times New Roman"/>
        </w:rPr>
      </w:pPr>
      <w:r w:rsidRPr="00FB4DA2">
        <w:rPr>
          <w:rFonts w:ascii="Times New Roman" w:hAnsi="Times New Roman" w:cs="Times New Roman"/>
        </w:rPr>
        <w:t>With Zoom, we will adopt the same rules and norms as in a physical classroom (take notes; participate by asking and answering questions; wear classroom-ready clothing). For everyone’s benefit, join the course in a quiet place without distractions. Turn on your video, mute your microphone unless you are speaking, and close any browser tabs not required for participating in class. The success of this form of learning will depend on the same type of commitment we all bring to the physical classroom.</w:t>
      </w:r>
    </w:p>
    <w:p w14:paraId="78554BBB" w14:textId="77777777" w:rsidR="001E24CA" w:rsidRPr="00FB4DA2" w:rsidRDefault="001E24CA" w:rsidP="00676F72">
      <w:pPr>
        <w:ind w:right="1360"/>
        <w:rPr>
          <w:rFonts w:ascii="Times New Roman" w:hAnsi="Times New Roman" w:cs="Times New Roman"/>
          <w:b/>
        </w:rPr>
      </w:pPr>
    </w:p>
    <w:p w14:paraId="4B19AE91" w14:textId="7B473D31" w:rsidR="00022EBD" w:rsidRPr="00FB4DA2" w:rsidRDefault="00A942B4" w:rsidP="00676F72">
      <w:pPr>
        <w:ind w:right="1360"/>
        <w:rPr>
          <w:rFonts w:ascii="Times New Roman" w:hAnsi="Times New Roman" w:cs="Times New Roman"/>
        </w:rPr>
      </w:pPr>
      <w:r w:rsidRPr="00FB4DA2">
        <w:rPr>
          <w:rFonts w:ascii="Times New Roman" w:hAnsi="Times New Roman" w:cs="Times New Roman"/>
          <w:b/>
        </w:rPr>
        <w:t>Expectations</w:t>
      </w:r>
      <w:r w:rsidRPr="00FB4DA2">
        <w:rPr>
          <w:rFonts w:ascii="Times New Roman" w:hAnsi="Times New Roman" w:cs="Times New Roman"/>
        </w:rPr>
        <w:t>: This class will make use of both a seminar and lecture format.  Students are expected to read the assigned material, attend cla</w:t>
      </w:r>
      <w:r w:rsidR="008E5CAA" w:rsidRPr="00FB4DA2">
        <w:rPr>
          <w:rFonts w:ascii="Times New Roman" w:hAnsi="Times New Roman" w:cs="Times New Roman"/>
        </w:rPr>
        <w:t xml:space="preserve">ss, complete </w:t>
      </w:r>
      <w:r w:rsidR="000E0114" w:rsidRPr="00FB4DA2">
        <w:rPr>
          <w:rFonts w:ascii="Times New Roman" w:hAnsi="Times New Roman" w:cs="Times New Roman"/>
        </w:rPr>
        <w:t xml:space="preserve">written </w:t>
      </w:r>
      <w:r w:rsidR="008E5CAA" w:rsidRPr="00FB4DA2">
        <w:rPr>
          <w:rFonts w:ascii="Times New Roman" w:hAnsi="Times New Roman" w:cs="Times New Roman"/>
        </w:rPr>
        <w:t>seminar assignments</w:t>
      </w:r>
      <w:r w:rsidR="003A5586" w:rsidRPr="00FB4DA2">
        <w:rPr>
          <w:rFonts w:ascii="Times New Roman" w:hAnsi="Times New Roman" w:cs="Times New Roman"/>
        </w:rPr>
        <w:t>, work collaboratively</w:t>
      </w:r>
      <w:r w:rsidRPr="00FB4DA2">
        <w:rPr>
          <w:rFonts w:ascii="Times New Roman" w:hAnsi="Times New Roman" w:cs="Times New Roman"/>
        </w:rPr>
        <w:t xml:space="preserve"> </w:t>
      </w:r>
      <w:r w:rsidR="00C56812" w:rsidRPr="00FB4DA2">
        <w:rPr>
          <w:rFonts w:ascii="Times New Roman" w:hAnsi="Times New Roman" w:cs="Times New Roman"/>
        </w:rPr>
        <w:t xml:space="preserve">in projects </w:t>
      </w:r>
      <w:r w:rsidRPr="00FB4DA2">
        <w:rPr>
          <w:rFonts w:ascii="Times New Roman" w:hAnsi="Times New Roman" w:cs="Times New Roman"/>
        </w:rPr>
        <w:t xml:space="preserve">with </w:t>
      </w:r>
      <w:r w:rsidR="00022EBD" w:rsidRPr="00FB4DA2">
        <w:rPr>
          <w:rFonts w:ascii="Times New Roman" w:hAnsi="Times New Roman" w:cs="Times New Roman"/>
        </w:rPr>
        <w:t xml:space="preserve">other </w:t>
      </w:r>
      <w:r w:rsidRPr="00FB4DA2">
        <w:rPr>
          <w:rFonts w:ascii="Times New Roman" w:hAnsi="Times New Roman" w:cs="Times New Roman"/>
        </w:rPr>
        <w:t xml:space="preserve">classmates and participate in class discussions.  </w:t>
      </w:r>
      <w:r w:rsidR="00022EBD" w:rsidRPr="00FB4DA2">
        <w:rPr>
          <w:rFonts w:ascii="Times New Roman" w:hAnsi="Times New Roman" w:cs="Times New Roman"/>
        </w:rPr>
        <w:t>Students will be encouraged</w:t>
      </w:r>
      <w:r w:rsidRPr="00FB4DA2">
        <w:rPr>
          <w:rFonts w:ascii="Times New Roman" w:hAnsi="Times New Roman" w:cs="Times New Roman"/>
        </w:rPr>
        <w:t xml:space="preserve"> to share knowledge and to engage in a critical and constructive dialogue with other</w:t>
      </w:r>
      <w:r w:rsidR="000E0114" w:rsidRPr="00FB4DA2">
        <w:rPr>
          <w:rFonts w:ascii="Times New Roman" w:hAnsi="Times New Roman" w:cs="Times New Roman"/>
        </w:rPr>
        <w:t xml:space="preserve"> students</w:t>
      </w:r>
      <w:r w:rsidRPr="00FB4DA2">
        <w:rPr>
          <w:rFonts w:ascii="Times New Roman" w:hAnsi="Times New Roman" w:cs="Times New Roman"/>
        </w:rPr>
        <w:t>.</w:t>
      </w:r>
      <w:r w:rsidR="000E0114" w:rsidRPr="00FB4DA2">
        <w:rPr>
          <w:rFonts w:ascii="Times New Roman" w:hAnsi="Times New Roman" w:cs="Times New Roman"/>
        </w:rPr>
        <w:t xml:space="preserve"> It is equally important to conduct a dialogue in which differences in views are respected.  It such an atmosphere of civil discourse where critical thinking and learning may be enhanced.</w:t>
      </w:r>
      <w:r w:rsidR="00977EE2" w:rsidRPr="00FB4DA2">
        <w:rPr>
          <w:rFonts w:ascii="Times New Roman" w:hAnsi="Times New Roman" w:cs="Times New Roman"/>
        </w:rPr>
        <w:t xml:space="preserve">  Lectures are scheduled on Tuesdays and the seminars on Thursdays.</w:t>
      </w:r>
    </w:p>
    <w:p w14:paraId="334AE09F" w14:textId="77777777" w:rsidR="00A942B4" w:rsidRPr="00FB4DA2" w:rsidRDefault="00A942B4" w:rsidP="00676F72">
      <w:pPr>
        <w:ind w:right="1360"/>
        <w:rPr>
          <w:rFonts w:ascii="Times New Roman" w:hAnsi="Times New Roman" w:cs="Times New Roman"/>
        </w:rPr>
      </w:pPr>
    </w:p>
    <w:p w14:paraId="5A97F579" w14:textId="3D3AF747" w:rsidR="00A942B4" w:rsidRPr="00FB4DA2" w:rsidRDefault="00A942B4" w:rsidP="00994B53">
      <w:pPr>
        <w:ind w:right="1360"/>
        <w:rPr>
          <w:rFonts w:ascii="Times New Roman" w:hAnsi="Times New Roman" w:cs="Times New Roman"/>
        </w:rPr>
      </w:pPr>
      <w:r w:rsidRPr="00FB4DA2">
        <w:rPr>
          <w:rFonts w:ascii="Times New Roman" w:hAnsi="Times New Roman" w:cs="Times New Roman"/>
          <w:b/>
        </w:rPr>
        <w:t>Grade:</w:t>
      </w:r>
      <w:r w:rsidRPr="00FB4DA2">
        <w:rPr>
          <w:rFonts w:ascii="Times New Roman" w:hAnsi="Times New Roman" w:cs="Times New Roman"/>
        </w:rPr>
        <w:t xml:space="preserve">  The grade will be based on </w:t>
      </w:r>
      <w:r w:rsidR="000E0114" w:rsidRPr="00FB4DA2">
        <w:rPr>
          <w:rFonts w:ascii="Times New Roman" w:hAnsi="Times New Roman" w:cs="Times New Roman"/>
        </w:rPr>
        <w:t>weekly assignments</w:t>
      </w:r>
      <w:r w:rsidR="00F87368" w:rsidRPr="00FB4DA2">
        <w:rPr>
          <w:rFonts w:ascii="Times New Roman" w:hAnsi="Times New Roman" w:cs="Times New Roman"/>
        </w:rPr>
        <w:t xml:space="preserve"> (</w:t>
      </w:r>
      <w:r w:rsidR="008B7B70" w:rsidRPr="00FB4DA2">
        <w:rPr>
          <w:rFonts w:ascii="Times New Roman" w:hAnsi="Times New Roman" w:cs="Times New Roman"/>
        </w:rPr>
        <w:t>2</w:t>
      </w:r>
      <w:r w:rsidR="00F87368" w:rsidRPr="00FB4DA2">
        <w:rPr>
          <w:rFonts w:ascii="Times New Roman" w:hAnsi="Times New Roman" w:cs="Times New Roman"/>
        </w:rPr>
        <w:t>0</w:t>
      </w:r>
      <w:r w:rsidR="00076B6B" w:rsidRPr="00FB4DA2">
        <w:rPr>
          <w:rFonts w:ascii="Times New Roman" w:hAnsi="Times New Roman" w:cs="Times New Roman"/>
        </w:rPr>
        <w:t>%)</w:t>
      </w:r>
      <w:r w:rsidR="00061C79" w:rsidRPr="00FB4DA2">
        <w:rPr>
          <w:rFonts w:ascii="Times New Roman" w:hAnsi="Times New Roman" w:cs="Times New Roman"/>
        </w:rPr>
        <w:t>,</w:t>
      </w:r>
      <w:r w:rsidR="00AE0AE7" w:rsidRPr="00FB4DA2">
        <w:rPr>
          <w:rFonts w:ascii="Times New Roman" w:hAnsi="Times New Roman" w:cs="Times New Roman"/>
        </w:rPr>
        <w:t xml:space="preserve"> </w:t>
      </w:r>
      <w:r w:rsidR="00EA2A4A" w:rsidRPr="00FB4DA2">
        <w:rPr>
          <w:rFonts w:ascii="Times New Roman" w:hAnsi="Times New Roman" w:cs="Times New Roman"/>
        </w:rPr>
        <w:t xml:space="preserve">a </w:t>
      </w:r>
      <w:r w:rsidR="00B608D8" w:rsidRPr="00FB4DA2">
        <w:rPr>
          <w:rFonts w:ascii="Times New Roman" w:hAnsi="Times New Roman" w:cs="Times New Roman"/>
        </w:rPr>
        <w:t>research proposal</w:t>
      </w:r>
      <w:r w:rsidR="00076B6B" w:rsidRPr="00FB4DA2">
        <w:rPr>
          <w:rFonts w:ascii="Times New Roman" w:hAnsi="Times New Roman" w:cs="Times New Roman"/>
        </w:rPr>
        <w:t xml:space="preserve"> </w:t>
      </w:r>
      <w:r w:rsidR="008B7B70" w:rsidRPr="00FB4DA2">
        <w:rPr>
          <w:rFonts w:ascii="Times New Roman" w:hAnsi="Times New Roman" w:cs="Times New Roman"/>
        </w:rPr>
        <w:t xml:space="preserve">and presentation </w:t>
      </w:r>
      <w:r w:rsidR="001C1046" w:rsidRPr="00FB4DA2">
        <w:rPr>
          <w:rFonts w:ascii="Times New Roman" w:hAnsi="Times New Roman" w:cs="Times New Roman"/>
        </w:rPr>
        <w:t>(</w:t>
      </w:r>
      <w:r w:rsidR="008B7B70" w:rsidRPr="00FB4DA2">
        <w:rPr>
          <w:rFonts w:ascii="Times New Roman" w:hAnsi="Times New Roman" w:cs="Times New Roman"/>
        </w:rPr>
        <w:t>4</w:t>
      </w:r>
      <w:r w:rsidR="001C1046" w:rsidRPr="00FB4DA2">
        <w:rPr>
          <w:rFonts w:ascii="Times New Roman" w:hAnsi="Times New Roman" w:cs="Times New Roman"/>
        </w:rPr>
        <w:t>0</w:t>
      </w:r>
      <w:r w:rsidR="007F3FBC" w:rsidRPr="00FB4DA2">
        <w:rPr>
          <w:rFonts w:ascii="Times New Roman" w:hAnsi="Times New Roman" w:cs="Times New Roman"/>
        </w:rPr>
        <w:t>%)</w:t>
      </w:r>
      <w:r w:rsidR="00B52CCD" w:rsidRPr="00FB4DA2">
        <w:rPr>
          <w:rFonts w:ascii="Times New Roman" w:hAnsi="Times New Roman" w:cs="Times New Roman"/>
        </w:rPr>
        <w:t xml:space="preserve"> and </w:t>
      </w:r>
      <w:r w:rsidR="008B7B70" w:rsidRPr="00FB4DA2">
        <w:rPr>
          <w:rFonts w:ascii="Times New Roman" w:hAnsi="Times New Roman" w:cs="Times New Roman"/>
        </w:rPr>
        <w:t>two take home exams</w:t>
      </w:r>
      <w:r w:rsidR="00491150" w:rsidRPr="00FB4DA2">
        <w:rPr>
          <w:rFonts w:ascii="Times New Roman" w:hAnsi="Times New Roman" w:cs="Times New Roman"/>
        </w:rPr>
        <w:t xml:space="preserve"> </w:t>
      </w:r>
      <w:r w:rsidR="00B52CCD" w:rsidRPr="00FB4DA2">
        <w:rPr>
          <w:rFonts w:ascii="Times New Roman" w:hAnsi="Times New Roman" w:cs="Times New Roman"/>
        </w:rPr>
        <w:t>(</w:t>
      </w:r>
      <w:r w:rsidR="008B7B70" w:rsidRPr="00FB4DA2">
        <w:rPr>
          <w:rFonts w:ascii="Times New Roman" w:hAnsi="Times New Roman" w:cs="Times New Roman"/>
        </w:rPr>
        <w:t>4</w:t>
      </w:r>
      <w:r w:rsidR="00B52CCD" w:rsidRPr="00FB4DA2">
        <w:rPr>
          <w:rFonts w:ascii="Times New Roman" w:hAnsi="Times New Roman" w:cs="Times New Roman"/>
        </w:rPr>
        <w:t>0%)</w:t>
      </w:r>
      <w:r w:rsidR="007F3FBC" w:rsidRPr="00FB4DA2">
        <w:rPr>
          <w:rFonts w:ascii="Times New Roman" w:hAnsi="Times New Roman" w:cs="Times New Roman"/>
        </w:rPr>
        <w:t xml:space="preserve">. </w:t>
      </w:r>
    </w:p>
    <w:p w14:paraId="12B10843" w14:textId="77777777" w:rsidR="00A942B4" w:rsidRPr="00FB4DA2" w:rsidRDefault="00A942B4" w:rsidP="00994B53">
      <w:pPr>
        <w:ind w:right="1360"/>
        <w:rPr>
          <w:rFonts w:ascii="Times New Roman" w:hAnsi="Times New Roman" w:cs="Times New Roman"/>
        </w:rPr>
      </w:pPr>
      <w:r w:rsidRPr="00FB4DA2">
        <w:rPr>
          <w:rFonts w:ascii="Times New Roman" w:hAnsi="Times New Roman" w:cs="Times New Roman"/>
        </w:rPr>
        <w:t xml:space="preserve"> </w:t>
      </w:r>
    </w:p>
    <w:p w14:paraId="2C96BBFF" w14:textId="6B6D89DA" w:rsidR="00977EE2" w:rsidRPr="00FB4DA2" w:rsidRDefault="001911F5" w:rsidP="003A33AC">
      <w:pPr>
        <w:pStyle w:val="ListParagraph"/>
        <w:numPr>
          <w:ilvl w:val="0"/>
          <w:numId w:val="26"/>
        </w:numPr>
        <w:ind w:right="1360"/>
        <w:rPr>
          <w:rFonts w:ascii="Times New Roman" w:hAnsi="Times New Roman" w:cs="Times New Roman"/>
        </w:rPr>
      </w:pPr>
      <w:r w:rsidRPr="00FB4DA2">
        <w:rPr>
          <w:rFonts w:ascii="Times New Roman" w:hAnsi="Times New Roman" w:cs="Times New Roman"/>
          <w:b/>
        </w:rPr>
        <w:t>Individual</w:t>
      </w:r>
      <w:r w:rsidR="00982CE6" w:rsidRPr="00FB4DA2">
        <w:rPr>
          <w:rFonts w:ascii="Times New Roman" w:hAnsi="Times New Roman" w:cs="Times New Roman"/>
          <w:b/>
        </w:rPr>
        <w:t xml:space="preserve"> assignments</w:t>
      </w:r>
      <w:r w:rsidR="00D83FA2" w:rsidRPr="00FB4DA2">
        <w:rPr>
          <w:rFonts w:ascii="Times New Roman" w:hAnsi="Times New Roman" w:cs="Times New Roman"/>
          <w:b/>
        </w:rPr>
        <w:t xml:space="preserve"> </w:t>
      </w:r>
      <w:r w:rsidR="001C1046" w:rsidRPr="00FB4DA2">
        <w:rPr>
          <w:rFonts w:ascii="Times New Roman" w:hAnsi="Times New Roman" w:cs="Times New Roman"/>
          <w:b/>
        </w:rPr>
        <w:t>(</w:t>
      </w:r>
      <w:r w:rsidR="006D4EC9" w:rsidRPr="00FB4DA2">
        <w:rPr>
          <w:rFonts w:ascii="Times New Roman" w:hAnsi="Times New Roman" w:cs="Times New Roman"/>
          <w:b/>
        </w:rPr>
        <w:t>2</w:t>
      </w:r>
      <w:r w:rsidR="001C1046" w:rsidRPr="00FB4DA2">
        <w:rPr>
          <w:rFonts w:ascii="Times New Roman" w:hAnsi="Times New Roman" w:cs="Times New Roman"/>
          <w:b/>
        </w:rPr>
        <w:t>0</w:t>
      </w:r>
      <w:r w:rsidR="00F14ED6" w:rsidRPr="00FB4DA2">
        <w:rPr>
          <w:rFonts w:ascii="Times New Roman" w:hAnsi="Times New Roman" w:cs="Times New Roman"/>
          <w:b/>
        </w:rPr>
        <w:t>%</w:t>
      </w:r>
      <w:r w:rsidR="007833F5" w:rsidRPr="00FB4DA2">
        <w:rPr>
          <w:rFonts w:ascii="Times New Roman" w:hAnsi="Times New Roman" w:cs="Times New Roman"/>
          <w:b/>
        </w:rPr>
        <w:t xml:space="preserve"> of the grade</w:t>
      </w:r>
      <w:r w:rsidR="00F14ED6" w:rsidRPr="00FB4DA2">
        <w:rPr>
          <w:rFonts w:ascii="Times New Roman" w:hAnsi="Times New Roman" w:cs="Times New Roman"/>
          <w:b/>
        </w:rPr>
        <w:t>)</w:t>
      </w:r>
      <w:r w:rsidR="007833F5" w:rsidRPr="00FB4DA2">
        <w:rPr>
          <w:rFonts w:ascii="Times New Roman" w:hAnsi="Times New Roman" w:cs="Times New Roman"/>
          <w:b/>
        </w:rPr>
        <w:t>.</w:t>
      </w:r>
      <w:r w:rsidR="007833F5" w:rsidRPr="00FB4DA2">
        <w:rPr>
          <w:rFonts w:ascii="Times New Roman" w:hAnsi="Times New Roman" w:cs="Times New Roman"/>
        </w:rPr>
        <w:t xml:space="preserve"> </w:t>
      </w:r>
      <w:r w:rsidR="00977EE2" w:rsidRPr="00FB4DA2">
        <w:rPr>
          <w:rFonts w:ascii="Times New Roman" w:hAnsi="Times New Roman" w:cs="Times New Roman"/>
        </w:rPr>
        <w:t xml:space="preserve"> There are t</w:t>
      </w:r>
      <w:r w:rsidR="00CF02AF" w:rsidRPr="00FB4DA2">
        <w:rPr>
          <w:rFonts w:ascii="Times New Roman" w:hAnsi="Times New Roman" w:cs="Times New Roman"/>
        </w:rPr>
        <w:t>en</w:t>
      </w:r>
      <w:r w:rsidR="00977EE2" w:rsidRPr="00FB4DA2">
        <w:rPr>
          <w:rFonts w:ascii="Times New Roman" w:hAnsi="Times New Roman" w:cs="Times New Roman"/>
        </w:rPr>
        <w:t xml:space="preserve"> seminars scheduled</w:t>
      </w:r>
      <w:r w:rsidR="002B41E5" w:rsidRPr="00FB4DA2">
        <w:rPr>
          <w:rFonts w:ascii="Times New Roman" w:hAnsi="Times New Roman" w:cs="Times New Roman"/>
        </w:rPr>
        <w:t xml:space="preserve"> on Thursdays</w:t>
      </w:r>
      <w:r w:rsidR="00977EE2" w:rsidRPr="00FB4DA2">
        <w:rPr>
          <w:rFonts w:ascii="Times New Roman" w:hAnsi="Times New Roman" w:cs="Times New Roman"/>
        </w:rPr>
        <w:t xml:space="preserve">. </w:t>
      </w:r>
      <w:r w:rsidR="00806FE9" w:rsidRPr="00FB4DA2">
        <w:rPr>
          <w:rFonts w:ascii="Times New Roman" w:hAnsi="Times New Roman" w:cs="Times New Roman"/>
        </w:rPr>
        <w:t>Each student is</w:t>
      </w:r>
      <w:r w:rsidR="00977EE2" w:rsidRPr="00FB4DA2">
        <w:rPr>
          <w:rFonts w:ascii="Times New Roman" w:hAnsi="Times New Roman" w:cs="Times New Roman"/>
        </w:rPr>
        <w:t xml:space="preserve"> expected to submit </w:t>
      </w:r>
      <w:r w:rsidR="009E6073" w:rsidRPr="00FB4DA2">
        <w:rPr>
          <w:rFonts w:ascii="Times New Roman" w:hAnsi="Times New Roman" w:cs="Times New Roman"/>
        </w:rPr>
        <w:t xml:space="preserve">a passage/quote, </w:t>
      </w:r>
      <w:r w:rsidR="00977EE2" w:rsidRPr="00FB4DA2">
        <w:rPr>
          <w:rFonts w:ascii="Times New Roman" w:hAnsi="Times New Roman" w:cs="Times New Roman"/>
        </w:rPr>
        <w:t>question</w:t>
      </w:r>
      <w:r w:rsidR="009E6073" w:rsidRPr="00FB4DA2">
        <w:rPr>
          <w:rFonts w:ascii="Times New Roman" w:hAnsi="Times New Roman" w:cs="Times New Roman"/>
        </w:rPr>
        <w:t xml:space="preserve"> or </w:t>
      </w:r>
      <w:r w:rsidR="009932D8" w:rsidRPr="00FB4DA2">
        <w:rPr>
          <w:rFonts w:ascii="Times New Roman" w:hAnsi="Times New Roman" w:cs="Times New Roman"/>
        </w:rPr>
        <w:t>s</w:t>
      </w:r>
      <w:r w:rsidR="0084045B" w:rsidRPr="00FB4DA2">
        <w:rPr>
          <w:rFonts w:ascii="Times New Roman" w:hAnsi="Times New Roman" w:cs="Times New Roman"/>
        </w:rPr>
        <w:t>et</w:t>
      </w:r>
      <w:r w:rsidR="009932D8" w:rsidRPr="00FB4DA2">
        <w:rPr>
          <w:rFonts w:ascii="Times New Roman" w:hAnsi="Times New Roman" w:cs="Times New Roman"/>
        </w:rPr>
        <w:t xml:space="preserve"> of </w:t>
      </w:r>
      <w:r w:rsidR="009E6073" w:rsidRPr="00FB4DA2">
        <w:rPr>
          <w:rFonts w:ascii="Times New Roman" w:hAnsi="Times New Roman" w:cs="Times New Roman"/>
        </w:rPr>
        <w:t>questions</w:t>
      </w:r>
      <w:r w:rsidR="00977EE2" w:rsidRPr="00FB4DA2">
        <w:rPr>
          <w:rFonts w:ascii="Times New Roman" w:hAnsi="Times New Roman" w:cs="Times New Roman"/>
        </w:rPr>
        <w:t xml:space="preserve"> and </w:t>
      </w:r>
      <w:r w:rsidR="009932D8" w:rsidRPr="00FB4DA2">
        <w:rPr>
          <w:rFonts w:ascii="Times New Roman" w:hAnsi="Times New Roman" w:cs="Times New Roman"/>
        </w:rPr>
        <w:t xml:space="preserve">a </w:t>
      </w:r>
      <w:r w:rsidR="00977EE2" w:rsidRPr="00FB4DA2">
        <w:rPr>
          <w:rFonts w:ascii="Times New Roman" w:hAnsi="Times New Roman" w:cs="Times New Roman"/>
        </w:rPr>
        <w:t xml:space="preserve">brief response </w:t>
      </w:r>
      <w:r w:rsidR="0084045B" w:rsidRPr="00FB4DA2">
        <w:rPr>
          <w:rFonts w:ascii="Times New Roman" w:hAnsi="Times New Roman" w:cs="Times New Roman"/>
        </w:rPr>
        <w:t xml:space="preserve">to the question </w:t>
      </w:r>
      <w:r w:rsidR="00977EE2" w:rsidRPr="00FB4DA2">
        <w:rPr>
          <w:rFonts w:ascii="Times New Roman" w:hAnsi="Times New Roman" w:cs="Times New Roman"/>
        </w:rPr>
        <w:t xml:space="preserve">for </w:t>
      </w:r>
      <w:r w:rsidR="00CF02AF" w:rsidRPr="00FB4DA2">
        <w:rPr>
          <w:rFonts w:ascii="Times New Roman" w:hAnsi="Times New Roman" w:cs="Times New Roman"/>
        </w:rPr>
        <w:t>each of the 10</w:t>
      </w:r>
      <w:r w:rsidR="00977EE2" w:rsidRPr="00FB4DA2">
        <w:rPr>
          <w:rFonts w:ascii="Times New Roman" w:hAnsi="Times New Roman" w:cs="Times New Roman"/>
        </w:rPr>
        <w:t xml:space="preserve"> </w:t>
      </w:r>
      <w:r w:rsidR="00806FE9" w:rsidRPr="00FB4DA2">
        <w:rPr>
          <w:rFonts w:ascii="Times New Roman" w:hAnsi="Times New Roman" w:cs="Times New Roman"/>
        </w:rPr>
        <w:t>seminars</w:t>
      </w:r>
      <w:r w:rsidR="00977EE2" w:rsidRPr="00FB4DA2">
        <w:rPr>
          <w:rFonts w:ascii="Times New Roman" w:hAnsi="Times New Roman" w:cs="Times New Roman"/>
        </w:rPr>
        <w:t xml:space="preserve">.  Three simple things are required for each assignment:  </w:t>
      </w:r>
    </w:p>
    <w:p w14:paraId="2DB6EE52" w14:textId="77777777" w:rsidR="003A33AC" w:rsidRPr="00FB4DA2" w:rsidRDefault="003A33AC" w:rsidP="003A33AC">
      <w:pPr>
        <w:pStyle w:val="ListParagraph"/>
        <w:ind w:left="1440" w:right="1360"/>
        <w:rPr>
          <w:rFonts w:ascii="Times New Roman" w:hAnsi="Times New Roman" w:cs="Times New Roman"/>
          <w:b/>
        </w:rPr>
      </w:pPr>
    </w:p>
    <w:p w14:paraId="5DE17A9B" w14:textId="77777777" w:rsidR="000B7BE4" w:rsidRPr="00FB4DA2" w:rsidRDefault="003A33AC" w:rsidP="005C0657">
      <w:pPr>
        <w:pStyle w:val="ListParagraph"/>
        <w:numPr>
          <w:ilvl w:val="3"/>
          <w:numId w:val="28"/>
        </w:numPr>
        <w:ind w:right="1360"/>
        <w:rPr>
          <w:rFonts w:ascii="Times New Roman" w:hAnsi="Times New Roman" w:cs="Times New Roman"/>
        </w:rPr>
      </w:pPr>
      <w:r w:rsidRPr="00FB4DA2">
        <w:rPr>
          <w:rFonts w:ascii="Times New Roman" w:hAnsi="Times New Roman" w:cs="Times New Roman"/>
        </w:rPr>
        <w:lastRenderedPageBreak/>
        <w:t>One</w:t>
      </w:r>
      <w:r w:rsidR="00607D47" w:rsidRPr="00FB4DA2">
        <w:rPr>
          <w:rFonts w:ascii="Times New Roman" w:hAnsi="Times New Roman" w:cs="Times New Roman"/>
        </w:rPr>
        <w:t xml:space="preserve">, </w:t>
      </w:r>
      <w:r w:rsidR="007C58BF" w:rsidRPr="00FB4DA2">
        <w:rPr>
          <w:rFonts w:ascii="Times New Roman" w:hAnsi="Times New Roman" w:cs="Times New Roman"/>
        </w:rPr>
        <w:t xml:space="preserve">from the readings for the selected topic of the week </w:t>
      </w:r>
      <w:r w:rsidR="000B7BE4" w:rsidRPr="00FB4DA2">
        <w:rPr>
          <w:rFonts w:ascii="Times New Roman" w:hAnsi="Times New Roman" w:cs="Times New Roman"/>
        </w:rPr>
        <w:t xml:space="preserve">submit a quote or passage that you found </w:t>
      </w:r>
      <w:r w:rsidR="007C58BF" w:rsidRPr="00FB4DA2">
        <w:rPr>
          <w:rFonts w:ascii="Times New Roman" w:hAnsi="Times New Roman" w:cs="Times New Roman"/>
        </w:rPr>
        <w:t>relevant</w:t>
      </w:r>
      <w:r w:rsidR="000B7BE4" w:rsidRPr="00FB4DA2">
        <w:rPr>
          <w:rFonts w:ascii="Times New Roman" w:hAnsi="Times New Roman" w:cs="Times New Roman"/>
        </w:rPr>
        <w:t>, meaningful or of great interest.  I</w:t>
      </w:r>
      <w:r w:rsidR="00E71394" w:rsidRPr="00FB4DA2">
        <w:rPr>
          <w:rFonts w:ascii="Times New Roman" w:hAnsi="Times New Roman" w:cs="Times New Roman"/>
        </w:rPr>
        <w:t>dentify the reading and</w:t>
      </w:r>
      <w:r w:rsidR="000B7BE4" w:rsidRPr="00FB4DA2">
        <w:rPr>
          <w:rFonts w:ascii="Times New Roman" w:hAnsi="Times New Roman" w:cs="Times New Roman"/>
        </w:rPr>
        <w:t xml:space="preserve"> page </w:t>
      </w:r>
      <w:r w:rsidR="00870A2B" w:rsidRPr="00FB4DA2">
        <w:rPr>
          <w:rFonts w:ascii="Times New Roman" w:hAnsi="Times New Roman" w:cs="Times New Roman"/>
        </w:rPr>
        <w:t xml:space="preserve">number </w:t>
      </w:r>
      <w:r w:rsidR="000B7BE4" w:rsidRPr="00FB4DA2">
        <w:rPr>
          <w:rFonts w:ascii="Times New Roman" w:hAnsi="Times New Roman" w:cs="Times New Roman"/>
        </w:rPr>
        <w:t xml:space="preserve">where you found the quote or passage.  </w:t>
      </w:r>
      <w:r w:rsidR="005C0657" w:rsidRPr="00FB4DA2">
        <w:rPr>
          <w:rFonts w:ascii="Times New Roman" w:hAnsi="Times New Roman" w:cs="Times New Roman"/>
        </w:rPr>
        <w:t xml:space="preserve">See examples </w:t>
      </w:r>
      <w:r w:rsidR="000B7BE4" w:rsidRPr="00FB4DA2">
        <w:rPr>
          <w:rFonts w:ascii="Times New Roman" w:hAnsi="Times New Roman" w:cs="Times New Roman"/>
        </w:rPr>
        <w:t>below.</w:t>
      </w:r>
    </w:p>
    <w:p w14:paraId="2E297CB4" w14:textId="77777777" w:rsidR="000B7BE4" w:rsidRPr="00FB4DA2" w:rsidRDefault="000B7BE4" w:rsidP="003A33AC">
      <w:pPr>
        <w:pStyle w:val="ListParagraph"/>
        <w:ind w:left="1440" w:right="1360"/>
        <w:rPr>
          <w:rFonts w:ascii="Times New Roman" w:hAnsi="Times New Roman" w:cs="Times New Roman"/>
        </w:rPr>
      </w:pPr>
    </w:p>
    <w:p w14:paraId="08A1CA8E" w14:textId="77777777" w:rsidR="000B7BE4" w:rsidRPr="00FB4DA2" w:rsidRDefault="000B7BE4" w:rsidP="005C0657">
      <w:pPr>
        <w:pStyle w:val="ListParagraph"/>
        <w:numPr>
          <w:ilvl w:val="3"/>
          <w:numId w:val="28"/>
        </w:numPr>
        <w:ind w:right="1360"/>
        <w:rPr>
          <w:rFonts w:ascii="Times New Roman" w:hAnsi="Times New Roman" w:cs="Times New Roman"/>
        </w:rPr>
      </w:pPr>
      <w:r w:rsidRPr="00FB4DA2">
        <w:rPr>
          <w:rFonts w:ascii="Times New Roman" w:hAnsi="Times New Roman" w:cs="Times New Roman"/>
        </w:rPr>
        <w:t>Two, generate a question (or set of questions) based on the quote or passage that you found in the readings.</w:t>
      </w:r>
      <w:r w:rsidR="00395269" w:rsidRPr="00FB4DA2">
        <w:rPr>
          <w:rFonts w:ascii="Times New Roman" w:hAnsi="Times New Roman" w:cs="Times New Roman"/>
        </w:rPr>
        <w:t xml:space="preserve"> </w:t>
      </w:r>
      <w:r w:rsidR="00CD38F3" w:rsidRPr="00FB4DA2">
        <w:rPr>
          <w:rFonts w:ascii="Times New Roman" w:hAnsi="Times New Roman" w:cs="Times New Roman"/>
        </w:rPr>
        <w:t xml:space="preserve">Students will take turns asking their questions during the seminars and should be prepared to discuss them with other students. </w:t>
      </w:r>
      <w:r w:rsidR="005C0657" w:rsidRPr="00FB4DA2">
        <w:rPr>
          <w:rFonts w:ascii="Times New Roman" w:hAnsi="Times New Roman" w:cs="Times New Roman"/>
        </w:rPr>
        <w:t>See e</w:t>
      </w:r>
      <w:r w:rsidRPr="00FB4DA2">
        <w:rPr>
          <w:rFonts w:ascii="Times New Roman" w:hAnsi="Times New Roman" w:cs="Times New Roman"/>
        </w:rPr>
        <w:t>xample</w:t>
      </w:r>
      <w:r w:rsidR="005C0657" w:rsidRPr="00FB4DA2">
        <w:rPr>
          <w:rFonts w:ascii="Times New Roman" w:hAnsi="Times New Roman" w:cs="Times New Roman"/>
        </w:rPr>
        <w:t xml:space="preserve">s </w:t>
      </w:r>
      <w:r w:rsidRPr="00FB4DA2">
        <w:rPr>
          <w:rFonts w:ascii="Times New Roman" w:hAnsi="Times New Roman" w:cs="Times New Roman"/>
        </w:rPr>
        <w:t>below.</w:t>
      </w:r>
      <w:r w:rsidR="00C905AF" w:rsidRPr="00FB4DA2">
        <w:rPr>
          <w:rFonts w:ascii="Times New Roman" w:hAnsi="Times New Roman" w:cs="Times New Roman"/>
        </w:rPr>
        <w:t xml:space="preserve"> </w:t>
      </w:r>
    </w:p>
    <w:p w14:paraId="41E44FCD" w14:textId="77777777" w:rsidR="000B7BE4" w:rsidRPr="00FB4DA2" w:rsidRDefault="000B7BE4" w:rsidP="000B7BE4">
      <w:pPr>
        <w:pStyle w:val="ListParagraph"/>
        <w:ind w:left="1440" w:right="1360" w:firstLine="720"/>
        <w:rPr>
          <w:rFonts w:ascii="Times New Roman" w:hAnsi="Times New Roman" w:cs="Times New Roman"/>
        </w:rPr>
      </w:pPr>
    </w:p>
    <w:p w14:paraId="6ED6375F" w14:textId="77777777" w:rsidR="000C7AC0" w:rsidRPr="00FB4DA2" w:rsidRDefault="000C7AC0" w:rsidP="0038444D">
      <w:pPr>
        <w:pStyle w:val="ListParagraph"/>
        <w:numPr>
          <w:ilvl w:val="3"/>
          <w:numId w:val="28"/>
        </w:numPr>
        <w:ind w:right="1360"/>
        <w:rPr>
          <w:rFonts w:ascii="Times New Roman" w:hAnsi="Times New Roman" w:cs="Times New Roman"/>
        </w:rPr>
      </w:pPr>
      <w:r w:rsidRPr="00FB4DA2">
        <w:rPr>
          <w:rFonts w:ascii="Times New Roman" w:hAnsi="Times New Roman" w:cs="Times New Roman"/>
        </w:rPr>
        <w:t xml:space="preserve">three, briefly explain in one paragraph why you found the passage to be important or meaningful and why you are asking the question. </w:t>
      </w:r>
    </w:p>
    <w:p w14:paraId="2B1737CA" w14:textId="77777777" w:rsidR="001435E3" w:rsidRPr="00FB4DA2" w:rsidRDefault="001435E3" w:rsidP="001435E3">
      <w:pPr>
        <w:pStyle w:val="ListParagraph"/>
        <w:rPr>
          <w:rFonts w:ascii="Times New Roman" w:hAnsi="Times New Roman" w:cs="Times New Roman"/>
        </w:rPr>
      </w:pPr>
    </w:p>
    <w:p w14:paraId="34C41906" w14:textId="77777777" w:rsidR="001435E3" w:rsidRPr="00FB4DA2" w:rsidRDefault="001435E3" w:rsidP="001435E3">
      <w:pPr>
        <w:pStyle w:val="ListParagraph"/>
        <w:ind w:left="2880" w:right="1360"/>
        <w:rPr>
          <w:rFonts w:ascii="Times New Roman" w:hAnsi="Times New Roman" w:cs="Times New Roman"/>
        </w:rPr>
      </w:pPr>
    </w:p>
    <w:p w14:paraId="6200D072" w14:textId="77777777" w:rsidR="00806FE9" w:rsidRPr="00FB4DA2" w:rsidRDefault="000C7AC0" w:rsidP="000C7AC0">
      <w:pPr>
        <w:pStyle w:val="ListParagraph"/>
        <w:ind w:left="1440" w:right="1360"/>
        <w:rPr>
          <w:rFonts w:ascii="Times New Roman" w:hAnsi="Times New Roman" w:cs="Times New Roman"/>
        </w:rPr>
      </w:pPr>
      <w:r w:rsidRPr="00FB4DA2">
        <w:rPr>
          <w:rFonts w:ascii="Times New Roman" w:hAnsi="Times New Roman" w:cs="Times New Roman"/>
        </w:rPr>
        <w:t>The passages</w:t>
      </w:r>
      <w:r w:rsidR="001435E3" w:rsidRPr="00FB4DA2">
        <w:rPr>
          <w:rFonts w:ascii="Times New Roman" w:hAnsi="Times New Roman" w:cs="Times New Roman"/>
        </w:rPr>
        <w:t>,</w:t>
      </w:r>
      <w:r w:rsidRPr="00FB4DA2">
        <w:rPr>
          <w:rFonts w:ascii="Times New Roman" w:hAnsi="Times New Roman" w:cs="Times New Roman"/>
        </w:rPr>
        <w:t xml:space="preserve"> questions </w:t>
      </w:r>
      <w:r w:rsidR="001435E3" w:rsidRPr="00FB4DA2">
        <w:rPr>
          <w:rFonts w:ascii="Times New Roman" w:hAnsi="Times New Roman" w:cs="Times New Roman"/>
        </w:rPr>
        <w:t xml:space="preserve">and responses </w:t>
      </w:r>
      <w:r w:rsidRPr="00FB4DA2">
        <w:rPr>
          <w:rFonts w:ascii="Times New Roman" w:hAnsi="Times New Roman" w:cs="Times New Roman"/>
        </w:rPr>
        <w:t>may be fitted on one typewritten page, double spaced and in 12 font and should address the topics scheduled for</w:t>
      </w:r>
      <w:r w:rsidR="00806FE9" w:rsidRPr="00FB4DA2">
        <w:rPr>
          <w:rFonts w:ascii="Times New Roman" w:hAnsi="Times New Roman" w:cs="Times New Roman"/>
        </w:rPr>
        <w:t xml:space="preserve"> that week and not for previous or future seminars. </w:t>
      </w:r>
    </w:p>
    <w:p w14:paraId="54499A60" w14:textId="77777777" w:rsidR="00806FE9" w:rsidRPr="00FB4DA2" w:rsidRDefault="00806FE9" w:rsidP="000C7AC0">
      <w:pPr>
        <w:pStyle w:val="ListParagraph"/>
        <w:ind w:left="1440" w:right="1360"/>
        <w:rPr>
          <w:rFonts w:ascii="Times New Roman" w:hAnsi="Times New Roman" w:cs="Times New Roman"/>
        </w:rPr>
      </w:pPr>
    </w:p>
    <w:p w14:paraId="26B44379" w14:textId="3EFF92BD" w:rsidR="000C7AC0" w:rsidRPr="00FB4DA2" w:rsidRDefault="000C7AC0" w:rsidP="00806FE9">
      <w:pPr>
        <w:pStyle w:val="ListParagraph"/>
        <w:ind w:left="1440" w:right="1360"/>
        <w:rPr>
          <w:rFonts w:ascii="Times New Roman" w:hAnsi="Times New Roman" w:cs="Times New Roman"/>
        </w:rPr>
      </w:pPr>
      <w:r w:rsidRPr="00FB4DA2">
        <w:rPr>
          <w:rFonts w:ascii="Times New Roman" w:hAnsi="Times New Roman" w:cs="Times New Roman"/>
        </w:rPr>
        <w:t xml:space="preserve">The questions will be graded based on clarity, depth of thought, and originality.  The responses will be graded based on insightful comments and observations. </w:t>
      </w:r>
      <w:r w:rsidR="00806FE9" w:rsidRPr="00FB4DA2">
        <w:rPr>
          <w:rFonts w:ascii="Times New Roman" w:hAnsi="Times New Roman" w:cs="Times New Roman"/>
        </w:rPr>
        <w:t xml:space="preserve">Good to excellent submissions will receive 2 points. </w:t>
      </w:r>
      <w:r w:rsidRPr="00FB4DA2">
        <w:rPr>
          <w:rFonts w:ascii="Times New Roman" w:hAnsi="Times New Roman" w:cs="Times New Roman"/>
        </w:rPr>
        <w:t>Fair submissions receive 1 point. Poor submissions do not receive points</w:t>
      </w:r>
      <w:r w:rsidR="00D4169E" w:rsidRPr="00FB4DA2">
        <w:rPr>
          <w:rFonts w:ascii="Times New Roman" w:hAnsi="Times New Roman" w:cs="Times New Roman"/>
        </w:rPr>
        <w:t>.</w:t>
      </w:r>
      <w:r w:rsidRPr="00FB4DA2">
        <w:rPr>
          <w:rFonts w:ascii="Times New Roman" w:hAnsi="Times New Roman" w:cs="Times New Roman"/>
        </w:rPr>
        <w:t xml:space="preserve">  Assignments submitted late or in absentia (when the</w:t>
      </w:r>
      <w:r w:rsidRPr="00FB4DA2">
        <w:rPr>
          <w:rFonts w:ascii="Times New Roman" w:hAnsi="Times New Roman" w:cs="Times New Roman"/>
          <w:u w:val="single"/>
        </w:rPr>
        <w:t xml:space="preserve"> </w:t>
      </w:r>
      <w:r w:rsidRPr="00FB4DA2">
        <w:rPr>
          <w:rFonts w:ascii="Times New Roman" w:hAnsi="Times New Roman" w:cs="Times New Roman"/>
        </w:rPr>
        <w:t xml:space="preserve">student is not present in class during any part of the seminar) </w:t>
      </w:r>
      <w:r w:rsidRPr="00FB4DA2">
        <w:rPr>
          <w:rFonts w:ascii="Times New Roman" w:hAnsi="Times New Roman" w:cs="Times New Roman"/>
          <w:u w:val="single"/>
        </w:rPr>
        <w:t>will not</w:t>
      </w:r>
      <w:r w:rsidRPr="00FB4DA2">
        <w:rPr>
          <w:rFonts w:ascii="Times New Roman" w:hAnsi="Times New Roman" w:cs="Times New Roman"/>
        </w:rPr>
        <w:t xml:space="preserve"> be accepted. You must be in class prepared to discuss your questions to receive credit.  </w:t>
      </w:r>
    </w:p>
    <w:p w14:paraId="6C8D3054" w14:textId="77777777" w:rsidR="00D27AAE" w:rsidRPr="00FB4DA2" w:rsidRDefault="00D27AAE" w:rsidP="00D27AAE">
      <w:pPr>
        <w:pStyle w:val="ListParagraph"/>
        <w:ind w:left="1080" w:right="1360"/>
        <w:rPr>
          <w:rFonts w:ascii="Times New Roman" w:hAnsi="Times New Roman" w:cs="Times New Roman"/>
        </w:rPr>
      </w:pPr>
    </w:p>
    <w:p w14:paraId="7F83E944" w14:textId="77777777" w:rsidR="00CC2AA9" w:rsidRPr="00FB4DA2" w:rsidRDefault="00CC2AA9" w:rsidP="00CC2AA9">
      <w:pPr>
        <w:pStyle w:val="ListParagraph"/>
        <w:ind w:left="1440" w:right="1360"/>
        <w:jc w:val="center"/>
        <w:rPr>
          <w:rFonts w:ascii="Times New Roman" w:hAnsi="Times New Roman" w:cs="Times New Roman"/>
        </w:rPr>
      </w:pPr>
      <w:r w:rsidRPr="00FB4DA2">
        <w:rPr>
          <w:rFonts w:ascii="Times New Roman" w:hAnsi="Times New Roman" w:cs="Times New Roman"/>
        </w:rPr>
        <w:t>Examples of Quotes/Passages:</w:t>
      </w:r>
    </w:p>
    <w:p w14:paraId="0298E57F" w14:textId="77777777" w:rsidR="00CC2AA9" w:rsidRPr="00FB4DA2" w:rsidRDefault="00CC2AA9" w:rsidP="00CC2AA9">
      <w:pPr>
        <w:pStyle w:val="ListParagraph"/>
        <w:ind w:left="1440" w:right="1360"/>
        <w:rPr>
          <w:rFonts w:ascii="Times New Roman" w:hAnsi="Times New Roman" w:cs="Times New Roman"/>
        </w:rPr>
      </w:pPr>
    </w:p>
    <w:p w14:paraId="3EA8DC21" w14:textId="77777777" w:rsidR="00300ECA" w:rsidRPr="00FB4DA2" w:rsidRDefault="00300ECA" w:rsidP="00CC2AA9">
      <w:pPr>
        <w:pStyle w:val="ListParagraph"/>
        <w:numPr>
          <w:ilvl w:val="0"/>
          <w:numId w:val="27"/>
        </w:numPr>
        <w:ind w:right="1360"/>
        <w:rPr>
          <w:rFonts w:ascii="Times New Roman" w:hAnsi="Times New Roman" w:cs="Times New Roman"/>
        </w:rPr>
      </w:pPr>
      <w:r w:rsidRPr="00FB4DA2">
        <w:rPr>
          <w:rFonts w:ascii="Times New Roman" w:hAnsi="Times New Roman" w:cs="Times New Roman"/>
        </w:rPr>
        <w:t xml:space="preserve">“There are clear cultural differences in the ways people view issues of gender equality.   While some people in some cultures believe that women should be treated the same as men; in others, people believe that men should be granted more rights, privileges and power than women.” </w:t>
      </w:r>
      <w:r w:rsidR="00E075CF" w:rsidRPr="00FB4DA2">
        <w:rPr>
          <w:rFonts w:ascii="Times New Roman" w:hAnsi="Times New Roman" w:cs="Times New Roman"/>
        </w:rPr>
        <w:t xml:space="preserve">Schweder, et al. </w:t>
      </w:r>
      <w:r w:rsidRPr="00FB4DA2">
        <w:rPr>
          <w:rFonts w:ascii="Times New Roman" w:hAnsi="Times New Roman" w:cs="Times New Roman"/>
        </w:rPr>
        <w:t>Page 225, Chapter 6</w:t>
      </w:r>
    </w:p>
    <w:p w14:paraId="6F11B129" w14:textId="77777777" w:rsidR="00300ECA" w:rsidRPr="00FB4DA2" w:rsidRDefault="00300ECA" w:rsidP="00300ECA">
      <w:pPr>
        <w:pStyle w:val="ListParagraph"/>
        <w:ind w:left="1440" w:right="1360"/>
        <w:rPr>
          <w:rFonts w:ascii="Times New Roman" w:hAnsi="Times New Roman" w:cs="Times New Roman"/>
        </w:rPr>
      </w:pPr>
    </w:p>
    <w:p w14:paraId="14C65434" w14:textId="77777777" w:rsidR="00606C11" w:rsidRPr="00FB4DA2" w:rsidRDefault="00606C11" w:rsidP="00CC2AA9">
      <w:pPr>
        <w:pStyle w:val="ListParagraph"/>
        <w:numPr>
          <w:ilvl w:val="0"/>
          <w:numId w:val="27"/>
        </w:numPr>
        <w:ind w:right="1360"/>
        <w:rPr>
          <w:rFonts w:ascii="Times New Roman" w:hAnsi="Times New Roman" w:cs="Times New Roman"/>
        </w:rPr>
      </w:pPr>
      <w:r w:rsidRPr="00FB4DA2">
        <w:rPr>
          <w:rFonts w:ascii="Times New Roman" w:hAnsi="Times New Roman" w:cs="Times New Roman"/>
        </w:rPr>
        <w:t xml:space="preserve">“If individuals are able and motivated to understand the intentions of others, then this provides an important step in being able to engage in cultural learning.” </w:t>
      </w:r>
      <w:r w:rsidR="00E075CF" w:rsidRPr="00FB4DA2">
        <w:rPr>
          <w:rFonts w:ascii="Times New Roman" w:hAnsi="Times New Roman" w:cs="Times New Roman"/>
        </w:rPr>
        <w:t xml:space="preserve">Matsumoto, et al., Chapter 2, </w:t>
      </w:r>
      <w:r w:rsidRPr="00FB4DA2">
        <w:rPr>
          <w:rFonts w:ascii="Times New Roman" w:hAnsi="Times New Roman" w:cs="Times New Roman"/>
        </w:rPr>
        <w:t xml:space="preserve">Page 42. </w:t>
      </w:r>
    </w:p>
    <w:p w14:paraId="17990E5C" w14:textId="77777777" w:rsidR="00CC2AA9" w:rsidRPr="00FB4DA2" w:rsidRDefault="00CC2AA9" w:rsidP="00606C11">
      <w:pPr>
        <w:pStyle w:val="ListParagraph"/>
        <w:ind w:left="0" w:right="1360"/>
        <w:rPr>
          <w:rFonts w:ascii="Times New Roman" w:hAnsi="Times New Roman" w:cs="Times New Roman"/>
        </w:rPr>
      </w:pPr>
    </w:p>
    <w:p w14:paraId="65C88D20" w14:textId="77777777" w:rsidR="004D7802" w:rsidRPr="00FB4DA2" w:rsidRDefault="00CC2AA9" w:rsidP="00300ECA">
      <w:pPr>
        <w:pStyle w:val="ListParagraph"/>
        <w:numPr>
          <w:ilvl w:val="0"/>
          <w:numId w:val="27"/>
        </w:numPr>
        <w:ind w:right="1360"/>
        <w:rPr>
          <w:rFonts w:ascii="Times New Roman" w:hAnsi="Times New Roman" w:cs="Times New Roman"/>
        </w:rPr>
      </w:pPr>
      <w:r w:rsidRPr="00FB4DA2">
        <w:rPr>
          <w:rFonts w:ascii="Times New Roman" w:hAnsi="Times New Roman" w:cs="Times New Roman"/>
        </w:rPr>
        <w:t xml:space="preserve">“Schooling leads people to think in ways that are different from the thought processes of people who do not experience formal schooling.” Heine, </w:t>
      </w:r>
      <w:r w:rsidR="00E075CF" w:rsidRPr="00FB4DA2">
        <w:rPr>
          <w:rFonts w:ascii="Times New Roman" w:hAnsi="Times New Roman" w:cs="Times New Roman"/>
        </w:rPr>
        <w:t xml:space="preserve">Chapter 5, </w:t>
      </w:r>
      <w:r w:rsidRPr="00FB4DA2">
        <w:rPr>
          <w:rFonts w:ascii="Times New Roman" w:hAnsi="Times New Roman" w:cs="Times New Roman"/>
        </w:rPr>
        <w:t>p.184.</w:t>
      </w:r>
    </w:p>
    <w:p w14:paraId="59DAFD2F" w14:textId="77777777" w:rsidR="004D7802" w:rsidRPr="00FB4DA2" w:rsidRDefault="004D7802" w:rsidP="00D27AAE">
      <w:pPr>
        <w:pStyle w:val="ListParagraph"/>
        <w:ind w:left="1440" w:right="1360"/>
        <w:jc w:val="center"/>
        <w:rPr>
          <w:rFonts w:ascii="Times New Roman" w:hAnsi="Times New Roman" w:cs="Times New Roman"/>
        </w:rPr>
      </w:pPr>
    </w:p>
    <w:p w14:paraId="412FD7E1" w14:textId="77777777" w:rsidR="00D27AAE" w:rsidRPr="00FB4DA2" w:rsidRDefault="00D27AAE" w:rsidP="00D27AAE">
      <w:pPr>
        <w:pStyle w:val="ListParagraph"/>
        <w:ind w:left="1440" w:right="1360"/>
        <w:jc w:val="center"/>
        <w:rPr>
          <w:rFonts w:ascii="Times New Roman" w:hAnsi="Times New Roman" w:cs="Times New Roman"/>
        </w:rPr>
      </w:pPr>
      <w:r w:rsidRPr="00FB4DA2">
        <w:rPr>
          <w:rFonts w:ascii="Times New Roman" w:hAnsi="Times New Roman" w:cs="Times New Roman"/>
        </w:rPr>
        <w:t>Examples of Questions:</w:t>
      </w:r>
    </w:p>
    <w:p w14:paraId="6379AA7A" w14:textId="77777777" w:rsidR="00D27AAE" w:rsidRPr="00FB4DA2" w:rsidRDefault="00D27AAE" w:rsidP="00D27AAE">
      <w:pPr>
        <w:pStyle w:val="ListParagraph"/>
        <w:ind w:left="1440" w:right="1360"/>
        <w:rPr>
          <w:rFonts w:ascii="Times New Roman" w:hAnsi="Times New Roman" w:cs="Times New Roman"/>
        </w:rPr>
      </w:pPr>
    </w:p>
    <w:p w14:paraId="4D8DFF0F" w14:textId="77777777" w:rsidR="00D27AAE" w:rsidRPr="00FB4DA2" w:rsidRDefault="0038444D" w:rsidP="00D27AAE">
      <w:pPr>
        <w:pStyle w:val="ListParagraph"/>
        <w:numPr>
          <w:ilvl w:val="0"/>
          <w:numId w:val="27"/>
        </w:numPr>
        <w:ind w:right="1360"/>
        <w:rPr>
          <w:rFonts w:ascii="Times New Roman" w:hAnsi="Times New Roman" w:cs="Times New Roman"/>
        </w:rPr>
      </w:pPr>
      <w:r w:rsidRPr="00FB4DA2">
        <w:rPr>
          <w:rFonts w:ascii="Times New Roman" w:hAnsi="Times New Roman" w:cs="Times New Roman"/>
        </w:rPr>
        <w:t xml:space="preserve">Are </w:t>
      </w:r>
      <w:r w:rsidR="00D27AAE" w:rsidRPr="00FB4DA2">
        <w:rPr>
          <w:rFonts w:ascii="Times New Roman" w:hAnsi="Times New Roman" w:cs="Times New Roman"/>
        </w:rPr>
        <w:t xml:space="preserve">arguments </w:t>
      </w:r>
      <w:r w:rsidRPr="00FB4DA2">
        <w:rPr>
          <w:rFonts w:ascii="Times New Roman" w:hAnsi="Times New Roman" w:cs="Times New Roman"/>
        </w:rPr>
        <w:t>that</w:t>
      </w:r>
      <w:r w:rsidR="00D27AAE" w:rsidRPr="00FB4DA2">
        <w:rPr>
          <w:rFonts w:ascii="Times New Roman" w:hAnsi="Times New Roman" w:cs="Times New Roman"/>
        </w:rPr>
        <w:t xml:space="preserve"> Segall et. al. make</w:t>
      </w:r>
      <w:r w:rsidRPr="00FB4DA2">
        <w:rPr>
          <w:rFonts w:ascii="Times New Roman" w:hAnsi="Times New Roman" w:cs="Times New Roman"/>
        </w:rPr>
        <w:t>s</w:t>
      </w:r>
      <w:r w:rsidR="00D27AAE" w:rsidRPr="00FB4DA2">
        <w:rPr>
          <w:rFonts w:ascii="Times New Roman" w:hAnsi="Times New Roman" w:cs="Times New Roman"/>
        </w:rPr>
        <w:t xml:space="preserve"> for eliminating the concept of race</w:t>
      </w:r>
      <w:r w:rsidRPr="00FB4DA2">
        <w:rPr>
          <w:rFonts w:ascii="Times New Roman" w:hAnsi="Times New Roman" w:cs="Times New Roman"/>
        </w:rPr>
        <w:t xml:space="preserve"> necessary</w:t>
      </w:r>
      <w:r w:rsidR="00D27AAE" w:rsidRPr="00FB4DA2">
        <w:rPr>
          <w:rFonts w:ascii="Times New Roman" w:hAnsi="Times New Roman" w:cs="Times New Roman"/>
        </w:rPr>
        <w:t xml:space="preserve">?  What are the arguments in favor of </w:t>
      </w:r>
      <w:r w:rsidRPr="00FB4DA2">
        <w:rPr>
          <w:rFonts w:ascii="Times New Roman" w:hAnsi="Times New Roman" w:cs="Times New Roman"/>
        </w:rPr>
        <w:t>eliminating it</w:t>
      </w:r>
      <w:r w:rsidR="00D27AAE" w:rsidRPr="00FB4DA2">
        <w:rPr>
          <w:rFonts w:ascii="Times New Roman" w:hAnsi="Times New Roman" w:cs="Times New Roman"/>
        </w:rPr>
        <w:t xml:space="preserve">, and what </w:t>
      </w:r>
      <w:r w:rsidRPr="00FB4DA2">
        <w:rPr>
          <w:rFonts w:ascii="Times New Roman" w:hAnsi="Times New Roman" w:cs="Times New Roman"/>
        </w:rPr>
        <w:t xml:space="preserve">are </w:t>
      </w:r>
      <w:r w:rsidR="00D27AAE" w:rsidRPr="00FB4DA2">
        <w:rPr>
          <w:rFonts w:ascii="Times New Roman" w:hAnsi="Times New Roman" w:cs="Times New Roman"/>
        </w:rPr>
        <w:t xml:space="preserve">the arguments/justifications </w:t>
      </w:r>
      <w:r w:rsidRPr="00FB4DA2">
        <w:rPr>
          <w:rFonts w:ascii="Times New Roman" w:hAnsi="Times New Roman" w:cs="Times New Roman"/>
        </w:rPr>
        <w:t xml:space="preserve">in favor of </w:t>
      </w:r>
      <w:r w:rsidR="00D27AAE" w:rsidRPr="00FB4DA2">
        <w:rPr>
          <w:rFonts w:ascii="Times New Roman" w:hAnsi="Times New Roman" w:cs="Times New Roman"/>
        </w:rPr>
        <w:t>keeping the concep</w:t>
      </w:r>
      <w:r w:rsidR="008E3FBD" w:rsidRPr="00FB4DA2">
        <w:rPr>
          <w:rFonts w:ascii="Times New Roman" w:hAnsi="Times New Roman" w:cs="Times New Roman"/>
        </w:rPr>
        <w:t xml:space="preserve">t? </w:t>
      </w:r>
      <w:r w:rsidR="00D13535" w:rsidRPr="00FB4DA2">
        <w:rPr>
          <w:rFonts w:ascii="Times New Roman" w:hAnsi="Times New Roman" w:cs="Times New Roman"/>
        </w:rPr>
        <w:t xml:space="preserve">Segall et al., </w:t>
      </w:r>
      <w:r w:rsidR="0056181D" w:rsidRPr="00FB4DA2">
        <w:rPr>
          <w:rFonts w:ascii="Times New Roman" w:hAnsi="Times New Roman" w:cs="Times New Roman"/>
        </w:rPr>
        <w:t xml:space="preserve">Chapter 1, </w:t>
      </w:r>
      <w:r w:rsidR="008E3FBD" w:rsidRPr="00FB4DA2">
        <w:rPr>
          <w:rFonts w:ascii="Times New Roman" w:hAnsi="Times New Roman" w:cs="Times New Roman"/>
        </w:rPr>
        <w:t>p. 17</w:t>
      </w:r>
      <w:r w:rsidR="00D13535" w:rsidRPr="00FB4DA2">
        <w:rPr>
          <w:rFonts w:ascii="Times New Roman" w:hAnsi="Times New Roman" w:cs="Times New Roman"/>
        </w:rPr>
        <w:t xml:space="preserve"> &amp;</w:t>
      </w:r>
      <w:r w:rsidR="008E3FBD" w:rsidRPr="00FB4DA2">
        <w:rPr>
          <w:rFonts w:ascii="Times New Roman" w:hAnsi="Times New Roman" w:cs="Times New Roman"/>
        </w:rPr>
        <w:t xml:space="preserve"> </w:t>
      </w:r>
      <w:r w:rsidR="00EA6D7C" w:rsidRPr="00FB4DA2">
        <w:rPr>
          <w:rFonts w:ascii="Times New Roman" w:hAnsi="Times New Roman" w:cs="Times New Roman"/>
        </w:rPr>
        <w:t xml:space="preserve">Lecture 3. </w:t>
      </w:r>
      <w:r w:rsidR="00D27AAE" w:rsidRPr="00FB4DA2">
        <w:rPr>
          <w:rFonts w:ascii="Times New Roman" w:hAnsi="Times New Roman" w:cs="Times New Roman"/>
        </w:rPr>
        <w:t xml:space="preserve"> </w:t>
      </w:r>
    </w:p>
    <w:p w14:paraId="5B7EBC23" w14:textId="77777777" w:rsidR="00D27AAE" w:rsidRPr="00FB4DA2" w:rsidRDefault="00D27AAE" w:rsidP="00D27AAE">
      <w:pPr>
        <w:pStyle w:val="ListParagraph"/>
        <w:rPr>
          <w:rFonts w:ascii="Times New Roman" w:hAnsi="Times New Roman" w:cs="Times New Roman"/>
        </w:rPr>
      </w:pPr>
    </w:p>
    <w:p w14:paraId="280474D1" w14:textId="77777777" w:rsidR="00D27AAE" w:rsidRPr="00FB4DA2" w:rsidRDefault="00D27AAE" w:rsidP="00D27AAE">
      <w:pPr>
        <w:pStyle w:val="ListParagraph"/>
        <w:numPr>
          <w:ilvl w:val="0"/>
          <w:numId w:val="27"/>
        </w:numPr>
        <w:ind w:right="1360"/>
        <w:rPr>
          <w:rFonts w:ascii="Times New Roman" w:hAnsi="Times New Roman" w:cs="Times New Roman"/>
        </w:rPr>
      </w:pPr>
      <w:r w:rsidRPr="00FB4DA2">
        <w:rPr>
          <w:rFonts w:ascii="Times New Roman" w:hAnsi="Times New Roman" w:cs="Times New Roman"/>
        </w:rPr>
        <w:t>What does Segall mean about culture being the man-made part of the environment?  How are behaviors, beliefs, customs and attitudes man-made and, how is culture ma</w:t>
      </w:r>
      <w:r w:rsidR="008E3FBD" w:rsidRPr="00FB4DA2">
        <w:rPr>
          <w:rFonts w:ascii="Times New Roman" w:hAnsi="Times New Roman" w:cs="Times New Roman"/>
        </w:rPr>
        <w:t xml:space="preserve">nifested in symbols and myths? </w:t>
      </w:r>
      <w:r w:rsidR="0056181D" w:rsidRPr="00FB4DA2">
        <w:rPr>
          <w:rFonts w:ascii="Times New Roman" w:hAnsi="Times New Roman" w:cs="Times New Roman"/>
        </w:rPr>
        <w:t xml:space="preserve">Segall et al., Chapter 1, </w:t>
      </w:r>
      <w:r w:rsidR="008E3FBD" w:rsidRPr="00FB4DA2">
        <w:rPr>
          <w:rFonts w:ascii="Times New Roman" w:hAnsi="Times New Roman" w:cs="Times New Roman"/>
        </w:rPr>
        <w:t xml:space="preserve">p. </w:t>
      </w:r>
      <w:r w:rsidRPr="00FB4DA2">
        <w:rPr>
          <w:rFonts w:ascii="Times New Roman" w:hAnsi="Times New Roman" w:cs="Times New Roman"/>
        </w:rPr>
        <w:t>4.</w:t>
      </w:r>
    </w:p>
    <w:p w14:paraId="4E023132" w14:textId="77777777" w:rsidR="00D27AAE" w:rsidRPr="00FB4DA2" w:rsidRDefault="00D27AAE" w:rsidP="00D27AAE">
      <w:pPr>
        <w:pStyle w:val="ListParagraph"/>
        <w:ind w:left="0"/>
        <w:rPr>
          <w:rFonts w:ascii="Times New Roman" w:hAnsi="Times New Roman" w:cs="Times New Roman"/>
        </w:rPr>
      </w:pPr>
    </w:p>
    <w:p w14:paraId="452618A4" w14:textId="77777777" w:rsidR="007833F5" w:rsidRPr="00FB4DA2" w:rsidRDefault="00D27AAE" w:rsidP="00917316">
      <w:pPr>
        <w:pStyle w:val="ListParagraph"/>
        <w:numPr>
          <w:ilvl w:val="0"/>
          <w:numId w:val="27"/>
        </w:numPr>
        <w:ind w:right="1360"/>
        <w:rPr>
          <w:rFonts w:ascii="Times New Roman" w:hAnsi="Times New Roman" w:cs="Times New Roman"/>
        </w:rPr>
      </w:pPr>
      <w:r w:rsidRPr="00FB4DA2">
        <w:rPr>
          <w:rFonts w:ascii="Times New Roman" w:hAnsi="Times New Roman" w:cs="Times New Roman"/>
        </w:rPr>
        <w:t xml:space="preserve">How is the self-conceived in Euro-American culture </w:t>
      </w:r>
      <w:r w:rsidR="0038444D" w:rsidRPr="00FB4DA2">
        <w:rPr>
          <w:rFonts w:ascii="Times New Roman" w:hAnsi="Times New Roman" w:cs="Times New Roman"/>
        </w:rPr>
        <w:t>different from</w:t>
      </w:r>
      <w:r w:rsidRPr="00FB4DA2">
        <w:rPr>
          <w:rFonts w:ascii="Times New Roman" w:hAnsi="Times New Roman" w:cs="Times New Roman"/>
        </w:rPr>
        <w:t xml:space="preserve"> how is it conceived in Asian culture?  Specifically, how are the selves “socialized” i</w:t>
      </w:r>
      <w:r w:rsidR="008E3FBD" w:rsidRPr="00FB4DA2">
        <w:rPr>
          <w:rFonts w:ascii="Times New Roman" w:hAnsi="Times New Roman" w:cs="Times New Roman"/>
        </w:rPr>
        <w:t xml:space="preserve">n these two cultures? </w:t>
      </w:r>
      <w:r w:rsidR="0056181D" w:rsidRPr="00FB4DA2">
        <w:rPr>
          <w:rFonts w:ascii="Times New Roman" w:hAnsi="Times New Roman" w:cs="Times New Roman"/>
        </w:rPr>
        <w:t xml:space="preserve">Heine, Chapter 9, </w:t>
      </w:r>
      <w:r w:rsidR="008E3FBD" w:rsidRPr="00FB4DA2">
        <w:rPr>
          <w:rFonts w:ascii="Times New Roman" w:hAnsi="Times New Roman" w:cs="Times New Roman"/>
        </w:rPr>
        <w:t>p.369</w:t>
      </w:r>
      <w:r w:rsidRPr="00FB4DA2">
        <w:rPr>
          <w:rFonts w:ascii="Times New Roman" w:hAnsi="Times New Roman" w:cs="Times New Roman"/>
        </w:rPr>
        <w:t>.</w:t>
      </w:r>
    </w:p>
    <w:p w14:paraId="618C1E5F" w14:textId="77777777" w:rsidR="00A617F6" w:rsidRPr="00FB4DA2" w:rsidRDefault="00A617F6" w:rsidP="00A617F6">
      <w:pPr>
        <w:pStyle w:val="ListParagraph"/>
        <w:ind w:left="1440" w:right="1360"/>
        <w:rPr>
          <w:rFonts w:ascii="Times New Roman" w:hAnsi="Times New Roman" w:cs="Times New Roman"/>
        </w:rPr>
      </w:pPr>
    </w:p>
    <w:p w14:paraId="577617B3" w14:textId="64FB72C0" w:rsidR="00254EC8" w:rsidRPr="00FB4DA2" w:rsidRDefault="00050199" w:rsidP="00254EC8">
      <w:pPr>
        <w:pStyle w:val="ListParagraph"/>
        <w:numPr>
          <w:ilvl w:val="0"/>
          <w:numId w:val="26"/>
        </w:numPr>
        <w:ind w:right="1360"/>
        <w:rPr>
          <w:rFonts w:ascii="Times New Roman" w:hAnsi="Times New Roman" w:cs="Times New Roman"/>
        </w:rPr>
      </w:pPr>
      <w:r w:rsidRPr="00FB4DA2">
        <w:rPr>
          <w:rFonts w:ascii="Times New Roman" w:hAnsi="Times New Roman" w:cs="Times New Roman"/>
          <w:b/>
          <w:bCs/>
        </w:rPr>
        <w:t>Take home exams</w:t>
      </w:r>
      <w:r w:rsidR="001911F5" w:rsidRPr="00FB4DA2">
        <w:rPr>
          <w:rFonts w:ascii="Times New Roman" w:hAnsi="Times New Roman" w:cs="Times New Roman"/>
          <w:b/>
          <w:bCs/>
        </w:rPr>
        <w:t xml:space="preserve"> (40%</w:t>
      </w:r>
      <w:r w:rsidR="00CF2F6C" w:rsidRPr="00FB4DA2">
        <w:rPr>
          <w:rFonts w:ascii="Times New Roman" w:hAnsi="Times New Roman" w:cs="Times New Roman"/>
          <w:b/>
          <w:bCs/>
        </w:rPr>
        <w:t xml:space="preserve">, </w:t>
      </w:r>
      <w:r w:rsidR="00C509C1" w:rsidRPr="00FB4DA2">
        <w:rPr>
          <w:rFonts w:ascii="Times New Roman" w:hAnsi="Times New Roman" w:cs="Times New Roman"/>
          <w:b/>
          <w:bCs/>
        </w:rPr>
        <w:t xml:space="preserve">two exams </w:t>
      </w:r>
      <w:r w:rsidR="00CF2F6C" w:rsidRPr="00FB4DA2">
        <w:rPr>
          <w:rFonts w:ascii="Times New Roman" w:hAnsi="Times New Roman" w:cs="Times New Roman"/>
          <w:b/>
          <w:bCs/>
        </w:rPr>
        <w:t>each worth 20% of the grade</w:t>
      </w:r>
      <w:r w:rsidR="001911F5" w:rsidRPr="00FB4DA2">
        <w:rPr>
          <w:rFonts w:ascii="Times New Roman" w:hAnsi="Times New Roman" w:cs="Times New Roman"/>
          <w:b/>
          <w:bCs/>
        </w:rPr>
        <w:t>).</w:t>
      </w:r>
      <w:r w:rsidR="001911F5" w:rsidRPr="00FB4DA2">
        <w:rPr>
          <w:rFonts w:ascii="Times New Roman" w:hAnsi="Times New Roman" w:cs="Times New Roman"/>
        </w:rPr>
        <w:t xml:space="preserve"> </w:t>
      </w:r>
      <w:r w:rsidRPr="00FB4DA2">
        <w:rPr>
          <w:rFonts w:ascii="Times New Roman" w:hAnsi="Times New Roman" w:cs="Times New Roman"/>
        </w:rPr>
        <w:t xml:space="preserve"> Two take home exams will be administered</w:t>
      </w:r>
      <w:r w:rsidR="00F261B4" w:rsidRPr="00FB4DA2">
        <w:rPr>
          <w:rFonts w:ascii="Times New Roman" w:hAnsi="Times New Roman" w:cs="Times New Roman"/>
        </w:rPr>
        <w:t xml:space="preserve"> </w:t>
      </w:r>
      <w:r w:rsidR="00FA5BB0" w:rsidRPr="00FB4DA2">
        <w:rPr>
          <w:rFonts w:ascii="Times New Roman" w:hAnsi="Times New Roman" w:cs="Times New Roman"/>
        </w:rPr>
        <w:t>on Oct.1</w:t>
      </w:r>
      <w:r w:rsidR="00257E6D" w:rsidRPr="00FB4DA2">
        <w:rPr>
          <w:rFonts w:ascii="Times New Roman" w:hAnsi="Times New Roman" w:cs="Times New Roman"/>
        </w:rPr>
        <w:t xml:space="preserve"> </w:t>
      </w:r>
      <w:r w:rsidR="00F261B4" w:rsidRPr="00FB4DA2">
        <w:rPr>
          <w:rFonts w:ascii="Times New Roman" w:hAnsi="Times New Roman" w:cs="Times New Roman"/>
        </w:rPr>
        <w:t xml:space="preserve">and </w:t>
      </w:r>
      <w:r w:rsidR="001E4EDF" w:rsidRPr="00FB4DA2">
        <w:rPr>
          <w:rFonts w:ascii="Times New Roman" w:hAnsi="Times New Roman" w:cs="Times New Roman"/>
        </w:rPr>
        <w:t>at the end of the semester</w:t>
      </w:r>
      <w:r w:rsidR="00F261B4" w:rsidRPr="00FB4DA2">
        <w:rPr>
          <w:rFonts w:ascii="Times New Roman" w:hAnsi="Times New Roman" w:cs="Times New Roman"/>
        </w:rPr>
        <w:t xml:space="preserve">.  </w:t>
      </w:r>
      <w:r w:rsidR="00257E6D" w:rsidRPr="00FB4DA2">
        <w:rPr>
          <w:rFonts w:ascii="Times New Roman" w:hAnsi="Times New Roman" w:cs="Times New Roman"/>
        </w:rPr>
        <w:t>Each</w:t>
      </w:r>
      <w:r w:rsidR="00254EC8" w:rsidRPr="00FB4DA2">
        <w:rPr>
          <w:rFonts w:ascii="Times New Roman" w:hAnsi="Times New Roman" w:cs="Times New Roman"/>
        </w:rPr>
        <w:t xml:space="preserve"> exam will </w:t>
      </w:r>
      <w:r w:rsidR="00CF2F6C" w:rsidRPr="00FB4DA2">
        <w:rPr>
          <w:rFonts w:ascii="Times New Roman" w:hAnsi="Times New Roman" w:cs="Times New Roman"/>
        </w:rPr>
        <w:t xml:space="preserve">consist </w:t>
      </w:r>
      <w:r w:rsidR="00254EC8" w:rsidRPr="00FB4DA2">
        <w:rPr>
          <w:rFonts w:ascii="Times New Roman" w:hAnsi="Times New Roman" w:cs="Times New Roman"/>
        </w:rPr>
        <w:t xml:space="preserve">of four to six </w:t>
      </w:r>
      <w:r w:rsidR="00170CFD" w:rsidRPr="00FB4DA2">
        <w:rPr>
          <w:rFonts w:ascii="Times New Roman" w:hAnsi="Times New Roman" w:cs="Times New Roman"/>
        </w:rPr>
        <w:t xml:space="preserve">essay </w:t>
      </w:r>
      <w:r w:rsidR="00254EC8" w:rsidRPr="00FB4DA2">
        <w:rPr>
          <w:rFonts w:ascii="Times New Roman" w:hAnsi="Times New Roman" w:cs="Times New Roman"/>
        </w:rPr>
        <w:t xml:space="preserve">questions. </w:t>
      </w:r>
      <w:r w:rsidR="00783913" w:rsidRPr="00FB4DA2">
        <w:rPr>
          <w:rFonts w:ascii="Times New Roman" w:hAnsi="Times New Roman" w:cs="Times New Roman"/>
        </w:rPr>
        <w:t>Students will work together in teams</w:t>
      </w:r>
      <w:r w:rsidR="00254EC8" w:rsidRPr="00FB4DA2">
        <w:rPr>
          <w:rFonts w:ascii="Times New Roman" w:hAnsi="Times New Roman" w:cs="Times New Roman"/>
        </w:rPr>
        <w:t xml:space="preserve"> to answer the questions</w:t>
      </w:r>
      <w:r w:rsidR="00E405BF" w:rsidRPr="00FB4DA2">
        <w:rPr>
          <w:rFonts w:ascii="Times New Roman" w:hAnsi="Times New Roman" w:cs="Times New Roman"/>
        </w:rPr>
        <w:t>. Only</w:t>
      </w:r>
      <w:r w:rsidR="00254EC8" w:rsidRPr="00FB4DA2">
        <w:rPr>
          <w:rFonts w:ascii="Times New Roman" w:hAnsi="Times New Roman" w:cs="Times New Roman"/>
        </w:rPr>
        <w:t xml:space="preserve"> one answer </w:t>
      </w:r>
      <w:r w:rsidR="00EA4622" w:rsidRPr="00FB4DA2">
        <w:rPr>
          <w:rFonts w:ascii="Times New Roman" w:hAnsi="Times New Roman" w:cs="Times New Roman"/>
        </w:rPr>
        <w:t>per</w:t>
      </w:r>
      <w:r w:rsidR="00254EC8" w:rsidRPr="00FB4DA2">
        <w:rPr>
          <w:rFonts w:ascii="Times New Roman" w:hAnsi="Times New Roman" w:cs="Times New Roman"/>
        </w:rPr>
        <w:t xml:space="preserve"> question </w:t>
      </w:r>
      <w:r w:rsidR="007F3B9F" w:rsidRPr="00FB4DA2">
        <w:rPr>
          <w:rFonts w:ascii="Times New Roman" w:hAnsi="Times New Roman" w:cs="Times New Roman"/>
        </w:rPr>
        <w:t>will</w:t>
      </w:r>
      <w:r w:rsidR="00EA4622" w:rsidRPr="00FB4DA2">
        <w:rPr>
          <w:rFonts w:ascii="Times New Roman" w:hAnsi="Times New Roman" w:cs="Times New Roman"/>
        </w:rPr>
        <w:t xml:space="preserve"> be submitted</w:t>
      </w:r>
      <w:r w:rsidR="00254EC8" w:rsidRPr="00FB4DA2">
        <w:rPr>
          <w:rFonts w:ascii="Times New Roman" w:hAnsi="Times New Roman" w:cs="Times New Roman"/>
        </w:rPr>
        <w:t xml:space="preserve"> by </w:t>
      </w:r>
      <w:r w:rsidR="004E0624" w:rsidRPr="00FB4DA2">
        <w:rPr>
          <w:rFonts w:ascii="Times New Roman" w:hAnsi="Times New Roman" w:cs="Times New Roman"/>
        </w:rPr>
        <w:t xml:space="preserve">a </w:t>
      </w:r>
      <w:r w:rsidR="00783913" w:rsidRPr="00FB4DA2">
        <w:rPr>
          <w:rFonts w:ascii="Times New Roman" w:hAnsi="Times New Roman" w:cs="Times New Roman"/>
        </w:rPr>
        <w:t>team</w:t>
      </w:r>
      <w:r w:rsidR="00254EC8" w:rsidRPr="00FB4DA2">
        <w:rPr>
          <w:rFonts w:ascii="Times New Roman" w:hAnsi="Times New Roman" w:cs="Times New Roman"/>
        </w:rPr>
        <w:t xml:space="preserve">. </w:t>
      </w:r>
      <w:r w:rsidR="00254EC8" w:rsidRPr="00FB4DA2">
        <w:rPr>
          <w:rFonts w:ascii="Times New Roman" w:hAnsi="Times New Roman" w:cs="Times New Roman"/>
          <w:sz w:val="22"/>
          <w:szCs w:val="22"/>
        </w:rPr>
        <w:t xml:space="preserve">The answers to the essay questions should </w:t>
      </w:r>
      <w:r w:rsidR="00254EC8" w:rsidRPr="00FB4DA2">
        <w:rPr>
          <w:rFonts w:ascii="Times New Roman" w:hAnsi="Times New Roman" w:cs="Times New Roman"/>
        </w:rPr>
        <w:t>have well organized and developed ideas, make concise points</w:t>
      </w:r>
      <w:r w:rsidR="001C023C" w:rsidRPr="00FB4DA2">
        <w:rPr>
          <w:rFonts w:ascii="Times New Roman" w:hAnsi="Times New Roman" w:cs="Times New Roman"/>
        </w:rPr>
        <w:t xml:space="preserve"> and arguments</w:t>
      </w:r>
      <w:r w:rsidR="00254EC8" w:rsidRPr="00FB4DA2">
        <w:rPr>
          <w:rFonts w:ascii="Times New Roman" w:hAnsi="Times New Roman" w:cs="Times New Roman"/>
        </w:rPr>
        <w:t>, be free of grammatical errors, and demonstrate clarity, depth of thought and originality.</w:t>
      </w:r>
      <w:r w:rsidR="004E0624" w:rsidRPr="00FB4DA2">
        <w:rPr>
          <w:rFonts w:ascii="Times New Roman" w:hAnsi="Times New Roman" w:cs="Times New Roman"/>
        </w:rPr>
        <w:t xml:space="preserve">  Answers </w:t>
      </w:r>
      <w:r w:rsidR="00170CFD" w:rsidRPr="00FB4DA2">
        <w:rPr>
          <w:rFonts w:ascii="Times New Roman" w:hAnsi="Times New Roman" w:cs="Times New Roman"/>
        </w:rPr>
        <w:t xml:space="preserve">to the questions </w:t>
      </w:r>
      <w:r w:rsidR="004E0624" w:rsidRPr="00FB4DA2">
        <w:rPr>
          <w:rFonts w:ascii="Times New Roman" w:hAnsi="Times New Roman" w:cs="Times New Roman"/>
        </w:rPr>
        <w:t>should be typewritten in 12 font, double-space and submitted with title and reference page</w:t>
      </w:r>
      <w:r w:rsidR="007F3B9F" w:rsidRPr="00FB4DA2">
        <w:rPr>
          <w:rFonts w:ascii="Times New Roman" w:hAnsi="Times New Roman" w:cs="Times New Roman"/>
        </w:rPr>
        <w:t>s</w:t>
      </w:r>
      <w:r w:rsidR="00CF2F6C" w:rsidRPr="00FB4DA2">
        <w:rPr>
          <w:rFonts w:ascii="Times New Roman" w:hAnsi="Times New Roman" w:cs="Times New Roman"/>
        </w:rPr>
        <w:t xml:space="preserve">. Citations should be referenced. </w:t>
      </w:r>
      <w:r w:rsidR="00471DCC" w:rsidRPr="00FB4DA2">
        <w:rPr>
          <w:rFonts w:ascii="Times New Roman" w:hAnsi="Times New Roman" w:cs="Times New Roman"/>
        </w:rPr>
        <w:t>T</w:t>
      </w:r>
      <w:r w:rsidR="005019DE" w:rsidRPr="00FB4DA2">
        <w:rPr>
          <w:rFonts w:ascii="Times New Roman" w:hAnsi="Times New Roman" w:cs="Times New Roman"/>
        </w:rPr>
        <w:t>he</w:t>
      </w:r>
      <w:r w:rsidR="00CF2F6C" w:rsidRPr="00FB4DA2">
        <w:rPr>
          <w:rFonts w:ascii="Times New Roman" w:hAnsi="Times New Roman" w:cs="Times New Roman"/>
        </w:rPr>
        <w:t xml:space="preserve"> essay</w:t>
      </w:r>
      <w:r w:rsidR="00170CFD" w:rsidRPr="00FB4DA2">
        <w:rPr>
          <w:rFonts w:ascii="Times New Roman" w:hAnsi="Times New Roman" w:cs="Times New Roman"/>
        </w:rPr>
        <w:t xml:space="preserve"> answers</w:t>
      </w:r>
      <w:r w:rsidR="00CF2F6C" w:rsidRPr="00FB4DA2">
        <w:rPr>
          <w:rFonts w:ascii="Times New Roman" w:hAnsi="Times New Roman" w:cs="Times New Roman"/>
        </w:rPr>
        <w:t xml:space="preserve"> are</w:t>
      </w:r>
      <w:r w:rsidR="00DA2FE3" w:rsidRPr="00FB4DA2">
        <w:rPr>
          <w:rFonts w:ascii="Times New Roman" w:hAnsi="Times New Roman" w:cs="Times New Roman"/>
        </w:rPr>
        <w:t xml:space="preserve"> due </w:t>
      </w:r>
      <w:r w:rsidR="00170CFD" w:rsidRPr="00FB4DA2">
        <w:rPr>
          <w:rFonts w:ascii="Times New Roman" w:hAnsi="Times New Roman" w:cs="Times New Roman"/>
        </w:rPr>
        <w:t xml:space="preserve">as one Word document </w:t>
      </w:r>
      <w:r w:rsidR="00DA2FE3" w:rsidRPr="00FB4DA2">
        <w:rPr>
          <w:rFonts w:ascii="Times New Roman" w:hAnsi="Times New Roman" w:cs="Times New Roman"/>
        </w:rPr>
        <w:t xml:space="preserve">electronically online in </w:t>
      </w:r>
      <w:r w:rsidR="003F33CC" w:rsidRPr="00FB4DA2">
        <w:rPr>
          <w:rFonts w:ascii="Times New Roman" w:hAnsi="Times New Roman" w:cs="Times New Roman"/>
        </w:rPr>
        <w:t>Canvas</w:t>
      </w:r>
      <w:r w:rsidR="00DA2FE3" w:rsidRPr="00FB4DA2">
        <w:rPr>
          <w:rFonts w:ascii="Times New Roman" w:hAnsi="Times New Roman" w:cs="Times New Roman"/>
        </w:rPr>
        <w:t xml:space="preserve"> </w:t>
      </w:r>
      <w:r w:rsidR="007F3B9F" w:rsidRPr="00FB4DA2">
        <w:rPr>
          <w:rFonts w:ascii="Times New Roman" w:hAnsi="Times New Roman" w:cs="Times New Roman"/>
        </w:rPr>
        <w:t>in Assignments</w:t>
      </w:r>
      <w:r w:rsidR="00170CFD" w:rsidRPr="00FB4DA2">
        <w:rPr>
          <w:rFonts w:ascii="Times New Roman" w:hAnsi="Times New Roman" w:cs="Times New Roman"/>
        </w:rPr>
        <w:t xml:space="preserve">. </w:t>
      </w:r>
    </w:p>
    <w:p w14:paraId="68780B29" w14:textId="77777777" w:rsidR="00050199" w:rsidRPr="00FB4DA2" w:rsidRDefault="00050199" w:rsidP="00050199">
      <w:pPr>
        <w:pStyle w:val="ListParagraph"/>
        <w:ind w:left="1440" w:right="1360"/>
        <w:rPr>
          <w:rFonts w:ascii="Times New Roman" w:hAnsi="Times New Roman" w:cs="Times New Roman"/>
        </w:rPr>
      </w:pPr>
    </w:p>
    <w:p w14:paraId="60511BA1" w14:textId="70F74EF0" w:rsidR="00454153" w:rsidRPr="00FB4DA2" w:rsidRDefault="00454153" w:rsidP="00D70483">
      <w:pPr>
        <w:pStyle w:val="ListParagraph"/>
        <w:numPr>
          <w:ilvl w:val="0"/>
          <w:numId w:val="26"/>
        </w:numPr>
        <w:ind w:right="1360"/>
        <w:rPr>
          <w:rFonts w:ascii="Times New Roman" w:hAnsi="Times New Roman" w:cs="Times New Roman"/>
        </w:rPr>
      </w:pPr>
      <w:r w:rsidRPr="00FB4DA2">
        <w:rPr>
          <w:rFonts w:ascii="Times New Roman" w:hAnsi="Times New Roman" w:cs="Times New Roman"/>
          <w:b/>
        </w:rPr>
        <w:t>Research Proposal (</w:t>
      </w:r>
      <w:r w:rsidR="00A50459" w:rsidRPr="00FB4DA2">
        <w:rPr>
          <w:rFonts w:ascii="Times New Roman" w:hAnsi="Times New Roman" w:cs="Times New Roman"/>
          <w:b/>
        </w:rPr>
        <w:t>2</w:t>
      </w:r>
      <w:r w:rsidRPr="00FB4DA2">
        <w:rPr>
          <w:rFonts w:ascii="Times New Roman" w:hAnsi="Times New Roman" w:cs="Times New Roman"/>
          <w:b/>
        </w:rPr>
        <w:t>0%).</w:t>
      </w:r>
      <w:r w:rsidR="006D4EC9" w:rsidRPr="00FB4DA2">
        <w:rPr>
          <w:rFonts w:ascii="Times New Roman" w:hAnsi="Times New Roman" w:cs="Times New Roman"/>
        </w:rPr>
        <w:t xml:space="preserve"> </w:t>
      </w:r>
      <w:r w:rsidR="00DF6AA5" w:rsidRPr="00FB4DA2">
        <w:rPr>
          <w:rFonts w:ascii="Times New Roman" w:hAnsi="Times New Roman" w:cs="Times New Roman"/>
        </w:rPr>
        <w:t xml:space="preserve">Teams of </w:t>
      </w:r>
      <w:r w:rsidR="004E67D5" w:rsidRPr="00FB4DA2">
        <w:rPr>
          <w:rFonts w:ascii="Times New Roman" w:hAnsi="Times New Roman" w:cs="Times New Roman"/>
        </w:rPr>
        <w:t xml:space="preserve">3 </w:t>
      </w:r>
      <w:r w:rsidR="00DF6AA5" w:rsidRPr="00FB4DA2">
        <w:rPr>
          <w:rFonts w:ascii="Times New Roman" w:hAnsi="Times New Roman" w:cs="Times New Roman"/>
        </w:rPr>
        <w:t>students each will work together to</w:t>
      </w:r>
      <w:r w:rsidR="004E67D5" w:rsidRPr="00FB4DA2">
        <w:rPr>
          <w:rFonts w:ascii="Times New Roman" w:hAnsi="Times New Roman" w:cs="Times New Roman"/>
        </w:rPr>
        <w:t xml:space="preserve"> </w:t>
      </w:r>
      <w:r w:rsidRPr="00FB4DA2">
        <w:rPr>
          <w:rFonts w:ascii="Times New Roman" w:hAnsi="Times New Roman" w:cs="Times New Roman"/>
        </w:rPr>
        <w:t xml:space="preserve">submit </w:t>
      </w:r>
      <w:r w:rsidR="002C40BA" w:rsidRPr="00FB4DA2">
        <w:rPr>
          <w:rFonts w:ascii="Times New Roman" w:hAnsi="Times New Roman" w:cs="Times New Roman"/>
        </w:rPr>
        <w:t>one</w:t>
      </w:r>
      <w:r w:rsidRPr="00FB4DA2">
        <w:rPr>
          <w:rFonts w:ascii="Times New Roman" w:hAnsi="Times New Roman" w:cs="Times New Roman"/>
        </w:rPr>
        <w:t xml:space="preserve"> well-designed proposal that integrates </w:t>
      </w:r>
      <w:r w:rsidR="006D4EC9" w:rsidRPr="00FB4DA2">
        <w:rPr>
          <w:rFonts w:ascii="Times New Roman" w:hAnsi="Times New Roman" w:cs="Times New Roman"/>
        </w:rPr>
        <w:t xml:space="preserve">culture relevant </w:t>
      </w:r>
      <w:r w:rsidR="000D6C13" w:rsidRPr="00FB4DA2">
        <w:rPr>
          <w:rFonts w:ascii="Times New Roman" w:hAnsi="Times New Roman" w:cs="Times New Roman"/>
        </w:rPr>
        <w:t>concepts</w:t>
      </w:r>
      <w:r w:rsidR="006D4EC9" w:rsidRPr="00FB4DA2">
        <w:rPr>
          <w:rFonts w:ascii="Times New Roman" w:hAnsi="Times New Roman" w:cs="Times New Roman"/>
        </w:rPr>
        <w:t xml:space="preserve">. </w:t>
      </w:r>
      <w:r w:rsidRPr="00FB4DA2">
        <w:rPr>
          <w:rFonts w:ascii="Times New Roman" w:hAnsi="Times New Roman" w:cs="Times New Roman"/>
        </w:rPr>
        <w:t xml:space="preserve">Students </w:t>
      </w:r>
      <w:r w:rsidR="00466A52" w:rsidRPr="00FB4DA2">
        <w:rPr>
          <w:rFonts w:ascii="Times New Roman" w:hAnsi="Times New Roman" w:cs="Times New Roman"/>
        </w:rPr>
        <w:t>may</w:t>
      </w:r>
      <w:r w:rsidRPr="00FB4DA2">
        <w:rPr>
          <w:rFonts w:ascii="Times New Roman" w:hAnsi="Times New Roman" w:cs="Times New Roman"/>
        </w:rPr>
        <w:t xml:space="preserve"> amend or augment </w:t>
      </w:r>
      <w:r w:rsidR="000D6C13" w:rsidRPr="00FB4DA2">
        <w:rPr>
          <w:rFonts w:ascii="Times New Roman" w:hAnsi="Times New Roman" w:cs="Times New Roman"/>
        </w:rPr>
        <w:t>a</w:t>
      </w:r>
      <w:r w:rsidRPr="00FB4DA2">
        <w:rPr>
          <w:rFonts w:ascii="Times New Roman" w:hAnsi="Times New Roman" w:cs="Times New Roman"/>
        </w:rPr>
        <w:t xml:space="preserve"> current thesis proposal</w:t>
      </w:r>
      <w:r w:rsidR="004E67D5" w:rsidRPr="00FB4DA2">
        <w:rPr>
          <w:rFonts w:ascii="Times New Roman" w:hAnsi="Times New Roman" w:cs="Times New Roman"/>
        </w:rPr>
        <w:t xml:space="preserve"> or propose </w:t>
      </w:r>
      <w:r w:rsidR="002C40BA" w:rsidRPr="00FB4DA2">
        <w:rPr>
          <w:rFonts w:ascii="Times New Roman" w:hAnsi="Times New Roman" w:cs="Times New Roman"/>
        </w:rPr>
        <w:t xml:space="preserve">a </w:t>
      </w:r>
      <w:r w:rsidR="004E67D5" w:rsidRPr="00FB4DA2">
        <w:rPr>
          <w:rFonts w:ascii="Times New Roman" w:hAnsi="Times New Roman" w:cs="Times New Roman"/>
        </w:rPr>
        <w:t>new one</w:t>
      </w:r>
      <w:r w:rsidRPr="00FB4DA2">
        <w:rPr>
          <w:rFonts w:ascii="Times New Roman" w:hAnsi="Times New Roman" w:cs="Times New Roman"/>
        </w:rPr>
        <w:t xml:space="preserve">. </w:t>
      </w:r>
      <w:r w:rsidR="000D6C13" w:rsidRPr="00FB4DA2">
        <w:rPr>
          <w:rFonts w:ascii="Times New Roman" w:hAnsi="Times New Roman" w:cs="Times New Roman"/>
        </w:rPr>
        <w:t xml:space="preserve">An initial draft of the proposal is due mid semester (Oct 15) and the final draft </w:t>
      </w:r>
      <w:r w:rsidR="00466A52" w:rsidRPr="00FB4DA2">
        <w:rPr>
          <w:rFonts w:ascii="Times New Roman" w:hAnsi="Times New Roman" w:cs="Times New Roman"/>
        </w:rPr>
        <w:t xml:space="preserve">is </w:t>
      </w:r>
      <w:r w:rsidR="000D6C13" w:rsidRPr="00FB4DA2">
        <w:rPr>
          <w:rFonts w:ascii="Times New Roman" w:hAnsi="Times New Roman" w:cs="Times New Roman"/>
        </w:rPr>
        <w:t xml:space="preserve">due at the end of the semester. </w:t>
      </w:r>
      <w:r w:rsidR="004E67D5" w:rsidRPr="00FB4DA2">
        <w:rPr>
          <w:rFonts w:ascii="Times New Roman" w:hAnsi="Times New Roman" w:cs="Times New Roman"/>
        </w:rPr>
        <w:t>S</w:t>
      </w:r>
      <w:r w:rsidRPr="00FB4DA2">
        <w:rPr>
          <w:rFonts w:ascii="Times New Roman" w:hAnsi="Times New Roman" w:cs="Times New Roman"/>
        </w:rPr>
        <w:t xml:space="preserve">tudents must draw on the research literature, integrate and organize their ideas and present their work to </w:t>
      </w:r>
      <w:r w:rsidR="0032210E" w:rsidRPr="00FB4DA2">
        <w:rPr>
          <w:rFonts w:ascii="Times New Roman" w:hAnsi="Times New Roman" w:cs="Times New Roman"/>
        </w:rPr>
        <w:t xml:space="preserve">the </w:t>
      </w:r>
      <w:r w:rsidRPr="00FB4DA2">
        <w:rPr>
          <w:rFonts w:ascii="Times New Roman" w:hAnsi="Times New Roman" w:cs="Times New Roman"/>
        </w:rPr>
        <w:t xml:space="preserve">class at the end of the semester. Students may </w:t>
      </w:r>
      <w:r w:rsidR="007E5EC5" w:rsidRPr="00FB4DA2">
        <w:rPr>
          <w:rFonts w:ascii="Times New Roman" w:hAnsi="Times New Roman" w:cs="Times New Roman"/>
        </w:rPr>
        <w:t xml:space="preserve">advise and </w:t>
      </w:r>
      <w:r w:rsidRPr="00FB4DA2">
        <w:rPr>
          <w:rFonts w:ascii="Times New Roman" w:hAnsi="Times New Roman" w:cs="Times New Roman"/>
        </w:rPr>
        <w:t>help each</w:t>
      </w:r>
      <w:r w:rsidR="004E67D5" w:rsidRPr="00FB4DA2">
        <w:rPr>
          <w:rFonts w:ascii="Times New Roman" w:hAnsi="Times New Roman" w:cs="Times New Roman"/>
        </w:rPr>
        <w:t xml:space="preserve"> other </w:t>
      </w:r>
      <w:r w:rsidRPr="00FB4DA2">
        <w:rPr>
          <w:rFonts w:ascii="Times New Roman" w:hAnsi="Times New Roman" w:cs="Times New Roman"/>
        </w:rPr>
        <w:t xml:space="preserve">prepare for their </w:t>
      </w:r>
      <w:r w:rsidR="00491150" w:rsidRPr="00FB4DA2">
        <w:rPr>
          <w:rFonts w:ascii="Times New Roman" w:hAnsi="Times New Roman" w:cs="Times New Roman"/>
        </w:rPr>
        <w:t xml:space="preserve">team </w:t>
      </w:r>
      <w:r w:rsidR="007E5EC5" w:rsidRPr="00FB4DA2">
        <w:rPr>
          <w:rFonts w:ascii="Times New Roman" w:hAnsi="Times New Roman" w:cs="Times New Roman"/>
        </w:rPr>
        <w:t>proposal and p</w:t>
      </w:r>
      <w:r w:rsidRPr="00FB4DA2">
        <w:rPr>
          <w:rFonts w:ascii="Times New Roman" w:hAnsi="Times New Roman" w:cs="Times New Roman"/>
        </w:rPr>
        <w:t xml:space="preserve">resentation. </w:t>
      </w:r>
    </w:p>
    <w:p w14:paraId="229DD35F" w14:textId="77777777" w:rsidR="00240C06" w:rsidRPr="00FB4DA2" w:rsidRDefault="00240C06" w:rsidP="006D4EC9">
      <w:pPr>
        <w:pStyle w:val="ListParagraph"/>
        <w:ind w:left="0" w:right="1360"/>
        <w:rPr>
          <w:rFonts w:ascii="Times New Roman" w:hAnsi="Times New Roman" w:cs="Times New Roman"/>
        </w:rPr>
      </w:pPr>
    </w:p>
    <w:p w14:paraId="1BC29BDC" w14:textId="363F1EA1" w:rsidR="00901AAD" w:rsidRPr="00FB4DA2" w:rsidRDefault="00240C06" w:rsidP="00276EB2">
      <w:pPr>
        <w:pStyle w:val="ListParagraph"/>
        <w:numPr>
          <w:ilvl w:val="0"/>
          <w:numId w:val="48"/>
        </w:numPr>
        <w:ind w:right="1360"/>
        <w:rPr>
          <w:rFonts w:ascii="Times New Roman" w:hAnsi="Times New Roman" w:cs="Times New Roman"/>
        </w:rPr>
      </w:pPr>
      <w:r w:rsidRPr="00FB4DA2">
        <w:rPr>
          <w:rFonts w:ascii="Times New Roman" w:hAnsi="Times New Roman" w:cs="Times New Roman"/>
        </w:rPr>
        <w:t xml:space="preserve">October </w:t>
      </w:r>
      <w:r w:rsidR="000E1A58" w:rsidRPr="00FB4DA2">
        <w:rPr>
          <w:rFonts w:ascii="Times New Roman" w:hAnsi="Times New Roman" w:cs="Times New Roman"/>
        </w:rPr>
        <w:t>1</w:t>
      </w:r>
      <w:r w:rsidR="00806651" w:rsidRPr="00FB4DA2">
        <w:rPr>
          <w:rFonts w:ascii="Times New Roman" w:hAnsi="Times New Roman" w:cs="Times New Roman"/>
        </w:rPr>
        <w:t>3</w:t>
      </w:r>
      <w:r w:rsidR="000E1A58" w:rsidRPr="00FB4DA2">
        <w:rPr>
          <w:rFonts w:ascii="Times New Roman" w:hAnsi="Times New Roman" w:cs="Times New Roman"/>
        </w:rPr>
        <w:t>-</w:t>
      </w:r>
      <w:r w:rsidR="008B4F16" w:rsidRPr="00FB4DA2">
        <w:rPr>
          <w:rFonts w:ascii="Times New Roman" w:hAnsi="Times New Roman" w:cs="Times New Roman"/>
        </w:rPr>
        <w:t>1</w:t>
      </w:r>
      <w:r w:rsidR="00806651" w:rsidRPr="00FB4DA2">
        <w:rPr>
          <w:rFonts w:ascii="Times New Roman" w:hAnsi="Times New Roman" w:cs="Times New Roman"/>
        </w:rPr>
        <w:t>5</w:t>
      </w:r>
      <w:r w:rsidRPr="00FB4DA2">
        <w:rPr>
          <w:rFonts w:ascii="Times New Roman" w:hAnsi="Times New Roman" w:cs="Times New Roman"/>
        </w:rPr>
        <w:t xml:space="preserve">. </w:t>
      </w:r>
      <w:r w:rsidR="00901AAD" w:rsidRPr="00FB4DA2">
        <w:rPr>
          <w:rFonts w:ascii="Times New Roman" w:hAnsi="Times New Roman" w:cs="Times New Roman"/>
        </w:rPr>
        <w:t>Initial proposal</w:t>
      </w:r>
      <w:r w:rsidR="00A53388" w:rsidRPr="00FB4DA2">
        <w:rPr>
          <w:rFonts w:ascii="Times New Roman" w:hAnsi="Times New Roman" w:cs="Times New Roman"/>
        </w:rPr>
        <w:t xml:space="preserve"> and feedback from class</w:t>
      </w:r>
      <w:r w:rsidR="00901AAD" w:rsidRPr="00FB4DA2">
        <w:rPr>
          <w:rFonts w:ascii="Times New Roman" w:hAnsi="Times New Roman" w:cs="Times New Roman"/>
        </w:rPr>
        <w:t>.</w:t>
      </w:r>
      <w:r w:rsidRPr="00FB4DA2">
        <w:rPr>
          <w:rFonts w:ascii="Times New Roman" w:hAnsi="Times New Roman" w:cs="Times New Roman"/>
        </w:rPr>
        <w:t xml:space="preserve"> </w:t>
      </w:r>
      <w:r w:rsidR="0038270C" w:rsidRPr="00FB4DA2">
        <w:rPr>
          <w:rFonts w:ascii="Times New Roman" w:hAnsi="Times New Roman" w:cs="Times New Roman"/>
        </w:rPr>
        <w:t xml:space="preserve">A </w:t>
      </w:r>
      <w:r w:rsidR="00C177AC" w:rsidRPr="00FB4DA2">
        <w:rPr>
          <w:rFonts w:ascii="Times New Roman" w:hAnsi="Times New Roman" w:cs="Times New Roman"/>
        </w:rPr>
        <w:t xml:space="preserve">brief </w:t>
      </w:r>
      <w:r w:rsidR="00A53388" w:rsidRPr="00FB4DA2">
        <w:rPr>
          <w:rFonts w:ascii="Times New Roman" w:hAnsi="Times New Roman" w:cs="Times New Roman"/>
        </w:rPr>
        <w:t>four to five</w:t>
      </w:r>
      <w:r w:rsidR="00555E26" w:rsidRPr="00FB4DA2">
        <w:rPr>
          <w:rFonts w:ascii="Times New Roman" w:hAnsi="Times New Roman" w:cs="Times New Roman"/>
        </w:rPr>
        <w:t>-</w:t>
      </w:r>
      <w:r w:rsidR="0038270C" w:rsidRPr="00FB4DA2">
        <w:rPr>
          <w:rFonts w:ascii="Times New Roman" w:hAnsi="Times New Roman" w:cs="Times New Roman"/>
        </w:rPr>
        <w:t xml:space="preserve">page </w:t>
      </w:r>
      <w:r w:rsidR="00276EB2" w:rsidRPr="00FB4DA2">
        <w:rPr>
          <w:rFonts w:ascii="Times New Roman" w:hAnsi="Times New Roman" w:cs="Times New Roman"/>
        </w:rPr>
        <w:t xml:space="preserve">typewritten </w:t>
      </w:r>
      <w:r w:rsidR="0038270C" w:rsidRPr="00FB4DA2">
        <w:rPr>
          <w:rFonts w:ascii="Times New Roman" w:hAnsi="Times New Roman" w:cs="Times New Roman"/>
        </w:rPr>
        <w:t xml:space="preserve">proposal </w:t>
      </w:r>
      <w:r w:rsidR="00FA5BB0" w:rsidRPr="00FB4DA2">
        <w:rPr>
          <w:rFonts w:ascii="Times New Roman" w:hAnsi="Times New Roman" w:cs="Times New Roman"/>
        </w:rPr>
        <w:t>that addresses the points below</w:t>
      </w:r>
      <w:r w:rsidR="00901AAD" w:rsidRPr="00FB4DA2">
        <w:rPr>
          <w:rFonts w:ascii="Times New Roman" w:hAnsi="Times New Roman" w:cs="Times New Roman"/>
        </w:rPr>
        <w:t xml:space="preserve"> is du</w:t>
      </w:r>
      <w:r w:rsidR="00DF39DA" w:rsidRPr="00FB4DA2">
        <w:rPr>
          <w:rFonts w:ascii="Times New Roman" w:hAnsi="Times New Roman" w:cs="Times New Roman"/>
        </w:rPr>
        <w:t>e</w:t>
      </w:r>
      <w:r w:rsidR="00AA2272" w:rsidRPr="00FB4DA2">
        <w:rPr>
          <w:rFonts w:ascii="Times New Roman" w:hAnsi="Times New Roman" w:cs="Times New Roman"/>
        </w:rPr>
        <w:t xml:space="preserve"> </w:t>
      </w:r>
      <w:r w:rsidR="00DF39DA" w:rsidRPr="00FB4DA2">
        <w:rPr>
          <w:rFonts w:ascii="Times New Roman" w:hAnsi="Times New Roman" w:cs="Times New Roman"/>
        </w:rPr>
        <w:t xml:space="preserve">on Oct. 13 </w:t>
      </w:r>
      <w:r w:rsidR="00AA2272" w:rsidRPr="00FB4DA2">
        <w:rPr>
          <w:rFonts w:ascii="Times New Roman" w:hAnsi="Times New Roman" w:cs="Times New Roman"/>
        </w:rPr>
        <w:t>for the class to review</w:t>
      </w:r>
      <w:r w:rsidR="00A53388" w:rsidRPr="00FB4DA2">
        <w:rPr>
          <w:rFonts w:ascii="Times New Roman" w:hAnsi="Times New Roman" w:cs="Times New Roman"/>
        </w:rPr>
        <w:t xml:space="preserve">. The class will review </w:t>
      </w:r>
      <w:r w:rsidR="00AA2272" w:rsidRPr="00FB4DA2">
        <w:rPr>
          <w:rFonts w:ascii="Times New Roman" w:hAnsi="Times New Roman" w:cs="Times New Roman"/>
        </w:rPr>
        <w:t xml:space="preserve">the proposals and </w:t>
      </w:r>
      <w:r w:rsidR="00A53388" w:rsidRPr="00FB4DA2">
        <w:rPr>
          <w:rFonts w:ascii="Times New Roman" w:hAnsi="Times New Roman" w:cs="Times New Roman"/>
        </w:rPr>
        <w:t>provide feedback.</w:t>
      </w:r>
    </w:p>
    <w:p w14:paraId="13E2112E" w14:textId="77777777" w:rsidR="00901AAD" w:rsidRPr="00FB4DA2" w:rsidRDefault="008861E3" w:rsidP="00901AAD">
      <w:pPr>
        <w:pStyle w:val="ListParagraph"/>
        <w:numPr>
          <w:ilvl w:val="1"/>
          <w:numId w:val="48"/>
        </w:numPr>
        <w:ind w:right="1360"/>
        <w:rPr>
          <w:rFonts w:ascii="Times New Roman" w:hAnsi="Times New Roman" w:cs="Times New Roman"/>
        </w:rPr>
      </w:pPr>
      <w:r w:rsidRPr="00FB4DA2">
        <w:rPr>
          <w:rFonts w:ascii="Times New Roman" w:hAnsi="Times New Roman" w:cs="Times New Roman"/>
        </w:rPr>
        <w:t xml:space="preserve">the </w:t>
      </w:r>
      <w:r w:rsidR="00555E26" w:rsidRPr="00FB4DA2">
        <w:rPr>
          <w:rFonts w:ascii="Times New Roman" w:hAnsi="Times New Roman" w:cs="Times New Roman"/>
        </w:rPr>
        <w:t>key research question</w:t>
      </w:r>
      <w:r w:rsidR="00A53388" w:rsidRPr="00FB4DA2">
        <w:rPr>
          <w:rFonts w:ascii="Times New Roman" w:hAnsi="Times New Roman" w:cs="Times New Roman"/>
        </w:rPr>
        <w:t xml:space="preserve"> or questions</w:t>
      </w:r>
      <w:r w:rsidR="00901AAD" w:rsidRPr="00FB4DA2">
        <w:rPr>
          <w:rFonts w:ascii="Times New Roman" w:hAnsi="Times New Roman" w:cs="Times New Roman"/>
        </w:rPr>
        <w:t xml:space="preserve">, </w:t>
      </w:r>
    </w:p>
    <w:p w14:paraId="62B9C569" w14:textId="77777777" w:rsidR="00901AAD" w:rsidRPr="00FB4DA2" w:rsidRDefault="00901AAD" w:rsidP="00901AAD">
      <w:pPr>
        <w:pStyle w:val="ListParagraph"/>
        <w:numPr>
          <w:ilvl w:val="1"/>
          <w:numId w:val="48"/>
        </w:numPr>
        <w:ind w:right="1360"/>
        <w:rPr>
          <w:rFonts w:ascii="Times New Roman" w:hAnsi="Times New Roman" w:cs="Times New Roman"/>
        </w:rPr>
      </w:pPr>
      <w:r w:rsidRPr="00FB4DA2">
        <w:rPr>
          <w:rFonts w:ascii="Times New Roman" w:hAnsi="Times New Roman" w:cs="Times New Roman"/>
        </w:rPr>
        <w:t>the relevance</w:t>
      </w:r>
      <w:r w:rsidR="00A53388" w:rsidRPr="00FB4DA2">
        <w:rPr>
          <w:rFonts w:ascii="Times New Roman" w:hAnsi="Times New Roman" w:cs="Times New Roman"/>
        </w:rPr>
        <w:t>/importance</w:t>
      </w:r>
      <w:r w:rsidRPr="00FB4DA2">
        <w:rPr>
          <w:rFonts w:ascii="Times New Roman" w:hAnsi="Times New Roman" w:cs="Times New Roman"/>
        </w:rPr>
        <w:t xml:space="preserve"> of the topic</w:t>
      </w:r>
    </w:p>
    <w:p w14:paraId="0BD733BA" w14:textId="77777777" w:rsidR="00901AAD" w:rsidRPr="00FB4DA2" w:rsidRDefault="00C12E80" w:rsidP="00901AAD">
      <w:pPr>
        <w:pStyle w:val="ListParagraph"/>
        <w:numPr>
          <w:ilvl w:val="1"/>
          <w:numId w:val="48"/>
        </w:numPr>
        <w:ind w:right="1360"/>
        <w:rPr>
          <w:rFonts w:ascii="Times New Roman" w:hAnsi="Times New Roman" w:cs="Times New Roman"/>
        </w:rPr>
      </w:pPr>
      <w:r w:rsidRPr="00FB4DA2">
        <w:rPr>
          <w:rFonts w:ascii="Times New Roman" w:hAnsi="Times New Roman" w:cs="Times New Roman"/>
        </w:rPr>
        <w:t xml:space="preserve">a very brief and </w:t>
      </w:r>
      <w:r w:rsidR="008861E3" w:rsidRPr="00FB4DA2">
        <w:rPr>
          <w:rFonts w:ascii="Times New Roman" w:hAnsi="Times New Roman" w:cs="Times New Roman"/>
        </w:rPr>
        <w:t xml:space="preserve">concise review of the literature. </w:t>
      </w:r>
    </w:p>
    <w:p w14:paraId="59E80D3B" w14:textId="77777777" w:rsidR="00A53388" w:rsidRPr="00FB4DA2" w:rsidRDefault="00901AAD" w:rsidP="00901AAD">
      <w:pPr>
        <w:pStyle w:val="ListParagraph"/>
        <w:numPr>
          <w:ilvl w:val="1"/>
          <w:numId w:val="48"/>
        </w:numPr>
        <w:ind w:right="1360"/>
        <w:rPr>
          <w:rFonts w:ascii="Times New Roman" w:hAnsi="Times New Roman" w:cs="Times New Roman"/>
        </w:rPr>
      </w:pPr>
      <w:r w:rsidRPr="00FB4DA2">
        <w:rPr>
          <w:rFonts w:ascii="Times New Roman" w:hAnsi="Times New Roman" w:cs="Times New Roman"/>
        </w:rPr>
        <w:t>I</w:t>
      </w:r>
      <w:r w:rsidR="006D4EC9" w:rsidRPr="00FB4DA2">
        <w:rPr>
          <w:rFonts w:ascii="Times New Roman" w:hAnsi="Times New Roman" w:cs="Times New Roman"/>
        </w:rPr>
        <w:t>ndependent and dependent variables</w:t>
      </w:r>
      <w:r w:rsidR="008861E3" w:rsidRPr="00FB4DA2">
        <w:rPr>
          <w:rFonts w:ascii="Times New Roman" w:hAnsi="Times New Roman" w:cs="Times New Roman"/>
        </w:rPr>
        <w:t xml:space="preserve"> </w:t>
      </w:r>
      <w:r w:rsidR="00A53388" w:rsidRPr="00FB4DA2">
        <w:rPr>
          <w:rFonts w:ascii="Times New Roman" w:hAnsi="Times New Roman" w:cs="Times New Roman"/>
        </w:rPr>
        <w:t>identified</w:t>
      </w:r>
    </w:p>
    <w:p w14:paraId="36508626" w14:textId="77777777" w:rsidR="00C12E80" w:rsidRPr="00FB4DA2" w:rsidRDefault="00C12E80" w:rsidP="00901AAD">
      <w:pPr>
        <w:pStyle w:val="ListParagraph"/>
        <w:numPr>
          <w:ilvl w:val="1"/>
          <w:numId w:val="48"/>
        </w:numPr>
        <w:ind w:right="1360"/>
        <w:rPr>
          <w:rFonts w:ascii="Times New Roman" w:hAnsi="Times New Roman" w:cs="Times New Roman"/>
        </w:rPr>
      </w:pPr>
      <w:r w:rsidRPr="00FB4DA2">
        <w:rPr>
          <w:rFonts w:ascii="Times New Roman" w:hAnsi="Times New Roman" w:cs="Times New Roman"/>
        </w:rPr>
        <w:t>Possible measures/instruments of variables</w:t>
      </w:r>
    </w:p>
    <w:p w14:paraId="4A3720FE" w14:textId="77777777" w:rsidR="00C12E80" w:rsidRPr="00FB4DA2" w:rsidRDefault="00C12E80" w:rsidP="00C12E80">
      <w:pPr>
        <w:pStyle w:val="ListParagraph"/>
        <w:numPr>
          <w:ilvl w:val="1"/>
          <w:numId w:val="48"/>
        </w:numPr>
        <w:ind w:right="1360"/>
        <w:rPr>
          <w:rFonts w:ascii="Times New Roman" w:hAnsi="Times New Roman" w:cs="Times New Roman"/>
        </w:rPr>
      </w:pPr>
      <w:r w:rsidRPr="00FB4DA2">
        <w:rPr>
          <w:rFonts w:ascii="Times New Roman" w:hAnsi="Times New Roman" w:cs="Times New Roman"/>
        </w:rPr>
        <w:t>Hypotheses clearly stated</w:t>
      </w:r>
    </w:p>
    <w:p w14:paraId="3FF98B29" w14:textId="77777777" w:rsidR="00350A85" w:rsidRPr="00FB4DA2" w:rsidRDefault="00350A85" w:rsidP="00170898">
      <w:pPr>
        <w:pStyle w:val="ListParagraph"/>
        <w:ind w:left="1440" w:right="1360"/>
        <w:rPr>
          <w:rFonts w:ascii="Times New Roman" w:hAnsi="Times New Roman" w:cs="Times New Roman"/>
        </w:rPr>
      </w:pPr>
    </w:p>
    <w:p w14:paraId="635C8A65" w14:textId="7DABB0BD" w:rsidR="00454153" w:rsidRPr="00FB4DA2" w:rsidRDefault="00350A85" w:rsidP="00466764">
      <w:pPr>
        <w:pStyle w:val="ListParagraph"/>
        <w:numPr>
          <w:ilvl w:val="0"/>
          <w:numId w:val="48"/>
        </w:numPr>
        <w:ind w:right="1360"/>
        <w:rPr>
          <w:rFonts w:ascii="Times New Roman" w:hAnsi="Times New Roman" w:cs="Times New Roman"/>
        </w:rPr>
      </w:pPr>
      <w:r w:rsidRPr="00FB4DA2">
        <w:rPr>
          <w:rFonts w:ascii="Times New Roman" w:hAnsi="Times New Roman" w:cs="Times New Roman"/>
        </w:rPr>
        <w:t xml:space="preserve">December </w:t>
      </w:r>
      <w:r w:rsidR="00A12140" w:rsidRPr="00FB4DA2">
        <w:rPr>
          <w:rFonts w:ascii="Times New Roman" w:hAnsi="Times New Roman" w:cs="Times New Roman"/>
        </w:rPr>
        <w:t>10</w:t>
      </w:r>
      <w:r w:rsidRPr="00FB4DA2">
        <w:rPr>
          <w:rFonts w:ascii="Times New Roman" w:hAnsi="Times New Roman" w:cs="Times New Roman"/>
        </w:rPr>
        <w:t xml:space="preserve">.  The final </w:t>
      </w:r>
      <w:r w:rsidR="00A53388" w:rsidRPr="00FB4DA2">
        <w:rPr>
          <w:rFonts w:ascii="Times New Roman" w:hAnsi="Times New Roman" w:cs="Times New Roman"/>
        </w:rPr>
        <w:t xml:space="preserve">written </w:t>
      </w:r>
      <w:r w:rsidRPr="00FB4DA2">
        <w:rPr>
          <w:rFonts w:ascii="Times New Roman" w:hAnsi="Times New Roman" w:cs="Times New Roman"/>
        </w:rPr>
        <w:t xml:space="preserve">proposal </w:t>
      </w:r>
      <w:r w:rsidR="00CD6685" w:rsidRPr="00FB4DA2">
        <w:rPr>
          <w:rFonts w:ascii="Times New Roman" w:hAnsi="Times New Roman" w:cs="Times New Roman"/>
        </w:rPr>
        <w:t>with expected</w:t>
      </w:r>
      <w:r w:rsidR="00C12E80" w:rsidRPr="00FB4DA2">
        <w:rPr>
          <w:rFonts w:ascii="Times New Roman" w:hAnsi="Times New Roman" w:cs="Times New Roman"/>
        </w:rPr>
        <w:t xml:space="preserve"> design, participants, procedure, measures (or manipulations) and </w:t>
      </w:r>
      <w:r w:rsidR="00CD6685" w:rsidRPr="00FB4DA2">
        <w:rPr>
          <w:rFonts w:ascii="Times New Roman" w:hAnsi="Times New Roman" w:cs="Times New Roman"/>
        </w:rPr>
        <w:t xml:space="preserve">analyses </w:t>
      </w:r>
      <w:r w:rsidRPr="00FB4DA2">
        <w:rPr>
          <w:rFonts w:ascii="Times New Roman" w:hAnsi="Times New Roman" w:cs="Times New Roman"/>
        </w:rPr>
        <w:t xml:space="preserve">is due. </w:t>
      </w:r>
      <w:r w:rsidR="00CD6685" w:rsidRPr="00FB4DA2">
        <w:rPr>
          <w:rFonts w:ascii="Times New Roman" w:hAnsi="Times New Roman" w:cs="Times New Roman"/>
        </w:rPr>
        <w:t xml:space="preserve"> The proposal will also be presented to the class during the student proposal presentation</w:t>
      </w:r>
      <w:r w:rsidR="008D066C" w:rsidRPr="00FB4DA2">
        <w:rPr>
          <w:rFonts w:ascii="Times New Roman" w:hAnsi="Times New Roman" w:cs="Times New Roman"/>
        </w:rPr>
        <w:t>s</w:t>
      </w:r>
      <w:r w:rsidR="00DF39DA" w:rsidRPr="00FB4DA2">
        <w:rPr>
          <w:rFonts w:ascii="Times New Roman" w:hAnsi="Times New Roman" w:cs="Times New Roman"/>
        </w:rPr>
        <w:t>.</w:t>
      </w:r>
    </w:p>
    <w:p w14:paraId="7036311C" w14:textId="77777777" w:rsidR="00454153" w:rsidRPr="00FB4DA2" w:rsidRDefault="00454153" w:rsidP="00C12E80">
      <w:pPr>
        <w:pStyle w:val="ListParagraph"/>
        <w:ind w:left="0" w:right="1360"/>
        <w:rPr>
          <w:rFonts w:ascii="Times New Roman" w:hAnsi="Times New Roman" w:cs="Times New Roman"/>
        </w:rPr>
      </w:pPr>
    </w:p>
    <w:p w14:paraId="6A06F901" w14:textId="4C726D59" w:rsidR="009C2434" w:rsidRPr="00FB4DA2" w:rsidRDefault="004F076D" w:rsidP="00454153">
      <w:pPr>
        <w:pStyle w:val="ListParagraph"/>
        <w:numPr>
          <w:ilvl w:val="0"/>
          <w:numId w:val="26"/>
        </w:numPr>
        <w:ind w:right="1360"/>
        <w:rPr>
          <w:rFonts w:ascii="Times New Roman" w:hAnsi="Times New Roman" w:cs="Times New Roman"/>
        </w:rPr>
      </w:pPr>
      <w:r w:rsidRPr="00FB4DA2">
        <w:rPr>
          <w:rFonts w:ascii="Times New Roman" w:hAnsi="Times New Roman" w:cs="Times New Roman"/>
          <w:b/>
        </w:rPr>
        <w:t xml:space="preserve">Research </w:t>
      </w:r>
      <w:r w:rsidR="00454153" w:rsidRPr="00FB4DA2">
        <w:rPr>
          <w:rFonts w:ascii="Times New Roman" w:hAnsi="Times New Roman" w:cs="Times New Roman"/>
          <w:b/>
        </w:rPr>
        <w:t>Presentation</w:t>
      </w:r>
      <w:r w:rsidR="0015711B" w:rsidRPr="00FB4DA2">
        <w:rPr>
          <w:rFonts w:ascii="Times New Roman" w:hAnsi="Times New Roman" w:cs="Times New Roman"/>
          <w:b/>
        </w:rPr>
        <w:t xml:space="preserve"> (</w:t>
      </w:r>
      <w:r w:rsidR="00454153" w:rsidRPr="00FB4DA2">
        <w:rPr>
          <w:rFonts w:ascii="Times New Roman" w:hAnsi="Times New Roman" w:cs="Times New Roman"/>
          <w:b/>
        </w:rPr>
        <w:t>2</w:t>
      </w:r>
      <w:r w:rsidR="00F87368" w:rsidRPr="00FB4DA2">
        <w:rPr>
          <w:rFonts w:ascii="Times New Roman" w:hAnsi="Times New Roman" w:cs="Times New Roman"/>
          <w:b/>
        </w:rPr>
        <w:t>0</w:t>
      </w:r>
      <w:r w:rsidR="0013736C" w:rsidRPr="00FB4DA2">
        <w:rPr>
          <w:rFonts w:ascii="Times New Roman" w:hAnsi="Times New Roman" w:cs="Times New Roman"/>
          <w:b/>
        </w:rPr>
        <w:t>%)</w:t>
      </w:r>
      <w:r w:rsidR="00F72765" w:rsidRPr="00FB4DA2">
        <w:rPr>
          <w:rFonts w:ascii="Times New Roman" w:hAnsi="Times New Roman" w:cs="Times New Roman"/>
          <w:b/>
        </w:rPr>
        <w:t>.</w:t>
      </w:r>
      <w:r w:rsidR="00F72765" w:rsidRPr="00FB4DA2">
        <w:rPr>
          <w:rFonts w:ascii="Times New Roman" w:hAnsi="Times New Roman" w:cs="Times New Roman"/>
        </w:rPr>
        <w:t xml:space="preserve"> </w:t>
      </w:r>
      <w:r w:rsidR="00C04AA6" w:rsidRPr="00FB4DA2">
        <w:rPr>
          <w:rFonts w:ascii="Times New Roman" w:hAnsi="Times New Roman" w:cs="Times New Roman"/>
        </w:rPr>
        <w:t xml:space="preserve"> Each </w:t>
      </w:r>
      <w:r w:rsidR="00CD6685" w:rsidRPr="00FB4DA2">
        <w:rPr>
          <w:rFonts w:ascii="Times New Roman" w:hAnsi="Times New Roman" w:cs="Times New Roman"/>
        </w:rPr>
        <w:t>team</w:t>
      </w:r>
      <w:r w:rsidR="00C04AA6" w:rsidRPr="00FB4DA2">
        <w:rPr>
          <w:rFonts w:ascii="Times New Roman" w:hAnsi="Times New Roman" w:cs="Times New Roman"/>
        </w:rPr>
        <w:t xml:space="preserve"> is expected to present their proposal at the end of the semester. </w:t>
      </w:r>
      <w:r w:rsidR="0072497E" w:rsidRPr="00FB4DA2">
        <w:rPr>
          <w:rFonts w:ascii="Times New Roman" w:hAnsi="Times New Roman" w:cs="Times New Roman"/>
        </w:rPr>
        <w:t xml:space="preserve">The presentation will be limited to </w:t>
      </w:r>
      <w:r w:rsidR="008861E3" w:rsidRPr="00FB4DA2">
        <w:rPr>
          <w:rFonts w:ascii="Times New Roman" w:hAnsi="Times New Roman" w:cs="Times New Roman"/>
        </w:rPr>
        <w:t>20</w:t>
      </w:r>
      <w:r w:rsidR="0072497E" w:rsidRPr="00FB4DA2">
        <w:rPr>
          <w:rFonts w:ascii="Times New Roman" w:hAnsi="Times New Roman" w:cs="Times New Roman"/>
        </w:rPr>
        <w:t xml:space="preserve"> </w:t>
      </w:r>
      <w:r w:rsidR="0072497E" w:rsidRPr="00FB4DA2">
        <w:rPr>
          <w:rFonts w:ascii="Times New Roman" w:hAnsi="Times New Roman" w:cs="Times New Roman"/>
        </w:rPr>
        <w:lastRenderedPageBreak/>
        <w:t>minutes with 5 minutes for q</w:t>
      </w:r>
      <w:r w:rsidR="00CD36D9" w:rsidRPr="00FB4DA2">
        <w:rPr>
          <w:rFonts w:ascii="Times New Roman" w:hAnsi="Times New Roman" w:cs="Times New Roman"/>
        </w:rPr>
        <w:t xml:space="preserve">uestions. </w:t>
      </w:r>
      <w:r w:rsidR="00702FE2" w:rsidRPr="00FB4DA2">
        <w:rPr>
          <w:rFonts w:ascii="Times New Roman" w:hAnsi="Times New Roman" w:cs="Times New Roman"/>
        </w:rPr>
        <w:t xml:space="preserve">The </w:t>
      </w:r>
      <w:r w:rsidR="0072497E" w:rsidRPr="00FB4DA2">
        <w:rPr>
          <w:rFonts w:ascii="Times New Roman" w:hAnsi="Times New Roman" w:cs="Times New Roman"/>
        </w:rPr>
        <w:t xml:space="preserve">power point is due in class on the day of the presentation. </w:t>
      </w:r>
    </w:p>
    <w:p w14:paraId="288B82B1" w14:textId="77777777" w:rsidR="00A801B9" w:rsidRPr="00FB4DA2" w:rsidRDefault="00A801B9" w:rsidP="00C04AA6">
      <w:pPr>
        <w:pStyle w:val="ListParagraph"/>
        <w:ind w:left="0" w:right="1360"/>
        <w:rPr>
          <w:rFonts w:ascii="Times New Roman" w:hAnsi="Times New Roman" w:cs="Times New Roman"/>
        </w:rPr>
      </w:pPr>
    </w:p>
    <w:p w14:paraId="0B21864A" w14:textId="77777777" w:rsidR="009C2434" w:rsidRPr="00FB4DA2" w:rsidRDefault="009C2434" w:rsidP="009C2434">
      <w:pPr>
        <w:ind w:left="1440" w:right="1360"/>
        <w:jc w:val="center"/>
        <w:rPr>
          <w:rFonts w:ascii="Times New Roman" w:hAnsi="Times New Roman" w:cs="Times New Roman"/>
        </w:rPr>
      </w:pPr>
      <w:r w:rsidRPr="00FB4DA2">
        <w:rPr>
          <w:rFonts w:ascii="Times New Roman" w:hAnsi="Times New Roman" w:cs="Times New Roman"/>
        </w:rPr>
        <w:t xml:space="preserve">Presentation </w:t>
      </w:r>
      <w:r w:rsidR="00454153" w:rsidRPr="00FB4DA2">
        <w:rPr>
          <w:rFonts w:ascii="Times New Roman" w:hAnsi="Times New Roman" w:cs="Times New Roman"/>
        </w:rPr>
        <w:t xml:space="preserve">will be </w:t>
      </w:r>
      <w:r w:rsidRPr="00FB4DA2">
        <w:rPr>
          <w:rFonts w:ascii="Times New Roman" w:hAnsi="Times New Roman" w:cs="Times New Roman"/>
        </w:rPr>
        <w:t>graded on the following criteria:</w:t>
      </w:r>
    </w:p>
    <w:p w14:paraId="20296B06" w14:textId="77777777" w:rsidR="009C2434" w:rsidRPr="00FB4DA2" w:rsidRDefault="009C2434" w:rsidP="009C2434">
      <w:pPr>
        <w:ind w:left="1440" w:right="1360"/>
        <w:rPr>
          <w:rFonts w:ascii="Times New Roman" w:hAnsi="Times New Roman" w:cs="Times New Roman"/>
        </w:rPr>
      </w:pPr>
    </w:p>
    <w:p w14:paraId="6FFB8A1C" w14:textId="77777777" w:rsidR="009C2434" w:rsidRPr="00FB4DA2" w:rsidRDefault="009C2434" w:rsidP="009C2434">
      <w:pPr>
        <w:numPr>
          <w:ilvl w:val="0"/>
          <w:numId w:val="20"/>
        </w:numPr>
        <w:ind w:left="1620" w:right="1360"/>
        <w:rPr>
          <w:rFonts w:ascii="Times New Roman" w:hAnsi="Times New Roman" w:cs="Times New Roman"/>
        </w:rPr>
      </w:pPr>
      <w:r w:rsidRPr="00FB4DA2">
        <w:rPr>
          <w:rFonts w:ascii="Times New Roman" w:hAnsi="Times New Roman" w:cs="Times New Roman"/>
        </w:rPr>
        <w:t xml:space="preserve">Content (25 points). </w:t>
      </w:r>
      <w:r w:rsidR="000C6E53" w:rsidRPr="00FB4DA2">
        <w:rPr>
          <w:rFonts w:ascii="Times New Roman" w:hAnsi="Times New Roman" w:cs="Times New Roman"/>
        </w:rPr>
        <w:t xml:space="preserve">Does the presentation </w:t>
      </w:r>
      <w:r w:rsidR="00B41021" w:rsidRPr="00FB4DA2">
        <w:rPr>
          <w:rFonts w:ascii="Times New Roman" w:hAnsi="Times New Roman" w:cs="Times New Roman"/>
        </w:rPr>
        <w:t>state</w:t>
      </w:r>
      <w:r w:rsidRPr="00FB4DA2">
        <w:rPr>
          <w:rFonts w:ascii="Times New Roman" w:hAnsi="Times New Roman" w:cs="Times New Roman"/>
        </w:rPr>
        <w:t xml:space="preserve"> </w:t>
      </w:r>
      <w:r w:rsidR="00DE2E6F" w:rsidRPr="00FB4DA2">
        <w:rPr>
          <w:rFonts w:ascii="Times New Roman" w:hAnsi="Times New Roman" w:cs="Times New Roman"/>
        </w:rPr>
        <w:t>the key research question or questions</w:t>
      </w:r>
      <w:r w:rsidR="00B41021" w:rsidRPr="00FB4DA2">
        <w:rPr>
          <w:rFonts w:ascii="Times New Roman" w:hAnsi="Times New Roman" w:cs="Times New Roman"/>
        </w:rPr>
        <w:t>?</w:t>
      </w:r>
      <w:r w:rsidR="000C6E53" w:rsidRPr="00FB4DA2">
        <w:rPr>
          <w:rFonts w:ascii="Times New Roman" w:hAnsi="Times New Roman" w:cs="Times New Roman"/>
        </w:rPr>
        <w:t xml:space="preserve"> </w:t>
      </w:r>
      <w:r w:rsidR="006C623A" w:rsidRPr="00FB4DA2">
        <w:rPr>
          <w:rFonts w:ascii="Times New Roman" w:hAnsi="Times New Roman" w:cs="Times New Roman"/>
        </w:rPr>
        <w:t xml:space="preserve">Was culture addressed in the presentation? </w:t>
      </w:r>
      <w:r w:rsidR="00B41021" w:rsidRPr="00FB4DA2">
        <w:rPr>
          <w:rFonts w:ascii="Times New Roman" w:hAnsi="Times New Roman" w:cs="Times New Roman"/>
        </w:rPr>
        <w:t xml:space="preserve">Was the rationale for why this research </w:t>
      </w:r>
      <w:r w:rsidR="006C623A" w:rsidRPr="00FB4DA2">
        <w:rPr>
          <w:rFonts w:ascii="Times New Roman" w:hAnsi="Times New Roman" w:cs="Times New Roman"/>
        </w:rPr>
        <w:t xml:space="preserve">is </w:t>
      </w:r>
      <w:r w:rsidR="00B41021" w:rsidRPr="00FB4DA2">
        <w:rPr>
          <w:rFonts w:ascii="Times New Roman" w:hAnsi="Times New Roman" w:cs="Times New Roman"/>
        </w:rPr>
        <w:t xml:space="preserve">necessary </w:t>
      </w:r>
      <w:r w:rsidR="006C623A" w:rsidRPr="00FB4DA2">
        <w:rPr>
          <w:rFonts w:ascii="Times New Roman" w:hAnsi="Times New Roman" w:cs="Times New Roman"/>
        </w:rPr>
        <w:t xml:space="preserve">or important </w:t>
      </w:r>
      <w:r w:rsidR="00B41021" w:rsidRPr="00FB4DA2">
        <w:rPr>
          <w:rFonts w:ascii="Times New Roman" w:hAnsi="Times New Roman" w:cs="Times New Roman"/>
        </w:rPr>
        <w:t xml:space="preserve">addressed? </w:t>
      </w:r>
      <w:r w:rsidR="00150255" w:rsidRPr="00FB4DA2">
        <w:rPr>
          <w:rFonts w:ascii="Times New Roman" w:hAnsi="Times New Roman" w:cs="Times New Roman"/>
        </w:rPr>
        <w:t>Was</w:t>
      </w:r>
      <w:r w:rsidR="00B41021" w:rsidRPr="00FB4DA2">
        <w:rPr>
          <w:rFonts w:ascii="Times New Roman" w:hAnsi="Times New Roman" w:cs="Times New Roman"/>
        </w:rPr>
        <w:t xml:space="preserve"> </w:t>
      </w:r>
      <w:r w:rsidR="000C6E53" w:rsidRPr="00FB4DA2">
        <w:rPr>
          <w:rFonts w:ascii="Times New Roman" w:hAnsi="Times New Roman" w:cs="Times New Roman"/>
        </w:rPr>
        <w:t xml:space="preserve">the literature review </w:t>
      </w:r>
      <w:r w:rsidR="00150255" w:rsidRPr="00FB4DA2">
        <w:rPr>
          <w:rFonts w:ascii="Times New Roman" w:hAnsi="Times New Roman" w:cs="Times New Roman"/>
        </w:rPr>
        <w:t xml:space="preserve">and theory </w:t>
      </w:r>
      <w:r w:rsidR="00A910B3" w:rsidRPr="00FB4DA2">
        <w:rPr>
          <w:rFonts w:ascii="Times New Roman" w:hAnsi="Times New Roman" w:cs="Times New Roman"/>
        </w:rPr>
        <w:t>adequate</w:t>
      </w:r>
      <w:r w:rsidR="00B41021" w:rsidRPr="00FB4DA2">
        <w:rPr>
          <w:rFonts w:ascii="Times New Roman" w:hAnsi="Times New Roman" w:cs="Times New Roman"/>
        </w:rPr>
        <w:t xml:space="preserve">? </w:t>
      </w:r>
      <w:r w:rsidR="006C623A" w:rsidRPr="00FB4DA2">
        <w:rPr>
          <w:rFonts w:ascii="Times New Roman" w:hAnsi="Times New Roman" w:cs="Times New Roman"/>
        </w:rPr>
        <w:t>Were</w:t>
      </w:r>
      <w:r w:rsidR="000C6E53" w:rsidRPr="00FB4DA2">
        <w:rPr>
          <w:rFonts w:ascii="Times New Roman" w:hAnsi="Times New Roman" w:cs="Times New Roman"/>
        </w:rPr>
        <w:t xml:space="preserve"> </w:t>
      </w:r>
      <w:r w:rsidR="00DE2E6F" w:rsidRPr="00FB4DA2">
        <w:rPr>
          <w:rFonts w:ascii="Times New Roman" w:hAnsi="Times New Roman" w:cs="Times New Roman"/>
        </w:rPr>
        <w:t>hypotheses</w:t>
      </w:r>
      <w:r w:rsidR="000C6E53" w:rsidRPr="00FB4DA2">
        <w:rPr>
          <w:rFonts w:ascii="Times New Roman" w:hAnsi="Times New Roman" w:cs="Times New Roman"/>
        </w:rPr>
        <w:t xml:space="preserve"> </w:t>
      </w:r>
      <w:r w:rsidR="00A910B3" w:rsidRPr="00FB4DA2">
        <w:rPr>
          <w:rFonts w:ascii="Times New Roman" w:hAnsi="Times New Roman" w:cs="Times New Roman"/>
        </w:rPr>
        <w:t>appropriate</w:t>
      </w:r>
      <w:r w:rsidR="001B64A5" w:rsidRPr="00FB4DA2">
        <w:rPr>
          <w:rFonts w:ascii="Times New Roman" w:hAnsi="Times New Roman" w:cs="Times New Roman"/>
        </w:rPr>
        <w:t xml:space="preserve"> and do they</w:t>
      </w:r>
      <w:r w:rsidR="00A910B3" w:rsidRPr="00FB4DA2">
        <w:rPr>
          <w:rFonts w:ascii="Times New Roman" w:hAnsi="Times New Roman" w:cs="Times New Roman"/>
        </w:rPr>
        <w:t xml:space="preserve"> address the research questions</w:t>
      </w:r>
      <w:r w:rsidR="00B41021" w:rsidRPr="00FB4DA2">
        <w:rPr>
          <w:rFonts w:ascii="Times New Roman" w:hAnsi="Times New Roman" w:cs="Times New Roman"/>
        </w:rPr>
        <w:t>?</w:t>
      </w:r>
      <w:r w:rsidR="001B64A5" w:rsidRPr="00FB4DA2">
        <w:rPr>
          <w:rFonts w:ascii="Times New Roman" w:hAnsi="Times New Roman" w:cs="Times New Roman"/>
        </w:rPr>
        <w:t xml:space="preserve"> How appropriate are the following for answering the research questions (testing the hypotheses):  </w:t>
      </w:r>
      <w:r w:rsidR="006C623A" w:rsidRPr="00FB4DA2">
        <w:rPr>
          <w:rFonts w:ascii="Times New Roman" w:hAnsi="Times New Roman" w:cs="Times New Roman"/>
        </w:rPr>
        <w:t>the</w:t>
      </w:r>
      <w:r w:rsidR="000C6E53" w:rsidRPr="00FB4DA2">
        <w:rPr>
          <w:rFonts w:ascii="Times New Roman" w:hAnsi="Times New Roman" w:cs="Times New Roman"/>
        </w:rPr>
        <w:t xml:space="preserve"> </w:t>
      </w:r>
      <w:r w:rsidR="00B7634E" w:rsidRPr="00FB4DA2">
        <w:rPr>
          <w:rFonts w:ascii="Times New Roman" w:hAnsi="Times New Roman" w:cs="Times New Roman"/>
        </w:rPr>
        <w:t>design</w:t>
      </w:r>
      <w:r w:rsidR="000C6E53" w:rsidRPr="00FB4DA2">
        <w:rPr>
          <w:rFonts w:ascii="Times New Roman" w:hAnsi="Times New Roman" w:cs="Times New Roman"/>
        </w:rPr>
        <w:t xml:space="preserve">, </w:t>
      </w:r>
      <w:r w:rsidR="00B41021" w:rsidRPr="00FB4DA2">
        <w:rPr>
          <w:rFonts w:ascii="Times New Roman" w:hAnsi="Times New Roman" w:cs="Times New Roman"/>
        </w:rPr>
        <w:t xml:space="preserve">procedure, use of </w:t>
      </w:r>
      <w:r w:rsidR="000C6E53" w:rsidRPr="00FB4DA2">
        <w:rPr>
          <w:rFonts w:ascii="Times New Roman" w:hAnsi="Times New Roman" w:cs="Times New Roman"/>
        </w:rPr>
        <w:t>participants, measures (or manipulation)</w:t>
      </w:r>
      <w:r w:rsidR="001B64A5" w:rsidRPr="00FB4DA2">
        <w:rPr>
          <w:rFonts w:ascii="Times New Roman" w:hAnsi="Times New Roman" w:cs="Times New Roman"/>
        </w:rPr>
        <w:t xml:space="preserve"> and expected analyses? Were </w:t>
      </w:r>
      <w:r w:rsidR="000C6E53" w:rsidRPr="00FB4DA2">
        <w:rPr>
          <w:rFonts w:ascii="Times New Roman" w:hAnsi="Times New Roman" w:cs="Times New Roman"/>
        </w:rPr>
        <w:t>expected results</w:t>
      </w:r>
      <w:r w:rsidR="00B41021" w:rsidRPr="00FB4DA2">
        <w:rPr>
          <w:rFonts w:ascii="Times New Roman" w:hAnsi="Times New Roman" w:cs="Times New Roman"/>
        </w:rPr>
        <w:t xml:space="preserve"> </w:t>
      </w:r>
      <w:r w:rsidR="001B64A5" w:rsidRPr="00FB4DA2">
        <w:rPr>
          <w:rFonts w:ascii="Times New Roman" w:hAnsi="Times New Roman" w:cs="Times New Roman"/>
        </w:rPr>
        <w:t>presented</w:t>
      </w:r>
      <w:r w:rsidR="00B41021" w:rsidRPr="00FB4DA2">
        <w:rPr>
          <w:rFonts w:ascii="Times New Roman" w:hAnsi="Times New Roman" w:cs="Times New Roman"/>
        </w:rPr>
        <w:t>?</w:t>
      </w:r>
      <w:r w:rsidRPr="00FB4DA2">
        <w:rPr>
          <w:rFonts w:ascii="Times New Roman" w:hAnsi="Times New Roman" w:cs="Times New Roman"/>
        </w:rPr>
        <w:t xml:space="preserve"> </w:t>
      </w:r>
    </w:p>
    <w:p w14:paraId="1FEE5893" w14:textId="77777777" w:rsidR="009C2434" w:rsidRPr="00FB4DA2" w:rsidRDefault="009C2434" w:rsidP="009C2434">
      <w:pPr>
        <w:numPr>
          <w:ilvl w:val="0"/>
          <w:numId w:val="20"/>
        </w:numPr>
        <w:ind w:left="1620" w:right="1360"/>
        <w:rPr>
          <w:rFonts w:ascii="Times New Roman" w:hAnsi="Times New Roman" w:cs="Times New Roman"/>
        </w:rPr>
      </w:pPr>
      <w:r w:rsidRPr="00FB4DA2">
        <w:rPr>
          <w:rFonts w:ascii="Times New Roman" w:hAnsi="Times New Roman" w:cs="Times New Roman"/>
        </w:rPr>
        <w:t>Structure, Organization &amp; Coherence (i.e. arrangement of ideas) (25 points).  Did the ideas and topics connect and f</w:t>
      </w:r>
      <w:r w:rsidR="00FF6754" w:rsidRPr="00FB4DA2">
        <w:rPr>
          <w:rFonts w:ascii="Times New Roman" w:hAnsi="Times New Roman" w:cs="Times New Roman"/>
        </w:rPr>
        <w:t>low well</w:t>
      </w:r>
      <w:r w:rsidRPr="00FB4DA2">
        <w:rPr>
          <w:rFonts w:ascii="Times New Roman" w:hAnsi="Times New Roman" w:cs="Times New Roman"/>
        </w:rPr>
        <w:t xml:space="preserve"> from </w:t>
      </w:r>
      <w:r w:rsidR="00FF6754" w:rsidRPr="00FB4DA2">
        <w:rPr>
          <w:rFonts w:ascii="Times New Roman" w:hAnsi="Times New Roman" w:cs="Times New Roman"/>
        </w:rPr>
        <w:t xml:space="preserve">the </w:t>
      </w:r>
      <w:r w:rsidRPr="00FB4DA2">
        <w:rPr>
          <w:rFonts w:ascii="Times New Roman" w:hAnsi="Times New Roman" w:cs="Times New Roman"/>
        </w:rPr>
        <w:t>beginning to end?  Was the topic too broad</w:t>
      </w:r>
      <w:r w:rsidR="0099024B" w:rsidRPr="00FB4DA2">
        <w:rPr>
          <w:rFonts w:ascii="Times New Roman" w:hAnsi="Times New Roman" w:cs="Times New Roman"/>
        </w:rPr>
        <w:t xml:space="preserve"> or too narrow</w:t>
      </w:r>
      <w:r w:rsidRPr="00FB4DA2">
        <w:rPr>
          <w:rFonts w:ascii="Times New Roman" w:hAnsi="Times New Roman" w:cs="Times New Roman"/>
        </w:rPr>
        <w:t xml:space="preserve">? Was a summary provided? </w:t>
      </w:r>
    </w:p>
    <w:p w14:paraId="15C8B162" w14:textId="77777777" w:rsidR="009C2434" w:rsidRPr="00FB4DA2" w:rsidRDefault="009C2434" w:rsidP="009C2434">
      <w:pPr>
        <w:numPr>
          <w:ilvl w:val="0"/>
          <w:numId w:val="20"/>
        </w:numPr>
        <w:ind w:left="1620" w:right="1360"/>
        <w:rPr>
          <w:rFonts w:ascii="Times New Roman" w:hAnsi="Times New Roman" w:cs="Times New Roman"/>
        </w:rPr>
      </w:pPr>
      <w:r w:rsidRPr="00FB4DA2">
        <w:rPr>
          <w:rFonts w:ascii="Times New Roman" w:hAnsi="Times New Roman" w:cs="Times New Roman"/>
        </w:rPr>
        <w:t>Clarity, reasoning and support (25 points). Were examples</w:t>
      </w:r>
      <w:r w:rsidR="00177EC9" w:rsidRPr="00FB4DA2">
        <w:rPr>
          <w:rFonts w:ascii="Times New Roman" w:hAnsi="Times New Roman" w:cs="Times New Roman"/>
        </w:rPr>
        <w:t>, points and terms</w:t>
      </w:r>
      <w:r w:rsidRPr="00FB4DA2">
        <w:rPr>
          <w:rFonts w:ascii="Times New Roman" w:hAnsi="Times New Roman" w:cs="Times New Roman"/>
        </w:rPr>
        <w:t xml:space="preserve"> clear</w:t>
      </w:r>
      <w:r w:rsidR="00CC4FE0" w:rsidRPr="00FB4DA2">
        <w:rPr>
          <w:rFonts w:ascii="Times New Roman" w:hAnsi="Times New Roman" w:cs="Times New Roman"/>
        </w:rPr>
        <w:t>ly explained</w:t>
      </w:r>
      <w:r w:rsidRPr="00FB4DA2">
        <w:rPr>
          <w:rFonts w:ascii="Times New Roman" w:hAnsi="Times New Roman" w:cs="Times New Roman"/>
        </w:rPr>
        <w:t>?  Were ideas, statements and</w:t>
      </w:r>
      <w:r w:rsidR="00177EC9" w:rsidRPr="00FB4DA2">
        <w:rPr>
          <w:rFonts w:ascii="Times New Roman" w:hAnsi="Times New Roman" w:cs="Times New Roman"/>
        </w:rPr>
        <w:t xml:space="preserve"> arguments well supported</w:t>
      </w:r>
      <w:r w:rsidRPr="00FB4DA2">
        <w:rPr>
          <w:rFonts w:ascii="Times New Roman" w:hAnsi="Times New Roman" w:cs="Times New Roman"/>
        </w:rPr>
        <w:t xml:space="preserve">?  Were fallacies committed?  Were questions answered adequately? </w:t>
      </w:r>
    </w:p>
    <w:p w14:paraId="4F49B5FF" w14:textId="77777777" w:rsidR="009C2434" w:rsidRPr="00FB4DA2" w:rsidRDefault="009C2434" w:rsidP="009C2434">
      <w:pPr>
        <w:numPr>
          <w:ilvl w:val="0"/>
          <w:numId w:val="20"/>
        </w:numPr>
        <w:ind w:left="1620" w:right="1360"/>
        <w:rPr>
          <w:rFonts w:ascii="Times New Roman" w:hAnsi="Times New Roman" w:cs="Times New Roman"/>
        </w:rPr>
      </w:pPr>
      <w:r w:rsidRPr="00FB4DA2">
        <w:rPr>
          <w:rFonts w:ascii="Times New Roman" w:hAnsi="Times New Roman" w:cs="Times New Roman"/>
        </w:rPr>
        <w:t>Delivery (Manner and style of presentation) and A</w:t>
      </w:r>
      <w:r w:rsidR="00177EC9" w:rsidRPr="00FB4DA2">
        <w:rPr>
          <w:rFonts w:ascii="Times New Roman" w:hAnsi="Times New Roman" w:cs="Times New Roman"/>
        </w:rPr>
        <w:t xml:space="preserve">udience Response (15 points).  </w:t>
      </w:r>
      <w:r w:rsidRPr="00FB4DA2">
        <w:rPr>
          <w:rFonts w:ascii="Times New Roman" w:hAnsi="Times New Roman" w:cs="Times New Roman"/>
        </w:rPr>
        <w:t xml:space="preserve">Could </w:t>
      </w:r>
      <w:r w:rsidR="00177EC9" w:rsidRPr="00FB4DA2">
        <w:rPr>
          <w:rFonts w:ascii="Times New Roman" w:hAnsi="Times New Roman" w:cs="Times New Roman"/>
        </w:rPr>
        <w:t>the presentation</w:t>
      </w:r>
      <w:r w:rsidR="00B41021" w:rsidRPr="00FB4DA2">
        <w:rPr>
          <w:rFonts w:ascii="Times New Roman" w:hAnsi="Times New Roman" w:cs="Times New Roman"/>
        </w:rPr>
        <w:t xml:space="preserve"> be heard</w:t>
      </w:r>
      <w:r w:rsidR="00177EC9" w:rsidRPr="00FB4DA2">
        <w:rPr>
          <w:rFonts w:ascii="Times New Roman" w:hAnsi="Times New Roman" w:cs="Times New Roman"/>
        </w:rPr>
        <w:t>?</w:t>
      </w:r>
      <w:r w:rsidR="00B17B16" w:rsidRPr="00FB4DA2">
        <w:rPr>
          <w:rFonts w:ascii="Times New Roman" w:hAnsi="Times New Roman" w:cs="Times New Roman"/>
        </w:rPr>
        <w:t xml:space="preserve"> Did presenters read from notes</w:t>
      </w:r>
      <w:r w:rsidR="00177EC9" w:rsidRPr="00FB4DA2">
        <w:rPr>
          <w:rFonts w:ascii="Times New Roman" w:hAnsi="Times New Roman" w:cs="Times New Roman"/>
        </w:rPr>
        <w:t xml:space="preserve">? </w:t>
      </w:r>
      <w:r w:rsidRPr="00FB4DA2">
        <w:rPr>
          <w:rFonts w:ascii="Times New Roman" w:hAnsi="Times New Roman" w:cs="Times New Roman"/>
        </w:rPr>
        <w:t xml:space="preserve">Were props or power points used effectively?   Were students attentive and drawn to the presentation?  Did students react with questions? </w:t>
      </w:r>
    </w:p>
    <w:p w14:paraId="59D7D6B8" w14:textId="77777777" w:rsidR="009C2434" w:rsidRPr="00FB4DA2" w:rsidRDefault="009C2434" w:rsidP="009C2434">
      <w:pPr>
        <w:numPr>
          <w:ilvl w:val="0"/>
          <w:numId w:val="20"/>
        </w:numPr>
        <w:ind w:left="1620" w:right="1360"/>
        <w:rPr>
          <w:rFonts w:ascii="Times New Roman" w:hAnsi="Times New Roman" w:cs="Times New Roman"/>
        </w:rPr>
      </w:pPr>
      <w:r w:rsidRPr="00FB4DA2">
        <w:rPr>
          <w:rFonts w:ascii="Times New Roman" w:hAnsi="Times New Roman" w:cs="Times New Roman"/>
        </w:rPr>
        <w:t xml:space="preserve">Originality.  (10 points).   Were new ideas </w:t>
      </w:r>
      <w:r w:rsidR="00FF6754" w:rsidRPr="00FB4DA2">
        <w:rPr>
          <w:rFonts w:ascii="Times New Roman" w:hAnsi="Times New Roman" w:cs="Times New Roman"/>
        </w:rPr>
        <w:t>in theory or methodology</w:t>
      </w:r>
      <w:r w:rsidR="00347427" w:rsidRPr="00FB4DA2">
        <w:rPr>
          <w:rFonts w:ascii="Times New Roman" w:hAnsi="Times New Roman" w:cs="Times New Roman"/>
        </w:rPr>
        <w:t xml:space="preserve"> or</w:t>
      </w:r>
      <w:r w:rsidR="00B41021" w:rsidRPr="00FB4DA2">
        <w:rPr>
          <w:rFonts w:ascii="Times New Roman" w:hAnsi="Times New Roman" w:cs="Times New Roman"/>
        </w:rPr>
        <w:t xml:space="preserve"> measurement</w:t>
      </w:r>
      <w:r w:rsidR="00FF6754" w:rsidRPr="00FB4DA2">
        <w:rPr>
          <w:rFonts w:ascii="Times New Roman" w:hAnsi="Times New Roman" w:cs="Times New Roman"/>
        </w:rPr>
        <w:t xml:space="preserve"> </w:t>
      </w:r>
      <w:r w:rsidRPr="00FB4DA2">
        <w:rPr>
          <w:rFonts w:ascii="Times New Roman" w:hAnsi="Times New Roman" w:cs="Times New Roman"/>
        </w:rPr>
        <w:t>presented?  W</w:t>
      </w:r>
      <w:r w:rsidR="00FF6754" w:rsidRPr="00FB4DA2">
        <w:rPr>
          <w:rFonts w:ascii="Times New Roman" w:hAnsi="Times New Roman" w:cs="Times New Roman"/>
        </w:rPr>
        <w:t xml:space="preserve">ere </w:t>
      </w:r>
      <w:r w:rsidR="002850D2" w:rsidRPr="00FB4DA2">
        <w:rPr>
          <w:rFonts w:ascii="Times New Roman" w:hAnsi="Times New Roman" w:cs="Times New Roman"/>
        </w:rPr>
        <w:t xml:space="preserve">unique or </w:t>
      </w:r>
      <w:r w:rsidR="00FF6754" w:rsidRPr="00FB4DA2">
        <w:rPr>
          <w:rFonts w:ascii="Times New Roman" w:hAnsi="Times New Roman" w:cs="Times New Roman"/>
        </w:rPr>
        <w:t>new questions advanced</w:t>
      </w:r>
      <w:r w:rsidRPr="00FB4DA2">
        <w:rPr>
          <w:rFonts w:ascii="Times New Roman" w:hAnsi="Times New Roman" w:cs="Times New Roman"/>
        </w:rPr>
        <w:t xml:space="preserve">?  </w:t>
      </w:r>
      <w:r w:rsidR="00347427" w:rsidRPr="00FB4DA2">
        <w:rPr>
          <w:rFonts w:ascii="Times New Roman" w:hAnsi="Times New Roman" w:cs="Times New Roman"/>
        </w:rPr>
        <w:t xml:space="preserve">Is </w:t>
      </w:r>
      <w:r w:rsidR="001B64A5" w:rsidRPr="00FB4DA2">
        <w:rPr>
          <w:rFonts w:ascii="Times New Roman" w:hAnsi="Times New Roman" w:cs="Times New Roman"/>
        </w:rPr>
        <w:t xml:space="preserve">this </w:t>
      </w:r>
      <w:r w:rsidR="00347427" w:rsidRPr="00FB4DA2">
        <w:rPr>
          <w:rFonts w:ascii="Times New Roman" w:hAnsi="Times New Roman" w:cs="Times New Roman"/>
        </w:rPr>
        <w:t xml:space="preserve">research posing </w:t>
      </w:r>
      <w:r w:rsidR="00B41021" w:rsidRPr="00FB4DA2">
        <w:rPr>
          <w:rFonts w:ascii="Times New Roman" w:hAnsi="Times New Roman" w:cs="Times New Roman"/>
        </w:rPr>
        <w:t xml:space="preserve">new </w:t>
      </w:r>
      <w:r w:rsidR="00347427" w:rsidRPr="00FB4DA2">
        <w:rPr>
          <w:rFonts w:ascii="Times New Roman" w:hAnsi="Times New Roman" w:cs="Times New Roman"/>
        </w:rPr>
        <w:t>questions</w:t>
      </w:r>
      <w:r w:rsidR="00B41021" w:rsidRPr="00FB4DA2">
        <w:rPr>
          <w:rFonts w:ascii="Times New Roman" w:hAnsi="Times New Roman" w:cs="Times New Roman"/>
        </w:rPr>
        <w:t xml:space="preserve"> or ways of testing things?</w:t>
      </w:r>
      <w:r w:rsidR="00347427" w:rsidRPr="00FB4DA2">
        <w:rPr>
          <w:rFonts w:ascii="Times New Roman" w:hAnsi="Times New Roman" w:cs="Times New Roman"/>
        </w:rPr>
        <w:t xml:space="preserve"> </w:t>
      </w:r>
      <w:r w:rsidR="00B41021" w:rsidRPr="00FB4DA2">
        <w:rPr>
          <w:rFonts w:ascii="Times New Roman" w:hAnsi="Times New Roman" w:cs="Times New Roman"/>
        </w:rPr>
        <w:t>Are we learning something new</w:t>
      </w:r>
      <w:r w:rsidRPr="00FB4DA2">
        <w:rPr>
          <w:rFonts w:ascii="Times New Roman" w:hAnsi="Times New Roman" w:cs="Times New Roman"/>
        </w:rPr>
        <w:t xml:space="preserve">? </w:t>
      </w:r>
    </w:p>
    <w:p w14:paraId="48553DF0" w14:textId="77777777" w:rsidR="009A41B9" w:rsidRPr="00FB4DA2" w:rsidRDefault="009A41B9" w:rsidP="009C2434">
      <w:pPr>
        <w:pStyle w:val="ListParagraph"/>
        <w:ind w:left="0" w:right="1360"/>
        <w:rPr>
          <w:rFonts w:ascii="Times New Roman" w:hAnsi="Times New Roman" w:cs="Times New Roman"/>
        </w:rPr>
      </w:pPr>
    </w:p>
    <w:p w14:paraId="09360C03" w14:textId="77777777" w:rsidR="00082B1F" w:rsidRPr="00FB4DA2" w:rsidRDefault="00082B1F" w:rsidP="00082B1F">
      <w:pPr>
        <w:numPr>
          <w:ilvl w:val="0"/>
          <w:numId w:val="26"/>
        </w:numPr>
        <w:ind w:right="180"/>
        <w:rPr>
          <w:rFonts w:ascii="Times New Roman" w:hAnsi="Times New Roman" w:cs="Times New Roman"/>
        </w:rPr>
      </w:pPr>
      <w:r w:rsidRPr="00FB4DA2">
        <w:rPr>
          <w:rFonts w:ascii="Times New Roman" w:hAnsi="Times New Roman" w:cs="Times New Roman"/>
          <w:b/>
        </w:rPr>
        <w:t>Students with special needs:</w:t>
      </w:r>
      <w:r w:rsidRPr="00FB4DA2">
        <w:rPr>
          <w:rFonts w:ascii="Times New Roman" w:hAnsi="Times New Roman" w:cs="Times New Roman"/>
        </w:rPr>
        <w:t xml:space="preserve">  </w:t>
      </w:r>
      <w:r w:rsidR="008304C7" w:rsidRPr="00FB4DA2">
        <w:rPr>
          <w:rFonts w:ascii="Times New Roman" w:hAnsi="Times New Roman" w:cs="Times New Roman"/>
        </w:rPr>
        <w:t xml:space="preserve">I would be happy to work with any student to provide reasonable accommodations so that you a fair opportunity to do well in this class. If you are a student with a disability who will require accommodation(s), please contact me as soon as possible.  Documentation and forms and any other assistance for accommodations can be obtained from the Office of Disability Services </w:t>
      </w:r>
      <w:hyperlink r:id="rId8" w:history="1">
        <w:r w:rsidR="008304C7" w:rsidRPr="00FB4DA2">
          <w:rPr>
            <w:rStyle w:val="Hyperlink"/>
            <w:rFonts w:ascii="Times New Roman" w:hAnsi="Times New Roman"/>
          </w:rPr>
          <w:t>http://www.ods.txstate.edu</w:t>
        </w:r>
      </w:hyperlink>
      <w:r w:rsidR="008304C7" w:rsidRPr="00FB4DA2">
        <w:rPr>
          <w:rFonts w:ascii="Times New Roman" w:hAnsi="Times New Roman" w:cs="Times New Roman"/>
        </w:rPr>
        <w:t>.</w:t>
      </w:r>
    </w:p>
    <w:p w14:paraId="7977912C" w14:textId="77777777" w:rsidR="00082B1F" w:rsidRPr="00FB4DA2" w:rsidRDefault="00082B1F" w:rsidP="00082B1F">
      <w:pPr>
        <w:ind w:left="1440"/>
        <w:rPr>
          <w:rFonts w:ascii="Times New Roman" w:hAnsi="Times New Roman" w:cs="Times New Roman"/>
        </w:rPr>
      </w:pPr>
    </w:p>
    <w:p w14:paraId="7B094D20" w14:textId="77777777" w:rsidR="00082B1F" w:rsidRPr="00FB4DA2" w:rsidRDefault="00082B1F" w:rsidP="00082B1F">
      <w:pPr>
        <w:numPr>
          <w:ilvl w:val="0"/>
          <w:numId w:val="26"/>
        </w:numPr>
        <w:rPr>
          <w:rFonts w:ascii="Times New Roman" w:hAnsi="Times New Roman" w:cs="Times New Roman"/>
          <w:sz w:val="22"/>
          <w:szCs w:val="22"/>
        </w:rPr>
      </w:pPr>
      <w:r w:rsidRPr="00FB4DA2">
        <w:rPr>
          <w:rFonts w:ascii="Times New Roman" w:hAnsi="Times New Roman" w:cs="Times New Roman"/>
          <w:b/>
          <w:sz w:val="22"/>
          <w:szCs w:val="22"/>
        </w:rPr>
        <w:t>Statement of Academic Honesty</w:t>
      </w:r>
      <w:r w:rsidRPr="00FB4DA2">
        <w:rPr>
          <w:rFonts w:ascii="Times New Roman" w:hAnsi="Times New Roman" w:cs="Times New Roman"/>
          <w:sz w:val="22"/>
          <w:szCs w:val="22"/>
        </w:rPr>
        <w:t>:  The study of psychology is done best in an atmosphere of mutual trust and respect.  Academic dishonesty, in any form, destroys this atmosphere and a good student--teacher relationship (please see honor code below).  Academic dishonesty includes: (1) passing off others’ work as one’s own, (2) copying off of another person during an examination, (3) signing another person’s name on an attendance sheet, (4) in written papers, paraphrasing from an outside source while failing to credit the source or copying more than four words in sequence without quotation marks and appropriate citation.  The faculty in the Department of Psychology believes that appropriate penalties for academic dishonesty include an “F” in the course and/or prosecution through the Student Justice System.</w:t>
      </w:r>
    </w:p>
    <w:p w14:paraId="2EE0C67A" w14:textId="77777777" w:rsidR="00082B1F" w:rsidRPr="00FB4DA2" w:rsidRDefault="00082B1F" w:rsidP="00082B1F">
      <w:pPr>
        <w:rPr>
          <w:rFonts w:ascii="Times New Roman" w:hAnsi="Times New Roman" w:cs="Times New Roman"/>
          <w:sz w:val="22"/>
          <w:szCs w:val="22"/>
        </w:rPr>
      </w:pPr>
    </w:p>
    <w:p w14:paraId="002B07EC" w14:textId="77777777" w:rsidR="00082B1F" w:rsidRPr="00FB4DA2" w:rsidRDefault="00082B1F" w:rsidP="00082B1F">
      <w:pPr>
        <w:pStyle w:val="NormalWeb"/>
        <w:numPr>
          <w:ilvl w:val="0"/>
          <w:numId w:val="26"/>
        </w:numPr>
      </w:pPr>
      <w:r w:rsidRPr="00FB4DA2">
        <w:rPr>
          <w:b/>
        </w:rPr>
        <w:t>Honor Code:</w:t>
      </w:r>
      <w:r w:rsidRPr="00FB4DA2">
        <w:t xml:space="preserve"> As members of a community dedicated to learning, inquiry, and creation, the students, faculty, and administration of our university live by the principles in this Honor Code. These principles require all members of this community to be conscientious, respectful, and honest.</w:t>
      </w:r>
    </w:p>
    <w:p w14:paraId="0DDB94CC" w14:textId="77777777" w:rsidR="00082B1F" w:rsidRPr="00FB4DA2" w:rsidRDefault="00082B1F" w:rsidP="00082B1F">
      <w:pPr>
        <w:pStyle w:val="NormalWeb"/>
        <w:ind w:left="1440"/>
      </w:pPr>
      <w:r w:rsidRPr="00FB4DA2">
        <w:lastRenderedPageBreak/>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14:paraId="3BE80218" w14:textId="77777777" w:rsidR="00082B1F" w:rsidRPr="00FB4DA2" w:rsidRDefault="00082B1F" w:rsidP="00082B1F">
      <w:pPr>
        <w:pStyle w:val="NormalWeb"/>
        <w:ind w:left="1440"/>
      </w:pPr>
      <w:r w:rsidRPr="00FB4DA2">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14:paraId="4EA52C77" w14:textId="77777777" w:rsidR="002D63E1" w:rsidRPr="00FB4DA2" w:rsidRDefault="00082B1F" w:rsidP="002D63E1">
      <w:pPr>
        <w:pStyle w:val="NormalWeb"/>
        <w:ind w:left="1440"/>
      </w:pPr>
      <w:r w:rsidRPr="00FB4DA2">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14:paraId="31A7A3CD" w14:textId="77777777" w:rsidR="002D63E1" w:rsidRPr="00FB4DA2" w:rsidRDefault="002D63E1" w:rsidP="00A13059">
      <w:pPr>
        <w:pStyle w:val="NormalWeb"/>
        <w:numPr>
          <w:ilvl w:val="0"/>
          <w:numId w:val="26"/>
        </w:numPr>
      </w:pPr>
      <w:r w:rsidRPr="00FB4DA2">
        <w:rPr>
          <w:b/>
        </w:rPr>
        <w:t>Mission Statement and Shared Values of the University:</w:t>
      </w:r>
    </w:p>
    <w:p w14:paraId="0743CFC2" w14:textId="77777777" w:rsidR="002D63E1" w:rsidRPr="00FB4DA2" w:rsidRDefault="002D63E1" w:rsidP="00A13059">
      <w:pPr>
        <w:ind w:left="1440"/>
        <w:rPr>
          <w:rFonts w:ascii="Times New Roman" w:hAnsi="Times New Roman" w:cs="Times New Roman"/>
        </w:rPr>
      </w:pPr>
      <w:r w:rsidRPr="00FB4DA2">
        <w:rPr>
          <w:rFonts w:ascii="Times New Roman" w:hAnsi="Times New Roman" w:cs="Times New Roman"/>
          <w:b/>
          <w:bCs/>
        </w:rPr>
        <w:t>Our Mission:</w:t>
      </w:r>
      <w:r w:rsidRPr="00FB4DA2">
        <w:rPr>
          <w:rFonts w:ascii="Times New Roman" w:hAnsi="Times New Roman" w:cs="Times New Roman"/>
        </w:rPr>
        <w:t xml:space="preserve">  Texas State University is a doctoral-granting, student-centered institution dedicated to excellence and innovation in teaching, research, including creative expression, and service.  The university strives to create new knowledge, to embrace a diversity of people and ideas, to foster cultural and economic development, and to prepare its graduates to participate fully and freely as citizens of Texas, the nation, and the world. </w:t>
      </w:r>
    </w:p>
    <w:p w14:paraId="4F86089D" w14:textId="77777777" w:rsidR="002D63E1" w:rsidRPr="00FB4DA2" w:rsidRDefault="002D63E1" w:rsidP="002D63E1">
      <w:pPr>
        <w:rPr>
          <w:rFonts w:ascii="Times New Roman" w:hAnsi="Times New Roman" w:cs="Times New Roman"/>
        </w:rPr>
      </w:pPr>
    </w:p>
    <w:p w14:paraId="64053F48" w14:textId="77777777" w:rsidR="002D63E1" w:rsidRPr="00FB4DA2" w:rsidRDefault="002D63E1" w:rsidP="00A13059">
      <w:pPr>
        <w:ind w:left="1440"/>
        <w:rPr>
          <w:rFonts w:ascii="Times New Roman" w:hAnsi="Times New Roman" w:cs="Times New Roman"/>
        </w:rPr>
      </w:pPr>
      <w:r w:rsidRPr="00FB4DA2">
        <w:rPr>
          <w:rFonts w:ascii="Times New Roman" w:hAnsi="Times New Roman" w:cs="Times New Roman"/>
          <w:b/>
          <w:bCs/>
        </w:rPr>
        <w:t xml:space="preserve">Our Shared Values: </w:t>
      </w:r>
      <w:r w:rsidRPr="00FB4DA2">
        <w:rPr>
          <w:rFonts w:ascii="Times New Roman" w:hAnsi="Times New Roman" w:cs="Times New Roman"/>
        </w:rPr>
        <w:t>In pursuing our mission, we, the faculty, staff, and students of Texas State University, are guided by a shared collection of values:</w:t>
      </w:r>
    </w:p>
    <w:p w14:paraId="38599B9A" w14:textId="77777777" w:rsidR="002D63E1" w:rsidRPr="00FB4DA2" w:rsidRDefault="002D63E1" w:rsidP="002D63E1">
      <w:pPr>
        <w:pStyle w:val="ListParagraph"/>
        <w:numPr>
          <w:ilvl w:val="0"/>
          <w:numId w:val="29"/>
        </w:numPr>
        <w:autoSpaceDE w:val="0"/>
        <w:autoSpaceDN w:val="0"/>
        <w:ind w:right="650"/>
        <w:contextualSpacing w:val="0"/>
        <w:rPr>
          <w:rFonts w:ascii="Times New Roman" w:hAnsi="Times New Roman" w:cs="Times New Roman"/>
        </w:rPr>
      </w:pPr>
      <w:r w:rsidRPr="00FB4DA2">
        <w:rPr>
          <w:rFonts w:ascii="Times New Roman" w:hAnsi="Times New Roman" w:cs="Times New Roman"/>
        </w:rPr>
        <w:t>Teaching and learning based on research, student involvement, and the free exchange of ideas in a supportive</w:t>
      </w:r>
      <w:r w:rsidRPr="00FB4DA2">
        <w:rPr>
          <w:rFonts w:ascii="Times New Roman" w:hAnsi="Times New Roman" w:cs="Times New Roman"/>
          <w:spacing w:val="-14"/>
        </w:rPr>
        <w:t xml:space="preserve"> </w:t>
      </w:r>
      <w:r w:rsidRPr="00FB4DA2">
        <w:rPr>
          <w:rFonts w:ascii="Times New Roman" w:hAnsi="Times New Roman" w:cs="Times New Roman"/>
        </w:rPr>
        <w:t>environment;</w:t>
      </w:r>
    </w:p>
    <w:p w14:paraId="60B332BE" w14:textId="77777777" w:rsidR="002D63E1" w:rsidRPr="00FB4DA2" w:rsidRDefault="002D63E1" w:rsidP="002D63E1">
      <w:pPr>
        <w:pStyle w:val="ListParagraph"/>
        <w:numPr>
          <w:ilvl w:val="0"/>
          <w:numId w:val="29"/>
        </w:numPr>
        <w:autoSpaceDE w:val="0"/>
        <w:autoSpaceDN w:val="0"/>
        <w:ind w:right="607"/>
        <w:contextualSpacing w:val="0"/>
        <w:rPr>
          <w:rFonts w:ascii="Times New Roman" w:hAnsi="Times New Roman" w:cs="Times New Roman"/>
        </w:rPr>
      </w:pPr>
      <w:r w:rsidRPr="00FB4DA2">
        <w:rPr>
          <w:rFonts w:ascii="Times New Roman" w:hAnsi="Times New Roman" w:cs="Times New Roman"/>
        </w:rPr>
        <w:t>Research and creative activities that encompass the full range of academic disciplines—research with relevance, from the sciences to the arts, from the theoretical to the</w:t>
      </w:r>
      <w:r w:rsidRPr="00FB4DA2">
        <w:rPr>
          <w:rFonts w:ascii="Times New Roman" w:hAnsi="Times New Roman" w:cs="Times New Roman"/>
          <w:spacing w:val="-11"/>
        </w:rPr>
        <w:t xml:space="preserve"> </w:t>
      </w:r>
      <w:r w:rsidRPr="00FB4DA2">
        <w:rPr>
          <w:rFonts w:ascii="Times New Roman" w:hAnsi="Times New Roman" w:cs="Times New Roman"/>
        </w:rPr>
        <w:t>applied;</w:t>
      </w:r>
    </w:p>
    <w:p w14:paraId="55AE8E05" w14:textId="77777777" w:rsidR="002D63E1" w:rsidRPr="00FB4DA2" w:rsidRDefault="002D63E1" w:rsidP="002D63E1">
      <w:pPr>
        <w:pStyle w:val="ListParagraph"/>
        <w:numPr>
          <w:ilvl w:val="0"/>
          <w:numId w:val="29"/>
        </w:numPr>
        <w:autoSpaceDE w:val="0"/>
        <w:autoSpaceDN w:val="0"/>
        <w:ind w:right="415"/>
        <w:contextualSpacing w:val="0"/>
        <w:rPr>
          <w:rFonts w:ascii="Times New Roman" w:hAnsi="Times New Roman" w:cs="Times New Roman"/>
        </w:rPr>
      </w:pPr>
      <w:r w:rsidRPr="00FB4DA2">
        <w:rPr>
          <w:rFonts w:ascii="Times New Roman" w:hAnsi="Times New Roman" w:cs="Times New Roman"/>
        </w:rPr>
        <w:t>The cultivation of character, integrity, honesty, civility, compassion, fairness, respect, and ethical behavior in all members of our university</w:t>
      </w:r>
      <w:r w:rsidRPr="00FB4DA2">
        <w:rPr>
          <w:rFonts w:ascii="Times New Roman" w:hAnsi="Times New Roman" w:cs="Times New Roman"/>
          <w:spacing w:val="-25"/>
        </w:rPr>
        <w:t xml:space="preserve"> </w:t>
      </w:r>
      <w:r w:rsidRPr="00FB4DA2">
        <w:rPr>
          <w:rFonts w:ascii="Times New Roman" w:hAnsi="Times New Roman" w:cs="Times New Roman"/>
        </w:rPr>
        <w:t>community;</w:t>
      </w:r>
    </w:p>
    <w:p w14:paraId="248B3E58" w14:textId="77777777" w:rsidR="002D63E1" w:rsidRPr="00FB4DA2" w:rsidRDefault="002D63E1" w:rsidP="002D63E1">
      <w:pPr>
        <w:pStyle w:val="ListParagraph"/>
        <w:numPr>
          <w:ilvl w:val="0"/>
          <w:numId w:val="29"/>
        </w:numPr>
        <w:autoSpaceDE w:val="0"/>
        <w:autoSpaceDN w:val="0"/>
        <w:ind w:right="382"/>
        <w:contextualSpacing w:val="0"/>
        <w:rPr>
          <w:rFonts w:ascii="Times New Roman" w:hAnsi="Times New Roman" w:cs="Times New Roman"/>
          <w:i/>
          <w:iCs/>
        </w:rPr>
      </w:pPr>
      <w:r w:rsidRPr="00FB4DA2">
        <w:rPr>
          <w:rFonts w:ascii="Times New Roman" w:hAnsi="Times New Roman" w:cs="Times New Roman"/>
        </w:rPr>
        <w:t>A diversity of people and ideas, a spirit of inclusiveness, a global</w:t>
      </w:r>
      <w:r w:rsidRPr="00FB4DA2">
        <w:rPr>
          <w:rFonts w:ascii="Times New Roman" w:hAnsi="Times New Roman" w:cs="Times New Roman"/>
          <w:spacing w:val="-27"/>
        </w:rPr>
        <w:t xml:space="preserve"> </w:t>
      </w:r>
      <w:r w:rsidRPr="00FB4DA2">
        <w:rPr>
          <w:rFonts w:ascii="Times New Roman" w:hAnsi="Times New Roman" w:cs="Times New Roman"/>
        </w:rPr>
        <w:t>perspective, and a sense of community as essential conditions for campus</w:t>
      </w:r>
      <w:r w:rsidRPr="00FB4DA2">
        <w:rPr>
          <w:rFonts w:ascii="Times New Roman" w:hAnsi="Times New Roman" w:cs="Times New Roman"/>
          <w:spacing w:val="-26"/>
        </w:rPr>
        <w:t xml:space="preserve"> </w:t>
      </w:r>
      <w:r w:rsidRPr="00FB4DA2">
        <w:rPr>
          <w:rFonts w:ascii="Times New Roman" w:hAnsi="Times New Roman" w:cs="Times New Roman"/>
        </w:rPr>
        <w:t>life</w:t>
      </w:r>
      <w:r w:rsidRPr="00FB4DA2">
        <w:rPr>
          <w:rFonts w:ascii="Times New Roman" w:hAnsi="Times New Roman" w:cs="Times New Roman"/>
          <w:i/>
          <w:iCs/>
        </w:rPr>
        <w:t>;</w:t>
      </w:r>
    </w:p>
    <w:p w14:paraId="0CE3785C" w14:textId="77777777" w:rsidR="002D63E1" w:rsidRPr="00FB4DA2" w:rsidRDefault="002D63E1" w:rsidP="002D63E1">
      <w:pPr>
        <w:pStyle w:val="ListParagraph"/>
        <w:numPr>
          <w:ilvl w:val="0"/>
          <w:numId w:val="29"/>
        </w:numPr>
        <w:autoSpaceDE w:val="0"/>
        <w:autoSpaceDN w:val="0"/>
        <w:contextualSpacing w:val="0"/>
        <w:rPr>
          <w:rFonts w:ascii="Times New Roman" w:hAnsi="Times New Roman" w:cs="Times New Roman"/>
        </w:rPr>
      </w:pPr>
      <w:r w:rsidRPr="00FB4DA2">
        <w:rPr>
          <w:rFonts w:ascii="Times New Roman" w:hAnsi="Times New Roman" w:cs="Times New Roman"/>
        </w:rPr>
        <w:t>A commitment to service and leadership for the public</w:t>
      </w:r>
      <w:r w:rsidRPr="00FB4DA2">
        <w:rPr>
          <w:rFonts w:ascii="Times New Roman" w:hAnsi="Times New Roman" w:cs="Times New Roman"/>
          <w:spacing w:val="-19"/>
        </w:rPr>
        <w:t xml:space="preserve"> </w:t>
      </w:r>
      <w:r w:rsidRPr="00FB4DA2">
        <w:rPr>
          <w:rFonts w:ascii="Times New Roman" w:hAnsi="Times New Roman" w:cs="Times New Roman"/>
        </w:rPr>
        <w:t>good;</w:t>
      </w:r>
    </w:p>
    <w:p w14:paraId="0D8D125A" w14:textId="77777777" w:rsidR="002D63E1" w:rsidRPr="00FB4DA2" w:rsidRDefault="002D63E1" w:rsidP="002D63E1">
      <w:pPr>
        <w:pStyle w:val="ListParagraph"/>
        <w:numPr>
          <w:ilvl w:val="0"/>
          <w:numId w:val="29"/>
        </w:numPr>
        <w:autoSpaceDE w:val="0"/>
        <w:autoSpaceDN w:val="0"/>
        <w:contextualSpacing w:val="0"/>
        <w:rPr>
          <w:rFonts w:ascii="Times New Roman" w:hAnsi="Times New Roman" w:cs="Times New Roman"/>
        </w:rPr>
      </w:pPr>
      <w:r w:rsidRPr="00FB4DA2">
        <w:rPr>
          <w:rFonts w:ascii="Times New Roman" w:hAnsi="Times New Roman" w:cs="Times New Roman"/>
        </w:rPr>
        <w:t>Responsible stewardship of our resources and environment;</w:t>
      </w:r>
      <w:r w:rsidRPr="00FB4DA2">
        <w:rPr>
          <w:rFonts w:ascii="Times New Roman" w:hAnsi="Times New Roman" w:cs="Times New Roman"/>
          <w:spacing w:val="-23"/>
        </w:rPr>
        <w:t xml:space="preserve"> </w:t>
      </w:r>
      <w:r w:rsidRPr="00FB4DA2">
        <w:rPr>
          <w:rFonts w:ascii="Times New Roman" w:hAnsi="Times New Roman" w:cs="Times New Roman"/>
        </w:rPr>
        <w:t>and</w:t>
      </w:r>
    </w:p>
    <w:p w14:paraId="7805D19F" w14:textId="77777777" w:rsidR="002D63E1" w:rsidRPr="00FB4DA2" w:rsidRDefault="002D63E1" w:rsidP="006110FC">
      <w:pPr>
        <w:pStyle w:val="ListParagraph"/>
        <w:numPr>
          <w:ilvl w:val="0"/>
          <w:numId w:val="29"/>
        </w:numPr>
        <w:contextualSpacing w:val="0"/>
        <w:rPr>
          <w:rFonts w:ascii="Times New Roman" w:hAnsi="Times New Roman" w:cs="Times New Roman"/>
        </w:rPr>
      </w:pPr>
      <w:r w:rsidRPr="00FB4DA2">
        <w:rPr>
          <w:rFonts w:ascii="Times New Roman" w:hAnsi="Times New Roman" w:cs="Times New Roman"/>
        </w:rPr>
        <w:t>Continued reflection and evaluation to ensure that our strengths as a</w:t>
      </w:r>
      <w:r w:rsidRPr="00FB4DA2">
        <w:rPr>
          <w:rFonts w:ascii="Times New Roman" w:hAnsi="Times New Roman" w:cs="Times New Roman"/>
          <w:spacing w:val="-30"/>
        </w:rPr>
        <w:t xml:space="preserve"> </w:t>
      </w:r>
      <w:r w:rsidRPr="00FB4DA2">
        <w:rPr>
          <w:rFonts w:ascii="Times New Roman" w:hAnsi="Times New Roman" w:cs="Times New Roman"/>
        </w:rPr>
        <w:t>community always benefit those we</w:t>
      </w:r>
      <w:r w:rsidRPr="00FB4DA2">
        <w:rPr>
          <w:rFonts w:ascii="Times New Roman" w:hAnsi="Times New Roman" w:cs="Times New Roman"/>
          <w:spacing w:val="-9"/>
        </w:rPr>
        <w:t xml:space="preserve"> </w:t>
      </w:r>
      <w:r w:rsidRPr="00FB4DA2">
        <w:rPr>
          <w:rFonts w:ascii="Times New Roman" w:hAnsi="Times New Roman" w:cs="Times New Roman"/>
        </w:rPr>
        <w:t>serve.</w:t>
      </w:r>
    </w:p>
    <w:p w14:paraId="1247B32E" w14:textId="77777777" w:rsidR="006110FC" w:rsidRPr="00FB4DA2" w:rsidRDefault="006110FC" w:rsidP="006110FC">
      <w:pPr>
        <w:pStyle w:val="ListParagraph"/>
        <w:ind w:left="1800"/>
        <w:contextualSpacing w:val="0"/>
        <w:rPr>
          <w:rFonts w:ascii="Times New Roman" w:hAnsi="Times New Roman" w:cs="Times New Roman"/>
        </w:rPr>
      </w:pPr>
    </w:p>
    <w:p w14:paraId="32512DCC" w14:textId="77777777" w:rsidR="009C2434" w:rsidRPr="00FB4DA2" w:rsidRDefault="009C2434" w:rsidP="009C2434">
      <w:pPr>
        <w:ind w:right="1360"/>
        <w:rPr>
          <w:rFonts w:ascii="Times New Roman" w:hAnsi="Times New Roman" w:cs="Times New Roman"/>
        </w:rPr>
      </w:pPr>
    </w:p>
    <w:p w14:paraId="6F56BD01" w14:textId="77777777" w:rsidR="008B2E79" w:rsidRPr="00FB4DA2" w:rsidRDefault="009C2434" w:rsidP="009C2434">
      <w:pPr>
        <w:ind w:left="720" w:right="1360" w:firstLine="720"/>
        <w:rPr>
          <w:rFonts w:ascii="Times New Roman" w:hAnsi="Times New Roman" w:cs="Times New Roman"/>
        </w:rPr>
      </w:pPr>
      <w:r w:rsidRPr="00FB4DA2">
        <w:rPr>
          <w:rFonts w:ascii="Times New Roman" w:hAnsi="Times New Roman" w:cs="Times New Roman"/>
        </w:rPr>
        <w:t>Phone</w:t>
      </w:r>
      <w:r w:rsidR="008B2E79" w:rsidRPr="00FB4DA2">
        <w:rPr>
          <w:rFonts w:ascii="Times New Roman" w:hAnsi="Times New Roman" w:cs="Times New Roman"/>
        </w:rPr>
        <w:t xml:space="preserve">: </w:t>
      </w:r>
      <w:r w:rsidRPr="00FB4DA2">
        <w:rPr>
          <w:rFonts w:ascii="Times New Roman" w:hAnsi="Times New Roman" w:cs="Times New Roman"/>
        </w:rPr>
        <w:t xml:space="preserve"> 245-2526</w:t>
      </w:r>
      <w:r w:rsidR="008B2E79" w:rsidRPr="00FB4DA2">
        <w:rPr>
          <w:rFonts w:ascii="Times New Roman" w:hAnsi="Times New Roman" w:cs="Times New Roman"/>
        </w:rPr>
        <w:t xml:space="preserve">; email: </w:t>
      </w:r>
      <w:hyperlink r:id="rId9" w:history="1">
        <w:r w:rsidR="008B2E79" w:rsidRPr="00FB4DA2">
          <w:rPr>
            <w:rStyle w:val="Hyperlink"/>
            <w:rFonts w:ascii="Times New Roman" w:hAnsi="Times New Roman"/>
          </w:rPr>
          <w:t>rm04@txstate.edu</w:t>
        </w:r>
      </w:hyperlink>
    </w:p>
    <w:p w14:paraId="6D9DBDA8" w14:textId="2819CC62" w:rsidR="009C2434" w:rsidRPr="00FB4DA2" w:rsidRDefault="008B2E79" w:rsidP="008B2E79">
      <w:pPr>
        <w:ind w:left="720" w:right="1360" w:firstLine="720"/>
        <w:rPr>
          <w:rFonts w:ascii="Times New Roman" w:hAnsi="Times New Roman" w:cs="Times New Roman"/>
        </w:rPr>
      </w:pPr>
      <w:r w:rsidRPr="00FB4DA2">
        <w:rPr>
          <w:rFonts w:ascii="Times New Roman" w:hAnsi="Times New Roman" w:cs="Times New Roman"/>
        </w:rPr>
        <w:t>Office Hours:</w:t>
      </w:r>
      <w:r w:rsidRPr="00FB4DA2">
        <w:rPr>
          <w:rFonts w:ascii="Times New Roman" w:hAnsi="Times New Roman" w:cs="Times New Roman"/>
        </w:rPr>
        <w:tab/>
      </w:r>
      <w:r w:rsidR="003B5F79" w:rsidRPr="00FB4DA2">
        <w:rPr>
          <w:rFonts w:ascii="Times New Roman" w:hAnsi="Times New Roman" w:cs="Times New Roman"/>
        </w:rPr>
        <w:t xml:space="preserve">By appointment. </w:t>
      </w:r>
      <w:r w:rsidRPr="00FB4DA2">
        <w:rPr>
          <w:rFonts w:ascii="Times New Roman" w:hAnsi="Times New Roman" w:cs="Times New Roman"/>
        </w:rPr>
        <w:t xml:space="preserve">UAC building, office 260    </w:t>
      </w:r>
      <w:r w:rsidR="009C2434" w:rsidRPr="00FB4DA2">
        <w:rPr>
          <w:rFonts w:ascii="Times New Roman" w:hAnsi="Times New Roman" w:cs="Times New Roman"/>
        </w:rPr>
        <w:t xml:space="preserve"> </w:t>
      </w:r>
    </w:p>
    <w:p w14:paraId="5781BE41" w14:textId="5476E3D6" w:rsidR="00172931" w:rsidRPr="00FB4DA2" w:rsidRDefault="00172931" w:rsidP="003B5F79">
      <w:pPr>
        <w:ind w:right="1360"/>
        <w:rPr>
          <w:rFonts w:ascii="Times New Roman" w:hAnsi="Times New Roman" w:cs="Times New Roman"/>
        </w:rPr>
      </w:pPr>
    </w:p>
    <w:p w14:paraId="276CB6EE" w14:textId="77777777" w:rsidR="00232006" w:rsidRPr="00FB4DA2" w:rsidRDefault="00082B1F" w:rsidP="00232006">
      <w:pPr>
        <w:ind w:left="720" w:right="1360" w:firstLine="720"/>
        <w:rPr>
          <w:rFonts w:ascii="Times New Roman" w:hAnsi="Times New Roman" w:cs="Times New Roman"/>
        </w:rPr>
      </w:pPr>
      <w:r w:rsidRPr="00FB4DA2">
        <w:rPr>
          <w:rFonts w:ascii="Times New Roman" w:hAnsi="Times New Roman" w:cs="Times New Roman"/>
        </w:rPr>
        <w:br w:type="page"/>
      </w:r>
    </w:p>
    <w:p w14:paraId="10B290D8" w14:textId="77777777" w:rsidR="00232006" w:rsidRPr="00FB4DA2" w:rsidRDefault="00232006" w:rsidP="00232006">
      <w:pPr>
        <w:ind w:right="1360"/>
        <w:jc w:val="center"/>
        <w:rPr>
          <w:rFonts w:ascii="Times New Roman" w:hAnsi="Times New Roman" w:cs="Times New Roman"/>
          <w:b/>
        </w:rPr>
      </w:pPr>
      <w:r w:rsidRPr="00FB4DA2">
        <w:rPr>
          <w:rFonts w:ascii="Times New Roman" w:hAnsi="Times New Roman" w:cs="Times New Roman"/>
          <w:b/>
        </w:rPr>
        <w:lastRenderedPageBreak/>
        <w:t>Dates, Topics, Readings and Assignments</w:t>
      </w:r>
    </w:p>
    <w:p w14:paraId="2D6B73C7" w14:textId="77777777" w:rsidR="00CB5C0A" w:rsidRPr="00FB4DA2" w:rsidRDefault="00232006" w:rsidP="00BC6B5A">
      <w:pPr>
        <w:shd w:val="clear" w:color="auto" w:fill="FFFFFF"/>
        <w:ind w:right="1360"/>
        <w:rPr>
          <w:rFonts w:ascii="Times New Roman" w:hAnsi="Times New Roman" w:cs="Times New Roman"/>
          <w:b/>
          <w:bCs/>
          <w:color w:val="333333"/>
          <w:u w:val="single"/>
        </w:rPr>
      </w:pPr>
      <w:r w:rsidRPr="00FB4DA2">
        <w:rPr>
          <w:rFonts w:ascii="Times New Roman" w:hAnsi="Times New Roman" w:cs="Times New Roman"/>
          <w:b/>
          <w:bCs/>
          <w:color w:val="333333"/>
          <w:u w:val="single"/>
        </w:rPr>
        <w:t>Dates</w:t>
      </w:r>
      <w:r w:rsidRPr="00FB4DA2">
        <w:rPr>
          <w:rFonts w:ascii="Times New Roman" w:hAnsi="Times New Roman" w:cs="Times New Roman"/>
          <w:b/>
          <w:bCs/>
          <w:color w:val="333333"/>
          <w:u w:val="single"/>
        </w:rPr>
        <w:tab/>
      </w:r>
      <w:r w:rsidRPr="00FB4DA2">
        <w:rPr>
          <w:rFonts w:ascii="Times New Roman" w:hAnsi="Times New Roman" w:cs="Times New Roman"/>
          <w:b/>
          <w:bCs/>
          <w:color w:val="333333"/>
          <w:u w:val="single"/>
        </w:rPr>
        <w:tab/>
        <w:t xml:space="preserve"> </w:t>
      </w:r>
      <w:r w:rsidR="00BC6B5A" w:rsidRPr="00FB4DA2">
        <w:rPr>
          <w:rFonts w:ascii="Times New Roman" w:hAnsi="Times New Roman" w:cs="Times New Roman"/>
          <w:b/>
          <w:bCs/>
          <w:color w:val="333333"/>
          <w:u w:val="single"/>
        </w:rPr>
        <w:tab/>
      </w:r>
      <w:r w:rsidR="00BC6B5A" w:rsidRPr="00FB4DA2">
        <w:rPr>
          <w:rFonts w:ascii="Times New Roman" w:hAnsi="Times New Roman" w:cs="Times New Roman"/>
          <w:b/>
          <w:bCs/>
          <w:color w:val="333333"/>
          <w:u w:val="single"/>
        </w:rPr>
        <w:tab/>
      </w:r>
      <w:r w:rsidRPr="00FB4DA2">
        <w:rPr>
          <w:rFonts w:ascii="Times New Roman" w:hAnsi="Times New Roman" w:cs="Times New Roman"/>
          <w:b/>
          <w:bCs/>
          <w:color w:val="333333"/>
          <w:u w:val="single"/>
        </w:rPr>
        <w:t>Topics</w:t>
      </w:r>
      <w:r w:rsidRPr="00FB4DA2">
        <w:rPr>
          <w:rFonts w:ascii="Times New Roman" w:hAnsi="Times New Roman" w:cs="Times New Roman"/>
          <w:b/>
          <w:bCs/>
          <w:color w:val="333333"/>
          <w:u w:val="single"/>
        </w:rPr>
        <w:tab/>
      </w:r>
      <w:r w:rsidRPr="00FB4DA2">
        <w:rPr>
          <w:rFonts w:ascii="Times New Roman" w:hAnsi="Times New Roman" w:cs="Times New Roman"/>
          <w:b/>
          <w:bCs/>
          <w:color w:val="333333"/>
          <w:u w:val="single"/>
        </w:rPr>
        <w:tab/>
      </w:r>
      <w:r w:rsidRPr="00FB4DA2">
        <w:rPr>
          <w:rFonts w:ascii="Times New Roman" w:hAnsi="Times New Roman" w:cs="Times New Roman"/>
          <w:b/>
          <w:bCs/>
          <w:color w:val="333333"/>
          <w:u w:val="single"/>
        </w:rPr>
        <w:tab/>
      </w:r>
      <w:r w:rsidRPr="00FB4DA2">
        <w:rPr>
          <w:rFonts w:ascii="Times New Roman" w:hAnsi="Times New Roman" w:cs="Times New Roman"/>
          <w:b/>
          <w:bCs/>
          <w:color w:val="333333"/>
          <w:u w:val="single"/>
        </w:rPr>
        <w:tab/>
        <w:t>Readings</w:t>
      </w:r>
      <w:r w:rsidR="00073430" w:rsidRPr="00FB4DA2">
        <w:rPr>
          <w:rFonts w:ascii="Times New Roman" w:hAnsi="Times New Roman" w:cs="Times New Roman"/>
          <w:b/>
          <w:bCs/>
          <w:color w:val="333333"/>
          <w:u w:val="single"/>
        </w:rPr>
        <w:t xml:space="preserve"> </w:t>
      </w:r>
    </w:p>
    <w:p w14:paraId="0E4573CF" w14:textId="77777777" w:rsidR="00232006" w:rsidRPr="00FB4DA2" w:rsidRDefault="00073430" w:rsidP="00CB5C0A">
      <w:pPr>
        <w:shd w:val="clear" w:color="auto" w:fill="FFFFFF"/>
        <w:ind w:right="1360" w:firstLine="720"/>
        <w:rPr>
          <w:rFonts w:ascii="Times New Roman" w:hAnsi="Times New Roman" w:cs="Times New Roman"/>
          <w:color w:val="333333"/>
        </w:rPr>
      </w:pPr>
      <w:r w:rsidRPr="00FB4DA2">
        <w:rPr>
          <w:rFonts w:ascii="Times New Roman" w:hAnsi="Times New Roman" w:cs="Times New Roman"/>
          <w:color w:val="333333"/>
        </w:rPr>
        <w:t>*Required readings</w:t>
      </w:r>
      <w:r w:rsidR="00CD441B" w:rsidRPr="00FB4DA2">
        <w:rPr>
          <w:rFonts w:ascii="Times New Roman" w:hAnsi="Times New Roman" w:cs="Times New Roman"/>
          <w:color w:val="333333"/>
        </w:rPr>
        <w:t>. O</w:t>
      </w:r>
      <w:r w:rsidR="00CB5C0A" w:rsidRPr="00FB4DA2">
        <w:rPr>
          <w:rFonts w:ascii="Times New Roman" w:hAnsi="Times New Roman" w:cs="Times New Roman"/>
          <w:color w:val="333333"/>
        </w:rPr>
        <w:t>ther</w:t>
      </w:r>
      <w:r w:rsidR="00CD441B" w:rsidRPr="00FB4DA2">
        <w:rPr>
          <w:rFonts w:ascii="Times New Roman" w:hAnsi="Times New Roman" w:cs="Times New Roman"/>
          <w:color w:val="333333"/>
        </w:rPr>
        <w:t xml:space="preserve"> readings are</w:t>
      </w:r>
      <w:r w:rsidR="00CB5C0A" w:rsidRPr="00FB4DA2">
        <w:rPr>
          <w:rFonts w:ascii="Times New Roman" w:hAnsi="Times New Roman" w:cs="Times New Roman"/>
          <w:color w:val="333333"/>
        </w:rPr>
        <w:t xml:space="preserve"> </w:t>
      </w:r>
      <w:r w:rsidR="0003260C" w:rsidRPr="00FB4DA2">
        <w:rPr>
          <w:rFonts w:ascii="Times New Roman" w:hAnsi="Times New Roman" w:cs="Times New Roman"/>
          <w:color w:val="333333"/>
        </w:rPr>
        <w:t xml:space="preserve">highly </w:t>
      </w:r>
      <w:r w:rsidR="00CB5C0A" w:rsidRPr="00FB4DA2">
        <w:rPr>
          <w:rFonts w:ascii="Times New Roman" w:hAnsi="Times New Roman" w:cs="Times New Roman"/>
          <w:color w:val="333333"/>
        </w:rPr>
        <w:t>recommended</w:t>
      </w:r>
    </w:p>
    <w:p w14:paraId="19788FDD" w14:textId="77777777" w:rsidR="00232006" w:rsidRPr="00FB4DA2" w:rsidRDefault="00232006" w:rsidP="00232006">
      <w:pPr>
        <w:shd w:val="clear" w:color="auto" w:fill="FFFFFF"/>
        <w:ind w:right="1360"/>
        <w:rPr>
          <w:rFonts w:ascii="Times New Roman" w:hAnsi="Times New Roman" w:cs="Times New Roman"/>
          <w:b/>
          <w:bCs/>
          <w:color w:val="333333"/>
        </w:rPr>
      </w:pPr>
    </w:p>
    <w:p w14:paraId="4133C596" w14:textId="19750999" w:rsidR="00D95F0B" w:rsidRPr="00FB4DA2" w:rsidRDefault="00BC6B5A"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Week 1 (Aug. 2</w:t>
      </w:r>
      <w:r w:rsidR="00BF0A6F" w:rsidRPr="00FB4DA2">
        <w:rPr>
          <w:rFonts w:ascii="Times New Roman" w:hAnsi="Times New Roman" w:cs="Times New Roman"/>
          <w:b/>
          <w:bCs/>
          <w:color w:val="333333"/>
        </w:rPr>
        <w:t>5</w:t>
      </w:r>
      <w:r w:rsidRPr="00FB4DA2">
        <w:rPr>
          <w:rFonts w:ascii="Times New Roman" w:hAnsi="Times New Roman" w:cs="Times New Roman"/>
          <w:b/>
          <w:bCs/>
          <w:color w:val="333333"/>
        </w:rPr>
        <w:t xml:space="preserve"> </w:t>
      </w:r>
      <w:r w:rsidR="00977EE2" w:rsidRPr="00FB4DA2">
        <w:rPr>
          <w:rFonts w:ascii="Times New Roman" w:hAnsi="Times New Roman" w:cs="Times New Roman"/>
          <w:b/>
          <w:bCs/>
          <w:color w:val="333333"/>
        </w:rPr>
        <w:t xml:space="preserve">lecture </w:t>
      </w:r>
      <w:r w:rsidRPr="00FB4DA2">
        <w:rPr>
          <w:rFonts w:ascii="Times New Roman" w:hAnsi="Times New Roman" w:cs="Times New Roman"/>
          <w:b/>
          <w:bCs/>
          <w:color w:val="333333"/>
        </w:rPr>
        <w:t xml:space="preserve">&amp; </w:t>
      </w:r>
      <w:r w:rsidR="00110826" w:rsidRPr="00FB4DA2">
        <w:rPr>
          <w:rFonts w:ascii="Times New Roman" w:hAnsi="Times New Roman" w:cs="Times New Roman"/>
          <w:b/>
          <w:bCs/>
          <w:color w:val="333333"/>
        </w:rPr>
        <w:t xml:space="preserve">Aug. </w:t>
      </w:r>
      <w:r w:rsidRPr="00FB4DA2">
        <w:rPr>
          <w:rFonts w:ascii="Times New Roman" w:hAnsi="Times New Roman" w:cs="Times New Roman"/>
          <w:b/>
          <w:bCs/>
          <w:color w:val="333333"/>
        </w:rPr>
        <w:t>2</w:t>
      </w:r>
      <w:r w:rsidR="00BF0A6F" w:rsidRPr="00FB4DA2">
        <w:rPr>
          <w:rFonts w:ascii="Times New Roman" w:hAnsi="Times New Roman" w:cs="Times New Roman"/>
          <w:b/>
          <w:bCs/>
          <w:color w:val="333333"/>
        </w:rPr>
        <w:t>7</w:t>
      </w:r>
      <w:r w:rsidR="00977EE2" w:rsidRPr="00FB4DA2">
        <w:rPr>
          <w:rFonts w:ascii="Times New Roman" w:hAnsi="Times New Roman" w:cs="Times New Roman"/>
          <w:b/>
          <w:bCs/>
          <w:color w:val="333333"/>
        </w:rPr>
        <w:t xml:space="preserve"> seminar</w:t>
      </w:r>
      <w:r w:rsidRPr="00FB4DA2">
        <w:rPr>
          <w:rFonts w:ascii="Times New Roman" w:hAnsi="Times New Roman" w:cs="Times New Roman"/>
          <w:b/>
          <w:bCs/>
          <w:color w:val="333333"/>
        </w:rPr>
        <w:t>)</w:t>
      </w:r>
      <w:r w:rsidR="00232006" w:rsidRPr="00FB4DA2">
        <w:rPr>
          <w:rFonts w:ascii="Times New Roman" w:hAnsi="Times New Roman" w:cs="Times New Roman"/>
          <w:b/>
          <w:bCs/>
          <w:color w:val="333333"/>
        </w:rPr>
        <w:t xml:space="preserve"> Introduction</w:t>
      </w:r>
      <w:r w:rsidR="00D700E4" w:rsidRPr="00FB4DA2">
        <w:rPr>
          <w:rFonts w:ascii="Times New Roman" w:hAnsi="Times New Roman" w:cs="Times New Roman"/>
          <w:b/>
          <w:bCs/>
          <w:color w:val="333333"/>
        </w:rPr>
        <w:t xml:space="preserve"> to</w:t>
      </w:r>
      <w:r w:rsidR="0020387D" w:rsidRPr="00FB4DA2">
        <w:rPr>
          <w:rFonts w:ascii="Times New Roman" w:hAnsi="Times New Roman" w:cs="Times New Roman"/>
          <w:b/>
          <w:bCs/>
          <w:color w:val="333333"/>
        </w:rPr>
        <w:t xml:space="preserve"> </w:t>
      </w:r>
      <w:r w:rsidR="00D700E4" w:rsidRPr="00FB4DA2">
        <w:rPr>
          <w:rFonts w:ascii="Times New Roman" w:hAnsi="Times New Roman" w:cs="Times New Roman"/>
          <w:b/>
          <w:bCs/>
          <w:color w:val="333333"/>
        </w:rPr>
        <w:t>Cultur</w:t>
      </w:r>
      <w:r w:rsidR="00CB640B" w:rsidRPr="00FB4DA2">
        <w:rPr>
          <w:rFonts w:ascii="Times New Roman" w:hAnsi="Times New Roman" w:cs="Times New Roman"/>
          <w:b/>
          <w:bCs/>
          <w:color w:val="333333"/>
        </w:rPr>
        <w:t>al Psychology</w:t>
      </w:r>
    </w:p>
    <w:p w14:paraId="7A2FDD16" w14:textId="77777777" w:rsidR="00CF5CC2" w:rsidRPr="00FB4DA2" w:rsidRDefault="00CF5CC2" w:rsidP="00CF5CC2">
      <w:pPr>
        <w:numPr>
          <w:ilvl w:val="0"/>
          <w:numId w:val="30"/>
        </w:numPr>
        <w:ind w:left="1080"/>
        <w:rPr>
          <w:rFonts w:ascii="Times New Roman" w:hAnsi="Times New Roman" w:cs="Times New Roman"/>
        </w:rPr>
      </w:pPr>
      <w:r w:rsidRPr="00FB4DA2">
        <w:rPr>
          <w:rFonts w:ascii="Times New Roman" w:hAnsi="Times New Roman" w:cs="Times New Roman"/>
        </w:rPr>
        <w:t>Gelfand, M. J., Raver, J. L., Nishii, L., Leslie, L. M., Lun, J., Lim,B.C.,et al.(2011).Differences between tight and loose cultures:A33-nationstudy.Science,332,1100–1104.</w:t>
      </w:r>
    </w:p>
    <w:p w14:paraId="19418DC7" w14:textId="77777777" w:rsidR="005B4369" w:rsidRPr="00FB4DA2" w:rsidRDefault="00073430" w:rsidP="00CF5CC2">
      <w:pPr>
        <w:numPr>
          <w:ilvl w:val="0"/>
          <w:numId w:val="30"/>
        </w:numPr>
        <w:spacing w:line="237" w:lineRule="auto"/>
        <w:ind w:left="1080" w:right="819"/>
        <w:rPr>
          <w:rFonts w:ascii="Times New Roman" w:hAnsi="Times New Roman" w:cs="Times New Roman"/>
        </w:rPr>
      </w:pPr>
      <w:r w:rsidRPr="00FB4DA2">
        <w:rPr>
          <w:rFonts w:ascii="Times New Roman" w:hAnsi="Times New Roman" w:cs="Times New Roman"/>
        </w:rPr>
        <w:t>*</w:t>
      </w:r>
      <w:r w:rsidR="00CF5CC2" w:rsidRPr="00FB4DA2">
        <w:rPr>
          <w:rFonts w:ascii="Times New Roman" w:hAnsi="Times New Roman" w:cs="Times New Roman"/>
        </w:rPr>
        <w:t>Heine, S.J.,</w:t>
      </w:r>
      <w:r w:rsidR="00806983" w:rsidRPr="00FB4DA2">
        <w:rPr>
          <w:rFonts w:ascii="Times New Roman" w:hAnsi="Times New Roman" w:cs="Times New Roman"/>
        </w:rPr>
        <w:t xml:space="preserve"> </w:t>
      </w:r>
      <w:r w:rsidR="00CF5CC2" w:rsidRPr="00FB4DA2">
        <w:rPr>
          <w:rFonts w:ascii="Times New Roman" w:hAnsi="Times New Roman" w:cs="Times New Roman"/>
        </w:rPr>
        <w:t>(20</w:t>
      </w:r>
      <w:r w:rsidR="00806983" w:rsidRPr="00FB4DA2">
        <w:rPr>
          <w:rFonts w:ascii="Times New Roman" w:hAnsi="Times New Roman" w:cs="Times New Roman"/>
        </w:rPr>
        <w:t>09</w:t>
      </w:r>
      <w:r w:rsidR="00CF5CC2" w:rsidRPr="00FB4DA2">
        <w:rPr>
          <w:rFonts w:ascii="Times New Roman" w:hAnsi="Times New Roman" w:cs="Times New Roman"/>
        </w:rPr>
        <w:t>). Cultural psychology</w:t>
      </w:r>
      <w:r w:rsidR="00806983" w:rsidRPr="00FB4DA2">
        <w:rPr>
          <w:rFonts w:ascii="Times New Roman" w:hAnsi="Times New Roman" w:cs="Times New Roman"/>
        </w:rPr>
        <w:t>: Chapter 37</w:t>
      </w:r>
      <w:r w:rsidR="008802D2" w:rsidRPr="00FB4DA2">
        <w:rPr>
          <w:rFonts w:ascii="Times New Roman" w:hAnsi="Times New Roman" w:cs="Times New Roman"/>
        </w:rPr>
        <w:t xml:space="preserve">. </w:t>
      </w:r>
      <w:r w:rsidR="008802D2" w:rsidRPr="00FB4DA2">
        <w:rPr>
          <w:rFonts w:ascii="Times New Roman" w:hAnsi="Times New Roman" w:cs="Times New Roman"/>
          <w:i/>
          <w:iCs/>
        </w:rPr>
        <w:t>Handbook of Social Psychology,</w:t>
      </w:r>
      <w:r w:rsidR="008802D2" w:rsidRPr="00FB4DA2">
        <w:rPr>
          <w:rFonts w:ascii="Times New Roman" w:hAnsi="Times New Roman" w:cs="Times New Roman"/>
        </w:rPr>
        <w:t xml:space="preserve"> New York: Wiley and Sons.</w:t>
      </w:r>
    </w:p>
    <w:p w14:paraId="02E8DDA5" w14:textId="77777777" w:rsidR="00CF5CC2" w:rsidRPr="00FB4DA2" w:rsidRDefault="005B4369" w:rsidP="00CF5CC2">
      <w:pPr>
        <w:numPr>
          <w:ilvl w:val="0"/>
          <w:numId w:val="30"/>
        </w:numPr>
        <w:spacing w:line="237" w:lineRule="auto"/>
        <w:ind w:left="1080" w:right="819"/>
        <w:rPr>
          <w:rFonts w:ascii="Times New Roman" w:hAnsi="Times New Roman" w:cs="Times New Roman"/>
        </w:rPr>
      </w:pPr>
      <w:r w:rsidRPr="00FB4DA2">
        <w:rPr>
          <w:rFonts w:ascii="Times New Roman" w:hAnsi="Times New Roman" w:cs="Times New Roman"/>
          <w:lang w:val="es-MX"/>
        </w:rPr>
        <w:t xml:space="preserve">*Matsumoto, D.&amp; Yoo, S.H. (2006).  </w:t>
      </w:r>
      <w:r w:rsidRPr="00FB4DA2">
        <w:rPr>
          <w:rFonts w:ascii="Times New Roman" w:hAnsi="Times New Roman" w:cs="Times New Roman"/>
        </w:rPr>
        <w:t xml:space="preserve">Toward a new generation of cross-cultural research. </w:t>
      </w:r>
      <w:r w:rsidRPr="00FB4DA2">
        <w:rPr>
          <w:rFonts w:ascii="Times New Roman" w:hAnsi="Times New Roman" w:cs="Times New Roman"/>
          <w:i/>
          <w:iCs/>
        </w:rPr>
        <w:t>Perspectives on Psychological Science,</w:t>
      </w:r>
      <w:r w:rsidRPr="00FB4DA2">
        <w:rPr>
          <w:rFonts w:ascii="Times New Roman" w:hAnsi="Times New Roman" w:cs="Times New Roman"/>
        </w:rPr>
        <w:t xml:space="preserve"> 1 (3), 234-250.</w:t>
      </w:r>
      <w:r w:rsidR="008802D2" w:rsidRPr="00FB4DA2">
        <w:rPr>
          <w:rFonts w:ascii="Times New Roman" w:hAnsi="Times New Roman" w:cs="Times New Roman"/>
        </w:rPr>
        <w:t xml:space="preserve"> </w:t>
      </w:r>
    </w:p>
    <w:p w14:paraId="3A8BA7F5" w14:textId="77777777" w:rsidR="00232006" w:rsidRPr="00FB4DA2" w:rsidRDefault="00232006" w:rsidP="00232006">
      <w:pPr>
        <w:shd w:val="clear" w:color="auto" w:fill="FFFFFF"/>
        <w:ind w:right="1360"/>
        <w:rPr>
          <w:rFonts w:ascii="Times New Roman" w:hAnsi="Times New Roman" w:cs="Times New Roman"/>
          <w:bCs/>
          <w:color w:val="333333"/>
        </w:rPr>
      </w:pP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p>
    <w:p w14:paraId="1AB73182" w14:textId="5C61A566" w:rsidR="008D2B67"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 xml:space="preserve">Week 2 (Sept. </w:t>
      </w:r>
      <w:r w:rsidR="00007AD5" w:rsidRPr="00FB4DA2">
        <w:rPr>
          <w:rFonts w:ascii="Times New Roman" w:hAnsi="Times New Roman" w:cs="Times New Roman"/>
          <w:b/>
          <w:bCs/>
          <w:color w:val="333333"/>
        </w:rPr>
        <w:t>1</w:t>
      </w:r>
      <w:r w:rsidR="00977EE2" w:rsidRPr="00FB4DA2">
        <w:rPr>
          <w:rFonts w:ascii="Times New Roman" w:hAnsi="Times New Roman" w:cs="Times New Roman"/>
          <w:b/>
          <w:bCs/>
          <w:color w:val="333333"/>
        </w:rPr>
        <w:t xml:space="preserve"> lecture</w:t>
      </w:r>
      <w:r w:rsidRPr="00FB4DA2">
        <w:rPr>
          <w:rFonts w:ascii="Times New Roman" w:hAnsi="Times New Roman" w:cs="Times New Roman"/>
          <w:b/>
          <w:bCs/>
          <w:color w:val="333333"/>
        </w:rPr>
        <w:t xml:space="preserve"> &amp; </w:t>
      </w:r>
      <w:r w:rsidR="00110826" w:rsidRPr="00FB4DA2">
        <w:rPr>
          <w:rFonts w:ascii="Times New Roman" w:hAnsi="Times New Roman" w:cs="Times New Roman"/>
          <w:b/>
          <w:bCs/>
          <w:color w:val="333333"/>
        </w:rPr>
        <w:t xml:space="preserve">Sept. </w:t>
      </w:r>
      <w:r w:rsidR="00007AD5" w:rsidRPr="00FB4DA2">
        <w:rPr>
          <w:rFonts w:ascii="Times New Roman" w:hAnsi="Times New Roman" w:cs="Times New Roman"/>
          <w:b/>
          <w:bCs/>
          <w:color w:val="333333"/>
        </w:rPr>
        <w:t>3</w:t>
      </w:r>
      <w:r w:rsidR="00977EE2" w:rsidRPr="00FB4DA2">
        <w:rPr>
          <w:rFonts w:ascii="Times New Roman" w:hAnsi="Times New Roman" w:cs="Times New Roman"/>
          <w:b/>
          <w:bCs/>
          <w:color w:val="333333"/>
        </w:rPr>
        <w:t xml:space="preserve"> seminar</w:t>
      </w:r>
      <w:r w:rsidRPr="00FB4DA2">
        <w:rPr>
          <w:rFonts w:ascii="Times New Roman" w:hAnsi="Times New Roman" w:cs="Times New Roman"/>
          <w:b/>
          <w:bCs/>
          <w:color w:val="333333"/>
        </w:rPr>
        <w:t>)</w:t>
      </w:r>
      <w:r w:rsidR="00232006" w:rsidRPr="00FB4DA2">
        <w:rPr>
          <w:rFonts w:ascii="Times New Roman" w:hAnsi="Times New Roman" w:cs="Times New Roman"/>
          <w:b/>
          <w:bCs/>
          <w:color w:val="333333"/>
        </w:rPr>
        <w:t xml:space="preserve"> Culture and Human Nature </w:t>
      </w:r>
    </w:p>
    <w:p w14:paraId="00F307FF" w14:textId="77777777" w:rsidR="00E31C13" w:rsidRPr="00FB4DA2" w:rsidRDefault="00073430" w:rsidP="00E31C13">
      <w:pPr>
        <w:pStyle w:val="ListParagraph"/>
        <w:widowControl w:val="0"/>
        <w:numPr>
          <w:ilvl w:val="0"/>
          <w:numId w:val="32"/>
        </w:numPr>
        <w:autoSpaceDE w:val="0"/>
        <w:autoSpaceDN w:val="0"/>
        <w:ind w:right="463"/>
        <w:contextualSpacing w:val="0"/>
        <w:jc w:val="both"/>
        <w:rPr>
          <w:rFonts w:ascii="Times New Roman" w:hAnsi="Times New Roman" w:cs="Times New Roman"/>
        </w:rPr>
      </w:pPr>
      <w:r w:rsidRPr="00FB4DA2">
        <w:rPr>
          <w:rFonts w:ascii="Times New Roman" w:hAnsi="Times New Roman" w:cs="Times New Roman"/>
        </w:rPr>
        <w:t>*</w:t>
      </w:r>
      <w:r w:rsidR="00E31C13" w:rsidRPr="00FB4DA2">
        <w:rPr>
          <w:rFonts w:ascii="Times New Roman" w:hAnsi="Times New Roman" w:cs="Times New Roman"/>
        </w:rPr>
        <w:t xml:space="preserve">Ambady, N. &amp; Bhareuha, J. (2009). Culture and the Brain.  </w:t>
      </w:r>
      <w:r w:rsidR="00E31C13" w:rsidRPr="00FB4DA2">
        <w:rPr>
          <w:rFonts w:ascii="Times New Roman" w:hAnsi="Times New Roman" w:cs="Times New Roman"/>
          <w:i/>
        </w:rPr>
        <w:t xml:space="preserve">Current Directions in Psychological Science, </w:t>
      </w:r>
      <w:r w:rsidR="00E31C13" w:rsidRPr="00FB4DA2">
        <w:rPr>
          <w:rFonts w:ascii="Times New Roman" w:hAnsi="Times New Roman" w:cs="Times New Roman"/>
        </w:rPr>
        <w:t>18 (6), 342-345.</w:t>
      </w:r>
    </w:p>
    <w:p w14:paraId="068664DB" w14:textId="77777777" w:rsidR="00E31C13" w:rsidRPr="00FB4DA2" w:rsidRDefault="00073430" w:rsidP="00E31C13">
      <w:pPr>
        <w:pStyle w:val="ListParagraph"/>
        <w:widowControl w:val="0"/>
        <w:numPr>
          <w:ilvl w:val="0"/>
          <w:numId w:val="32"/>
        </w:numPr>
        <w:autoSpaceDE w:val="0"/>
        <w:autoSpaceDN w:val="0"/>
        <w:ind w:right="463"/>
        <w:contextualSpacing w:val="0"/>
        <w:jc w:val="both"/>
        <w:rPr>
          <w:rFonts w:ascii="Times New Roman" w:hAnsi="Times New Roman" w:cs="Times New Roman"/>
        </w:rPr>
      </w:pPr>
      <w:r w:rsidRPr="00FB4DA2">
        <w:rPr>
          <w:rFonts w:ascii="Times New Roman" w:hAnsi="Times New Roman" w:cs="Times New Roman"/>
        </w:rPr>
        <w:t>*</w:t>
      </w:r>
      <w:r w:rsidR="00E31C13" w:rsidRPr="00FB4DA2">
        <w:rPr>
          <w:rFonts w:ascii="Times New Roman" w:hAnsi="Times New Roman" w:cs="Times New Roman"/>
        </w:rPr>
        <w:t xml:space="preserve">Chiao, J.Y., Cheon, B.K., Pornpattananangkul, N., Mrazek, A.J.,Blinzinsky, K.D. (2013). Cultural Neuroscience: Progress and Promise.  </w:t>
      </w:r>
      <w:r w:rsidR="00E31C13" w:rsidRPr="00FB4DA2">
        <w:rPr>
          <w:rFonts w:ascii="Times New Roman" w:hAnsi="Times New Roman" w:cs="Times New Roman"/>
          <w:i/>
        </w:rPr>
        <w:t>Psychological Inquiry</w:t>
      </w:r>
      <w:r w:rsidR="00E31C13" w:rsidRPr="00FB4DA2">
        <w:rPr>
          <w:rFonts w:ascii="Times New Roman" w:hAnsi="Times New Roman" w:cs="Times New Roman"/>
        </w:rPr>
        <w:t>, 23, 1-19.</w:t>
      </w:r>
    </w:p>
    <w:p w14:paraId="6CD7E745" w14:textId="77777777" w:rsidR="00AE20ED" w:rsidRPr="00FB4DA2" w:rsidRDefault="00AE20ED" w:rsidP="00E31C13">
      <w:pPr>
        <w:pStyle w:val="ListParagraph"/>
        <w:widowControl w:val="0"/>
        <w:numPr>
          <w:ilvl w:val="0"/>
          <w:numId w:val="32"/>
        </w:numPr>
        <w:autoSpaceDE w:val="0"/>
        <w:autoSpaceDN w:val="0"/>
        <w:ind w:right="463"/>
        <w:contextualSpacing w:val="0"/>
        <w:jc w:val="both"/>
        <w:rPr>
          <w:rFonts w:ascii="Times New Roman" w:hAnsi="Times New Roman" w:cs="Times New Roman"/>
        </w:rPr>
      </w:pPr>
      <w:r w:rsidRPr="00FB4DA2">
        <w:rPr>
          <w:rFonts w:ascii="Times New Roman" w:hAnsi="Times New Roman" w:cs="Times New Roman"/>
        </w:rPr>
        <w:t xml:space="preserve">Draganski, B., Gaser, C. Busch, V. Schuierer, G. (2004).  Neuroplasicity: changes in grey matter induced by training. </w:t>
      </w:r>
      <w:r w:rsidRPr="00FB4DA2">
        <w:rPr>
          <w:rFonts w:ascii="Times New Roman" w:hAnsi="Times New Roman" w:cs="Times New Roman"/>
          <w:i/>
          <w:iCs/>
        </w:rPr>
        <w:t>Nature</w:t>
      </w:r>
      <w:r w:rsidRPr="00FB4DA2">
        <w:rPr>
          <w:rFonts w:ascii="Times New Roman" w:hAnsi="Times New Roman" w:cs="Times New Roman"/>
        </w:rPr>
        <w:t>, 427, 311-312.</w:t>
      </w:r>
    </w:p>
    <w:p w14:paraId="31D032DE" w14:textId="77777777" w:rsidR="00BC7475" w:rsidRPr="00FB4DA2" w:rsidRDefault="00E31C13" w:rsidP="003A5397">
      <w:pPr>
        <w:pStyle w:val="xmsonormal"/>
        <w:numPr>
          <w:ilvl w:val="0"/>
          <w:numId w:val="32"/>
        </w:numPr>
        <w:rPr>
          <w:rFonts w:ascii="Times New Roman" w:hAnsi="Times New Roman" w:cs="Times New Roman"/>
          <w:sz w:val="22"/>
          <w:szCs w:val="22"/>
        </w:rPr>
      </w:pPr>
      <w:r w:rsidRPr="00FB4DA2">
        <w:rPr>
          <w:rFonts w:ascii="Times New Roman" w:hAnsi="Times New Roman" w:cs="Times New Roman"/>
          <w:lang w:val="es-MX"/>
        </w:rPr>
        <w:t xml:space="preserve">Maguire, E.A., et.al. (2000). </w:t>
      </w:r>
      <w:r w:rsidRPr="00FB4DA2">
        <w:rPr>
          <w:rFonts w:ascii="Times New Roman" w:hAnsi="Times New Roman" w:cs="Times New Roman"/>
        </w:rPr>
        <w:t xml:space="preserve">Navigation related structural changes in the hippocampi of taxi drivers.  </w:t>
      </w:r>
      <w:r w:rsidRPr="00FB4DA2">
        <w:rPr>
          <w:rFonts w:ascii="Times New Roman" w:hAnsi="Times New Roman" w:cs="Times New Roman"/>
          <w:i/>
          <w:iCs/>
        </w:rPr>
        <w:t>Proceedings of the National Academy of Sciences</w:t>
      </w:r>
      <w:r w:rsidRPr="00FB4DA2">
        <w:rPr>
          <w:rFonts w:ascii="Times New Roman" w:hAnsi="Times New Roman" w:cs="Times New Roman"/>
        </w:rPr>
        <w:t xml:space="preserve">, 97, 4398-4403. </w:t>
      </w:r>
    </w:p>
    <w:p w14:paraId="1B3C3F59" w14:textId="77777777" w:rsidR="00A06500" w:rsidRPr="00FB4DA2" w:rsidRDefault="00A06500" w:rsidP="003A5397">
      <w:pPr>
        <w:pStyle w:val="xmsonormal"/>
        <w:numPr>
          <w:ilvl w:val="0"/>
          <w:numId w:val="32"/>
        </w:numPr>
        <w:rPr>
          <w:rFonts w:ascii="Times New Roman" w:hAnsi="Times New Roman" w:cs="Times New Roman"/>
          <w:sz w:val="22"/>
          <w:szCs w:val="22"/>
        </w:rPr>
      </w:pPr>
      <w:r w:rsidRPr="00FB4DA2">
        <w:rPr>
          <w:rFonts w:ascii="Times New Roman" w:hAnsi="Times New Roman" w:cs="Times New Roman"/>
        </w:rPr>
        <w:t>Mrazek A.J., Chiao, J.Y., (2013). The role of culture</w:t>
      </w:r>
      <w:r w:rsidR="00432A64" w:rsidRPr="00FB4DA2">
        <w:rPr>
          <w:rFonts w:ascii="Times New Roman" w:hAnsi="Times New Roman" w:cs="Times New Roman"/>
        </w:rPr>
        <w:t>-</w:t>
      </w:r>
      <w:r w:rsidRPr="00FB4DA2">
        <w:rPr>
          <w:rFonts w:ascii="Times New Roman" w:hAnsi="Times New Roman" w:cs="Times New Roman"/>
        </w:rPr>
        <w:t>gene co</w:t>
      </w:r>
      <w:r w:rsidR="00073430" w:rsidRPr="00FB4DA2">
        <w:rPr>
          <w:rFonts w:ascii="Times New Roman" w:hAnsi="Times New Roman" w:cs="Times New Roman"/>
        </w:rPr>
        <w:t>-</w:t>
      </w:r>
      <w:r w:rsidRPr="00FB4DA2">
        <w:rPr>
          <w:rFonts w:ascii="Times New Roman" w:hAnsi="Times New Roman" w:cs="Times New Roman"/>
        </w:rPr>
        <w:t>evolution in morality judgment: examin</w:t>
      </w:r>
      <w:r w:rsidR="00811F92" w:rsidRPr="00FB4DA2">
        <w:rPr>
          <w:rFonts w:ascii="Times New Roman" w:hAnsi="Times New Roman" w:cs="Times New Roman"/>
        </w:rPr>
        <w:t>in</w:t>
      </w:r>
      <w:r w:rsidRPr="00FB4DA2">
        <w:rPr>
          <w:rFonts w:ascii="Times New Roman" w:hAnsi="Times New Roman" w:cs="Times New Roman"/>
        </w:rPr>
        <w:t xml:space="preserve">g the interplay between tightness-looseness and allelic variation of the serotonin transporter gene.  </w:t>
      </w:r>
      <w:r w:rsidRPr="00FB4DA2">
        <w:rPr>
          <w:rFonts w:ascii="Times New Roman" w:hAnsi="Times New Roman" w:cs="Times New Roman"/>
          <w:i/>
          <w:iCs/>
        </w:rPr>
        <w:t>Cultural Brain</w:t>
      </w:r>
      <w:r w:rsidRPr="00FB4DA2">
        <w:rPr>
          <w:rFonts w:ascii="Times New Roman" w:hAnsi="Times New Roman" w:cs="Times New Roman"/>
        </w:rPr>
        <w:t>, 1, 100-117.</w:t>
      </w:r>
    </w:p>
    <w:p w14:paraId="715704DB" w14:textId="77777777" w:rsidR="0064300B" w:rsidRPr="00FB4DA2" w:rsidRDefault="0064300B" w:rsidP="003A5397">
      <w:pPr>
        <w:shd w:val="clear" w:color="auto" w:fill="FFFFFF"/>
        <w:ind w:right="1360"/>
        <w:rPr>
          <w:rFonts w:ascii="Times New Roman" w:hAnsi="Times New Roman" w:cs="Times New Roman"/>
          <w:bCs/>
          <w:color w:val="333333"/>
        </w:rPr>
      </w:pPr>
    </w:p>
    <w:p w14:paraId="3262495C" w14:textId="0A297FEE" w:rsidR="00BC7475"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 xml:space="preserve">Week </w:t>
      </w:r>
      <w:r w:rsidR="008D54F4" w:rsidRPr="00FB4DA2">
        <w:rPr>
          <w:rFonts w:ascii="Times New Roman" w:hAnsi="Times New Roman" w:cs="Times New Roman"/>
          <w:b/>
          <w:bCs/>
          <w:color w:val="333333"/>
        </w:rPr>
        <w:t>3</w:t>
      </w:r>
      <w:r w:rsidRPr="00FB4DA2">
        <w:rPr>
          <w:rFonts w:ascii="Times New Roman" w:hAnsi="Times New Roman" w:cs="Times New Roman"/>
          <w:b/>
          <w:bCs/>
          <w:color w:val="333333"/>
        </w:rPr>
        <w:t xml:space="preserve"> (Sept. </w:t>
      </w:r>
      <w:r w:rsidR="00473971" w:rsidRPr="00FB4DA2">
        <w:rPr>
          <w:rFonts w:ascii="Times New Roman" w:hAnsi="Times New Roman" w:cs="Times New Roman"/>
          <w:b/>
          <w:bCs/>
          <w:color w:val="333333"/>
        </w:rPr>
        <w:t>8</w:t>
      </w:r>
      <w:r w:rsidR="00977EE2" w:rsidRPr="00FB4DA2">
        <w:rPr>
          <w:rFonts w:ascii="Times New Roman" w:hAnsi="Times New Roman" w:cs="Times New Roman"/>
          <w:b/>
          <w:bCs/>
          <w:color w:val="333333"/>
        </w:rPr>
        <w:t xml:space="preserve"> lecture </w:t>
      </w:r>
      <w:r w:rsidRPr="00FB4DA2">
        <w:rPr>
          <w:rFonts w:ascii="Times New Roman" w:hAnsi="Times New Roman" w:cs="Times New Roman"/>
          <w:b/>
          <w:bCs/>
          <w:color w:val="333333"/>
        </w:rPr>
        <w:t xml:space="preserve">&amp; </w:t>
      </w:r>
      <w:r w:rsidR="00977EE2" w:rsidRPr="00FB4DA2">
        <w:rPr>
          <w:rFonts w:ascii="Times New Roman" w:hAnsi="Times New Roman" w:cs="Times New Roman"/>
          <w:b/>
          <w:bCs/>
          <w:color w:val="333333"/>
        </w:rPr>
        <w:t xml:space="preserve">Sept </w:t>
      </w:r>
      <w:r w:rsidRPr="00FB4DA2">
        <w:rPr>
          <w:rFonts w:ascii="Times New Roman" w:hAnsi="Times New Roman" w:cs="Times New Roman"/>
          <w:b/>
          <w:bCs/>
          <w:color w:val="333333"/>
        </w:rPr>
        <w:t>1</w:t>
      </w:r>
      <w:r w:rsidR="00473971" w:rsidRPr="00FB4DA2">
        <w:rPr>
          <w:rFonts w:ascii="Times New Roman" w:hAnsi="Times New Roman" w:cs="Times New Roman"/>
          <w:b/>
          <w:bCs/>
          <w:color w:val="333333"/>
        </w:rPr>
        <w:t>0</w:t>
      </w:r>
      <w:r w:rsidR="00977EE2" w:rsidRPr="00FB4DA2">
        <w:rPr>
          <w:rFonts w:ascii="Times New Roman" w:hAnsi="Times New Roman" w:cs="Times New Roman"/>
          <w:b/>
          <w:bCs/>
          <w:color w:val="333333"/>
        </w:rPr>
        <w:t xml:space="preserve"> seminar</w:t>
      </w:r>
      <w:r w:rsidRPr="00FB4DA2">
        <w:rPr>
          <w:rFonts w:ascii="Times New Roman" w:hAnsi="Times New Roman" w:cs="Times New Roman"/>
          <w:b/>
          <w:bCs/>
          <w:color w:val="333333"/>
        </w:rPr>
        <w:t>)</w:t>
      </w:r>
      <w:r w:rsidR="00080C35" w:rsidRPr="00FB4DA2">
        <w:rPr>
          <w:rFonts w:ascii="Times New Roman" w:hAnsi="Times New Roman" w:cs="Times New Roman"/>
          <w:b/>
          <w:bCs/>
          <w:color w:val="333333"/>
        </w:rPr>
        <w:t xml:space="preserve"> </w:t>
      </w:r>
      <w:r w:rsidR="006C5D5E" w:rsidRPr="00FB4DA2">
        <w:rPr>
          <w:rFonts w:ascii="Times New Roman" w:hAnsi="Times New Roman" w:cs="Times New Roman"/>
          <w:b/>
          <w:bCs/>
          <w:color w:val="333333"/>
        </w:rPr>
        <w:t>Development and Socialization</w:t>
      </w:r>
    </w:p>
    <w:p w14:paraId="7FA51560" w14:textId="77777777" w:rsidR="001B161A" w:rsidRPr="00FB4DA2" w:rsidRDefault="00CB5C0A" w:rsidP="001B161A">
      <w:pPr>
        <w:pStyle w:val="ListParagraph"/>
        <w:widowControl w:val="0"/>
        <w:numPr>
          <w:ilvl w:val="1"/>
          <w:numId w:val="33"/>
        </w:numPr>
        <w:autoSpaceDE w:val="0"/>
        <w:autoSpaceDN w:val="0"/>
        <w:ind w:left="1080" w:right="405"/>
        <w:contextualSpacing w:val="0"/>
        <w:rPr>
          <w:rFonts w:ascii="Times New Roman" w:hAnsi="Times New Roman" w:cs="Times New Roman"/>
          <w:sz w:val="20"/>
        </w:rPr>
      </w:pPr>
      <w:r w:rsidRPr="00FB4DA2">
        <w:rPr>
          <w:rFonts w:ascii="Times New Roman" w:hAnsi="Times New Roman" w:cs="Times New Roman"/>
        </w:rPr>
        <w:t>*</w:t>
      </w:r>
      <w:r w:rsidR="001B161A" w:rsidRPr="00FB4DA2">
        <w:rPr>
          <w:rFonts w:ascii="Times New Roman" w:hAnsi="Times New Roman" w:cs="Times New Roman"/>
        </w:rPr>
        <w:t>Albert, I., &amp; Trommsdorff, G. (2014). The Role of Culture in Social Development Over the Life</w:t>
      </w:r>
      <w:r w:rsidR="001B161A" w:rsidRPr="00FB4DA2">
        <w:rPr>
          <w:rFonts w:ascii="Times New Roman" w:hAnsi="Times New Roman" w:cs="Times New Roman"/>
          <w:sz w:val="20"/>
        </w:rPr>
        <w:t xml:space="preserve"> </w:t>
      </w:r>
      <w:r w:rsidR="001B161A" w:rsidRPr="00FB4DA2">
        <w:rPr>
          <w:rFonts w:ascii="Times New Roman" w:hAnsi="Times New Roman" w:cs="Times New Roman"/>
        </w:rPr>
        <w:t xml:space="preserve">Span: An Interpersonal Relations Approach. </w:t>
      </w:r>
      <w:r w:rsidR="001B161A" w:rsidRPr="00FB4DA2">
        <w:rPr>
          <w:rFonts w:ascii="Times New Roman" w:hAnsi="Times New Roman" w:cs="Times New Roman"/>
          <w:i/>
          <w:iCs/>
        </w:rPr>
        <w:t>Online Readings in Psychology and Culture, 6</w:t>
      </w:r>
      <w:r w:rsidR="001B161A" w:rsidRPr="00FB4DA2">
        <w:rPr>
          <w:rFonts w:ascii="Times New Roman" w:hAnsi="Times New Roman" w:cs="Times New Roman"/>
        </w:rPr>
        <w:t>(2).</w:t>
      </w:r>
    </w:p>
    <w:p w14:paraId="7B320499" w14:textId="77777777" w:rsidR="00CA0FC3" w:rsidRPr="00FB4DA2" w:rsidRDefault="00BC7475" w:rsidP="00CA0FC3">
      <w:pPr>
        <w:pStyle w:val="ListParagraph"/>
        <w:widowControl w:val="0"/>
        <w:numPr>
          <w:ilvl w:val="1"/>
          <w:numId w:val="33"/>
        </w:numPr>
        <w:autoSpaceDE w:val="0"/>
        <w:autoSpaceDN w:val="0"/>
        <w:ind w:left="1080" w:right="405"/>
        <w:contextualSpacing w:val="0"/>
        <w:rPr>
          <w:rFonts w:ascii="Times New Roman" w:hAnsi="Times New Roman" w:cs="Times New Roman"/>
          <w:sz w:val="20"/>
        </w:rPr>
      </w:pPr>
      <w:r w:rsidRPr="00FB4DA2">
        <w:rPr>
          <w:rFonts w:ascii="Times New Roman" w:hAnsi="Times New Roman" w:cs="Times New Roman"/>
        </w:rPr>
        <w:t xml:space="preserve">French, S. E., Seidman, E., Allen, L., &amp; Aber, J. L. (2006). The development of ethnic identity during adolescence. </w:t>
      </w:r>
      <w:r w:rsidRPr="00FB4DA2">
        <w:rPr>
          <w:rFonts w:ascii="Times New Roman" w:hAnsi="Times New Roman" w:cs="Times New Roman"/>
          <w:i/>
        </w:rPr>
        <w:t>Developmental Psychology, 42,</w:t>
      </w:r>
      <w:r w:rsidRPr="00FB4DA2">
        <w:rPr>
          <w:rFonts w:ascii="Times New Roman" w:hAnsi="Times New Roman" w:cs="Times New Roman"/>
          <w:i/>
          <w:spacing w:val="-2"/>
        </w:rPr>
        <w:t xml:space="preserve"> </w:t>
      </w:r>
      <w:r w:rsidRPr="00FB4DA2">
        <w:rPr>
          <w:rFonts w:ascii="Times New Roman" w:hAnsi="Times New Roman" w:cs="Times New Roman"/>
        </w:rPr>
        <w:t>1-1</w:t>
      </w:r>
      <w:r w:rsidR="00CA0FC3" w:rsidRPr="00FB4DA2">
        <w:rPr>
          <w:rFonts w:ascii="Times New Roman" w:hAnsi="Times New Roman" w:cs="Times New Roman"/>
        </w:rPr>
        <w:t>0.</w:t>
      </w:r>
    </w:p>
    <w:p w14:paraId="48E7642F" w14:textId="77777777" w:rsidR="00232006" w:rsidRPr="00FB4DA2" w:rsidRDefault="00232006" w:rsidP="00232006">
      <w:pPr>
        <w:shd w:val="clear" w:color="auto" w:fill="FFFFFF"/>
        <w:ind w:right="1360"/>
        <w:rPr>
          <w:rFonts w:ascii="Times New Roman" w:hAnsi="Times New Roman" w:cs="Times New Roman"/>
          <w:bCs/>
          <w:color w:val="333333"/>
        </w:rPr>
      </w:pPr>
      <w:r w:rsidRPr="00FB4DA2">
        <w:rPr>
          <w:rFonts w:ascii="Times New Roman" w:hAnsi="Times New Roman" w:cs="Times New Roman"/>
          <w:bCs/>
          <w:color w:val="333333"/>
        </w:rPr>
        <w:tab/>
        <w:t xml:space="preserve"> </w:t>
      </w:r>
    </w:p>
    <w:p w14:paraId="6FFB29A0" w14:textId="6A18F5B1" w:rsidR="00232006"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 xml:space="preserve">Week </w:t>
      </w:r>
      <w:r w:rsidR="005236CD" w:rsidRPr="00FB4DA2">
        <w:rPr>
          <w:rFonts w:ascii="Times New Roman" w:hAnsi="Times New Roman" w:cs="Times New Roman"/>
          <w:b/>
          <w:bCs/>
          <w:color w:val="333333"/>
        </w:rPr>
        <w:t>4</w:t>
      </w:r>
      <w:r w:rsidRPr="00FB4DA2">
        <w:rPr>
          <w:rFonts w:ascii="Times New Roman" w:hAnsi="Times New Roman" w:cs="Times New Roman"/>
          <w:b/>
          <w:bCs/>
          <w:color w:val="333333"/>
        </w:rPr>
        <w:t xml:space="preserve"> </w:t>
      </w:r>
      <w:r w:rsidR="00546370" w:rsidRPr="00FB4DA2">
        <w:rPr>
          <w:rFonts w:ascii="Times New Roman" w:hAnsi="Times New Roman" w:cs="Times New Roman"/>
          <w:b/>
          <w:bCs/>
          <w:color w:val="333333"/>
        </w:rPr>
        <w:t xml:space="preserve">(Sept. </w:t>
      </w:r>
      <w:r w:rsidR="008D54F4" w:rsidRPr="00FB4DA2">
        <w:rPr>
          <w:rFonts w:ascii="Times New Roman" w:hAnsi="Times New Roman" w:cs="Times New Roman"/>
          <w:b/>
          <w:bCs/>
          <w:color w:val="333333"/>
        </w:rPr>
        <w:t>1</w:t>
      </w:r>
      <w:r w:rsidR="0044072A" w:rsidRPr="00FB4DA2">
        <w:rPr>
          <w:rFonts w:ascii="Times New Roman" w:hAnsi="Times New Roman" w:cs="Times New Roman"/>
          <w:b/>
          <w:bCs/>
          <w:color w:val="333333"/>
        </w:rPr>
        <w:t>5</w:t>
      </w:r>
      <w:r w:rsidR="00546370" w:rsidRPr="00FB4DA2">
        <w:rPr>
          <w:rFonts w:ascii="Times New Roman" w:hAnsi="Times New Roman" w:cs="Times New Roman"/>
          <w:b/>
          <w:bCs/>
          <w:color w:val="333333"/>
        </w:rPr>
        <w:t xml:space="preserve"> </w:t>
      </w:r>
      <w:r w:rsidR="00977EE2" w:rsidRPr="00FB4DA2">
        <w:rPr>
          <w:rFonts w:ascii="Times New Roman" w:hAnsi="Times New Roman" w:cs="Times New Roman"/>
          <w:b/>
          <w:bCs/>
          <w:color w:val="333333"/>
        </w:rPr>
        <w:t xml:space="preserve">lecture </w:t>
      </w:r>
      <w:r w:rsidR="00546370" w:rsidRPr="00FB4DA2">
        <w:rPr>
          <w:rFonts w:ascii="Times New Roman" w:hAnsi="Times New Roman" w:cs="Times New Roman"/>
          <w:b/>
          <w:bCs/>
          <w:color w:val="333333"/>
        </w:rPr>
        <w:t xml:space="preserve">&amp; </w:t>
      </w:r>
      <w:r w:rsidR="00977EE2" w:rsidRPr="00FB4DA2">
        <w:rPr>
          <w:rFonts w:ascii="Times New Roman" w:hAnsi="Times New Roman" w:cs="Times New Roman"/>
          <w:b/>
          <w:bCs/>
          <w:color w:val="333333"/>
        </w:rPr>
        <w:t xml:space="preserve">Sept. </w:t>
      </w:r>
      <w:r w:rsidR="008D54F4" w:rsidRPr="00FB4DA2">
        <w:rPr>
          <w:rFonts w:ascii="Times New Roman" w:hAnsi="Times New Roman" w:cs="Times New Roman"/>
          <w:b/>
          <w:bCs/>
          <w:color w:val="333333"/>
        </w:rPr>
        <w:t>1</w:t>
      </w:r>
      <w:r w:rsidR="0044072A" w:rsidRPr="00FB4DA2">
        <w:rPr>
          <w:rFonts w:ascii="Times New Roman" w:hAnsi="Times New Roman" w:cs="Times New Roman"/>
          <w:b/>
          <w:bCs/>
          <w:color w:val="333333"/>
        </w:rPr>
        <w:t>7</w:t>
      </w:r>
      <w:r w:rsidR="00977EE2" w:rsidRPr="00FB4DA2">
        <w:rPr>
          <w:rFonts w:ascii="Times New Roman" w:hAnsi="Times New Roman" w:cs="Times New Roman"/>
          <w:b/>
          <w:bCs/>
          <w:color w:val="333333"/>
        </w:rPr>
        <w:t xml:space="preserve"> seminar</w:t>
      </w:r>
      <w:r w:rsidR="00546370" w:rsidRPr="00FB4DA2">
        <w:rPr>
          <w:rFonts w:ascii="Times New Roman" w:hAnsi="Times New Roman" w:cs="Times New Roman"/>
          <w:b/>
          <w:bCs/>
          <w:color w:val="333333"/>
        </w:rPr>
        <w:t xml:space="preserve">) </w:t>
      </w:r>
      <w:r w:rsidR="00E55E97" w:rsidRPr="00FB4DA2">
        <w:rPr>
          <w:rFonts w:ascii="Times New Roman" w:hAnsi="Times New Roman" w:cs="Times New Roman"/>
          <w:b/>
          <w:bCs/>
          <w:color w:val="333333"/>
        </w:rPr>
        <w:t xml:space="preserve">Sensation, </w:t>
      </w:r>
      <w:r w:rsidR="006C5D5E" w:rsidRPr="00FB4DA2">
        <w:rPr>
          <w:rFonts w:ascii="Times New Roman" w:hAnsi="Times New Roman" w:cs="Times New Roman"/>
          <w:b/>
          <w:bCs/>
          <w:color w:val="333333"/>
        </w:rPr>
        <w:t>Perception</w:t>
      </w:r>
      <w:r w:rsidR="00E55E97" w:rsidRPr="00FB4DA2">
        <w:rPr>
          <w:rFonts w:ascii="Times New Roman" w:hAnsi="Times New Roman" w:cs="Times New Roman"/>
          <w:b/>
          <w:bCs/>
          <w:color w:val="333333"/>
        </w:rPr>
        <w:t xml:space="preserve"> &amp; Cognition</w:t>
      </w:r>
    </w:p>
    <w:p w14:paraId="1178D511" w14:textId="77777777" w:rsidR="001B1798" w:rsidRPr="00FB4DA2" w:rsidRDefault="001B1798" w:rsidP="00232006">
      <w:pPr>
        <w:shd w:val="clear" w:color="auto" w:fill="FFFFFF"/>
        <w:ind w:right="1360"/>
        <w:rPr>
          <w:rFonts w:ascii="Times New Roman" w:hAnsi="Times New Roman" w:cs="Times New Roman"/>
          <w:b/>
          <w:bCs/>
          <w:color w:val="333333"/>
        </w:rPr>
      </w:pPr>
    </w:p>
    <w:p w14:paraId="63929D0E" w14:textId="77777777" w:rsidR="00E075AF" w:rsidRPr="00FB4DA2" w:rsidRDefault="00E075AF" w:rsidP="00E075AF">
      <w:pPr>
        <w:pStyle w:val="ListParagraph"/>
        <w:widowControl w:val="0"/>
        <w:numPr>
          <w:ilvl w:val="0"/>
          <w:numId w:val="42"/>
        </w:numPr>
        <w:autoSpaceDE w:val="0"/>
        <w:autoSpaceDN w:val="0"/>
        <w:ind w:left="1080" w:right="126"/>
        <w:contextualSpacing w:val="0"/>
        <w:rPr>
          <w:rFonts w:ascii="Times New Roman" w:hAnsi="Times New Roman" w:cs="Times New Roman"/>
          <w:sz w:val="20"/>
        </w:rPr>
      </w:pPr>
      <w:r w:rsidRPr="00FB4DA2">
        <w:rPr>
          <w:rFonts w:ascii="Times New Roman" w:hAnsi="Times New Roman" w:cs="Times New Roman"/>
        </w:rPr>
        <w:t xml:space="preserve">Molinsky, A. L., Krabberhoft, M. A. Ambady, N., &amp; Choi, S. Y. (2005). Cracking the nonverbal code: Intercultural competence and gesture recognition across cultures. </w:t>
      </w:r>
      <w:r w:rsidRPr="00FB4DA2">
        <w:rPr>
          <w:rFonts w:ascii="Times New Roman" w:hAnsi="Times New Roman" w:cs="Times New Roman"/>
          <w:i/>
        </w:rPr>
        <w:t>Journal of Cross-Cultural Psychology</w:t>
      </w:r>
      <w:r w:rsidRPr="00FB4DA2">
        <w:rPr>
          <w:rFonts w:ascii="Times New Roman" w:hAnsi="Times New Roman" w:cs="Times New Roman"/>
        </w:rPr>
        <w:t xml:space="preserve">, </w:t>
      </w:r>
      <w:r w:rsidRPr="00FB4DA2">
        <w:rPr>
          <w:rFonts w:ascii="Times New Roman" w:hAnsi="Times New Roman" w:cs="Times New Roman"/>
          <w:i/>
        </w:rPr>
        <w:t>36</w:t>
      </w:r>
      <w:r w:rsidRPr="00FB4DA2">
        <w:rPr>
          <w:rFonts w:ascii="Times New Roman" w:hAnsi="Times New Roman" w:cs="Times New Roman"/>
        </w:rPr>
        <w:t>,</w:t>
      </w:r>
      <w:r w:rsidRPr="00FB4DA2">
        <w:rPr>
          <w:rFonts w:ascii="Times New Roman" w:hAnsi="Times New Roman" w:cs="Times New Roman"/>
          <w:spacing w:val="-2"/>
        </w:rPr>
        <w:t xml:space="preserve"> </w:t>
      </w:r>
      <w:r w:rsidRPr="00FB4DA2">
        <w:rPr>
          <w:rFonts w:ascii="Times New Roman" w:hAnsi="Times New Roman" w:cs="Times New Roman"/>
        </w:rPr>
        <w:t>380-395.</w:t>
      </w:r>
    </w:p>
    <w:p w14:paraId="0A9FFE8D" w14:textId="77777777" w:rsidR="00541199" w:rsidRPr="00FB4DA2" w:rsidRDefault="00CD0B4F" w:rsidP="00541199">
      <w:pPr>
        <w:pStyle w:val="ListParagraph"/>
        <w:widowControl w:val="0"/>
        <w:numPr>
          <w:ilvl w:val="0"/>
          <w:numId w:val="42"/>
        </w:numPr>
        <w:autoSpaceDE w:val="0"/>
        <w:autoSpaceDN w:val="0"/>
        <w:ind w:left="1080" w:right="126"/>
        <w:contextualSpacing w:val="0"/>
        <w:rPr>
          <w:rFonts w:ascii="Times New Roman" w:hAnsi="Times New Roman" w:cs="Times New Roman"/>
          <w:sz w:val="20"/>
        </w:rPr>
      </w:pPr>
      <w:r w:rsidRPr="00FB4DA2">
        <w:rPr>
          <w:rFonts w:ascii="Times New Roman" w:hAnsi="Times New Roman" w:cs="Times New Roman"/>
        </w:rPr>
        <w:t>*</w:t>
      </w:r>
      <w:r w:rsidR="00A43966" w:rsidRPr="00FB4DA2">
        <w:rPr>
          <w:rFonts w:ascii="Times New Roman" w:hAnsi="Times New Roman" w:cs="Times New Roman"/>
        </w:rPr>
        <w:t xml:space="preserve">Nisbett, R. E., Peng, K., Choi, I., Norenzayan, A. (2001). Culture and systems of thought: Holistic versus analytic cognition. </w:t>
      </w:r>
      <w:r w:rsidR="00A43966" w:rsidRPr="00FB4DA2">
        <w:rPr>
          <w:rFonts w:ascii="Times New Roman" w:hAnsi="Times New Roman" w:cs="Times New Roman"/>
          <w:i/>
        </w:rPr>
        <w:t xml:space="preserve">Psychological Review, 108, </w:t>
      </w:r>
      <w:r w:rsidR="00A43966" w:rsidRPr="00FB4DA2">
        <w:rPr>
          <w:rFonts w:ascii="Times New Roman" w:hAnsi="Times New Roman" w:cs="Times New Roman"/>
        </w:rPr>
        <w:t>291-310.</w:t>
      </w:r>
    </w:p>
    <w:p w14:paraId="36F5203E" w14:textId="77777777" w:rsidR="008726A3" w:rsidRPr="00FB4DA2" w:rsidRDefault="00CD0B4F" w:rsidP="00AA448D">
      <w:pPr>
        <w:pStyle w:val="ListParagraph"/>
        <w:widowControl w:val="0"/>
        <w:numPr>
          <w:ilvl w:val="0"/>
          <w:numId w:val="42"/>
        </w:numPr>
        <w:autoSpaceDE w:val="0"/>
        <w:autoSpaceDN w:val="0"/>
        <w:ind w:left="1080" w:right="126"/>
        <w:contextualSpacing w:val="0"/>
        <w:rPr>
          <w:rFonts w:ascii="Times New Roman" w:hAnsi="Times New Roman" w:cs="Times New Roman"/>
          <w:sz w:val="20"/>
        </w:rPr>
      </w:pPr>
      <w:r w:rsidRPr="00FB4DA2">
        <w:rPr>
          <w:rFonts w:ascii="Times New Roman" w:hAnsi="Times New Roman" w:cs="Times New Roman"/>
        </w:rPr>
        <w:t>*</w:t>
      </w:r>
      <w:r w:rsidR="008726A3" w:rsidRPr="00FB4DA2">
        <w:rPr>
          <w:rFonts w:ascii="Times New Roman" w:hAnsi="Times New Roman" w:cs="Times New Roman"/>
        </w:rPr>
        <w:t>Peng</w:t>
      </w:r>
      <w:r w:rsidR="002E685A" w:rsidRPr="00FB4DA2">
        <w:rPr>
          <w:rFonts w:ascii="Times New Roman" w:hAnsi="Times New Roman" w:cs="Times New Roman"/>
        </w:rPr>
        <w:t>, K., Nisbett, R.E. (1999). Culture, dialectics, and reasoning about contradiction.  American Psychologist. 54 (9), 741-754.</w:t>
      </w:r>
    </w:p>
    <w:p w14:paraId="74E2CD20" w14:textId="77777777" w:rsidR="00AA448D" w:rsidRPr="00FB4DA2" w:rsidRDefault="00CD0B4F" w:rsidP="003A5397">
      <w:pPr>
        <w:pStyle w:val="ListParagraph"/>
        <w:widowControl w:val="0"/>
        <w:numPr>
          <w:ilvl w:val="0"/>
          <w:numId w:val="42"/>
        </w:numPr>
        <w:autoSpaceDE w:val="0"/>
        <w:autoSpaceDN w:val="0"/>
        <w:ind w:left="1080" w:right="126"/>
        <w:contextualSpacing w:val="0"/>
        <w:rPr>
          <w:rFonts w:ascii="Times New Roman" w:hAnsi="Times New Roman" w:cs="Times New Roman"/>
          <w:sz w:val="20"/>
        </w:rPr>
      </w:pPr>
      <w:r w:rsidRPr="00FB4DA2">
        <w:rPr>
          <w:rFonts w:ascii="Times New Roman" w:hAnsi="Times New Roman" w:cs="Times New Roman"/>
          <w:bCs/>
          <w:color w:val="333333"/>
        </w:rPr>
        <w:t>*</w:t>
      </w:r>
      <w:r w:rsidR="00750E40" w:rsidRPr="00FB4DA2">
        <w:rPr>
          <w:rFonts w:ascii="Times New Roman" w:hAnsi="Times New Roman" w:cs="Times New Roman"/>
          <w:bCs/>
          <w:color w:val="333333"/>
        </w:rPr>
        <w:t xml:space="preserve">Phillips, W.L. (2018).  Sensation and perception: Why culture matters.  In K.D. Keith (Ed.) </w:t>
      </w:r>
      <w:r w:rsidR="00750E40" w:rsidRPr="00FB4DA2">
        <w:rPr>
          <w:rFonts w:ascii="Times New Roman" w:hAnsi="Times New Roman" w:cs="Times New Roman"/>
          <w:bCs/>
          <w:i/>
          <w:color w:val="333333"/>
        </w:rPr>
        <w:t>Culture across the curriculum.</w:t>
      </w:r>
      <w:r w:rsidR="00750E40" w:rsidRPr="00FB4DA2">
        <w:rPr>
          <w:rFonts w:ascii="Times New Roman" w:hAnsi="Times New Roman" w:cs="Times New Roman"/>
          <w:bCs/>
          <w:color w:val="333333"/>
        </w:rPr>
        <w:t xml:space="preserve"> New York: Cambridge University Press</w:t>
      </w:r>
    </w:p>
    <w:p w14:paraId="3BE44654" w14:textId="77777777" w:rsidR="00780B82" w:rsidRPr="00FB4DA2" w:rsidRDefault="00780B82" w:rsidP="00232006">
      <w:pPr>
        <w:shd w:val="clear" w:color="auto" w:fill="FFFFFF"/>
        <w:ind w:right="1360"/>
        <w:rPr>
          <w:rFonts w:ascii="Times New Roman" w:hAnsi="Times New Roman" w:cs="Times New Roman"/>
          <w:bCs/>
          <w:color w:val="333333"/>
        </w:rPr>
      </w:pPr>
    </w:p>
    <w:p w14:paraId="3F6AC82D" w14:textId="002B023B" w:rsidR="00AA448D"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 xml:space="preserve">Week </w:t>
      </w:r>
      <w:r w:rsidR="005236CD" w:rsidRPr="00FB4DA2">
        <w:rPr>
          <w:rFonts w:ascii="Times New Roman" w:hAnsi="Times New Roman" w:cs="Times New Roman"/>
          <w:b/>
          <w:bCs/>
          <w:color w:val="333333"/>
        </w:rPr>
        <w:t xml:space="preserve">5 </w:t>
      </w:r>
      <w:r w:rsidR="00546370" w:rsidRPr="00FB4DA2">
        <w:rPr>
          <w:rFonts w:ascii="Times New Roman" w:hAnsi="Times New Roman" w:cs="Times New Roman"/>
          <w:b/>
          <w:bCs/>
          <w:color w:val="333333"/>
        </w:rPr>
        <w:t>(</w:t>
      </w:r>
      <w:r w:rsidR="008D54F4" w:rsidRPr="00FB4DA2">
        <w:rPr>
          <w:rFonts w:ascii="Times New Roman" w:hAnsi="Times New Roman" w:cs="Times New Roman"/>
          <w:b/>
          <w:bCs/>
          <w:color w:val="333333"/>
        </w:rPr>
        <w:t>Sept. 2</w:t>
      </w:r>
      <w:r w:rsidR="0044072A" w:rsidRPr="00FB4DA2">
        <w:rPr>
          <w:rFonts w:ascii="Times New Roman" w:hAnsi="Times New Roman" w:cs="Times New Roman"/>
          <w:b/>
          <w:bCs/>
          <w:color w:val="333333"/>
        </w:rPr>
        <w:t>2</w:t>
      </w:r>
      <w:r w:rsidR="00977EE2" w:rsidRPr="00FB4DA2">
        <w:rPr>
          <w:rFonts w:ascii="Times New Roman" w:hAnsi="Times New Roman" w:cs="Times New Roman"/>
          <w:b/>
          <w:bCs/>
          <w:color w:val="333333"/>
        </w:rPr>
        <w:t xml:space="preserve"> lecture</w:t>
      </w:r>
      <w:r w:rsidR="008D54F4" w:rsidRPr="00FB4DA2">
        <w:rPr>
          <w:rFonts w:ascii="Times New Roman" w:hAnsi="Times New Roman" w:cs="Times New Roman"/>
          <w:b/>
          <w:bCs/>
          <w:color w:val="333333"/>
        </w:rPr>
        <w:t xml:space="preserve"> &amp;</w:t>
      </w:r>
      <w:r w:rsidR="00977EE2" w:rsidRPr="00FB4DA2">
        <w:rPr>
          <w:rFonts w:ascii="Times New Roman" w:hAnsi="Times New Roman" w:cs="Times New Roman"/>
          <w:b/>
          <w:bCs/>
          <w:color w:val="333333"/>
        </w:rPr>
        <w:t xml:space="preserve"> Sept.</w:t>
      </w:r>
      <w:r w:rsidR="008D54F4" w:rsidRPr="00FB4DA2">
        <w:rPr>
          <w:rFonts w:ascii="Times New Roman" w:hAnsi="Times New Roman" w:cs="Times New Roman"/>
          <w:b/>
          <w:bCs/>
          <w:color w:val="333333"/>
        </w:rPr>
        <w:t xml:space="preserve"> 2</w:t>
      </w:r>
      <w:r w:rsidR="0044072A" w:rsidRPr="00FB4DA2">
        <w:rPr>
          <w:rFonts w:ascii="Times New Roman" w:hAnsi="Times New Roman" w:cs="Times New Roman"/>
          <w:b/>
          <w:bCs/>
          <w:color w:val="333333"/>
        </w:rPr>
        <w:t>4</w:t>
      </w:r>
      <w:r w:rsidR="00977EE2" w:rsidRPr="00FB4DA2">
        <w:rPr>
          <w:rFonts w:ascii="Times New Roman" w:hAnsi="Times New Roman" w:cs="Times New Roman"/>
          <w:b/>
          <w:bCs/>
          <w:color w:val="333333"/>
        </w:rPr>
        <w:t xml:space="preserve"> seminar</w:t>
      </w:r>
      <w:r w:rsidR="00546370" w:rsidRPr="00FB4DA2">
        <w:rPr>
          <w:rFonts w:ascii="Times New Roman" w:hAnsi="Times New Roman" w:cs="Times New Roman"/>
          <w:b/>
          <w:bCs/>
          <w:color w:val="333333"/>
        </w:rPr>
        <w:t>)</w:t>
      </w:r>
      <w:r w:rsidRPr="00FB4DA2">
        <w:rPr>
          <w:rFonts w:ascii="Times New Roman" w:hAnsi="Times New Roman" w:cs="Times New Roman"/>
          <w:b/>
          <w:bCs/>
          <w:color w:val="333333"/>
        </w:rPr>
        <w:t xml:space="preserve"> </w:t>
      </w:r>
      <w:r w:rsidR="00E55E97" w:rsidRPr="00FB4DA2">
        <w:rPr>
          <w:rFonts w:ascii="Times New Roman" w:hAnsi="Times New Roman" w:cs="Times New Roman"/>
          <w:b/>
          <w:bCs/>
          <w:color w:val="333333"/>
        </w:rPr>
        <w:t>M</w:t>
      </w:r>
      <w:r w:rsidR="0045054D" w:rsidRPr="00FB4DA2">
        <w:rPr>
          <w:rFonts w:ascii="Times New Roman" w:hAnsi="Times New Roman" w:cs="Times New Roman"/>
          <w:b/>
          <w:bCs/>
          <w:color w:val="333333"/>
        </w:rPr>
        <w:t>emor</w:t>
      </w:r>
      <w:r w:rsidR="002E685A" w:rsidRPr="00FB4DA2">
        <w:rPr>
          <w:rFonts w:ascii="Times New Roman" w:hAnsi="Times New Roman" w:cs="Times New Roman"/>
          <w:b/>
          <w:bCs/>
          <w:color w:val="333333"/>
        </w:rPr>
        <w:t>y</w:t>
      </w:r>
      <w:r w:rsidR="00E55E97" w:rsidRPr="00FB4DA2">
        <w:rPr>
          <w:rFonts w:ascii="Times New Roman" w:hAnsi="Times New Roman" w:cs="Times New Roman"/>
          <w:b/>
          <w:bCs/>
          <w:color w:val="333333"/>
        </w:rPr>
        <w:t xml:space="preserve"> and Learning</w:t>
      </w:r>
    </w:p>
    <w:p w14:paraId="7E8E4102" w14:textId="77777777" w:rsidR="00F2365F" w:rsidRPr="00FB4DA2" w:rsidRDefault="00F779D5" w:rsidP="00F2365F">
      <w:pPr>
        <w:pStyle w:val="ListParagraph"/>
        <w:widowControl w:val="0"/>
        <w:numPr>
          <w:ilvl w:val="0"/>
          <w:numId w:val="43"/>
        </w:numPr>
        <w:autoSpaceDE w:val="0"/>
        <w:autoSpaceDN w:val="0"/>
        <w:ind w:left="1080" w:right="126"/>
        <w:contextualSpacing w:val="0"/>
        <w:rPr>
          <w:rFonts w:ascii="Times New Roman" w:hAnsi="Times New Roman" w:cs="Times New Roman"/>
          <w:sz w:val="20"/>
        </w:rPr>
      </w:pPr>
      <w:r w:rsidRPr="00FB4DA2">
        <w:rPr>
          <w:rFonts w:ascii="Times New Roman" w:hAnsi="Times New Roman" w:cs="Times New Roman"/>
          <w:bCs/>
          <w:color w:val="333333"/>
        </w:rPr>
        <w:t>*</w:t>
      </w:r>
      <w:r w:rsidR="00F2365F" w:rsidRPr="00FB4DA2">
        <w:rPr>
          <w:rFonts w:ascii="Times New Roman" w:hAnsi="Times New Roman" w:cs="Times New Roman"/>
          <w:bCs/>
          <w:color w:val="333333"/>
        </w:rPr>
        <w:t xml:space="preserve">Gutchess, A.H. &amp; Huff, S. (2016). Cross-cultural differences in memory. In J.Y. Chiao, S. Li, R. Seligman, R. Turner (Eds.), The Oxford handbook of cultural neuroscience (pp155-169). New York, NY; Oxford University Press. </w:t>
      </w:r>
    </w:p>
    <w:p w14:paraId="3260E1B0" w14:textId="77777777" w:rsidR="0045054D" w:rsidRPr="00FB4DA2" w:rsidRDefault="00AA448D" w:rsidP="0045054D">
      <w:pPr>
        <w:pStyle w:val="ListParagraph"/>
        <w:widowControl w:val="0"/>
        <w:numPr>
          <w:ilvl w:val="0"/>
          <w:numId w:val="43"/>
        </w:numPr>
        <w:autoSpaceDE w:val="0"/>
        <w:autoSpaceDN w:val="0"/>
        <w:ind w:left="1080" w:right="126"/>
        <w:contextualSpacing w:val="0"/>
        <w:rPr>
          <w:rFonts w:ascii="Times New Roman" w:hAnsi="Times New Roman" w:cs="Times New Roman"/>
          <w:sz w:val="20"/>
        </w:rPr>
      </w:pPr>
      <w:r w:rsidRPr="00FB4DA2">
        <w:rPr>
          <w:rFonts w:ascii="Times New Roman" w:hAnsi="Times New Roman" w:cs="Times New Roman"/>
        </w:rPr>
        <w:t xml:space="preserve">Tweed, R. G., &amp; Lehman, D. R. (2002). Learning considered within a cultural context: </w:t>
      </w:r>
      <w:r w:rsidRPr="00FB4DA2">
        <w:rPr>
          <w:rFonts w:ascii="Times New Roman" w:hAnsi="Times New Roman" w:cs="Times New Roman"/>
        </w:rPr>
        <w:lastRenderedPageBreak/>
        <w:t xml:space="preserve">Confucian and Socratic approaches. </w:t>
      </w:r>
      <w:r w:rsidRPr="00FB4DA2">
        <w:rPr>
          <w:rFonts w:ascii="Times New Roman" w:hAnsi="Times New Roman" w:cs="Times New Roman"/>
          <w:i/>
        </w:rPr>
        <w:t>American Psychologist</w:t>
      </w:r>
      <w:r w:rsidRPr="00FB4DA2">
        <w:rPr>
          <w:rFonts w:ascii="Times New Roman" w:hAnsi="Times New Roman" w:cs="Times New Roman"/>
        </w:rPr>
        <w:t xml:space="preserve">, </w:t>
      </w:r>
      <w:r w:rsidRPr="00FB4DA2">
        <w:rPr>
          <w:rFonts w:ascii="Times New Roman" w:hAnsi="Times New Roman" w:cs="Times New Roman"/>
          <w:i/>
        </w:rPr>
        <w:t>57</w:t>
      </w:r>
      <w:r w:rsidRPr="00FB4DA2">
        <w:rPr>
          <w:rFonts w:ascii="Times New Roman" w:hAnsi="Times New Roman" w:cs="Times New Roman"/>
        </w:rPr>
        <w:t>,</w:t>
      </w:r>
      <w:r w:rsidRPr="00FB4DA2">
        <w:rPr>
          <w:rFonts w:ascii="Times New Roman" w:hAnsi="Times New Roman" w:cs="Times New Roman"/>
          <w:spacing w:val="-7"/>
        </w:rPr>
        <w:t xml:space="preserve"> </w:t>
      </w:r>
      <w:r w:rsidRPr="00FB4DA2">
        <w:rPr>
          <w:rFonts w:ascii="Times New Roman" w:hAnsi="Times New Roman" w:cs="Times New Roman"/>
        </w:rPr>
        <w:t>89–99.</w:t>
      </w:r>
    </w:p>
    <w:p w14:paraId="49BEEF6F" w14:textId="77777777" w:rsidR="00750E40" w:rsidRPr="00FB4DA2" w:rsidRDefault="00D30C72" w:rsidP="0045054D">
      <w:pPr>
        <w:pStyle w:val="ListParagraph"/>
        <w:widowControl w:val="0"/>
        <w:numPr>
          <w:ilvl w:val="0"/>
          <w:numId w:val="43"/>
        </w:numPr>
        <w:autoSpaceDE w:val="0"/>
        <w:autoSpaceDN w:val="0"/>
        <w:ind w:left="1080" w:right="126"/>
        <w:contextualSpacing w:val="0"/>
        <w:rPr>
          <w:rFonts w:ascii="Times New Roman" w:hAnsi="Times New Roman" w:cs="Times New Roman"/>
          <w:sz w:val="20"/>
        </w:rPr>
      </w:pPr>
      <w:r w:rsidRPr="00FB4DA2">
        <w:rPr>
          <w:rFonts w:ascii="Times New Roman" w:hAnsi="Times New Roman" w:cs="Times New Roman"/>
          <w:bCs/>
          <w:color w:val="333333"/>
        </w:rPr>
        <w:t>*</w:t>
      </w:r>
      <w:r w:rsidR="00750E40" w:rsidRPr="00FB4DA2">
        <w:rPr>
          <w:rFonts w:ascii="Times New Roman" w:hAnsi="Times New Roman" w:cs="Times New Roman"/>
          <w:bCs/>
          <w:color w:val="333333"/>
        </w:rPr>
        <w:t xml:space="preserve">Wang, Q. (2018).  Integration of culture in the teaching of memory. In K.D. Keith (Ed.) </w:t>
      </w:r>
      <w:r w:rsidR="00750E40" w:rsidRPr="00FB4DA2">
        <w:rPr>
          <w:rFonts w:ascii="Times New Roman" w:hAnsi="Times New Roman" w:cs="Times New Roman"/>
          <w:bCs/>
          <w:i/>
          <w:color w:val="333333"/>
        </w:rPr>
        <w:t>Culture across the curriculum.</w:t>
      </w:r>
      <w:r w:rsidR="00750E40" w:rsidRPr="00FB4DA2">
        <w:rPr>
          <w:rFonts w:ascii="Times New Roman" w:hAnsi="Times New Roman" w:cs="Times New Roman"/>
          <w:bCs/>
          <w:color w:val="333333"/>
        </w:rPr>
        <w:t xml:space="preserve"> New York: Cambridge University Press</w:t>
      </w:r>
    </w:p>
    <w:p w14:paraId="3CF44EA4" w14:textId="77777777" w:rsidR="0064300B" w:rsidRPr="00FB4DA2" w:rsidRDefault="0032478D" w:rsidP="00232006">
      <w:pPr>
        <w:shd w:val="clear" w:color="auto" w:fill="FFFFFF"/>
        <w:ind w:right="1360"/>
        <w:rPr>
          <w:rFonts w:ascii="Times New Roman" w:hAnsi="Times New Roman" w:cs="Times New Roman"/>
          <w:bCs/>
          <w:color w:val="333333"/>
        </w:rPr>
      </w:pPr>
      <w:r w:rsidRPr="00FB4DA2">
        <w:rPr>
          <w:rFonts w:ascii="Times New Roman" w:hAnsi="Times New Roman" w:cs="Times New Roman"/>
          <w:bCs/>
          <w:color w:val="333333"/>
        </w:rPr>
        <w:tab/>
      </w:r>
    </w:p>
    <w:p w14:paraId="0379B0D7" w14:textId="1084939C" w:rsidR="001B1798" w:rsidRPr="00FB4DA2" w:rsidRDefault="00AA448D" w:rsidP="00CF32E7">
      <w:pPr>
        <w:shd w:val="clear" w:color="auto" w:fill="FFFFFF"/>
        <w:ind w:right="1360"/>
        <w:rPr>
          <w:rFonts w:ascii="Times New Roman" w:hAnsi="Times New Roman" w:cs="Times New Roman"/>
          <w:b/>
          <w:bCs/>
          <w:color w:val="FF0000"/>
        </w:rPr>
      </w:pPr>
      <w:r w:rsidRPr="00FB4DA2">
        <w:rPr>
          <w:rFonts w:ascii="Times New Roman" w:hAnsi="Times New Roman" w:cs="Times New Roman"/>
          <w:b/>
          <w:bCs/>
          <w:color w:val="FF0000"/>
        </w:rPr>
        <w:t xml:space="preserve">Week </w:t>
      </w:r>
      <w:r w:rsidR="005236CD" w:rsidRPr="00FB4DA2">
        <w:rPr>
          <w:rFonts w:ascii="Times New Roman" w:hAnsi="Times New Roman" w:cs="Times New Roman"/>
          <w:b/>
          <w:bCs/>
          <w:color w:val="FF0000"/>
        </w:rPr>
        <w:t>6</w:t>
      </w:r>
      <w:r w:rsidRPr="00FB4DA2">
        <w:rPr>
          <w:rFonts w:ascii="Times New Roman" w:hAnsi="Times New Roman" w:cs="Times New Roman"/>
          <w:b/>
          <w:bCs/>
          <w:color w:val="FF0000"/>
        </w:rPr>
        <w:t xml:space="preserve"> </w:t>
      </w:r>
      <w:r w:rsidR="00546370" w:rsidRPr="00FB4DA2">
        <w:rPr>
          <w:rFonts w:ascii="Times New Roman" w:hAnsi="Times New Roman" w:cs="Times New Roman"/>
          <w:b/>
          <w:bCs/>
          <w:color w:val="FF0000"/>
        </w:rPr>
        <w:t>(</w:t>
      </w:r>
      <w:r w:rsidR="0099702D" w:rsidRPr="00FB4DA2">
        <w:rPr>
          <w:rFonts w:ascii="Times New Roman" w:hAnsi="Times New Roman" w:cs="Times New Roman"/>
          <w:b/>
          <w:bCs/>
          <w:color w:val="FF0000"/>
        </w:rPr>
        <w:t>Sept. 29</w:t>
      </w:r>
      <w:r w:rsidR="003A4812" w:rsidRPr="00FB4DA2">
        <w:rPr>
          <w:rFonts w:ascii="Times New Roman" w:hAnsi="Times New Roman" w:cs="Times New Roman"/>
          <w:b/>
          <w:bCs/>
          <w:color w:val="FF0000"/>
        </w:rPr>
        <w:t xml:space="preserve"> </w:t>
      </w:r>
      <w:r w:rsidR="00546370" w:rsidRPr="00FB4DA2">
        <w:rPr>
          <w:rFonts w:ascii="Times New Roman" w:hAnsi="Times New Roman" w:cs="Times New Roman"/>
          <w:b/>
          <w:bCs/>
          <w:color w:val="FF0000"/>
        </w:rPr>
        <w:t xml:space="preserve">&amp; </w:t>
      </w:r>
      <w:r w:rsidR="003A4812" w:rsidRPr="00FB4DA2">
        <w:rPr>
          <w:rFonts w:ascii="Times New Roman" w:hAnsi="Times New Roman" w:cs="Times New Roman"/>
          <w:b/>
          <w:bCs/>
          <w:color w:val="FF0000"/>
        </w:rPr>
        <w:t xml:space="preserve">Oct. </w:t>
      </w:r>
      <w:r w:rsidR="0099702D" w:rsidRPr="00FB4DA2">
        <w:rPr>
          <w:rFonts w:ascii="Times New Roman" w:hAnsi="Times New Roman" w:cs="Times New Roman"/>
          <w:b/>
          <w:bCs/>
          <w:color w:val="FF0000"/>
        </w:rPr>
        <w:t>1</w:t>
      </w:r>
      <w:r w:rsidR="00546370" w:rsidRPr="00FB4DA2">
        <w:rPr>
          <w:rFonts w:ascii="Times New Roman" w:hAnsi="Times New Roman" w:cs="Times New Roman"/>
          <w:b/>
          <w:bCs/>
          <w:color w:val="FF0000"/>
        </w:rPr>
        <w:t xml:space="preserve">) </w:t>
      </w:r>
      <w:r w:rsidR="00546370" w:rsidRPr="00FB4DA2">
        <w:rPr>
          <w:rFonts w:ascii="Times New Roman" w:hAnsi="Times New Roman" w:cs="Times New Roman"/>
          <w:b/>
          <w:bCs/>
          <w:color w:val="FF0000"/>
        </w:rPr>
        <w:tab/>
      </w:r>
      <w:r w:rsidR="001B1798" w:rsidRPr="00FB4DA2">
        <w:rPr>
          <w:rFonts w:ascii="Times New Roman" w:hAnsi="Times New Roman" w:cs="Times New Roman"/>
          <w:b/>
          <w:bCs/>
          <w:i/>
          <w:iCs/>
          <w:color w:val="FF0000"/>
        </w:rPr>
        <w:t xml:space="preserve">Exam week.  Take home and open book exam </w:t>
      </w:r>
      <w:r w:rsidR="00145DC4" w:rsidRPr="00FB4DA2">
        <w:rPr>
          <w:rFonts w:ascii="Times New Roman" w:hAnsi="Times New Roman" w:cs="Times New Roman"/>
          <w:b/>
          <w:bCs/>
          <w:i/>
          <w:iCs/>
          <w:color w:val="FF0000"/>
        </w:rPr>
        <w:t xml:space="preserve">over topics from weeks 1-5 </w:t>
      </w:r>
      <w:r w:rsidR="001B1798" w:rsidRPr="00FB4DA2">
        <w:rPr>
          <w:rFonts w:ascii="Times New Roman" w:hAnsi="Times New Roman" w:cs="Times New Roman"/>
          <w:b/>
          <w:bCs/>
          <w:i/>
          <w:iCs/>
          <w:color w:val="FF0000"/>
        </w:rPr>
        <w:t xml:space="preserve">will be administered on </w:t>
      </w:r>
      <w:r w:rsidR="00762920">
        <w:rPr>
          <w:rFonts w:ascii="Times New Roman" w:hAnsi="Times New Roman" w:cs="Times New Roman"/>
          <w:b/>
          <w:bCs/>
          <w:i/>
          <w:iCs/>
          <w:color w:val="FF0000"/>
        </w:rPr>
        <w:t>Sept. 29</w:t>
      </w:r>
      <w:r w:rsidR="001B1798" w:rsidRPr="00FB4DA2">
        <w:rPr>
          <w:rFonts w:ascii="Times New Roman" w:hAnsi="Times New Roman" w:cs="Times New Roman"/>
          <w:b/>
          <w:bCs/>
          <w:i/>
          <w:iCs/>
          <w:color w:val="FF0000"/>
        </w:rPr>
        <w:t xml:space="preserve"> at the beginning of class.  The exam is due Oct. </w:t>
      </w:r>
      <w:r w:rsidR="006E1DF2" w:rsidRPr="00FB4DA2">
        <w:rPr>
          <w:rFonts w:ascii="Times New Roman" w:hAnsi="Times New Roman" w:cs="Times New Roman"/>
          <w:b/>
          <w:bCs/>
          <w:i/>
          <w:iCs/>
          <w:color w:val="FF0000"/>
        </w:rPr>
        <w:t>1</w:t>
      </w:r>
      <w:r w:rsidR="001B1798" w:rsidRPr="00FB4DA2">
        <w:rPr>
          <w:rFonts w:ascii="Times New Roman" w:hAnsi="Times New Roman" w:cs="Times New Roman"/>
          <w:b/>
          <w:bCs/>
          <w:i/>
          <w:iCs/>
          <w:color w:val="FF0000"/>
        </w:rPr>
        <w:t xml:space="preserve"> </w:t>
      </w:r>
      <w:r w:rsidR="00FC60A8" w:rsidRPr="00FB4DA2">
        <w:rPr>
          <w:rFonts w:ascii="Times New Roman" w:hAnsi="Times New Roman" w:cs="Times New Roman"/>
          <w:b/>
          <w:bCs/>
          <w:i/>
          <w:iCs/>
          <w:color w:val="FF0000"/>
        </w:rPr>
        <w:t>by the end</w:t>
      </w:r>
      <w:r w:rsidR="001B1798" w:rsidRPr="00FB4DA2">
        <w:rPr>
          <w:rFonts w:ascii="Times New Roman" w:hAnsi="Times New Roman" w:cs="Times New Roman"/>
          <w:b/>
          <w:bCs/>
          <w:i/>
          <w:iCs/>
          <w:color w:val="FF0000"/>
        </w:rPr>
        <w:t xml:space="preserve"> of class.</w:t>
      </w:r>
      <w:r w:rsidR="001B1798" w:rsidRPr="00FB4DA2">
        <w:rPr>
          <w:rFonts w:ascii="Times New Roman" w:hAnsi="Times New Roman" w:cs="Times New Roman"/>
          <w:b/>
          <w:bCs/>
          <w:color w:val="FF0000"/>
        </w:rPr>
        <w:t xml:space="preserve"> </w:t>
      </w:r>
    </w:p>
    <w:p w14:paraId="6E81D19D" w14:textId="77777777" w:rsidR="00232006" w:rsidRPr="00FB4DA2" w:rsidRDefault="00232006" w:rsidP="00232006">
      <w:pPr>
        <w:shd w:val="clear" w:color="auto" w:fill="FFFFFF"/>
        <w:ind w:right="1360"/>
        <w:rPr>
          <w:rFonts w:ascii="Times New Roman" w:hAnsi="Times New Roman" w:cs="Times New Roman"/>
          <w:bCs/>
          <w:color w:val="333333"/>
        </w:rPr>
      </w:pP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p>
    <w:p w14:paraId="05536601" w14:textId="693598C7" w:rsidR="00862CFA" w:rsidRPr="00FB4DA2" w:rsidRDefault="00B12FC0" w:rsidP="0005084A">
      <w:pPr>
        <w:shd w:val="clear" w:color="auto" w:fill="FFFFFF"/>
        <w:ind w:right="1360"/>
        <w:rPr>
          <w:rFonts w:ascii="Times New Roman" w:hAnsi="Times New Roman" w:cs="Times New Roman"/>
          <w:b/>
          <w:bCs/>
        </w:rPr>
      </w:pPr>
      <w:r w:rsidRPr="00FB4DA2">
        <w:rPr>
          <w:rFonts w:ascii="Times New Roman" w:hAnsi="Times New Roman" w:cs="Times New Roman"/>
          <w:b/>
          <w:bCs/>
          <w:color w:val="333333"/>
        </w:rPr>
        <w:t xml:space="preserve">Week </w:t>
      </w:r>
      <w:r w:rsidR="005236CD" w:rsidRPr="00FB4DA2">
        <w:rPr>
          <w:rFonts w:ascii="Times New Roman" w:hAnsi="Times New Roman" w:cs="Times New Roman"/>
          <w:b/>
          <w:bCs/>
          <w:color w:val="333333"/>
        </w:rPr>
        <w:t>7</w:t>
      </w:r>
      <w:r w:rsidRPr="00FB4DA2">
        <w:rPr>
          <w:rFonts w:ascii="Times New Roman" w:hAnsi="Times New Roman" w:cs="Times New Roman"/>
          <w:b/>
          <w:bCs/>
          <w:color w:val="333333"/>
        </w:rPr>
        <w:t xml:space="preserve"> (Oct. </w:t>
      </w:r>
      <w:r w:rsidR="00453F19" w:rsidRPr="00FB4DA2">
        <w:rPr>
          <w:rFonts w:ascii="Times New Roman" w:hAnsi="Times New Roman" w:cs="Times New Roman"/>
          <w:b/>
          <w:bCs/>
          <w:color w:val="333333"/>
        </w:rPr>
        <w:t>6</w:t>
      </w:r>
      <w:r w:rsidRPr="00FB4DA2">
        <w:rPr>
          <w:rFonts w:ascii="Times New Roman" w:hAnsi="Times New Roman" w:cs="Times New Roman"/>
          <w:b/>
          <w:bCs/>
          <w:color w:val="333333"/>
        </w:rPr>
        <w:t xml:space="preserve"> </w:t>
      </w:r>
      <w:r w:rsidR="00AF0784" w:rsidRPr="00FB4DA2">
        <w:rPr>
          <w:rFonts w:ascii="Times New Roman" w:hAnsi="Times New Roman" w:cs="Times New Roman"/>
          <w:b/>
          <w:bCs/>
          <w:color w:val="333333"/>
        </w:rPr>
        <w:t xml:space="preserve">lecture </w:t>
      </w:r>
      <w:r w:rsidRPr="00FB4DA2">
        <w:rPr>
          <w:rFonts w:ascii="Times New Roman" w:hAnsi="Times New Roman" w:cs="Times New Roman"/>
          <w:b/>
          <w:bCs/>
          <w:color w:val="333333"/>
        </w:rPr>
        <w:t xml:space="preserve">&amp; </w:t>
      </w:r>
      <w:r w:rsidR="00133946" w:rsidRPr="00FB4DA2">
        <w:rPr>
          <w:rFonts w:ascii="Times New Roman" w:hAnsi="Times New Roman" w:cs="Times New Roman"/>
          <w:b/>
          <w:bCs/>
          <w:color w:val="333333"/>
        </w:rPr>
        <w:t xml:space="preserve">Oct. </w:t>
      </w:r>
      <w:r w:rsidR="00453F19" w:rsidRPr="00FB4DA2">
        <w:rPr>
          <w:rFonts w:ascii="Times New Roman" w:hAnsi="Times New Roman" w:cs="Times New Roman"/>
          <w:b/>
          <w:bCs/>
          <w:color w:val="333333"/>
        </w:rPr>
        <w:t>8</w:t>
      </w:r>
      <w:r w:rsidR="00AF0784" w:rsidRPr="00FB4DA2">
        <w:rPr>
          <w:rFonts w:ascii="Times New Roman" w:hAnsi="Times New Roman" w:cs="Times New Roman"/>
          <w:b/>
          <w:bCs/>
          <w:color w:val="333333"/>
        </w:rPr>
        <w:t xml:space="preserve"> seminar</w:t>
      </w:r>
      <w:r w:rsidRPr="00FB4DA2">
        <w:rPr>
          <w:rFonts w:ascii="Times New Roman" w:hAnsi="Times New Roman" w:cs="Times New Roman"/>
          <w:b/>
          <w:bCs/>
          <w:color w:val="333333"/>
        </w:rPr>
        <w:t>)</w:t>
      </w:r>
      <w:r w:rsidR="001B1798" w:rsidRPr="00FB4DA2">
        <w:rPr>
          <w:rFonts w:ascii="Times New Roman" w:hAnsi="Times New Roman" w:cs="Times New Roman"/>
          <w:b/>
          <w:bCs/>
          <w:color w:val="333333"/>
        </w:rPr>
        <w:t xml:space="preserve"> Multicultural experiences</w:t>
      </w:r>
    </w:p>
    <w:p w14:paraId="6B7CF27A" w14:textId="77777777" w:rsidR="001B1798" w:rsidRPr="00FB4DA2" w:rsidRDefault="001B1798" w:rsidP="001B1798">
      <w:pPr>
        <w:pStyle w:val="ListParagraph"/>
        <w:widowControl w:val="0"/>
        <w:numPr>
          <w:ilvl w:val="0"/>
          <w:numId w:val="39"/>
        </w:numPr>
        <w:autoSpaceDE w:val="0"/>
        <w:autoSpaceDN w:val="0"/>
        <w:ind w:left="1080" w:right="208"/>
        <w:contextualSpacing w:val="0"/>
        <w:jc w:val="both"/>
        <w:rPr>
          <w:rFonts w:ascii="Times New Roman" w:hAnsi="Times New Roman" w:cs="Times New Roman"/>
          <w:sz w:val="20"/>
        </w:rPr>
      </w:pPr>
      <w:r w:rsidRPr="00FB4DA2">
        <w:rPr>
          <w:rFonts w:ascii="Times New Roman" w:hAnsi="Times New Roman" w:cs="Times New Roman"/>
          <w:color w:val="222222"/>
        </w:rPr>
        <w:t xml:space="preserve">*APA (2012). Crossroads:  The Psychology of immigration in the new century. Retrieved from </w:t>
      </w:r>
      <w:hyperlink r:id="rId10" w:history="1">
        <w:r w:rsidRPr="00FB4DA2">
          <w:rPr>
            <w:rStyle w:val="Hyperlink"/>
            <w:rFonts w:ascii="Times New Roman" w:hAnsi="Times New Roman"/>
          </w:rPr>
          <w:t>https://www.apa.org/topics/immigration/executive-summary.pdf</w:t>
        </w:r>
      </w:hyperlink>
    </w:p>
    <w:p w14:paraId="336F226A" w14:textId="77777777" w:rsidR="001B1798" w:rsidRPr="00FB4DA2" w:rsidRDefault="001B1798" w:rsidP="001B1798">
      <w:pPr>
        <w:pStyle w:val="ListParagraph"/>
        <w:widowControl w:val="0"/>
        <w:numPr>
          <w:ilvl w:val="0"/>
          <w:numId w:val="39"/>
        </w:numPr>
        <w:autoSpaceDE w:val="0"/>
        <w:autoSpaceDN w:val="0"/>
        <w:ind w:left="1080" w:right="208"/>
        <w:contextualSpacing w:val="0"/>
        <w:jc w:val="both"/>
        <w:rPr>
          <w:rFonts w:ascii="Times New Roman" w:hAnsi="Times New Roman" w:cs="Times New Roman"/>
          <w:sz w:val="20"/>
        </w:rPr>
      </w:pPr>
      <w:r w:rsidRPr="00FB4DA2">
        <w:rPr>
          <w:rFonts w:ascii="Times New Roman" w:hAnsi="Times New Roman" w:cs="Times New Roman"/>
          <w:color w:val="222222"/>
          <w:lang w:val="es-MX"/>
        </w:rPr>
        <w:t xml:space="preserve">Chiao, J. Y., Harada, T., Komeda, H., Li, Z., Mano, Y., Saito, D., .&amp; </w:t>
      </w:r>
      <w:r w:rsidRPr="00FB4DA2">
        <w:rPr>
          <w:rFonts w:ascii="Times New Roman" w:hAnsi="Times New Roman" w:cs="Times New Roman"/>
          <w:color w:val="222222"/>
        </w:rPr>
        <w:t xml:space="preserve">Iidaka, T. (2010). Dynamic cultural influences on neural representations of the self. </w:t>
      </w:r>
      <w:r w:rsidRPr="00FB4DA2">
        <w:rPr>
          <w:rFonts w:ascii="Times New Roman" w:hAnsi="Times New Roman" w:cs="Times New Roman"/>
          <w:i/>
          <w:color w:val="222222"/>
        </w:rPr>
        <w:t>Journal of Cognitive Neuroscience</w:t>
      </w:r>
      <w:r w:rsidRPr="00FB4DA2">
        <w:rPr>
          <w:rFonts w:ascii="Times New Roman" w:hAnsi="Times New Roman" w:cs="Times New Roman"/>
          <w:color w:val="222222"/>
        </w:rPr>
        <w:t xml:space="preserve">, </w:t>
      </w:r>
      <w:r w:rsidRPr="00FB4DA2">
        <w:rPr>
          <w:rFonts w:ascii="Times New Roman" w:hAnsi="Times New Roman" w:cs="Times New Roman"/>
          <w:i/>
          <w:color w:val="222222"/>
        </w:rPr>
        <w:t>22</w:t>
      </w:r>
      <w:r w:rsidRPr="00FB4DA2">
        <w:rPr>
          <w:rFonts w:ascii="Times New Roman" w:hAnsi="Times New Roman" w:cs="Times New Roman"/>
          <w:color w:val="222222"/>
        </w:rPr>
        <w:t>(1), 1-11.</w:t>
      </w:r>
    </w:p>
    <w:p w14:paraId="49880C28" w14:textId="77777777" w:rsidR="001B1798" w:rsidRPr="00FB4DA2" w:rsidRDefault="001B1798" w:rsidP="001B1798">
      <w:pPr>
        <w:pStyle w:val="ListParagraph"/>
        <w:widowControl w:val="0"/>
        <w:numPr>
          <w:ilvl w:val="0"/>
          <w:numId w:val="39"/>
        </w:numPr>
        <w:autoSpaceDE w:val="0"/>
        <w:autoSpaceDN w:val="0"/>
        <w:ind w:left="1080" w:right="208"/>
        <w:contextualSpacing w:val="0"/>
        <w:jc w:val="both"/>
        <w:rPr>
          <w:rFonts w:ascii="Times New Roman" w:hAnsi="Times New Roman" w:cs="Times New Roman"/>
          <w:sz w:val="20"/>
        </w:rPr>
      </w:pPr>
      <w:r w:rsidRPr="00FB4DA2">
        <w:rPr>
          <w:rFonts w:ascii="Times New Roman" w:hAnsi="Times New Roman" w:cs="Times New Roman"/>
          <w:color w:val="222222"/>
        </w:rPr>
        <w:t xml:space="preserve">*Burrell, J. O., Winston, C. E., &amp; Freeman, K. E. (2013). Race-acting: The varied and complex affirmative meaning of “acting Black” for African-American adolescents. </w:t>
      </w:r>
      <w:r w:rsidRPr="00FB4DA2">
        <w:rPr>
          <w:rFonts w:ascii="Times New Roman" w:hAnsi="Times New Roman" w:cs="Times New Roman"/>
          <w:i/>
          <w:color w:val="222222"/>
        </w:rPr>
        <w:t>Culture &amp; Psychology</w:t>
      </w:r>
      <w:r w:rsidRPr="00FB4DA2">
        <w:rPr>
          <w:rFonts w:ascii="Times New Roman" w:hAnsi="Times New Roman" w:cs="Times New Roman"/>
          <w:color w:val="222222"/>
        </w:rPr>
        <w:t xml:space="preserve">, </w:t>
      </w:r>
      <w:r w:rsidRPr="00FB4DA2">
        <w:rPr>
          <w:rFonts w:ascii="Times New Roman" w:hAnsi="Times New Roman" w:cs="Times New Roman"/>
          <w:i/>
          <w:color w:val="222222"/>
        </w:rPr>
        <w:t>19</w:t>
      </w:r>
      <w:r w:rsidRPr="00FB4DA2">
        <w:rPr>
          <w:rFonts w:ascii="Times New Roman" w:hAnsi="Times New Roman" w:cs="Times New Roman"/>
          <w:color w:val="222222"/>
        </w:rPr>
        <w:t>(1), 95-116.</w:t>
      </w:r>
    </w:p>
    <w:p w14:paraId="03473799" w14:textId="77777777" w:rsidR="001B1798" w:rsidRPr="00FB4DA2" w:rsidRDefault="001B1798" w:rsidP="001B1798">
      <w:pPr>
        <w:pStyle w:val="ListParagraph"/>
        <w:widowControl w:val="0"/>
        <w:numPr>
          <w:ilvl w:val="0"/>
          <w:numId w:val="39"/>
        </w:numPr>
        <w:autoSpaceDE w:val="0"/>
        <w:autoSpaceDN w:val="0"/>
        <w:ind w:left="1080" w:right="208"/>
        <w:contextualSpacing w:val="0"/>
        <w:jc w:val="both"/>
        <w:rPr>
          <w:rFonts w:ascii="Times New Roman" w:hAnsi="Times New Roman" w:cs="Times New Roman"/>
          <w:sz w:val="20"/>
        </w:rPr>
      </w:pPr>
      <w:r w:rsidRPr="00FB4DA2">
        <w:rPr>
          <w:rFonts w:ascii="Times New Roman" w:hAnsi="Times New Roman" w:cs="Times New Roman"/>
        </w:rPr>
        <w:t>*Ramírez-Esparza, N., Gosling, S. D., Benet-Martínez, V., Potter, J., &amp; Pennebaker, J.</w:t>
      </w:r>
      <w:r w:rsidRPr="00FB4DA2">
        <w:rPr>
          <w:rFonts w:ascii="Times New Roman" w:hAnsi="Times New Roman" w:cs="Times New Roman"/>
          <w:spacing w:val="-12"/>
        </w:rPr>
        <w:t xml:space="preserve"> </w:t>
      </w:r>
      <w:r w:rsidRPr="00FB4DA2">
        <w:rPr>
          <w:rFonts w:ascii="Times New Roman" w:hAnsi="Times New Roman" w:cs="Times New Roman"/>
        </w:rPr>
        <w:t xml:space="preserve">W. (2006). Do bilinguals have two personalities? A special case of cultural frame switching. </w:t>
      </w:r>
      <w:r w:rsidRPr="00FB4DA2">
        <w:rPr>
          <w:rFonts w:ascii="Times New Roman" w:hAnsi="Times New Roman" w:cs="Times New Roman"/>
          <w:i/>
        </w:rPr>
        <w:t>Journal of Research in Personality</w:t>
      </w:r>
      <w:r w:rsidRPr="00FB4DA2">
        <w:rPr>
          <w:rFonts w:ascii="Times New Roman" w:hAnsi="Times New Roman" w:cs="Times New Roman"/>
        </w:rPr>
        <w:t xml:space="preserve">, </w:t>
      </w:r>
      <w:r w:rsidRPr="00FB4DA2">
        <w:rPr>
          <w:rFonts w:ascii="Times New Roman" w:hAnsi="Times New Roman" w:cs="Times New Roman"/>
          <w:i/>
        </w:rPr>
        <w:t>40</w:t>
      </w:r>
      <w:r w:rsidRPr="00FB4DA2">
        <w:rPr>
          <w:rFonts w:ascii="Times New Roman" w:hAnsi="Times New Roman" w:cs="Times New Roman"/>
        </w:rPr>
        <w:t>,</w:t>
      </w:r>
      <w:r w:rsidRPr="00FB4DA2">
        <w:rPr>
          <w:rFonts w:ascii="Times New Roman" w:hAnsi="Times New Roman" w:cs="Times New Roman"/>
          <w:spacing w:val="-3"/>
        </w:rPr>
        <w:t xml:space="preserve"> </w:t>
      </w:r>
      <w:r w:rsidRPr="00FB4DA2">
        <w:rPr>
          <w:rFonts w:ascii="Times New Roman" w:hAnsi="Times New Roman" w:cs="Times New Roman"/>
        </w:rPr>
        <w:t>99-120.</w:t>
      </w:r>
    </w:p>
    <w:p w14:paraId="5E2C8C9F" w14:textId="77777777" w:rsidR="0005084A" w:rsidRPr="00FB4DA2" w:rsidRDefault="0005084A" w:rsidP="00232006">
      <w:pPr>
        <w:shd w:val="clear" w:color="auto" w:fill="FFFFFF"/>
        <w:ind w:right="1360"/>
        <w:rPr>
          <w:rFonts w:ascii="Times New Roman" w:hAnsi="Times New Roman" w:cs="Times New Roman"/>
          <w:b/>
          <w:bCs/>
          <w:color w:val="333333"/>
        </w:rPr>
      </w:pPr>
    </w:p>
    <w:p w14:paraId="6E1B97C3" w14:textId="0DD68AFC" w:rsidR="001336A8" w:rsidRPr="00FB4DA2" w:rsidRDefault="0005084A" w:rsidP="001336A8">
      <w:pPr>
        <w:shd w:val="clear" w:color="auto" w:fill="FFFFFF"/>
        <w:ind w:right="1360"/>
        <w:rPr>
          <w:rFonts w:ascii="Times New Roman" w:hAnsi="Times New Roman" w:cs="Times New Roman"/>
          <w:b/>
          <w:bCs/>
          <w:i/>
          <w:iCs/>
          <w:color w:val="FF0000"/>
        </w:rPr>
      </w:pPr>
      <w:r w:rsidRPr="00FB4DA2">
        <w:rPr>
          <w:rFonts w:ascii="Times New Roman" w:hAnsi="Times New Roman" w:cs="Times New Roman"/>
          <w:b/>
          <w:bCs/>
          <w:color w:val="FF0000"/>
        </w:rPr>
        <w:t xml:space="preserve">Week </w:t>
      </w:r>
      <w:r w:rsidR="005236CD" w:rsidRPr="00FB4DA2">
        <w:rPr>
          <w:rFonts w:ascii="Times New Roman" w:hAnsi="Times New Roman" w:cs="Times New Roman"/>
          <w:b/>
          <w:bCs/>
          <w:color w:val="FF0000"/>
        </w:rPr>
        <w:t>8</w:t>
      </w:r>
      <w:r w:rsidRPr="00FB4DA2">
        <w:rPr>
          <w:rFonts w:ascii="Times New Roman" w:hAnsi="Times New Roman" w:cs="Times New Roman"/>
          <w:b/>
          <w:bCs/>
          <w:color w:val="FF0000"/>
        </w:rPr>
        <w:t xml:space="preserve"> (Oct. </w:t>
      </w:r>
      <w:r w:rsidR="008D54F4" w:rsidRPr="00FB4DA2">
        <w:rPr>
          <w:rFonts w:ascii="Times New Roman" w:hAnsi="Times New Roman" w:cs="Times New Roman"/>
          <w:b/>
          <w:bCs/>
          <w:color w:val="FF0000"/>
        </w:rPr>
        <w:t>1</w:t>
      </w:r>
      <w:r w:rsidR="006E1DF2" w:rsidRPr="00FB4DA2">
        <w:rPr>
          <w:rFonts w:ascii="Times New Roman" w:hAnsi="Times New Roman" w:cs="Times New Roman"/>
          <w:b/>
          <w:bCs/>
          <w:color w:val="FF0000"/>
        </w:rPr>
        <w:t>3</w:t>
      </w:r>
      <w:r w:rsidRPr="00FB4DA2">
        <w:rPr>
          <w:rFonts w:ascii="Times New Roman" w:hAnsi="Times New Roman" w:cs="Times New Roman"/>
          <w:b/>
          <w:bCs/>
          <w:color w:val="FF0000"/>
        </w:rPr>
        <w:t xml:space="preserve"> &amp;</w:t>
      </w:r>
      <w:r w:rsidR="003A4812" w:rsidRPr="00FB4DA2">
        <w:rPr>
          <w:rFonts w:ascii="Times New Roman" w:hAnsi="Times New Roman" w:cs="Times New Roman"/>
          <w:b/>
          <w:bCs/>
          <w:color w:val="FF0000"/>
        </w:rPr>
        <w:t xml:space="preserve"> Oct.</w:t>
      </w:r>
      <w:r w:rsidRPr="00FB4DA2">
        <w:rPr>
          <w:rFonts w:ascii="Times New Roman" w:hAnsi="Times New Roman" w:cs="Times New Roman"/>
          <w:b/>
          <w:bCs/>
          <w:color w:val="FF0000"/>
        </w:rPr>
        <w:t xml:space="preserve"> </w:t>
      </w:r>
      <w:r w:rsidR="008D54F4" w:rsidRPr="00FB4DA2">
        <w:rPr>
          <w:rFonts w:ascii="Times New Roman" w:hAnsi="Times New Roman" w:cs="Times New Roman"/>
          <w:b/>
          <w:bCs/>
          <w:color w:val="FF0000"/>
        </w:rPr>
        <w:t>1</w:t>
      </w:r>
      <w:r w:rsidR="006E1DF2" w:rsidRPr="00FB4DA2">
        <w:rPr>
          <w:rFonts w:ascii="Times New Roman" w:hAnsi="Times New Roman" w:cs="Times New Roman"/>
          <w:b/>
          <w:bCs/>
          <w:color w:val="FF0000"/>
        </w:rPr>
        <w:t>5</w:t>
      </w:r>
      <w:r w:rsidRPr="00FB4DA2">
        <w:rPr>
          <w:rFonts w:ascii="Times New Roman" w:hAnsi="Times New Roman" w:cs="Times New Roman"/>
          <w:b/>
          <w:bCs/>
          <w:color w:val="FF0000"/>
        </w:rPr>
        <w:t>)</w:t>
      </w:r>
      <w:r w:rsidRPr="00FB4DA2">
        <w:rPr>
          <w:rFonts w:ascii="Times New Roman" w:hAnsi="Times New Roman" w:cs="Times New Roman"/>
          <w:b/>
          <w:bCs/>
          <w:color w:val="333333"/>
        </w:rPr>
        <w:t xml:space="preserve"> </w:t>
      </w:r>
      <w:r w:rsidR="001336A8" w:rsidRPr="00FB4DA2">
        <w:rPr>
          <w:rFonts w:ascii="Times New Roman" w:hAnsi="Times New Roman" w:cs="Times New Roman"/>
          <w:b/>
          <w:bCs/>
          <w:i/>
          <w:iCs/>
          <w:color w:val="FF0000"/>
        </w:rPr>
        <w:t>F</w:t>
      </w:r>
      <w:r w:rsidR="00FA5BB0" w:rsidRPr="00FB4DA2">
        <w:rPr>
          <w:rFonts w:ascii="Times New Roman" w:hAnsi="Times New Roman" w:cs="Times New Roman"/>
          <w:b/>
          <w:bCs/>
          <w:i/>
          <w:iCs/>
          <w:color w:val="FF0000"/>
        </w:rPr>
        <w:t>irst f</w:t>
      </w:r>
      <w:r w:rsidR="001336A8" w:rsidRPr="00FB4DA2">
        <w:rPr>
          <w:rFonts w:ascii="Times New Roman" w:hAnsi="Times New Roman" w:cs="Times New Roman"/>
          <w:b/>
          <w:bCs/>
          <w:i/>
          <w:iCs/>
          <w:color w:val="FF0000"/>
        </w:rPr>
        <w:t>ive-page proposal due on Oct. 1</w:t>
      </w:r>
      <w:r w:rsidR="00E22F5D" w:rsidRPr="00FB4DA2">
        <w:rPr>
          <w:rFonts w:ascii="Times New Roman" w:hAnsi="Times New Roman" w:cs="Times New Roman"/>
          <w:b/>
          <w:bCs/>
          <w:i/>
          <w:iCs/>
          <w:color w:val="FF0000"/>
        </w:rPr>
        <w:t>3</w:t>
      </w:r>
      <w:r w:rsidR="001336A8" w:rsidRPr="00FB4DA2">
        <w:rPr>
          <w:rFonts w:ascii="Times New Roman" w:hAnsi="Times New Roman" w:cs="Times New Roman"/>
          <w:b/>
          <w:bCs/>
          <w:i/>
          <w:iCs/>
          <w:color w:val="FF0000"/>
        </w:rPr>
        <w:t>. Class will provide feedback on proposals on Oct. 1</w:t>
      </w:r>
      <w:r w:rsidR="00E22F5D" w:rsidRPr="00FB4DA2">
        <w:rPr>
          <w:rFonts w:ascii="Times New Roman" w:hAnsi="Times New Roman" w:cs="Times New Roman"/>
          <w:b/>
          <w:bCs/>
          <w:i/>
          <w:iCs/>
          <w:color w:val="FF0000"/>
        </w:rPr>
        <w:t>3</w:t>
      </w:r>
      <w:r w:rsidR="001336A8" w:rsidRPr="00FB4DA2">
        <w:rPr>
          <w:rFonts w:ascii="Times New Roman" w:hAnsi="Times New Roman" w:cs="Times New Roman"/>
          <w:b/>
          <w:bCs/>
          <w:i/>
          <w:iCs/>
          <w:color w:val="FF0000"/>
        </w:rPr>
        <w:t xml:space="preserve"> and Oct. 1</w:t>
      </w:r>
      <w:r w:rsidR="00E22F5D" w:rsidRPr="00FB4DA2">
        <w:rPr>
          <w:rFonts w:ascii="Times New Roman" w:hAnsi="Times New Roman" w:cs="Times New Roman"/>
          <w:b/>
          <w:bCs/>
          <w:i/>
          <w:iCs/>
          <w:color w:val="FF0000"/>
        </w:rPr>
        <w:t>5</w:t>
      </w:r>
      <w:r w:rsidR="001336A8" w:rsidRPr="00FB4DA2">
        <w:rPr>
          <w:rFonts w:ascii="Times New Roman" w:hAnsi="Times New Roman" w:cs="Times New Roman"/>
          <w:b/>
          <w:bCs/>
          <w:i/>
          <w:iCs/>
          <w:color w:val="FF0000"/>
        </w:rPr>
        <w:t xml:space="preserve">. </w:t>
      </w:r>
    </w:p>
    <w:p w14:paraId="339A092E" w14:textId="77777777" w:rsidR="001336A8" w:rsidRPr="00FB4DA2" w:rsidRDefault="001336A8" w:rsidP="003A4812">
      <w:pPr>
        <w:shd w:val="clear" w:color="auto" w:fill="FFFFFF"/>
        <w:ind w:right="1360"/>
        <w:rPr>
          <w:rFonts w:ascii="Times New Roman" w:hAnsi="Times New Roman" w:cs="Times New Roman"/>
          <w:b/>
          <w:bCs/>
          <w:i/>
          <w:iCs/>
          <w:color w:val="333333"/>
        </w:rPr>
      </w:pPr>
      <w:r w:rsidRPr="00FB4DA2">
        <w:rPr>
          <w:rFonts w:ascii="Times New Roman" w:hAnsi="Times New Roman" w:cs="Times New Roman"/>
          <w:b/>
          <w:bCs/>
          <w:i/>
          <w:iCs/>
          <w:color w:val="FF0000"/>
        </w:rPr>
        <w:t xml:space="preserve"> </w:t>
      </w:r>
      <w:r w:rsidRPr="00FB4DA2">
        <w:rPr>
          <w:rFonts w:ascii="Times New Roman" w:hAnsi="Times New Roman" w:cs="Times New Roman"/>
          <w:b/>
          <w:bCs/>
          <w:i/>
          <w:iCs/>
          <w:color w:val="333333"/>
        </w:rPr>
        <w:tab/>
      </w:r>
    </w:p>
    <w:p w14:paraId="375EEE92" w14:textId="16ADBC1C" w:rsidR="00AF0784" w:rsidRPr="00FB4DA2" w:rsidRDefault="001336A8" w:rsidP="003A4812">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 xml:space="preserve">Week 9 (Oct. </w:t>
      </w:r>
      <w:r w:rsidR="00E22F5D" w:rsidRPr="00FB4DA2">
        <w:rPr>
          <w:rFonts w:ascii="Times New Roman" w:hAnsi="Times New Roman" w:cs="Times New Roman"/>
          <w:b/>
          <w:bCs/>
          <w:color w:val="333333"/>
        </w:rPr>
        <w:t>20</w:t>
      </w:r>
      <w:r w:rsidRPr="00FB4DA2">
        <w:rPr>
          <w:rFonts w:ascii="Times New Roman" w:hAnsi="Times New Roman" w:cs="Times New Roman"/>
          <w:b/>
          <w:bCs/>
          <w:color w:val="333333"/>
        </w:rPr>
        <w:t xml:space="preserve"> lecture &amp; Oct. </w:t>
      </w:r>
      <w:r w:rsidR="00E22F5D" w:rsidRPr="00FB4DA2">
        <w:rPr>
          <w:rFonts w:ascii="Times New Roman" w:hAnsi="Times New Roman" w:cs="Times New Roman"/>
          <w:b/>
          <w:bCs/>
          <w:color w:val="333333"/>
        </w:rPr>
        <w:t>22</w:t>
      </w:r>
      <w:r w:rsidRPr="00FB4DA2">
        <w:rPr>
          <w:rFonts w:ascii="Times New Roman" w:hAnsi="Times New Roman" w:cs="Times New Roman"/>
          <w:b/>
          <w:bCs/>
          <w:color w:val="333333"/>
        </w:rPr>
        <w:t xml:space="preserve"> Seminar) </w:t>
      </w:r>
      <w:r w:rsidR="001B1798" w:rsidRPr="00FB4DA2">
        <w:rPr>
          <w:rFonts w:ascii="Times New Roman" w:hAnsi="Times New Roman" w:cs="Times New Roman"/>
          <w:b/>
          <w:bCs/>
          <w:color w:val="333333"/>
        </w:rPr>
        <w:t>Gender and sexuality</w:t>
      </w:r>
    </w:p>
    <w:p w14:paraId="4FF32E1B" w14:textId="77777777" w:rsidR="001B1798" w:rsidRPr="00FB4DA2" w:rsidRDefault="001B1798" w:rsidP="001B1798">
      <w:pPr>
        <w:pStyle w:val="ListParagraph"/>
        <w:widowControl w:val="0"/>
        <w:numPr>
          <w:ilvl w:val="0"/>
          <w:numId w:val="40"/>
        </w:numPr>
        <w:autoSpaceDE w:val="0"/>
        <w:autoSpaceDN w:val="0"/>
        <w:ind w:right="208"/>
        <w:contextualSpacing w:val="0"/>
        <w:jc w:val="both"/>
        <w:rPr>
          <w:rFonts w:ascii="Times New Roman" w:hAnsi="Times New Roman" w:cs="Times New Roman"/>
          <w:sz w:val="20"/>
        </w:rPr>
      </w:pPr>
      <w:r w:rsidRPr="00FB4DA2">
        <w:rPr>
          <w:rFonts w:ascii="Times New Roman" w:hAnsi="Times New Roman" w:cs="Times New Roman"/>
        </w:rPr>
        <w:t xml:space="preserve">*Ekert, P. &amp; McConnell-Ginet, S. (2013). </w:t>
      </w:r>
      <w:r w:rsidRPr="00FB4DA2">
        <w:rPr>
          <w:rFonts w:ascii="Times New Roman" w:hAnsi="Times New Roman" w:cs="Times New Roman"/>
          <w:i/>
          <w:iCs/>
        </w:rPr>
        <w:t>Language and gender.  Chapter 1</w:t>
      </w:r>
      <w:r w:rsidRPr="00FB4DA2">
        <w:rPr>
          <w:rFonts w:ascii="Times New Roman" w:hAnsi="Times New Roman" w:cs="Times New Roman"/>
        </w:rPr>
        <w:t xml:space="preserve">. New York: Cambridge University Press. </w:t>
      </w:r>
    </w:p>
    <w:p w14:paraId="3F3C9E32" w14:textId="77777777" w:rsidR="001B1798" w:rsidRPr="00FB4DA2" w:rsidRDefault="001B1798" w:rsidP="001B1798">
      <w:pPr>
        <w:pStyle w:val="ListParagraph"/>
        <w:widowControl w:val="0"/>
        <w:numPr>
          <w:ilvl w:val="0"/>
          <w:numId w:val="40"/>
        </w:numPr>
        <w:autoSpaceDE w:val="0"/>
        <w:autoSpaceDN w:val="0"/>
        <w:ind w:right="208"/>
        <w:contextualSpacing w:val="0"/>
        <w:jc w:val="both"/>
        <w:rPr>
          <w:rFonts w:ascii="Times New Roman" w:hAnsi="Times New Roman" w:cs="Times New Roman"/>
          <w:sz w:val="20"/>
        </w:rPr>
      </w:pPr>
      <w:r w:rsidRPr="00FB4DA2">
        <w:rPr>
          <w:rFonts w:ascii="Times New Roman" w:hAnsi="Times New Roman" w:cs="Times New Roman"/>
        </w:rPr>
        <w:t>*Polderman, T.J.C.et.al. (2018). The biological contributions to gender identity and gender diversity: Bringing data to the table.  Behavior Genetics 48, 95-108.</w:t>
      </w:r>
    </w:p>
    <w:p w14:paraId="138DBC95" w14:textId="77777777" w:rsidR="001B1798" w:rsidRPr="00FB4DA2" w:rsidRDefault="001B1798" w:rsidP="001B1798">
      <w:pPr>
        <w:pStyle w:val="ListParagraph"/>
        <w:widowControl w:val="0"/>
        <w:numPr>
          <w:ilvl w:val="0"/>
          <w:numId w:val="40"/>
        </w:numPr>
        <w:autoSpaceDE w:val="0"/>
        <w:autoSpaceDN w:val="0"/>
        <w:ind w:right="208"/>
        <w:contextualSpacing w:val="0"/>
        <w:jc w:val="both"/>
        <w:rPr>
          <w:rFonts w:ascii="Times New Roman" w:hAnsi="Times New Roman" w:cs="Times New Roman"/>
          <w:sz w:val="20"/>
        </w:rPr>
      </w:pPr>
      <w:r w:rsidRPr="00FB4DA2">
        <w:rPr>
          <w:rFonts w:ascii="Times New Roman" w:hAnsi="Times New Roman" w:cs="Times New Roman"/>
        </w:rPr>
        <w:t xml:space="preserve">Smith, T.W., Son, J., Kim, J. (2014). </w:t>
      </w:r>
      <w:r w:rsidRPr="00FB4DA2">
        <w:rPr>
          <w:rFonts w:ascii="Times New Roman" w:hAnsi="Times New Roman" w:cs="Times New Roman"/>
          <w:i/>
        </w:rPr>
        <w:t>Public attitudes towards homosexuality and gay rights across time and countries</w:t>
      </w:r>
      <w:r w:rsidRPr="00FB4DA2">
        <w:rPr>
          <w:rFonts w:ascii="Times New Roman" w:hAnsi="Times New Roman" w:cs="Times New Roman"/>
        </w:rPr>
        <w:t xml:space="preserve">. University of Chicago: Williams Institute. Retrieved from </w:t>
      </w:r>
      <w:hyperlink r:id="rId11" w:history="1">
        <w:r w:rsidRPr="00FB4DA2">
          <w:rPr>
            <w:rStyle w:val="Hyperlink"/>
            <w:rFonts w:ascii="Times New Roman" w:hAnsi="Times New Roman"/>
          </w:rPr>
          <w:t>https://williamsinstitute.law.ucla.edu/wp-content/uploads/public-attitudes-nov-2014.pdf</w:t>
        </w:r>
      </w:hyperlink>
    </w:p>
    <w:p w14:paraId="3F88607E" w14:textId="77777777" w:rsidR="001B1798" w:rsidRPr="00FB4DA2" w:rsidRDefault="001B1798" w:rsidP="001B1798">
      <w:pPr>
        <w:pStyle w:val="ListParagraph"/>
        <w:widowControl w:val="0"/>
        <w:numPr>
          <w:ilvl w:val="0"/>
          <w:numId w:val="40"/>
        </w:numPr>
        <w:autoSpaceDE w:val="0"/>
        <w:autoSpaceDN w:val="0"/>
        <w:ind w:right="208"/>
        <w:contextualSpacing w:val="0"/>
        <w:jc w:val="both"/>
        <w:rPr>
          <w:rFonts w:ascii="Times New Roman" w:hAnsi="Times New Roman" w:cs="Times New Roman"/>
          <w:sz w:val="20"/>
        </w:rPr>
      </w:pPr>
      <w:r w:rsidRPr="00FB4DA2">
        <w:rPr>
          <w:rFonts w:ascii="Times New Roman" w:hAnsi="Times New Roman" w:cs="Times New Roman"/>
        </w:rPr>
        <w:t xml:space="preserve">Tafoya, T. (1997). Native gay and lesbian issues: The two-spirited. In B. Greene (Ed.), </w:t>
      </w:r>
      <w:r w:rsidRPr="00FB4DA2">
        <w:rPr>
          <w:rFonts w:ascii="Times New Roman" w:hAnsi="Times New Roman" w:cs="Times New Roman"/>
          <w:i/>
        </w:rPr>
        <w:t>Ethnic and cultural diversity among lesbians and gay men</w:t>
      </w:r>
      <w:r w:rsidRPr="00FB4DA2">
        <w:rPr>
          <w:rFonts w:ascii="Times New Roman" w:hAnsi="Times New Roman" w:cs="Times New Roman"/>
        </w:rPr>
        <w:t>.  Thousand Oaks, CA: Sage Publications.</w:t>
      </w:r>
    </w:p>
    <w:p w14:paraId="6DEA9CBC" w14:textId="77777777" w:rsidR="001B1798" w:rsidRPr="00FB4DA2" w:rsidRDefault="001B1798" w:rsidP="001B1798">
      <w:pPr>
        <w:pStyle w:val="ListParagraph"/>
        <w:widowControl w:val="0"/>
        <w:numPr>
          <w:ilvl w:val="0"/>
          <w:numId w:val="40"/>
        </w:numPr>
        <w:autoSpaceDE w:val="0"/>
        <w:autoSpaceDN w:val="0"/>
        <w:ind w:right="208"/>
        <w:contextualSpacing w:val="0"/>
        <w:jc w:val="both"/>
        <w:rPr>
          <w:rFonts w:ascii="Times New Roman" w:hAnsi="Times New Roman" w:cs="Times New Roman"/>
          <w:sz w:val="20"/>
        </w:rPr>
      </w:pPr>
      <w:r w:rsidRPr="00FB4DA2">
        <w:rPr>
          <w:rFonts w:ascii="Times New Roman" w:hAnsi="Times New Roman" w:cs="Times New Roman"/>
        </w:rPr>
        <w:t>Williams, J.E., Satterwhite, R.C., Best, D.L. (1999). Pancultural Gender Stereotypes Revisited: Five Factor Model. Sex Roles, 40 (), 513-525.</w:t>
      </w:r>
    </w:p>
    <w:p w14:paraId="5C8BC5C4" w14:textId="77777777" w:rsidR="001B1798" w:rsidRPr="00FB4DA2" w:rsidRDefault="001B1798" w:rsidP="001B1798">
      <w:pPr>
        <w:pStyle w:val="ListParagraph"/>
        <w:widowControl w:val="0"/>
        <w:numPr>
          <w:ilvl w:val="0"/>
          <w:numId w:val="40"/>
        </w:numPr>
        <w:autoSpaceDE w:val="0"/>
        <w:autoSpaceDN w:val="0"/>
        <w:ind w:right="208"/>
        <w:contextualSpacing w:val="0"/>
        <w:jc w:val="both"/>
        <w:rPr>
          <w:rFonts w:ascii="Times New Roman" w:hAnsi="Times New Roman" w:cs="Times New Roman"/>
          <w:sz w:val="20"/>
        </w:rPr>
      </w:pPr>
      <w:r w:rsidRPr="00FB4DA2">
        <w:rPr>
          <w:rFonts w:ascii="Times New Roman" w:hAnsi="Times New Roman" w:cs="Times New Roman"/>
        </w:rPr>
        <w:t xml:space="preserve">Wood, W., &amp; Eagly, A.H. (2002). A cross-cultural analysis of the behavior of women and men: Implications for the origins of sex differences. </w:t>
      </w:r>
      <w:r w:rsidRPr="00FB4DA2">
        <w:rPr>
          <w:rFonts w:ascii="Times New Roman" w:hAnsi="Times New Roman" w:cs="Times New Roman"/>
          <w:i/>
        </w:rPr>
        <w:t>Psychological Bulletin, 128</w:t>
      </w:r>
      <w:r w:rsidRPr="00FB4DA2">
        <w:rPr>
          <w:rFonts w:ascii="Times New Roman" w:hAnsi="Times New Roman" w:cs="Times New Roman"/>
        </w:rPr>
        <w:t>, 699-727.</w:t>
      </w:r>
    </w:p>
    <w:p w14:paraId="792ED893" w14:textId="77777777" w:rsidR="001B1798" w:rsidRPr="00FB4DA2" w:rsidRDefault="001B1798" w:rsidP="003A4812">
      <w:pPr>
        <w:shd w:val="clear" w:color="auto" w:fill="FFFFFF"/>
        <w:ind w:right="1360"/>
        <w:rPr>
          <w:rFonts w:ascii="Times New Roman" w:hAnsi="Times New Roman" w:cs="Times New Roman"/>
          <w:b/>
          <w:bCs/>
          <w:color w:val="333333"/>
        </w:rPr>
      </w:pPr>
    </w:p>
    <w:p w14:paraId="15378095" w14:textId="77777777" w:rsidR="001B1798" w:rsidRPr="00FB4DA2" w:rsidRDefault="001B1798" w:rsidP="003A4812">
      <w:pPr>
        <w:shd w:val="clear" w:color="auto" w:fill="FFFFFF"/>
        <w:ind w:right="1360"/>
        <w:rPr>
          <w:rFonts w:ascii="Times New Roman" w:hAnsi="Times New Roman" w:cs="Times New Roman"/>
          <w:b/>
          <w:bCs/>
          <w:color w:val="333333"/>
        </w:rPr>
      </w:pPr>
    </w:p>
    <w:p w14:paraId="0D4C8D4D" w14:textId="4651475E" w:rsidR="0064300B"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 xml:space="preserve">Week </w:t>
      </w:r>
      <w:r w:rsidR="001336A8" w:rsidRPr="00FB4DA2">
        <w:rPr>
          <w:rFonts w:ascii="Times New Roman" w:hAnsi="Times New Roman" w:cs="Times New Roman"/>
          <w:b/>
          <w:bCs/>
          <w:color w:val="333333"/>
        </w:rPr>
        <w:t>10</w:t>
      </w:r>
      <w:r w:rsidRPr="00FB4DA2">
        <w:rPr>
          <w:rFonts w:ascii="Times New Roman" w:hAnsi="Times New Roman" w:cs="Times New Roman"/>
          <w:b/>
          <w:bCs/>
          <w:color w:val="333333"/>
        </w:rPr>
        <w:t xml:space="preserve"> (Oct. </w:t>
      </w:r>
      <w:r w:rsidR="008D54F4" w:rsidRPr="00FB4DA2">
        <w:rPr>
          <w:rFonts w:ascii="Times New Roman" w:hAnsi="Times New Roman" w:cs="Times New Roman"/>
          <w:b/>
          <w:bCs/>
          <w:color w:val="333333"/>
        </w:rPr>
        <w:t>2</w:t>
      </w:r>
      <w:r w:rsidR="00E22F5D" w:rsidRPr="00FB4DA2">
        <w:rPr>
          <w:rFonts w:ascii="Times New Roman" w:hAnsi="Times New Roman" w:cs="Times New Roman"/>
          <w:b/>
          <w:bCs/>
          <w:color w:val="333333"/>
        </w:rPr>
        <w:t>7</w:t>
      </w:r>
      <w:r w:rsidRPr="00FB4DA2">
        <w:rPr>
          <w:rFonts w:ascii="Times New Roman" w:hAnsi="Times New Roman" w:cs="Times New Roman"/>
          <w:b/>
          <w:bCs/>
          <w:color w:val="333333"/>
        </w:rPr>
        <w:t xml:space="preserve"> </w:t>
      </w:r>
      <w:r w:rsidR="003A4812" w:rsidRPr="00FB4DA2">
        <w:rPr>
          <w:rFonts w:ascii="Times New Roman" w:hAnsi="Times New Roman" w:cs="Times New Roman"/>
          <w:b/>
          <w:bCs/>
          <w:color w:val="333333"/>
        </w:rPr>
        <w:t xml:space="preserve">lecture </w:t>
      </w:r>
      <w:r w:rsidRPr="00FB4DA2">
        <w:rPr>
          <w:rFonts w:ascii="Times New Roman" w:hAnsi="Times New Roman" w:cs="Times New Roman"/>
          <w:b/>
          <w:bCs/>
          <w:color w:val="333333"/>
        </w:rPr>
        <w:t xml:space="preserve">&amp; </w:t>
      </w:r>
      <w:r w:rsidR="00806651" w:rsidRPr="00FB4DA2">
        <w:rPr>
          <w:rFonts w:ascii="Times New Roman" w:hAnsi="Times New Roman" w:cs="Times New Roman"/>
          <w:b/>
          <w:bCs/>
          <w:color w:val="333333"/>
        </w:rPr>
        <w:t xml:space="preserve">Oct. </w:t>
      </w:r>
      <w:r w:rsidR="00E22F5D" w:rsidRPr="00FB4DA2">
        <w:rPr>
          <w:rFonts w:ascii="Times New Roman" w:hAnsi="Times New Roman" w:cs="Times New Roman"/>
          <w:b/>
          <w:bCs/>
          <w:color w:val="333333"/>
        </w:rPr>
        <w:t>29</w:t>
      </w:r>
      <w:r w:rsidR="003A4812" w:rsidRPr="00FB4DA2">
        <w:rPr>
          <w:rFonts w:ascii="Times New Roman" w:hAnsi="Times New Roman" w:cs="Times New Roman"/>
          <w:b/>
          <w:bCs/>
          <w:color w:val="333333"/>
        </w:rPr>
        <w:t xml:space="preserve"> seminar</w:t>
      </w:r>
      <w:r w:rsidRPr="00FB4DA2">
        <w:rPr>
          <w:rFonts w:ascii="Times New Roman" w:hAnsi="Times New Roman" w:cs="Times New Roman"/>
          <w:b/>
          <w:bCs/>
          <w:color w:val="333333"/>
        </w:rPr>
        <w:t>)</w:t>
      </w:r>
      <w:r w:rsidR="0032478D" w:rsidRPr="00FB4DA2">
        <w:rPr>
          <w:rFonts w:ascii="Times New Roman" w:hAnsi="Times New Roman" w:cs="Times New Roman"/>
          <w:b/>
          <w:bCs/>
          <w:color w:val="333333"/>
        </w:rPr>
        <w:tab/>
      </w:r>
      <w:r w:rsidR="006C5D5E" w:rsidRPr="00FB4DA2">
        <w:rPr>
          <w:rFonts w:ascii="Times New Roman" w:hAnsi="Times New Roman" w:cs="Times New Roman"/>
          <w:b/>
          <w:bCs/>
          <w:color w:val="333333"/>
        </w:rPr>
        <w:t>Emotions</w:t>
      </w:r>
    </w:p>
    <w:p w14:paraId="4CD58D27" w14:textId="77777777" w:rsidR="00166960" w:rsidRPr="00FB4DA2" w:rsidRDefault="0003260C" w:rsidP="00541199">
      <w:pPr>
        <w:pStyle w:val="BodyText"/>
        <w:numPr>
          <w:ilvl w:val="0"/>
          <w:numId w:val="37"/>
        </w:numPr>
        <w:spacing w:line="242" w:lineRule="auto"/>
        <w:ind w:left="1080" w:right="526"/>
      </w:pPr>
      <w:r w:rsidRPr="00FB4DA2">
        <w:t>*</w:t>
      </w:r>
      <w:r w:rsidR="00166960" w:rsidRPr="00FB4DA2">
        <w:t xml:space="preserve">Russell, J.A. (1991).  Culture and the categorization of emotions.  </w:t>
      </w:r>
      <w:r w:rsidR="00055374" w:rsidRPr="00FB4DA2">
        <w:rPr>
          <w:i/>
        </w:rPr>
        <w:t>Psychological Bulletin</w:t>
      </w:r>
      <w:r w:rsidR="00055374" w:rsidRPr="00FB4DA2">
        <w:t>.  110 (3), 426-450.</w:t>
      </w:r>
    </w:p>
    <w:p w14:paraId="6605C909" w14:textId="77777777" w:rsidR="00232006" w:rsidRPr="00FB4DA2" w:rsidRDefault="00232006" w:rsidP="00232006">
      <w:pPr>
        <w:shd w:val="clear" w:color="auto" w:fill="FFFFFF"/>
        <w:ind w:right="1360"/>
        <w:rPr>
          <w:rFonts w:ascii="Times New Roman" w:hAnsi="Times New Roman" w:cs="Times New Roman"/>
          <w:bCs/>
          <w:color w:val="333333"/>
        </w:rPr>
      </w:pP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p>
    <w:p w14:paraId="06FE514A" w14:textId="428A9D8E" w:rsidR="000E5EB7"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Week 1</w:t>
      </w:r>
      <w:r w:rsidR="001336A8" w:rsidRPr="00FB4DA2">
        <w:rPr>
          <w:rFonts w:ascii="Times New Roman" w:hAnsi="Times New Roman" w:cs="Times New Roman"/>
          <w:b/>
          <w:bCs/>
          <w:color w:val="333333"/>
        </w:rPr>
        <w:t>1</w:t>
      </w:r>
      <w:r w:rsidR="00232006" w:rsidRPr="00FB4DA2">
        <w:rPr>
          <w:rFonts w:ascii="Times New Roman" w:hAnsi="Times New Roman" w:cs="Times New Roman"/>
          <w:b/>
          <w:bCs/>
          <w:color w:val="333333"/>
        </w:rPr>
        <w:t xml:space="preserve"> </w:t>
      </w:r>
      <w:r w:rsidRPr="00FB4DA2">
        <w:rPr>
          <w:rFonts w:ascii="Times New Roman" w:hAnsi="Times New Roman" w:cs="Times New Roman"/>
          <w:b/>
          <w:bCs/>
          <w:color w:val="333333"/>
        </w:rPr>
        <w:t>(</w:t>
      </w:r>
      <w:r w:rsidR="001336A8" w:rsidRPr="00FB4DA2">
        <w:rPr>
          <w:rFonts w:ascii="Times New Roman" w:hAnsi="Times New Roman" w:cs="Times New Roman"/>
          <w:b/>
          <w:bCs/>
          <w:color w:val="333333"/>
        </w:rPr>
        <w:t xml:space="preserve">Nov. </w:t>
      </w:r>
      <w:r w:rsidR="004E0D0F" w:rsidRPr="00FB4DA2">
        <w:rPr>
          <w:rFonts w:ascii="Times New Roman" w:hAnsi="Times New Roman" w:cs="Times New Roman"/>
          <w:b/>
          <w:bCs/>
          <w:color w:val="333333"/>
        </w:rPr>
        <w:t>3</w:t>
      </w:r>
      <w:r w:rsidR="008D54F4" w:rsidRPr="00FB4DA2">
        <w:rPr>
          <w:rFonts w:ascii="Times New Roman" w:hAnsi="Times New Roman" w:cs="Times New Roman"/>
          <w:b/>
          <w:bCs/>
          <w:color w:val="333333"/>
        </w:rPr>
        <w:t xml:space="preserve"> </w:t>
      </w:r>
      <w:r w:rsidR="003A4812" w:rsidRPr="00FB4DA2">
        <w:rPr>
          <w:rFonts w:ascii="Times New Roman" w:hAnsi="Times New Roman" w:cs="Times New Roman"/>
          <w:b/>
          <w:bCs/>
          <w:color w:val="333333"/>
        </w:rPr>
        <w:t xml:space="preserve">lecture </w:t>
      </w:r>
      <w:r w:rsidR="004C0858" w:rsidRPr="00FB4DA2">
        <w:rPr>
          <w:rFonts w:ascii="Times New Roman" w:hAnsi="Times New Roman" w:cs="Times New Roman"/>
          <w:b/>
          <w:bCs/>
          <w:color w:val="333333"/>
        </w:rPr>
        <w:t xml:space="preserve">&amp; </w:t>
      </w:r>
      <w:r w:rsidR="001336A8" w:rsidRPr="00FB4DA2">
        <w:rPr>
          <w:rFonts w:ascii="Times New Roman" w:hAnsi="Times New Roman" w:cs="Times New Roman"/>
          <w:b/>
          <w:bCs/>
          <w:color w:val="333333"/>
        </w:rPr>
        <w:t xml:space="preserve">Nov. </w:t>
      </w:r>
      <w:r w:rsidR="004E0D0F" w:rsidRPr="00FB4DA2">
        <w:rPr>
          <w:rFonts w:ascii="Times New Roman" w:hAnsi="Times New Roman" w:cs="Times New Roman"/>
          <w:b/>
          <w:bCs/>
          <w:color w:val="333333"/>
        </w:rPr>
        <w:t>5</w:t>
      </w:r>
      <w:r w:rsidR="003A4812" w:rsidRPr="00FB4DA2">
        <w:rPr>
          <w:rFonts w:ascii="Times New Roman" w:hAnsi="Times New Roman" w:cs="Times New Roman"/>
          <w:b/>
          <w:bCs/>
          <w:color w:val="333333"/>
        </w:rPr>
        <w:t xml:space="preserve"> seminar</w:t>
      </w:r>
      <w:r w:rsidRPr="00FB4DA2">
        <w:rPr>
          <w:rFonts w:ascii="Times New Roman" w:hAnsi="Times New Roman" w:cs="Times New Roman"/>
          <w:b/>
          <w:bCs/>
          <w:color w:val="333333"/>
        </w:rPr>
        <w:t>)</w:t>
      </w:r>
      <w:r w:rsidR="00523A09" w:rsidRPr="00FB4DA2">
        <w:rPr>
          <w:rFonts w:ascii="Times New Roman" w:hAnsi="Times New Roman" w:cs="Times New Roman"/>
          <w:b/>
          <w:bCs/>
          <w:color w:val="333333"/>
        </w:rPr>
        <w:t xml:space="preserve"> </w:t>
      </w:r>
      <w:r w:rsidR="006C5D5E" w:rsidRPr="00FB4DA2">
        <w:rPr>
          <w:rFonts w:ascii="Times New Roman" w:hAnsi="Times New Roman" w:cs="Times New Roman"/>
          <w:b/>
          <w:bCs/>
          <w:color w:val="333333"/>
        </w:rPr>
        <w:t>Self, Personality and Motivation</w:t>
      </w:r>
    </w:p>
    <w:p w14:paraId="65813063" w14:textId="77777777" w:rsidR="00531F36" w:rsidRPr="00FB4DA2" w:rsidRDefault="00793469" w:rsidP="00531F36">
      <w:pPr>
        <w:pStyle w:val="ListParagraph"/>
        <w:widowControl w:val="0"/>
        <w:numPr>
          <w:ilvl w:val="0"/>
          <w:numId w:val="44"/>
        </w:numPr>
        <w:autoSpaceDE w:val="0"/>
        <w:autoSpaceDN w:val="0"/>
        <w:ind w:left="1080" w:right="443"/>
        <w:contextualSpacing w:val="0"/>
        <w:rPr>
          <w:rFonts w:ascii="Times New Roman" w:hAnsi="Times New Roman" w:cs="Times New Roman"/>
          <w:sz w:val="20"/>
        </w:rPr>
      </w:pPr>
      <w:r w:rsidRPr="00FB4DA2">
        <w:rPr>
          <w:rFonts w:ascii="Times New Roman" w:hAnsi="Times New Roman" w:cs="Times New Roman"/>
        </w:rPr>
        <w:t>*</w:t>
      </w:r>
      <w:r w:rsidR="00531F36" w:rsidRPr="00FB4DA2">
        <w:rPr>
          <w:rFonts w:ascii="Times New Roman" w:hAnsi="Times New Roman" w:cs="Times New Roman"/>
        </w:rPr>
        <w:t xml:space="preserve">Markus, H., &amp; Kitayama, S. (1991). Culture and self: Implications for cognition, emotion and motivation. </w:t>
      </w:r>
      <w:r w:rsidR="00531F36" w:rsidRPr="00FB4DA2">
        <w:rPr>
          <w:rFonts w:ascii="Times New Roman" w:hAnsi="Times New Roman" w:cs="Times New Roman"/>
          <w:i/>
        </w:rPr>
        <w:t>Psychological Review, 98,</w:t>
      </w:r>
      <w:r w:rsidR="00531F36" w:rsidRPr="00FB4DA2">
        <w:rPr>
          <w:rFonts w:ascii="Times New Roman" w:hAnsi="Times New Roman" w:cs="Times New Roman"/>
          <w:i/>
          <w:spacing w:val="-4"/>
        </w:rPr>
        <w:t xml:space="preserve"> </w:t>
      </w:r>
      <w:r w:rsidR="00531F36" w:rsidRPr="00FB4DA2">
        <w:rPr>
          <w:rFonts w:ascii="Times New Roman" w:hAnsi="Times New Roman" w:cs="Times New Roman"/>
        </w:rPr>
        <w:t>224-253.</w:t>
      </w:r>
    </w:p>
    <w:p w14:paraId="282A421F" w14:textId="77777777" w:rsidR="00531F36" w:rsidRPr="00FB4DA2" w:rsidRDefault="00793469" w:rsidP="00531F36">
      <w:pPr>
        <w:pStyle w:val="ListParagraph"/>
        <w:widowControl w:val="0"/>
        <w:numPr>
          <w:ilvl w:val="0"/>
          <w:numId w:val="44"/>
        </w:numPr>
        <w:autoSpaceDE w:val="0"/>
        <w:autoSpaceDN w:val="0"/>
        <w:ind w:left="1080" w:right="443"/>
        <w:contextualSpacing w:val="0"/>
        <w:rPr>
          <w:rFonts w:ascii="Times New Roman" w:hAnsi="Times New Roman" w:cs="Times New Roman"/>
          <w:sz w:val="20"/>
        </w:rPr>
      </w:pPr>
      <w:r w:rsidRPr="00FB4DA2">
        <w:rPr>
          <w:rFonts w:ascii="Times New Roman" w:hAnsi="Times New Roman" w:cs="Times New Roman"/>
          <w:lang w:val="es-MX"/>
        </w:rPr>
        <w:t>*</w:t>
      </w:r>
      <w:r w:rsidR="00531F36" w:rsidRPr="00FB4DA2">
        <w:rPr>
          <w:rFonts w:ascii="Times New Roman" w:hAnsi="Times New Roman" w:cs="Times New Roman"/>
          <w:lang w:val="es-MX"/>
        </w:rPr>
        <w:t xml:space="preserve">Hofstede, G., &amp; McCrae, R. R. (2004). </w:t>
      </w:r>
      <w:r w:rsidR="00531F36" w:rsidRPr="00FB4DA2">
        <w:rPr>
          <w:rFonts w:ascii="Times New Roman" w:hAnsi="Times New Roman" w:cs="Times New Roman"/>
        </w:rPr>
        <w:t xml:space="preserve">Personality and culture revisited: Linking traits and dimensions of culture. </w:t>
      </w:r>
      <w:r w:rsidR="00531F36" w:rsidRPr="00FB4DA2">
        <w:rPr>
          <w:rFonts w:ascii="Times New Roman" w:hAnsi="Times New Roman" w:cs="Times New Roman"/>
          <w:i/>
        </w:rPr>
        <w:t>Cross-Cultural Research</w:t>
      </w:r>
      <w:r w:rsidR="00531F36" w:rsidRPr="00FB4DA2">
        <w:rPr>
          <w:rFonts w:ascii="Times New Roman" w:hAnsi="Times New Roman" w:cs="Times New Roman"/>
        </w:rPr>
        <w:t xml:space="preserve">, </w:t>
      </w:r>
      <w:r w:rsidR="00531F36" w:rsidRPr="00FB4DA2">
        <w:rPr>
          <w:rFonts w:ascii="Times New Roman" w:hAnsi="Times New Roman" w:cs="Times New Roman"/>
          <w:i/>
        </w:rPr>
        <w:t>38</w:t>
      </w:r>
      <w:r w:rsidR="00531F36" w:rsidRPr="00FB4DA2">
        <w:rPr>
          <w:rFonts w:ascii="Times New Roman" w:hAnsi="Times New Roman" w:cs="Times New Roman"/>
        </w:rPr>
        <w:t>,</w:t>
      </w:r>
      <w:r w:rsidR="00531F36" w:rsidRPr="00FB4DA2">
        <w:rPr>
          <w:rFonts w:ascii="Times New Roman" w:hAnsi="Times New Roman" w:cs="Times New Roman"/>
          <w:spacing w:val="-4"/>
        </w:rPr>
        <w:t xml:space="preserve"> </w:t>
      </w:r>
      <w:r w:rsidR="00531F36" w:rsidRPr="00FB4DA2">
        <w:rPr>
          <w:rFonts w:ascii="Times New Roman" w:hAnsi="Times New Roman" w:cs="Times New Roman"/>
        </w:rPr>
        <w:t>52-88.</w:t>
      </w:r>
    </w:p>
    <w:p w14:paraId="78377846" w14:textId="77777777" w:rsidR="005A72F1" w:rsidRPr="00FB4DA2" w:rsidRDefault="005A72F1" w:rsidP="00531F36">
      <w:pPr>
        <w:pStyle w:val="ListParagraph"/>
        <w:widowControl w:val="0"/>
        <w:numPr>
          <w:ilvl w:val="0"/>
          <w:numId w:val="44"/>
        </w:numPr>
        <w:autoSpaceDE w:val="0"/>
        <w:autoSpaceDN w:val="0"/>
        <w:ind w:left="1080" w:right="443"/>
        <w:contextualSpacing w:val="0"/>
        <w:rPr>
          <w:rFonts w:ascii="Times New Roman" w:hAnsi="Times New Roman" w:cs="Times New Roman"/>
          <w:sz w:val="20"/>
        </w:rPr>
      </w:pPr>
      <w:r w:rsidRPr="00FB4DA2">
        <w:rPr>
          <w:rFonts w:ascii="Times New Roman" w:hAnsi="Times New Roman" w:cs="Times New Roman"/>
        </w:rPr>
        <w:t xml:space="preserve">Vedantam, S. (2017).  How labels can affect people’s personalities and potential. Hidden </w:t>
      </w:r>
      <w:r w:rsidRPr="00FB4DA2">
        <w:rPr>
          <w:rFonts w:ascii="Times New Roman" w:hAnsi="Times New Roman" w:cs="Times New Roman"/>
        </w:rPr>
        <w:lastRenderedPageBreak/>
        <w:t xml:space="preserve">Brain. NPR. </w:t>
      </w:r>
      <w:r w:rsidR="00B3299D" w:rsidRPr="00FB4DA2">
        <w:rPr>
          <w:rFonts w:ascii="Times New Roman" w:hAnsi="Times New Roman" w:cs="Times New Roman"/>
        </w:rPr>
        <w:t xml:space="preserve">[Audio podcast]. Retrieved from </w:t>
      </w:r>
      <w:hyperlink r:id="rId12" w:history="1">
        <w:r w:rsidR="00B3299D" w:rsidRPr="00FB4DA2">
          <w:rPr>
            <w:rStyle w:val="Hyperlink"/>
            <w:rFonts w:ascii="Times New Roman" w:hAnsi="Times New Roman"/>
          </w:rPr>
          <w:t>https://www.npr.org/2017/12/11/569983801/how-labels-can-affect-peoples-personalities-andpotential?utm_source=npr_newsletter&amp;utm_medium=email&amp;utm_content=20171213&amp;utm_campaign=npr_email_a_friend&amp;utm_term=storyshare</w:t>
        </w:r>
      </w:hyperlink>
    </w:p>
    <w:p w14:paraId="030E0D8B" w14:textId="77777777" w:rsidR="00232006" w:rsidRPr="00FB4DA2" w:rsidRDefault="00232006" w:rsidP="00232006">
      <w:pPr>
        <w:shd w:val="clear" w:color="auto" w:fill="FFFFFF"/>
        <w:ind w:right="1360"/>
        <w:rPr>
          <w:rFonts w:ascii="Times New Roman" w:hAnsi="Times New Roman" w:cs="Times New Roman"/>
          <w:bCs/>
          <w:color w:val="333333"/>
        </w:rPr>
      </w:pPr>
      <w:r w:rsidRPr="00FB4DA2">
        <w:rPr>
          <w:rFonts w:ascii="Times New Roman" w:hAnsi="Times New Roman" w:cs="Times New Roman"/>
          <w:bCs/>
          <w:color w:val="333333"/>
        </w:rPr>
        <w:tab/>
      </w:r>
      <w:r w:rsidRPr="00FB4DA2">
        <w:rPr>
          <w:rFonts w:ascii="Times New Roman" w:hAnsi="Times New Roman" w:cs="Times New Roman"/>
          <w:bCs/>
          <w:color w:val="333333"/>
        </w:rPr>
        <w:tab/>
      </w:r>
    </w:p>
    <w:p w14:paraId="4D2A4791" w14:textId="041B652D" w:rsidR="00B3299D" w:rsidRPr="00FB4DA2" w:rsidRDefault="00B12FC0" w:rsidP="003A5397">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Week 1</w:t>
      </w:r>
      <w:r w:rsidR="001336A8" w:rsidRPr="00FB4DA2">
        <w:rPr>
          <w:rFonts w:ascii="Times New Roman" w:hAnsi="Times New Roman" w:cs="Times New Roman"/>
          <w:b/>
          <w:bCs/>
          <w:color w:val="333333"/>
        </w:rPr>
        <w:t>2</w:t>
      </w:r>
      <w:r w:rsidRPr="00FB4DA2">
        <w:rPr>
          <w:rFonts w:ascii="Times New Roman" w:hAnsi="Times New Roman" w:cs="Times New Roman"/>
          <w:b/>
          <w:bCs/>
          <w:color w:val="333333"/>
        </w:rPr>
        <w:t xml:space="preserve"> (Nov. </w:t>
      </w:r>
      <w:r w:rsidR="001336A8" w:rsidRPr="00FB4DA2">
        <w:rPr>
          <w:rFonts w:ascii="Times New Roman" w:hAnsi="Times New Roman" w:cs="Times New Roman"/>
          <w:b/>
          <w:bCs/>
          <w:color w:val="333333"/>
        </w:rPr>
        <w:t>1</w:t>
      </w:r>
      <w:r w:rsidR="004E0D0F" w:rsidRPr="00FB4DA2">
        <w:rPr>
          <w:rFonts w:ascii="Times New Roman" w:hAnsi="Times New Roman" w:cs="Times New Roman"/>
          <w:b/>
          <w:bCs/>
          <w:color w:val="333333"/>
        </w:rPr>
        <w:t>0</w:t>
      </w:r>
      <w:r w:rsidRPr="00FB4DA2">
        <w:rPr>
          <w:rFonts w:ascii="Times New Roman" w:hAnsi="Times New Roman" w:cs="Times New Roman"/>
          <w:b/>
          <w:bCs/>
          <w:color w:val="333333"/>
        </w:rPr>
        <w:t xml:space="preserve"> </w:t>
      </w:r>
      <w:r w:rsidR="003A4812" w:rsidRPr="00FB4DA2">
        <w:rPr>
          <w:rFonts w:ascii="Times New Roman" w:hAnsi="Times New Roman" w:cs="Times New Roman"/>
          <w:b/>
          <w:bCs/>
          <w:color w:val="333333"/>
        </w:rPr>
        <w:t xml:space="preserve">lecture </w:t>
      </w:r>
      <w:r w:rsidRPr="00FB4DA2">
        <w:rPr>
          <w:rFonts w:ascii="Times New Roman" w:hAnsi="Times New Roman" w:cs="Times New Roman"/>
          <w:b/>
          <w:bCs/>
          <w:color w:val="333333"/>
        </w:rPr>
        <w:t xml:space="preserve">&amp; </w:t>
      </w:r>
      <w:r w:rsidR="003A4812" w:rsidRPr="00FB4DA2">
        <w:rPr>
          <w:rFonts w:ascii="Times New Roman" w:hAnsi="Times New Roman" w:cs="Times New Roman"/>
          <w:b/>
          <w:bCs/>
          <w:color w:val="333333"/>
        </w:rPr>
        <w:t>Nov.</w:t>
      </w:r>
      <w:r w:rsidR="001336A8" w:rsidRPr="00FB4DA2">
        <w:rPr>
          <w:rFonts w:ascii="Times New Roman" w:hAnsi="Times New Roman" w:cs="Times New Roman"/>
          <w:b/>
          <w:bCs/>
          <w:color w:val="333333"/>
        </w:rPr>
        <w:t>1</w:t>
      </w:r>
      <w:r w:rsidR="004E0D0F" w:rsidRPr="00FB4DA2">
        <w:rPr>
          <w:rFonts w:ascii="Times New Roman" w:hAnsi="Times New Roman" w:cs="Times New Roman"/>
          <w:b/>
          <w:bCs/>
          <w:color w:val="333333"/>
        </w:rPr>
        <w:t>2</w:t>
      </w:r>
      <w:r w:rsidR="003A4812" w:rsidRPr="00FB4DA2">
        <w:rPr>
          <w:rFonts w:ascii="Times New Roman" w:hAnsi="Times New Roman" w:cs="Times New Roman"/>
          <w:b/>
          <w:bCs/>
          <w:color w:val="333333"/>
        </w:rPr>
        <w:t xml:space="preserve"> seminar</w:t>
      </w:r>
      <w:r w:rsidRPr="00FB4DA2">
        <w:rPr>
          <w:rFonts w:ascii="Times New Roman" w:hAnsi="Times New Roman" w:cs="Times New Roman"/>
          <w:b/>
          <w:bCs/>
          <w:color w:val="333333"/>
        </w:rPr>
        <w:t>)</w:t>
      </w:r>
      <w:r w:rsidR="005A4D68" w:rsidRPr="00FB4DA2">
        <w:rPr>
          <w:rFonts w:ascii="Times New Roman" w:hAnsi="Times New Roman" w:cs="Times New Roman"/>
          <w:b/>
          <w:bCs/>
          <w:color w:val="333333"/>
        </w:rPr>
        <w:t xml:space="preserve"> </w:t>
      </w:r>
      <w:r w:rsidR="006C5D5E" w:rsidRPr="00FB4DA2">
        <w:rPr>
          <w:rFonts w:ascii="Times New Roman" w:hAnsi="Times New Roman" w:cs="Times New Roman"/>
          <w:b/>
          <w:bCs/>
          <w:color w:val="333333"/>
        </w:rPr>
        <w:t>Mental Health</w:t>
      </w:r>
    </w:p>
    <w:p w14:paraId="6A0856C0" w14:textId="77777777" w:rsidR="007D1D3B" w:rsidRPr="00FB4DA2" w:rsidRDefault="007D1D3B" w:rsidP="003A5397">
      <w:pPr>
        <w:shd w:val="clear" w:color="auto" w:fill="FFFFFF"/>
        <w:ind w:right="1360"/>
        <w:rPr>
          <w:rFonts w:ascii="Times New Roman" w:hAnsi="Times New Roman" w:cs="Times New Roman"/>
          <w:b/>
          <w:bCs/>
          <w:color w:val="333333"/>
        </w:rPr>
      </w:pPr>
    </w:p>
    <w:p w14:paraId="5CF4E2C2" w14:textId="77777777" w:rsidR="002F41D5" w:rsidRPr="00FB4DA2" w:rsidRDefault="00351F16" w:rsidP="002F41D5">
      <w:pPr>
        <w:pStyle w:val="ListParagraph"/>
        <w:widowControl w:val="0"/>
        <w:numPr>
          <w:ilvl w:val="0"/>
          <w:numId w:val="45"/>
        </w:numPr>
        <w:autoSpaceDE w:val="0"/>
        <w:autoSpaceDN w:val="0"/>
        <w:ind w:left="1080" w:right="343"/>
        <w:contextualSpacing w:val="0"/>
        <w:rPr>
          <w:rFonts w:ascii="Times New Roman" w:hAnsi="Times New Roman" w:cs="Times New Roman"/>
          <w:sz w:val="20"/>
        </w:rPr>
      </w:pPr>
      <w:r w:rsidRPr="00FB4DA2">
        <w:rPr>
          <w:rFonts w:ascii="Times New Roman" w:hAnsi="Times New Roman" w:cs="Times New Roman"/>
        </w:rPr>
        <w:t>*</w:t>
      </w:r>
      <w:r w:rsidR="002F41D5" w:rsidRPr="00FB4DA2">
        <w:rPr>
          <w:rFonts w:ascii="Times New Roman" w:hAnsi="Times New Roman" w:cs="Times New Roman"/>
        </w:rPr>
        <w:t xml:space="preserve">Canino, G. &amp; Alegria, M. (2008). Psychiatric diagnosis: Universal or relative to culture? </w:t>
      </w:r>
      <w:r w:rsidR="002F41D5" w:rsidRPr="00FB4DA2">
        <w:rPr>
          <w:rFonts w:ascii="Times New Roman" w:hAnsi="Times New Roman" w:cs="Times New Roman"/>
          <w:i/>
          <w:iCs/>
        </w:rPr>
        <w:t>Child Psychology and Psychiatry</w:t>
      </w:r>
      <w:r w:rsidR="002C3095" w:rsidRPr="00FB4DA2">
        <w:rPr>
          <w:rFonts w:ascii="Times New Roman" w:hAnsi="Times New Roman" w:cs="Times New Roman"/>
          <w:i/>
          <w:iCs/>
        </w:rPr>
        <w:t>,</w:t>
      </w:r>
      <w:r w:rsidR="002F41D5" w:rsidRPr="00FB4DA2">
        <w:rPr>
          <w:rFonts w:ascii="Times New Roman" w:hAnsi="Times New Roman" w:cs="Times New Roman"/>
        </w:rPr>
        <w:t xml:space="preserve"> </w:t>
      </w:r>
      <w:r w:rsidR="002F41D5" w:rsidRPr="00FB4DA2">
        <w:rPr>
          <w:rFonts w:ascii="Times New Roman" w:hAnsi="Times New Roman" w:cs="Times New Roman"/>
          <w:i/>
          <w:iCs/>
        </w:rPr>
        <w:t>49</w:t>
      </w:r>
      <w:r w:rsidR="002F41D5" w:rsidRPr="00FB4DA2">
        <w:rPr>
          <w:rFonts w:ascii="Times New Roman" w:hAnsi="Times New Roman" w:cs="Times New Roman"/>
        </w:rPr>
        <w:t xml:space="preserve"> (3), 237-250. </w:t>
      </w:r>
    </w:p>
    <w:p w14:paraId="19528DE4" w14:textId="77777777" w:rsidR="003034B7" w:rsidRPr="00FB4DA2" w:rsidRDefault="00351F16" w:rsidP="003034B7">
      <w:pPr>
        <w:pStyle w:val="ListParagraph"/>
        <w:widowControl w:val="0"/>
        <w:numPr>
          <w:ilvl w:val="0"/>
          <w:numId w:val="45"/>
        </w:numPr>
        <w:autoSpaceDE w:val="0"/>
        <w:autoSpaceDN w:val="0"/>
        <w:ind w:left="1080" w:right="343"/>
        <w:contextualSpacing w:val="0"/>
        <w:rPr>
          <w:rFonts w:ascii="Times New Roman" w:hAnsi="Times New Roman" w:cs="Times New Roman"/>
          <w:sz w:val="20"/>
        </w:rPr>
      </w:pPr>
      <w:r w:rsidRPr="00FB4DA2">
        <w:rPr>
          <w:rFonts w:ascii="Times New Roman" w:hAnsi="Times New Roman" w:cs="Times New Roman"/>
        </w:rPr>
        <w:t>*</w:t>
      </w:r>
      <w:r w:rsidR="00A5619D" w:rsidRPr="00FB4DA2">
        <w:rPr>
          <w:rFonts w:ascii="Times New Roman" w:hAnsi="Times New Roman" w:cs="Times New Roman"/>
        </w:rPr>
        <w:t xml:space="preserve">Meyer, I.H. (2013). Prejudice, social stress, and mental health in lesbian, gay and bisexual populations: Conceptual issues and research evidence. </w:t>
      </w:r>
      <w:r w:rsidR="00A5619D" w:rsidRPr="00FB4DA2">
        <w:rPr>
          <w:rFonts w:ascii="Times New Roman" w:hAnsi="Times New Roman" w:cs="Times New Roman"/>
          <w:i/>
        </w:rPr>
        <w:t>Psychology of Sexual Orientation and Gender Diversity,</w:t>
      </w:r>
      <w:r w:rsidR="00A5619D" w:rsidRPr="00FB4DA2">
        <w:rPr>
          <w:rFonts w:ascii="Times New Roman" w:hAnsi="Times New Roman" w:cs="Times New Roman"/>
        </w:rPr>
        <w:t xml:space="preserve"> 1 (8), 3-26.</w:t>
      </w:r>
    </w:p>
    <w:p w14:paraId="0F1A258B" w14:textId="77777777" w:rsidR="00A76876" w:rsidRPr="00FB4DA2" w:rsidRDefault="00896812" w:rsidP="003034B7">
      <w:pPr>
        <w:pStyle w:val="ListParagraph"/>
        <w:widowControl w:val="0"/>
        <w:numPr>
          <w:ilvl w:val="0"/>
          <w:numId w:val="45"/>
        </w:numPr>
        <w:autoSpaceDE w:val="0"/>
        <w:autoSpaceDN w:val="0"/>
        <w:ind w:left="1080" w:right="343"/>
        <w:contextualSpacing w:val="0"/>
        <w:rPr>
          <w:rFonts w:ascii="Times New Roman" w:hAnsi="Times New Roman" w:cs="Times New Roman"/>
          <w:sz w:val="20"/>
        </w:rPr>
      </w:pPr>
      <w:r w:rsidRPr="00FB4DA2">
        <w:rPr>
          <w:rFonts w:ascii="Times New Roman" w:hAnsi="Times New Roman" w:cs="Times New Roman"/>
        </w:rPr>
        <w:t>Padma, T.V. (2014). The outcomes paradox. Nature, 508 (3), 14-15.</w:t>
      </w:r>
    </w:p>
    <w:p w14:paraId="791F046F" w14:textId="77777777" w:rsidR="003034B7" w:rsidRPr="00FB4DA2" w:rsidRDefault="003034B7" w:rsidP="00A5619D">
      <w:pPr>
        <w:pStyle w:val="ListParagraph"/>
        <w:widowControl w:val="0"/>
        <w:numPr>
          <w:ilvl w:val="0"/>
          <w:numId w:val="45"/>
        </w:numPr>
        <w:autoSpaceDE w:val="0"/>
        <w:autoSpaceDN w:val="0"/>
        <w:ind w:left="1080" w:right="343"/>
        <w:contextualSpacing w:val="0"/>
        <w:rPr>
          <w:rFonts w:ascii="Times New Roman" w:hAnsi="Times New Roman" w:cs="Times New Roman"/>
          <w:sz w:val="20"/>
        </w:rPr>
      </w:pPr>
      <w:r w:rsidRPr="00FB4DA2">
        <w:rPr>
          <w:rFonts w:ascii="Times New Roman" w:hAnsi="Times New Roman" w:cs="Times New Roman"/>
          <w:sz w:val="25"/>
          <w:szCs w:val="25"/>
        </w:rPr>
        <w:t xml:space="preserve">Paniagua, F.A. (2000). Culture-bound syndromes, cultural variations, and psychopathology, in I. Cuéllar &amp; F.A. Paniagua, Eds., </w:t>
      </w:r>
      <w:r w:rsidRPr="00FB4DA2">
        <w:rPr>
          <w:rFonts w:ascii="Times New Roman" w:hAnsi="Times New Roman" w:cs="Times New Roman"/>
          <w:i/>
          <w:iCs/>
          <w:sz w:val="25"/>
          <w:szCs w:val="25"/>
        </w:rPr>
        <w:t>Handbook of multicultural mental health: Assessment and treatment of diverse populations</w:t>
      </w:r>
      <w:r w:rsidRPr="00FB4DA2">
        <w:rPr>
          <w:rFonts w:ascii="Times New Roman" w:hAnsi="Times New Roman" w:cs="Times New Roman"/>
          <w:sz w:val="25"/>
          <w:szCs w:val="25"/>
        </w:rPr>
        <w:t xml:space="preserve"> (pp. 140-141). New York: Academic Press.</w:t>
      </w:r>
    </w:p>
    <w:p w14:paraId="35FA0658" w14:textId="77777777" w:rsidR="00D979AE" w:rsidRPr="00FB4DA2" w:rsidRDefault="00740E83" w:rsidP="00D979AE">
      <w:pPr>
        <w:pStyle w:val="ListParagraph"/>
        <w:widowControl w:val="0"/>
        <w:numPr>
          <w:ilvl w:val="0"/>
          <w:numId w:val="45"/>
        </w:numPr>
        <w:autoSpaceDE w:val="0"/>
        <w:autoSpaceDN w:val="0"/>
        <w:ind w:left="1080" w:right="343"/>
        <w:contextualSpacing w:val="0"/>
        <w:rPr>
          <w:rFonts w:ascii="Times New Roman" w:hAnsi="Times New Roman" w:cs="Times New Roman"/>
          <w:sz w:val="20"/>
        </w:rPr>
      </w:pPr>
      <w:r w:rsidRPr="00FB4DA2">
        <w:rPr>
          <w:rFonts w:ascii="Times New Roman" w:hAnsi="Times New Roman" w:cs="Times New Roman"/>
        </w:rPr>
        <w:t>*</w:t>
      </w:r>
      <w:r w:rsidR="00D979AE" w:rsidRPr="00FB4DA2">
        <w:rPr>
          <w:rFonts w:ascii="Times New Roman" w:hAnsi="Times New Roman" w:cs="Times New Roman"/>
        </w:rPr>
        <w:t xml:space="preserve">Sue, S., &amp; Zane, N. (1987). The role of culture and cultural techniques in psychotherapy: A critique and reformulation. </w:t>
      </w:r>
      <w:r w:rsidR="00D979AE" w:rsidRPr="00FB4DA2">
        <w:rPr>
          <w:rFonts w:ascii="Times New Roman" w:hAnsi="Times New Roman" w:cs="Times New Roman"/>
          <w:i/>
        </w:rPr>
        <w:t>American Psychologist, 42</w:t>
      </w:r>
      <w:r w:rsidR="00D979AE" w:rsidRPr="00FB4DA2">
        <w:rPr>
          <w:rFonts w:ascii="Times New Roman" w:hAnsi="Times New Roman" w:cs="Times New Roman"/>
        </w:rPr>
        <w:t>,</w:t>
      </w:r>
      <w:r w:rsidR="00D979AE" w:rsidRPr="00FB4DA2">
        <w:rPr>
          <w:rFonts w:ascii="Times New Roman" w:hAnsi="Times New Roman" w:cs="Times New Roman"/>
          <w:spacing w:val="-4"/>
        </w:rPr>
        <w:t xml:space="preserve"> </w:t>
      </w:r>
      <w:r w:rsidR="00D979AE" w:rsidRPr="00FB4DA2">
        <w:rPr>
          <w:rFonts w:ascii="Times New Roman" w:hAnsi="Times New Roman" w:cs="Times New Roman"/>
        </w:rPr>
        <w:t>37-45.</w:t>
      </w:r>
    </w:p>
    <w:p w14:paraId="53D226B9" w14:textId="77777777" w:rsidR="002F41D5" w:rsidRPr="00FB4DA2" w:rsidRDefault="00740E83" w:rsidP="00D979AE">
      <w:pPr>
        <w:pStyle w:val="ListParagraph"/>
        <w:widowControl w:val="0"/>
        <w:numPr>
          <w:ilvl w:val="0"/>
          <w:numId w:val="45"/>
        </w:numPr>
        <w:autoSpaceDE w:val="0"/>
        <w:autoSpaceDN w:val="0"/>
        <w:ind w:left="1080" w:right="343"/>
        <w:contextualSpacing w:val="0"/>
        <w:rPr>
          <w:rFonts w:ascii="Times New Roman" w:hAnsi="Times New Roman" w:cs="Times New Roman"/>
          <w:sz w:val="20"/>
        </w:rPr>
      </w:pPr>
      <w:r w:rsidRPr="00FB4DA2">
        <w:rPr>
          <w:rFonts w:ascii="Times New Roman" w:hAnsi="Times New Roman" w:cs="Times New Roman"/>
        </w:rPr>
        <w:t>*</w:t>
      </w:r>
      <w:r w:rsidR="002F41D5" w:rsidRPr="00FB4DA2">
        <w:rPr>
          <w:rFonts w:ascii="Times New Roman" w:hAnsi="Times New Roman" w:cs="Times New Roman"/>
        </w:rPr>
        <w:t>Trujillo, M. (</w:t>
      </w:r>
      <w:r w:rsidR="002C3095" w:rsidRPr="00FB4DA2">
        <w:rPr>
          <w:rFonts w:ascii="Times New Roman" w:hAnsi="Times New Roman" w:cs="Times New Roman"/>
        </w:rPr>
        <w:t xml:space="preserve">2008).  Multicultural aspects of mental health.  </w:t>
      </w:r>
      <w:r w:rsidR="002C3095" w:rsidRPr="00FB4DA2">
        <w:rPr>
          <w:rFonts w:ascii="Times New Roman" w:hAnsi="Times New Roman" w:cs="Times New Roman"/>
          <w:i/>
          <w:iCs/>
        </w:rPr>
        <w:t>Primary Psychiatry, 15</w:t>
      </w:r>
      <w:r w:rsidR="002C3095" w:rsidRPr="00FB4DA2">
        <w:rPr>
          <w:rFonts w:ascii="Times New Roman" w:hAnsi="Times New Roman" w:cs="Times New Roman"/>
        </w:rPr>
        <w:t xml:space="preserve"> (4), 65-</w:t>
      </w:r>
      <w:r w:rsidR="00451DBC" w:rsidRPr="00FB4DA2">
        <w:rPr>
          <w:rFonts w:ascii="Times New Roman" w:hAnsi="Times New Roman" w:cs="Times New Roman"/>
        </w:rPr>
        <w:t>84</w:t>
      </w:r>
      <w:r w:rsidR="002C3095" w:rsidRPr="00FB4DA2">
        <w:rPr>
          <w:rFonts w:ascii="Times New Roman" w:hAnsi="Times New Roman" w:cs="Times New Roman"/>
        </w:rPr>
        <w:t>.</w:t>
      </w:r>
    </w:p>
    <w:p w14:paraId="40246F5C" w14:textId="77777777" w:rsidR="00232006" w:rsidRPr="00FB4DA2" w:rsidRDefault="00232006" w:rsidP="00232006">
      <w:pPr>
        <w:shd w:val="clear" w:color="auto" w:fill="FFFFFF"/>
        <w:ind w:right="1360"/>
        <w:rPr>
          <w:rFonts w:ascii="Times New Roman" w:hAnsi="Times New Roman" w:cs="Times New Roman"/>
          <w:bCs/>
          <w:color w:val="333333"/>
        </w:rPr>
      </w:pP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Cs/>
          <w:color w:val="333333"/>
        </w:rPr>
        <w:tab/>
      </w:r>
      <w:r w:rsidRPr="00FB4DA2">
        <w:rPr>
          <w:rFonts w:ascii="Times New Roman" w:hAnsi="Times New Roman" w:cs="Times New Roman"/>
          <w:b/>
          <w:bCs/>
          <w:color w:val="333333"/>
        </w:rPr>
        <w:tab/>
      </w:r>
      <w:r w:rsidRPr="00FB4DA2">
        <w:rPr>
          <w:rFonts w:ascii="Times New Roman" w:hAnsi="Times New Roman" w:cs="Times New Roman"/>
          <w:b/>
          <w:bCs/>
          <w:color w:val="333333"/>
        </w:rPr>
        <w:tab/>
      </w:r>
      <w:r w:rsidRPr="00FB4DA2">
        <w:rPr>
          <w:rFonts w:ascii="Times New Roman" w:hAnsi="Times New Roman" w:cs="Times New Roman"/>
          <w:b/>
          <w:bCs/>
          <w:color w:val="333333"/>
        </w:rPr>
        <w:tab/>
      </w:r>
      <w:r w:rsidRPr="00FB4DA2">
        <w:rPr>
          <w:rFonts w:ascii="Times New Roman" w:hAnsi="Times New Roman" w:cs="Times New Roman"/>
          <w:b/>
          <w:bCs/>
          <w:color w:val="333333"/>
        </w:rPr>
        <w:tab/>
      </w:r>
    </w:p>
    <w:p w14:paraId="50D0E254" w14:textId="7A172BB0" w:rsidR="00145DC4"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Week 1</w:t>
      </w:r>
      <w:r w:rsidR="005236CD" w:rsidRPr="00FB4DA2">
        <w:rPr>
          <w:rFonts w:ascii="Times New Roman" w:hAnsi="Times New Roman" w:cs="Times New Roman"/>
          <w:b/>
          <w:bCs/>
          <w:color w:val="333333"/>
        </w:rPr>
        <w:t>3</w:t>
      </w:r>
      <w:r w:rsidR="00F65094" w:rsidRPr="00FB4DA2">
        <w:rPr>
          <w:rFonts w:ascii="Times New Roman" w:hAnsi="Times New Roman" w:cs="Times New Roman"/>
          <w:b/>
          <w:bCs/>
          <w:color w:val="333333"/>
        </w:rPr>
        <w:t xml:space="preserve"> (Nov. 1</w:t>
      </w:r>
      <w:r w:rsidR="004E0D0F" w:rsidRPr="00FB4DA2">
        <w:rPr>
          <w:rFonts w:ascii="Times New Roman" w:hAnsi="Times New Roman" w:cs="Times New Roman"/>
          <w:b/>
          <w:bCs/>
          <w:color w:val="333333"/>
        </w:rPr>
        <w:t>7</w:t>
      </w:r>
      <w:r w:rsidR="00F65094" w:rsidRPr="00FB4DA2">
        <w:rPr>
          <w:rFonts w:ascii="Times New Roman" w:hAnsi="Times New Roman" w:cs="Times New Roman"/>
          <w:b/>
          <w:bCs/>
          <w:color w:val="333333"/>
        </w:rPr>
        <w:t xml:space="preserve"> &amp; </w:t>
      </w:r>
      <w:r w:rsidR="00806651" w:rsidRPr="00FB4DA2">
        <w:rPr>
          <w:rFonts w:ascii="Times New Roman" w:hAnsi="Times New Roman" w:cs="Times New Roman"/>
          <w:b/>
          <w:bCs/>
          <w:color w:val="333333"/>
        </w:rPr>
        <w:t xml:space="preserve">Nov. </w:t>
      </w:r>
      <w:r w:rsidR="004E0D0F" w:rsidRPr="00FB4DA2">
        <w:rPr>
          <w:rFonts w:ascii="Times New Roman" w:hAnsi="Times New Roman" w:cs="Times New Roman"/>
          <w:b/>
          <w:bCs/>
          <w:color w:val="333333"/>
        </w:rPr>
        <w:t>19</w:t>
      </w:r>
      <w:r w:rsidR="00F65094" w:rsidRPr="00FB4DA2">
        <w:rPr>
          <w:rFonts w:ascii="Times New Roman" w:hAnsi="Times New Roman" w:cs="Times New Roman"/>
          <w:b/>
          <w:bCs/>
          <w:color w:val="333333"/>
        </w:rPr>
        <w:t>)</w:t>
      </w:r>
      <w:r w:rsidR="00210CB3" w:rsidRPr="00FB4DA2">
        <w:rPr>
          <w:rFonts w:ascii="Times New Roman" w:hAnsi="Times New Roman" w:cs="Times New Roman"/>
          <w:b/>
          <w:bCs/>
          <w:color w:val="333333"/>
        </w:rPr>
        <w:tab/>
      </w:r>
      <w:r w:rsidR="00145DC4" w:rsidRPr="00FB4DA2">
        <w:rPr>
          <w:rFonts w:ascii="Times New Roman" w:hAnsi="Times New Roman" w:cs="Times New Roman"/>
          <w:b/>
          <w:bCs/>
          <w:i/>
          <w:iCs/>
          <w:color w:val="FF0000"/>
        </w:rPr>
        <w:t>Exam week.  Take home and open book exam over topics from weeks 7-12 will be administered on Nov. 19 at the beginning of class.  The exam is due Nov. 21 at the beginning of class.</w:t>
      </w:r>
      <w:r w:rsidR="00232006" w:rsidRPr="00FB4DA2">
        <w:rPr>
          <w:rFonts w:ascii="Times New Roman" w:hAnsi="Times New Roman" w:cs="Times New Roman"/>
          <w:b/>
          <w:bCs/>
          <w:color w:val="333333"/>
        </w:rPr>
        <w:tab/>
      </w:r>
    </w:p>
    <w:p w14:paraId="78879C69" w14:textId="77777777" w:rsidR="00232006" w:rsidRPr="00FB4DA2" w:rsidRDefault="00232006"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ab/>
      </w:r>
    </w:p>
    <w:p w14:paraId="05885791" w14:textId="505C2653" w:rsidR="00232006"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Week 1</w:t>
      </w:r>
      <w:r w:rsidR="005236CD" w:rsidRPr="00FB4DA2">
        <w:rPr>
          <w:rFonts w:ascii="Times New Roman" w:hAnsi="Times New Roman" w:cs="Times New Roman"/>
          <w:b/>
          <w:bCs/>
          <w:color w:val="333333"/>
        </w:rPr>
        <w:t>4</w:t>
      </w:r>
      <w:r w:rsidR="00F65094" w:rsidRPr="00FB4DA2">
        <w:rPr>
          <w:rFonts w:ascii="Times New Roman" w:hAnsi="Times New Roman" w:cs="Times New Roman"/>
          <w:b/>
          <w:bCs/>
          <w:color w:val="333333"/>
        </w:rPr>
        <w:t xml:space="preserve"> (Nov. 2</w:t>
      </w:r>
      <w:r w:rsidR="004E0D0F" w:rsidRPr="00FB4DA2">
        <w:rPr>
          <w:rFonts w:ascii="Times New Roman" w:hAnsi="Times New Roman" w:cs="Times New Roman"/>
          <w:b/>
          <w:bCs/>
          <w:color w:val="333333"/>
        </w:rPr>
        <w:t>4</w:t>
      </w:r>
      <w:r w:rsidR="00F65094" w:rsidRPr="00FB4DA2">
        <w:rPr>
          <w:rFonts w:ascii="Times New Roman" w:hAnsi="Times New Roman" w:cs="Times New Roman"/>
          <w:b/>
          <w:bCs/>
          <w:color w:val="333333"/>
        </w:rPr>
        <w:t>)</w:t>
      </w:r>
      <w:r w:rsidR="00232006" w:rsidRPr="00FB4DA2">
        <w:rPr>
          <w:rFonts w:ascii="Times New Roman" w:hAnsi="Times New Roman" w:cs="Times New Roman"/>
          <w:b/>
          <w:bCs/>
          <w:color w:val="333333"/>
        </w:rPr>
        <w:tab/>
      </w:r>
      <w:r w:rsidR="0032478D" w:rsidRPr="00FB4DA2">
        <w:rPr>
          <w:rFonts w:ascii="Times New Roman" w:hAnsi="Times New Roman" w:cs="Times New Roman"/>
          <w:b/>
          <w:bCs/>
          <w:color w:val="333333"/>
        </w:rPr>
        <w:tab/>
      </w:r>
      <w:r w:rsidR="00506541" w:rsidRPr="00FB4DA2">
        <w:rPr>
          <w:rFonts w:ascii="Times New Roman" w:hAnsi="Times New Roman" w:cs="Times New Roman"/>
          <w:b/>
          <w:bCs/>
          <w:color w:val="333333"/>
        </w:rPr>
        <w:t>Proposal presentations</w:t>
      </w:r>
      <w:r w:rsidR="004750F9" w:rsidRPr="00FB4DA2">
        <w:rPr>
          <w:rFonts w:ascii="Times New Roman" w:hAnsi="Times New Roman" w:cs="Times New Roman"/>
          <w:b/>
          <w:bCs/>
          <w:color w:val="333333"/>
        </w:rPr>
        <w:t xml:space="preserve"> and Feedback</w:t>
      </w:r>
    </w:p>
    <w:p w14:paraId="5A940D0C" w14:textId="6368A2CD" w:rsidR="00940F7E" w:rsidRPr="00FB4DA2" w:rsidRDefault="00B12FC0" w:rsidP="00232006">
      <w:pPr>
        <w:shd w:val="clear" w:color="auto" w:fill="FFFFFF"/>
        <w:ind w:right="1360"/>
        <w:rPr>
          <w:rFonts w:ascii="Times New Roman" w:hAnsi="Times New Roman" w:cs="Times New Roman"/>
          <w:b/>
          <w:bCs/>
          <w:color w:val="333333"/>
        </w:rPr>
      </w:pPr>
      <w:r w:rsidRPr="00FB4DA2">
        <w:rPr>
          <w:rFonts w:ascii="Times New Roman" w:hAnsi="Times New Roman" w:cs="Times New Roman"/>
          <w:b/>
          <w:bCs/>
          <w:color w:val="333333"/>
        </w:rPr>
        <w:t>Week 1</w:t>
      </w:r>
      <w:r w:rsidR="005236CD" w:rsidRPr="00FB4DA2">
        <w:rPr>
          <w:rFonts w:ascii="Times New Roman" w:hAnsi="Times New Roman" w:cs="Times New Roman"/>
          <w:b/>
          <w:bCs/>
          <w:color w:val="333333"/>
        </w:rPr>
        <w:t xml:space="preserve">5 </w:t>
      </w:r>
      <w:r w:rsidR="00F65094" w:rsidRPr="00FB4DA2">
        <w:rPr>
          <w:rFonts w:ascii="Times New Roman" w:hAnsi="Times New Roman" w:cs="Times New Roman"/>
          <w:b/>
          <w:bCs/>
          <w:color w:val="333333"/>
        </w:rPr>
        <w:t xml:space="preserve">(Dec. </w:t>
      </w:r>
      <w:r w:rsidR="004E0D0F" w:rsidRPr="00FB4DA2">
        <w:rPr>
          <w:rFonts w:ascii="Times New Roman" w:hAnsi="Times New Roman" w:cs="Times New Roman"/>
          <w:b/>
          <w:bCs/>
          <w:color w:val="333333"/>
        </w:rPr>
        <w:t>1</w:t>
      </w:r>
      <w:r w:rsidR="00F65094" w:rsidRPr="00FB4DA2">
        <w:rPr>
          <w:rFonts w:ascii="Times New Roman" w:hAnsi="Times New Roman" w:cs="Times New Roman"/>
          <w:b/>
          <w:bCs/>
          <w:color w:val="333333"/>
        </w:rPr>
        <w:t xml:space="preserve"> &amp; </w:t>
      </w:r>
      <w:r w:rsidR="004E0D0F" w:rsidRPr="00FB4DA2">
        <w:rPr>
          <w:rFonts w:ascii="Times New Roman" w:hAnsi="Times New Roman" w:cs="Times New Roman"/>
          <w:b/>
          <w:bCs/>
          <w:color w:val="333333"/>
        </w:rPr>
        <w:t>3</w:t>
      </w:r>
      <w:r w:rsidR="00F65094" w:rsidRPr="00FB4DA2">
        <w:rPr>
          <w:rFonts w:ascii="Times New Roman" w:hAnsi="Times New Roman" w:cs="Times New Roman"/>
          <w:b/>
          <w:bCs/>
          <w:color w:val="333333"/>
        </w:rPr>
        <w:t xml:space="preserve">) </w:t>
      </w:r>
      <w:r w:rsidR="00232006" w:rsidRPr="00FB4DA2">
        <w:rPr>
          <w:rFonts w:ascii="Times New Roman" w:hAnsi="Times New Roman" w:cs="Times New Roman"/>
          <w:b/>
          <w:bCs/>
          <w:color w:val="333333"/>
        </w:rPr>
        <w:tab/>
      </w:r>
      <w:r w:rsidR="00506541" w:rsidRPr="00FB4DA2">
        <w:rPr>
          <w:rFonts w:ascii="Times New Roman" w:hAnsi="Times New Roman" w:cs="Times New Roman"/>
          <w:b/>
          <w:bCs/>
          <w:color w:val="333333"/>
        </w:rPr>
        <w:t>Proposal presentations</w:t>
      </w:r>
      <w:r w:rsidR="004750F9" w:rsidRPr="00FB4DA2">
        <w:rPr>
          <w:rFonts w:ascii="Times New Roman" w:hAnsi="Times New Roman" w:cs="Times New Roman"/>
          <w:b/>
          <w:bCs/>
          <w:color w:val="333333"/>
        </w:rPr>
        <w:t xml:space="preserve"> and Feedback</w:t>
      </w:r>
    </w:p>
    <w:p w14:paraId="7CC5681D" w14:textId="77777777" w:rsidR="00940F7E" w:rsidRPr="00FB4DA2" w:rsidRDefault="00940F7E" w:rsidP="00232006">
      <w:pPr>
        <w:shd w:val="clear" w:color="auto" w:fill="FFFFFF"/>
        <w:ind w:right="1360"/>
        <w:rPr>
          <w:rFonts w:ascii="Times New Roman" w:hAnsi="Times New Roman" w:cs="Times New Roman"/>
          <w:b/>
          <w:bCs/>
          <w:color w:val="333333"/>
        </w:rPr>
      </w:pPr>
    </w:p>
    <w:p w14:paraId="3C3809CF" w14:textId="718F26BF" w:rsidR="007D1D3B" w:rsidRPr="00FB4DA2" w:rsidRDefault="00940F7E" w:rsidP="00145DC4">
      <w:pPr>
        <w:shd w:val="clear" w:color="auto" w:fill="FFFFFF"/>
        <w:ind w:right="1360"/>
        <w:rPr>
          <w:rFonts w:ascii="Times New Roman" w:hAnsi="Times New Roman" w:cs="Times New Roman"/>
          <w:b/>
          <w:bCs/>
          <w:i/>
          <w:iCs/>
        </w:rPr>
      </w:pPr>
      <w:r w:rsidRPr="00FB4DA2">
        <w:rPr>
          <w:rFonts w:ascii="Times New Roman" w:hAnsi="Times New Roman" w:cs="Times New Roman"/>
          <w:b/>
          <w:bCs/>
        </w:rPr>
        <w:t>Final</w:t>
      </w:r>
      <w:r w:rsidR="00F168CB" w:rsidRPr="00FB4DA2">
        <w:rPr>
          <w:rFonts w:ascii="Times New Roman" w:hAnsi="Times New Roman" w:cs="Times New Roman"/>
          <w:b/>
          <w:bCs/>
        </w:rPr>
        <w:t>s</w:t>
      </w:r>
      <w:r w:rsidRPr="00FB4DA2">
        <w:rPr>
          <w:rFonts w:ascii="Times New Roman" w:hAnsi="Times New Roman" w:cs="Times New Roman"/>
          <w:b/>
          <w:bCs/>
        </w:rPr>
        <w:t xml:space="preserve"> </w:t>
      </w:r>
      <w:r w:rsidR="00FC3A9B" w:rsidRPr="00FB4DA2">
        <w:rPr>
          <w:rFonts w:ascii="Times New Roman" w:hAnsi="Times New Roman" w:cs="Times New Roman"/>
          <w:b/>
          <w:bCs/>
        </w:rPr>
        <w:t xml:space="preserve">week </w:t>
      </w:r>
      <w:r w:rsidRPr="00FB4DA2">
        <w:rPr>
          <w:rFonts w:ascii="Times New Roman" w:hAnsi="Times New Roman" w:cs="Times New Roman"/>
          <w:b/>
          <w:bCs/>
        </w:rPr>
        <w:t>(Dec. 10, T</w:t>
      </w:r>
      <w:r w:rsidR="004E0D0F" w:rsidRPr="00FB4DA2">
        <w:rPr>
          <w:rFonts w:ascii="Times New Roman" w:hAnsi="Times New Roman" w:cs="Times New Roman"/>
          <w:b/>
          <w:bCs/>
        </w:rPr>
        <w:t>uesday 11 a</w:t>
      </w:r>
      <w:r w:rsidRPr="00FB4DA2">
        <w:rPr>
          <w:rFonts w:ascii="Times New Roman" w:hAnsi="Times New Roman" w:cs="Times New Roman"/>
          <w:b/>
          <w:bCs/>
        </w:rPr>
        <w:t>.m.)</w:t>
      </w:r>
      <w:r w:rsidR="004750F9" w:rsidRPr="00FB4DA2">
        <w:rPr>
          <w:rFonts w:ascii="Times New Roman" w:hAnsi="Times New Roman" w:cs="Times New Roman"/>
          <w:b/>
          <w:bCs/>
        </w:rPr>
        <w:t xml:space="preserve"> </w:t>
      </w:r>
      <w:r w:rsidR="00145DC4" w:rsidRPr="00FB4DA2">
        <w:rPr>
          <w:rFonts w:ascii="Times New Roman" w:hAnsi="Times New Roman" w:cs="Times New Roman"/>
          <w:b/>
          <w:bCs/>
        </w:rPr>
        <w:t>Proposal</w:t>
      </w:r>
      <w:r w:rsidR="004E0D0F" w:rsidRPr="00FB4DA2">
        <w:rPr>
          <w:rFonts w:ascii="Times New Roman" w:hAnsi="Times New Roman" w:cs="Times New Roman"/>
          <w:b/>
          <w:bCs/>
        </w:rPr>
        <w:t>s</w:t>
      </w:r>
      <w:r w:rsidR="00145DC4" w:rsidRPr="00FB4DA2">
        <w:rPr>
          <w:rFonts w:ascii="Times New Roman" w:hAnsi="Times New Roman" w:cs="Times New Roman"/>
          <w:b/>
          <w:bCs/>
        </w:rPr>
        <w:t xml:space="preserve"> </w:t>
      </w:r>
      <w:r w:rsidR="004E0D0F" w:rsidRPr="00FB4DA2">
        <w:rPr>
          <w:rFonts w:ascii="Times New Roman" w:hAnsi="Times New Roman" w:cs="Times New Roman"/>
          <w:b/>
          <w:bCs/>
        </w:rPr>
        <w:t xml:space="preserve">at </w:t>
      </w:r>
      <w:r w:rsidR="002457D9" w:rsidRPr="00FB4DA2">
        <w:rPr>
          <w:rFonts w:ascii="Times New Roman" w:hAnsi="Times New Roman" w:cs="Times New Roman"/>
          <w:b/>
          <w:bCs/>
        </w:rPr>
        <w:t>2</w:t>
      </w:r>
      <w:r w:rsidR="004E0D0F" w:rsidRPr="00FB4DA2">
        <w:rPr>
          <w:rFonts w:ascii="Times New Roman" w:hAnsi="Times New Roman" w:cs="Times New Roman"/>
          <w:b/>
          <w:bCs/>
        </w:rPr>
        <w:t>:</w:t>
      </w:r>
      <w:r w:rsidR="002457D9" w:rsidRPr="00FB4DA2">
        <w:rPr>
          <w:rFonts w:ascii="Times New Roman" w:hAnsi="Times New Roman" w:cs="Times New Roman"/>
          <w:b/>
          <w:bCs/>
        </w:rPr>
        <w:t>0</w:t>
      </w:r>
      <w:r w:rsidR="004E0D0F" w:rsidRPr="00FB4DA2">
        <w:rPr>
          <w:rFonts w:ascii="Times New Roman" w:hAnsi="Times New Roman" w:cs="Times New Roman"/>
          <w:b/>
          <w:bCs/>
        </w:rPr>
        <w:t>0 p.m</w:t>
      </w:r>
      <w:r w:rsidR="00145DC4" w:rsidRPr="00FB4DA2">
        <w:rPr>
          <w:rFonts w:ascii="Times New Roman" w:hAnsi="Times New Roman" w:cs="Times New Roman"/>
          <w:b/>
          <w:bCs/>
        </w:rPr>
        <w:t>.</w:t>
      </w:r>
    </w:p>
    <w:p w14:paraId="4CDD2BFB" w14:textId="77777777" w:rsidR="00232006" w:rsidRPr="00D80C6E" w:rsidRDefault="00940F7E" w:rsidP="00232006">
      <w:pPr>
        <w:shd w:val="clear" w:color="auto" w:fill="FFFFFF"/>
        <w:ind w:right="1360"/>
        <w:rPr>
          <w:rFonts w:ascii="Times New Roman" w:hAnsi="Times New Roman" w:cs="Times New Roman"/>
          <w:bCs/>
          <w:color w:val="333333"/>
        </w:rPr>
      </w:pPr>
      <w:r>
        <w:rPr>
          <w:rFonts w:ascii="Times New Roman" w:hAnsi="Times New Roman" w:cs="Times New Roman"/>
          <w:b/>
          <w:bCs/>
          <w:color w:val="333333"/>
        </w:rPr>
        <w:t xml:space="preserve">  </w:t>
      </w:r>
      <w:r w:rsidR="00232006" w:rsidRPr="00D80C6E">
        <w:rPr>
          <w:rFonts w:ascii="Times New Roman" w:hAnsi="Times New Roman" w:cs="Times New Roman"/>
          <w:bCs/>
          <w:color w:val="333333"/>
        </w:rPr>
        <w:tab/>
      </w:r>
      <w:r w:rsidR="00232006" w:rsidRPr="00D80C6E">
        <w:rPr>
          <w:rFonts w:ascii="Times New Roman" w:hAnsi="Times New Roman" w:cs="Times New Roman"/>
          <w:bCs/>
          <w:color w:val="333333"/>
        </w:rPr>
        <w:tab/>
      </w:r>
      <w:r w:rsidR="00232006" w:rsidRPr="00D80C6E">
        <w:rPr>
          <w:rFonts w:ascii="Times New Roman" w:hAnsi="Times New Roman" w:cs="Times New Roman"/>
          <w:bCs/>
          <w:color w:val="333333"/>
        </w:rPr>
        <w:tab/>
      </w:r>
      <w:r w:rsidR="00232006" w:rsidRPr="00D80C6E">
        <w:rPr>
          <w:rFonts w:ascii="Times New Roman" w:hAnsi="Times New Roman" w:cs="Times New Roman"/>
          <w:bCs/>
          <w:color w:val="333333"/>
        </w:rPr>
        <w:tab/>
      </w:r>
    </w:p>
    <w:p w14:paraId="5BED1798" w14:textId="77777777" w:rsidR="00232006" w:rsidRPr="00D80C6E" w:rsidRDefault="00232006" w:rsidP="00232006">
      <w:pPr>
        <w:shd w:val="clear" w:color="auto" w:fill="FFFFFF"/>
        <w:ind w:right="1360"/>
        <w:rPr>
          <w:rFonts w:ascii="Times New Roman" w:hAnsi="Times New Roman" w:cs="Times New Roman"/>
          <w:b/>
          <w:bCs/>
          <w:color w:val="333333"/>
        </w:rPr>
      </w:pPr>
    </w:p>
    <w:p w14:paraId="31AF1323" w14:textId="77777777" w:rsidR="002876E0" w:rsidRDefault="002876E0" w:rsidP="002876E0">
      <w:pPr>
        <w:ind w:left="720" w:right="1360" w:firstLine="720"/>
        <w:rPr>
          <w:rFonts w:ascii="Times New Roman" w:hAnsi="Times New Roman" w:cs="Times New Roman"/>
        </w:rPr>
      </w:pPr>
    </w:p>
    <w:p w14:paraId="247DF54A" w14:textId="77777777" w:rsidR="00232006" w:rsidRDefault="00232006" w:rsidP="00172931">
      <w:pPr>
        <w:ind w:right="1360"/>
        <w:jc w:val="center"/>
        <w:rPr>
          <w:rFonts w:ascii="Times New Roman" w:hAnsi="Times New Roman" w:cs="Times New Roman"/>
          <w:b/>
        </w:rPr>
      </w:pPr>
    </w:p>
    <w:p w14:paraId="0F37EDFB" w14:textId="77777777" w:rsidR="00A942B4" w:rsidRPr="009D0A40" w:rsidRDefault="00A942B4" w:rsidP="00AB2719">
      <w:pPr>
        <w:rPr>
          <w:rFonts w:ascii="Times New Roman" w:hAnsi="Times New Roman" w:cs="Times New Roman"/>
          <w:b/>
          <w:bCs/>
          <w:color w:val="333333"/>
        </w:rPr>
      </w:pPr>
    </w:p>
    <w:sectPr w:rsidR="00A942B4" w:rsidRPr="009D0A40" w:rsidSect="005E650A">
      <w:footerReference w:type="default" r:id="rId13"/>
      <w:type w:val="continuous"/>
      <w:pgSz w:w="13600" w:h="17600"/>
      <w:pgMar w:top="1440" w:right="1699" w:bottom="21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84607" w14:textId="77777777" w:rsidR="007C25CD" w:rsidRDefault="007C25CD">
      <w:r>
        <w:separator/>
      </w:r>
    </w:p>
  </w:endnote>
  <w:endnote w:type="continuationSeparator" w:id="0">
    <w:p w14:paraId="51E44A97" w14:textId="77777777" w:rsidR="007C25CD" w:rsidRDefault="007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4AC0" w14:textId="77777777" w:rsidR="00020534" w:rsidRDefault="00020534">
    <w:pPr>
      <w:pStyle w:val="Footer"/>
      <w:jc w:val="center"/>
    </w:pPr>
    <w:r>
      <w:fldChar w:fldCharType="begin"/>
    </w:r>
    <w:r>
      <w:instrText xml:space="preserve"> PAGE   \* MERGEFORMAT </w:instrText>
    </w:r>
    <w:r>
      <w:fldChar w:fldCharType="separate"/>
    </w:r>
    <w:r w:rsidR="002059E9">
      <w:rPr>
        <w:noProof/>
      </w:rPr>
      <w:t>6</w:t>
    </w:r>
    <w:r>
      <w:fldChar w:fldCharType="end"/>
    </w:r>
  </w:p>
  <w:p w14:paraId="6F8D717A" w14:textId="77777777" w:rsidR="00020534" w:rsidRDefault="0002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24EA" w14:textId="77777777" w:rsidR="007C25CD" w:rsidRDefault="007C25CD">
      <w:r>
        <w:separator/>
      </w:r>
    </w:p>
  </w:footnote>
  <w:footnote w:type="continuationSeparator" w:id="0">
    <w:p w14:paraId="355EEE77" w14:textId="77777777" w:rsidR="007C25CD" w:rsidRDefault="007C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150409"/>
    <w:lvl w:ilvl="0">
      <w:start w:val="4"/>
      <w:numFmt w:val="upperLetter"/>
      <w:lvlText w:val="%1."/>
      <w:lvlJc w:val="left"/>
      <w:pPr>
        <w:tabs>
          <w:tab w:val="num" w:pos="360"/>
        </w:tabs>
        <w:ind w:left="360" w:hanging="360"/>
      </w:pPr>
      <w:rPr>
        <w:rFonts w:cs="Times New Roman" w:hint="default"/>
      </w:rPr>
    </w:lvl>
  </w:abstractNum>
  <w:abstractNum w:abstractNumId="1" w15:restartNumberingAfterBreak="0">
    <w:nsid w:val="00000002"/>
    <w:multiLevelType w:val="singleLevel"/>
    <w:tmpl w:val="00000000"/>
    <w:lvl w:ilvl="0">
      <w:start w:val="7"/>
      <w:numFmt w:val="upperLetter"/>
      <w:lvlText w:val="%1."/>
      <w:lvlJc w:val="left"/>
      <w:pPr>
        <w:tabs>
          <w:tab w:val="num" w:pos="380"/>
        </w:tabs>
        <w:ind w:left="380" w:hanging="380"/>
      </w:pPr>
      <w:rPr>
        <w:rFonts w:cs="Times New Roman" w:hint="default"/>
      </w:rPr>
    </w:lvl>
  </w:abstractNum>
  <w:abstractNum w:abstractNumId="2" w15:restartNumberingAfterBreak="0">
    <w:nsid w:val="00000003"/>
    <w:multiLevelType w:val="singleLevel"/>
    <w:tmpl w:val="00150409"/>
    <w:lvl w:ilvl="0">
      <w:start w:val="7"/>
      <w:numFmt w:val="upperLetter"/>
      <w:lvlText w:val="%1."/>
      <w:lvlJc w:val="left"/>
      <w:pPr>
        <w:tabs>
          <w:tab w:val="num" w:pos="360"/>
        </w:tabs>
        <w:ind w:left="360" w:hanging="360"/>
      </w:pPr>
      <w:rPr>
        <w:rFonts w:cs="Times New Roman" w:hint="default"/>
      </w:rPr>
    </w:lvl>
  </w:abstractNum>
  <w:abstractNum w:abstractNumId="3" w15:restartNumberingAfterBreak="0">
    <w:nsid w:val="00000004"/>
    <w:multiLevelType w:val="singleLevel"/>
    <w:tmpl w:val="00150409"/>
    <w:lvl w:ilvl="0">
      <w:start w:val="7"/>
      <w:numFmt w:val="upperLetter"/>
      <w:lvlText w:val="%1."/>
      <w:lvlJc w:val="left"/>
      <w:pPr>
        <w:tabs>
          <w:tab w:val="num" w:pos="360"/>
        </w:tabs>
        <w:ind w:left="360" w:hanging="360"/>
      </w:pPr>
      <w:rPr>
        <w:rFonts w:cs="Times New Roman" w:hint="default"/>
      </w:rPr>
    </w:lvl>
  </w:abstractNum>
  <w:abstractNum w:abstractNumId="4" w15:restartNumberingAfterBreak="0">
    <w:nsid w:val="00000005"/>
    <w:multiLevelType w:val="singleLevel"/>
    <w:tmpl w:val="00150409"/>
    <w:lvl w:ilvl="0">
      <w:start w:val="10"/>
      <w:numFmt w:val="upperLetter"/>
      <w:lvlText w:val="%1."/>
      <w:lvlJc w:val="left"/>
      <w:pPr>
        <w:tabs>
          <w:tab w:val="num" w:pos="360"/>
        </w:tabs>
        <w:ind w:left="360" w:hanging="360"/>
      </w:pPr>
      <w:rPr>
        <w:rFonts w:cs="Times New Roman" w:hint="default"/>
      </w:rPr>
    </w:lvl>
  </w:abstractNum>
  <w:abstractNum w:abstractNumId="5" w15:restartNumberingAfterBreak="0">
    <w:nsid w:val="00000006"/>
    <w:multiLevelType w:val="singleLevel"/>
    <w:tmpl w:val="00000000"/>
    <w:lvl w:ilvl="0">
      <w:start w:val="13"/>
      <w:numFmt w:val="upperLetter"/>
      <w:lvlText w:val="%1."/>
      <w:lvlJc w:val="left"/>
      <w:pPr>
        <w:tabs>
          <w:tab w:val="num" w:pos="400"/>
        </w:tabs>
        <w:ind w:left="400" w:hanging="400"/>
      </w:pPr>
      <w:rPr>
        <w:rFonts w:cs="Times New Roman" w:hint="default"/>
      </w:rPr>
    </w:lvl>
  </w:abstractNum>
  <w:abstractNum w:abstractNumId="6" w15:restartNumberingAfterBreak="0">
    <w:nsid w:val="010B39DE"/>
    <w:multiLevelType w:val="hybridMultilevel"/>
    <w:tmpl w:val="7CC05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11417A6"/>
    <w:multiLevelType w:val="hybridMultilevel"/>
    <w:tmpl w:val="594E7CDE"/>
    <w:lvl w:ilvl="0" w:tplc="B75245E8">
      <w:start w:val="1"/>
      <w:numFmt w:val="decimal"/>
      <w:lvlText w:val="%1."/>
      <w:lvlJc w:val="left"/>
      <w:pPr>
        <w:ind w:left="720" w:hanging="360"/>
      </w:pPr>
      <w:rPr>
        <w:rFonts w:ascii="Times New Roman" w:hAnsi="Times New Roman"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F67E3"/>
    <w:multiLevelType w:val="hybridMultilevel"/>
    <w:tmpl w:val="F60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0046A"/>
    <w:multiLevelType w:val="hybridMultilevel"/>
    <w:tmpl w:val="FD02F5C6"/>
    <w:lvl w:ilvl="0" w:tplc="479EEDD8">
      <w:start w:val="1"/>
      <w:numFmt w:val="bullet"/>
      <w:lvlText w:val="•"/>
      <w:lvlJc w:val="left"/>
      <w:pPr>
        <w:tabs>
          <w:tab w:val="num" w:pos="720"/>
        </w:tabs>
        <w:ind w:left="720" w:hanging="360"/>
      </w:pPr>
      <w:rPr>
        <w:rFonts w:ascii="Garamond" w:hAnsi="Garamond" w:hint="default"/>
      </w:rPr>
    </w:lvl>
    <w:lvl w:ilvl="1" w:tplc="20861D2C">
      <w:start w:val="1"/>
      <w:numFmt w:val="bullet"/>
      <w:lvlText w:val="•"/>
      <w:lvlJc w:val="left"/>
      <w:pPr>
        <w:tabs>
          <w:tab w:val="num" w:pos="1440"/>
        </w:tabs>
        <w:ind w:left="1440" w:hanging="360"/>
      </w:pPr>
      <w:rPr>
        <w:rFonts w:ascii="Garamond" w:hAnsi="Garamond" w:hint="default"/>
      </w:rPr>
    </w:lvl>
    <w:lvl w:ilvl="2" w:tplc="95347236">
      <w:start w:val="1"/>
      <w:numFmt w:val="bullet"/>
      <w:lvlText w:val="•"/>
      <w:lvlJc w:val="left"/>
      <w:pPr>
        <w:tabs>
          <w:tab w:val="num" w:pos="2160"/>
        </w:tabs>
        <w:ind w:left="2160" w:hanging="360"/>
      </w:pPr>
      <w:rPr>
        <w:rFonts w:ascii="Garamond" w:hAnsi="Garamond" w:hint="default"/>
      </w:rPr>
    </w:lvl>
    <w:lvl w:ilvl="3" w:tplc="E17CF3CC">
      <w:start w:val="1"/>
      <w:numFmt w:val="bullet"/>
      <w:lvlText w:val="•"/>
      <w:lvlJc w:val="left"/>
      <w:pPr>
        <w:tabs>
          <w:tab w:val="num" w:pos="2880"/>
        </w:tabs>
        <w:ind w:left="2880" w:hanging="360"/>
      </w:pPr>
      <w:rPr>
        <w:rFonts w:ascii="Garamond" w:hAnsi="Garamond" w:hint="default"/>
      </w:rPr>
    </w:lvl>
    <w:lvl w:ilvl="4" w:tplc="A09AAB7C">
      <w:start w:val="1"/>
      <w:numFmt w:val="bullet"/>
      <w:lvlText w:val="•"/>
      <w:lvlJc w:val="left"/>
      <w:pPr>
        <w:tabs>
          <w:tab w:val="num" w:pos="3600"/>
        </w:tabs>
        <w:ind w:left="3600" w:hanging="360"/>
      </w:pPr>
      <w:rPr>
        <w:rFonts w:ascii="Garamond" w:hAnsi="Garamond" w:hint="default"/>
      </w:rPr>
    </w:lvl>
    <w:lvl w:ilvl="5" w:tplc="2CC25234">
      <w:start w:val="1"/>
      <w:numFmt w:val="bullet"/>
      <w:lvlText w:val="•"/>
      <w:lvlJc w:val="left"/>
      <w:pPr>
        <w:tabs>
          <w:tab w:val="num" w:pos="4320"/>
        </w:tabs>
        <w:ind w:left="4320" w:hanging="360"/>
      </w:pPr>
      <w:rPr>
        <w:rFonts w:ascii="Garamond" w:hAnsi="Garamond" w:hint="default"/>
      </w:rPr>
    </w:lvl>
    <w:lvl w:ilvl="6" w:tplc="1F042C66">
      <w:start w:val="1"/>
      <w:numFmt w:val="bullet"/>
      <w:lvlText w:val="•"/>
      <w:lvlJc w:val="left"/>
      <w:pPr>
        <w:tabs>
          <w:tab w:val="num" w:pos="5040"/>
        </w:tabs>
        <w:ind w:left="5040" w:hanging="360"/>
      </w:pPr>
      <w:rPr>
        <w:rFonts w:ascii="Garamond" w:hAnsi="Garamond" w:hint="default"/>
      </w:rPr>
    </w:lvl>
    <w:lvl w:ilvl="7" w:tplc="943AF488">
      <w:start w:val="1"/>
      <w:numFmt w:val="bullet"/>
      <w:lvlText w:val="•"/>
      <w:lvlJc w:val="left"/>
      <w:pPr>
        <w:tabs>
          <w:tab w:val="num" w:pos="5760"/>
        </w:tabs>
        <w:ind w:left="5760" w:hanging="360"/>
      </w:pPr>
      <w:rPr>
        <w:rFonts w:ascii="Garamond" w:hAnsi="Garamond" w:hint="default"/>
      </w:rPr>
    </w:lvl>
    <w:lvl w:ilvl="8" w:tplc="A47E17AC">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0F695660"/>
    <w:multiLevelType w:val="hybridMultilevel"/>
    <w:tmpl w:val="AFC6B080"/>
    <w:lvl w:ilvl="0" w:tplc="88862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885C82"/>
    <w:multiLevelType w:val="hybridMultilevel"/>
    <w:tmpl w:val="52DACD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198425E8"/>
    <w:multiLevelType w:val="hybridMultilevel"/>
    <w:tmpl w:val="C0F88700"/>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15:restartNumberingAfterBreak="0">
    <w:nsid w:val="1ABB2881"/>
    <w:multiLevelType w:val="hybridMultilevel"/>
    <w:tmpl w:val="36B41168"/>
    <w:lvl w:ilvl="0" w:tplc="764A943A">
      <w:start w:val="1"/>
      <w:numFmt w:val="decimal"/>
      <w:lvlText w:val="%1."/>
      <w:lvlJc w:val="left"/>
      <w:pPr>
        <w:ind w:left="1559" w:hanging="360"/>
      </w:pPr>
      <w:rPr>
        <w:rFonts w:hint="default"/>
        <w:color w:val="222222"/>
      </w:rPr>
    </w:lvl>
    <w:lvl w:ilvl="1" w:tplc="04090019">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4" w15:restartNumberingAfterBreak="0">
    <w:nsid w:val="1CF47BB5"/>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15" w15:restartNumberingAfterBreak="0">
    <w:nsid w:val="1DD35766"/>
    <w:multiLevelType w:val="hybridMultilevel"/>
    <w:tmpl w:val="CCAEB0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F3B63D3"/>
    <w:multiLevelType w:val="hybridMultilevel"/>
    <w:tmpl w:val="C29C5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B9651A"/>
    <w:multiLevelType w:val="hybridMultilevel"/>
    <w:tmpl w:val="B1D2725C"/>
    <w:lvl w:ilvl="0" w:tplc="C8B8BD6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25097C79"/>
    <w:multiLevelType w:val="hybridMultilevel"/>
    <w:tmpl w:val="F506A6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6F95F0C"/>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0" w15:restartNumberingAfterBreak="0">
    <w:nsid w:val="27395C9B"/>
    <w:multiLevelType w:val="hybridMultilevel"/>
    <w:tmpl w:val="EFEA6832"/>
    <w:lvl w:ilvl="0" w:tplc="DEF021B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15:restartNumberingAfterBreak="0">
    <w:nsid w:val="2C2A0822"/>
    <w:multiLevelType w:val="hybridMultilevel"/>
    <w:tmpl w:val="7CE6F124"/>
    <w:lvl w:ilvl="0" w:tplc="764A943A">
      <w:start w:val="1"/>
      <w:numFmt w:val="decimal"/>
      <w:lvlText w:val="%1."/>
      <w:lvlJc w:val="left"/>
      <w:pPr>
        <w:ind w:left="2279" w:hanging="360"/>
      </w:pPr>
      <w:rPr>
        <w:rFonts w:hint="default"/>
        <w:color w:val="222222"/>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22" w15:restartNumberingAfterBreak="0">
    <w:nsid w:val="2D6D6034"/>
    <w:multiLevelType w:val="hybridMultilevel"/>
    <w:tmpl w:val="066466F2"/>
    <w:lvl w:ilvl="0" w:tplc="764A943A">
      <w:start w:val="1"/>
      <w:numFmt w:val="decimal"/>
      <w:lvlText w:val="%1."/>
      <w:lvlJc w:val="left"/>
      <w:pPr>
        <w:ind w:left="2418" w:hanging="360"/>
      </w:pPr>
      <w:rPr>
        <w:rFonts w:hint="default"/>
        <w:color w:val="222222"/>
      </w:rPr>
    </w:lvl>
    <w:lvl w:ilvl="1" w:tplc="04090019">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23" w15:restartNumberingAfterBreak="0">
    <w:nsid w:val="2E1633FF"/>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24" w15:restartNumberingAfterBreak="0">
    <w:nsid w:val="2F494D99"/>
    <w:multiLevelType w:val="hybridMultilevel"/>
    <w:tmpl w:val="5B0088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2F993A19"/>
    <w:multiLevelType w:val="hybridMultilevel"/>
    <w:tmpl w:val="FDBA5D3C"/>
    <w:lvl w:ilvl="0" w:tplc="764A943A">
      <w:start w:val="1"/>
      <w:numFmt w:val="decimal"/>
      <w:lvlText w:val="%1."/>
      <w:lvlJc w:val="left"/>
      <w:pPr>
        <w:ind w:left="1559" w:hanging="360"/>
      </w:pPr>
      <w:rPr>
        <w:rFonts w:hint="default"/>
        <w:color w:val="22222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91D43"/>
    <w:multiLevelType w:val="hybridMultilevel"/>
    <w:tmpl w:val="1FF42F4A"/>
    <w:lvl w:ilvl="0" w:tplc="5BC2878E">
      <w:start w:val="1"/>
      <w:numFmt w:val="decimal"/>
      <w:lvlText w:val="%1."/>
      <w:lvlJc w:val="left"/>
      <w:pPr>
        <w:ind w:left="419" w:hanging="300"/>
        <w:jc w:val="right"/>
      </w:pPr>
      <w:rPr>
        <w:rFonts w:ascii="Times New Roman" w:eastAsia="Times New Roman" w:hAnsi="Times New Roman" w:cs="Times New Roman" w:hint="default"/>
        <w:b/>
        <w:bCs/>
        <w:color w:val="FF0000"/>
        <w:spacing w:val="-1"/>
        <w:w w:val="100"/>
        <w:sz w:val="24"/>
        <w:szCs w:val="24"/>
      </w:rPr>
    </w:lvl>
    <w:lvl w:ilvl="1" w:tplc="764A943A">
      <w:start w:val="1"/>
      <w:numFmt w:val="decimal"/>
      <w:lvlText w:val="%2."/>
      <w:lvlJc w:val="left"/>
      <w:pPr>
        <w:ind w:left="1559" w:hanging="360"/>
      </w:pPr>
      <w:rPr>
        <w:rFonts w:hint="default"/>
        <w:color w:val="222222"/>
        <w:w w:val="99"/>
      </w:rPr>
    </w:lvl>
    <w:lvl w:ilvl="2" w:tplc="09C8B064">
      <w:numFmt w:val="bullet"/>
      <w:lvlText w:val="•"/>
      <w:lvlJc w:val="left"/>
      <w:pPr>
        <w:ind w:left="1820" w:hanging="360"/>
      </w:pPr>
      <w:rPr>
        <w:rFonts w:hint="default"/>
      </w:rPr>
    </w:lvl>
    <w:lvl w:ilvl="3" w:tplc="A3289CEA">
      <w:numFmt w:val="bullet"/>
      <w:lvlText w:val="•"/>
      <w:lvlJc w:val="left"/>
      <w:pPr>
        <w:ind w:left="2792" w:hanging="360"/>
      </w:pPr>
      <w:rPr>
        <w:rFonts w:hint="default"/>
      </w:rPr>
    </w:lvl>
    <w:lvl w:ilvl="4" w:tplc="2EE6A220">
      <w:numFmt w:val="bullet"/>
      <w:lvlText w:val="•"/>
      <w:lvlJc w:val="left"/>
      <w:pPr>
        <w:ind w:left="3765" w:hanging="360"/>
      </w:pPr>
      <w:rPr>
        <w:rFonts w:hint="default"/>
      </w:rPr>
    </w:lvl>
    <w:lvl w:ilvl="5" w:tplc="484E5A22">
      <w:numFmt w:val="bullet"/>
      <w:lvlText w:val="•"/>
      <w:lvlJc w:val="left"/>
      <w:pPr>
        <w:ind w:left="4737" w:hanging="360"/>
      </w:pPr>
      <w:rPr>
        <w:rFonts w:hint="default"/>
      </w:rPr>
    </w:lvl>
    <w:lvl w:ilvl="6" w:tplc="4F3E971A">
      <w:numFmt w:val="bullet"/>
      <w:lvlText w:val="•"/>
      <w:lvlJc w:val="left"/>
      <w:pPr>
        <w:ind w:left="5710" w:hanging="360"/>
      </w:pPr>
      <w:rPr>
        <w:rFonts w:hint="default"/>
      </w:rPr>
    </w:lvl>
    <w:lvl w:ilvl="7" w:tplc="66B83FBE">
      <w:numFmt w:val="bullet"/>
      <w:lvlText w:val="•"/>
      <w:lvlJc w:val="left"/>
      <w:pPr>
        <w:ind w:left="6682" w:hanging="360"/>
      </w:pPr>
      <w:rPr>
        <w:rFonts w:hint="default"/>
      </w:rPr>
    </w:lvl>
    <w:lvl w:ilvl="8" w:tplc="D848F77A">
      <w:numFmt w:val="bullet"/>
      <w:lvlText w:val="•"/>
      <w:lvlJc w:val="left"/>
      <w:pPr>
        <w:ind w:left="7655" w:hanging="360"/>
      </w:pPr>
      <w:rPr>
        <w:rFonts w:hint="default"/>
      </w:rPr>
    </w:lvl>
  </w:abstractNum>
  <w:abstractNum w:abstractNumId="27" w15:restartNumberingAfterBreak="0">
    <w:nsid w:val="3FB133F1"/>
    <w:multiLevelType w:val="hybridMultilevel"/>
    <w:tmpl w:val="7CE6F124"/>
    <w:lvl w:ilvl="0" w:tplc="764A943A">
      <w:start w:val="1"/>
      <w:numFmt w:val="decimal"/>
      <w:lvlText w:val="%1."/>
      <w:lvlJc w:val="left"/>
      <w:pPr>
        <w:ind w:left="2279" w:hanging="360"/>
      </w:pPr>
      <w:rPr>
        <w:rFonts w:hint="default"/>
        <w:color w:val="222222"/>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28" w15:restartNumberingAfterBreak="0">
    <w:nsid w:val="4140700D"/>
    <w:multiLevelType w:val="hybridMultilevel"/>
    <w:tmpl w:val="460A6BF0"/>
    <w:lvl w:ilvl="0" w:tplc="1FE0415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8D02285"/>
    <w:multiLevelType w:val="hybridMultilevel"/>
    <w:tmpl w:val="79645916"/>
    <w:lvl w:ilvl="0" w:tplc="5622AFD2">
      <w:start w:val="1"/>
      <w:numFmt w:val="decimal"/>
      <w:lvlText w:val="%1."/>
      <w:lvlJc w:val="left"/>
      <w:pPr>
        <w:ind w:left="1080" w:hanging="360"/>
      </w:pPr>
      <w:rPr>
        <w:rFonts w:ascii="Times New Roman" w:hAnsi="Times New Roman" w:cs="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E2D52"/>
    <w:multiLevelType w:val="hybridMultilevel"/>
    <w:tmpl w:val="A9CA5BEE"/>
    <w:lvl w:ilvl="0" w:tplc="DEF021BE">
      <w:start w:val="1"/>
      <w:numFmt w:val="decimal"/>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513D4745"/>
    <w:multiLevelType w:val="hybridMultilevel"/>
    <w:tmpl w:val="51A2471E"/>
    <w:lvl w:ilvl="0" w:tplc="1D46776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526107FB"/>
    <w:multiLevelType w:val="hybridMultilevel"/>
    <w:tmpl w:val="DFE040F2"/>
    <w:lvl w:ilvl="0" w:tplc="764A943A">
      <w:start w:val="1"/>
      <w:numFmt w:val="decimal"/>
      <w:lvlText w:val="%1."/>
      <w:lvlJc w:val="left"/>
      <w:pPr>
        <w:ind w:left="1698" w:hanging="360"/>
      </w:pPr>
      <w:rPr>
        <w:rFonts w:hint="default"/>
        <w:color w:val="222222"/>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33" w15:restartNumberingAfterBreak="0">
    <w:nsid w:val="562222B5"/>
    <w:multiLevelType w:val="hybridMultilevel"/>
    <w:tmpl w:val="0498BB20"/>
    <w:lvl w:ilvl="0" w:tplc="AFF61618">
      <w:start w:val="1"/>
      <w:numFmt w:val="decimal"/>
      <w:lvlText w:val="%1."/>
      <w:lvlJc w:val="left"/>
      <w:pPr>
        <w:ind w:left="1080" w:hanging="360"/>
      </w:pPr>
      <w:rPr>
        <w:rFonts w:ascii="Times" w:hAnsi="Time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CA4E65"/>
    <w:multiLevelType w:val="hybridMultilevel"/>
    <w:tmpl w:val="6C2A1ABC"/>
    <w:lvl w:ilvl="0" w:tplc="6A2C85FA">
      <w:start w:val="1"/>
      <w:numFmt w:val="decimal"/>
      <w:lvlText w:val="%1."/>
      <w:lvlJc w:val="left"/>
      <w:pPr>
        <w:ind w:left="1260" w:hanging="360"/>
      </w:pPr>
      <w:rPr>
        <w:rFonts w:ascii="Times" w:hAnsi="Time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E09532E"/>
    <w:multiLevelType w:val="hybridMultilevel"/>
    <w:tmpl w:val="B17EC6C4"/>
    <w:lvl w:ilvl="0" w:tplc="764A943A">
      <w:start w:val="1"/>
      <w:numFmt w:val="decimal"/>
      <w:lvlText w:val="%1."/>
      <w:lvlJc w:val="left"/>
      <w:pPr>
        <w:ind w:left="2279" w:hanging="360"/>
      </w:pPr>
      <w:rPr>
        <w:rFonts w:hint="default"/>
        <w:color w:val="222222"/>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36" w15:restartNumberingAfterBreak="0">
    <w:nsid w:val="5E244ACA"/>
    <w:multiLevelType w:val="hybridMultilevel"/>
    <w:tmpl w:val="736A2106"/>
    <w:lvl w:ilvl="0" w:tplc="F22621A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7" w15:restartNumberingAfterBreak="0">
    <w:nsid w:val="5FC31142"/>
    <w:multiLevelType w:val="hybridMultilevel"/>
    <w:tmpl w:val="9FB0C6B0"/>
    <w:lvl w:ilvl="0" w:tplc="764A943A">
      <w:start w:val="1"/>
      <w:numFmt w:val="decimal"/>
      <w:lvlText w:val="%1."/>
      <w:lvlJc w:val="left"/>
      <w:pPr>
        <w:ind w:left="3138" w:hanging="360"/>
      </w:pPr>
      <w:rPr>
        <w:rFonts w:hint="default"/>
        <w:color w:val="222222"/>
      </w:rPr>
    </w:lvl>
    <w:lvl w:ilvl="1" w:tplc="04090019">
      <w:start w:val="1"/>
      <w:numFmt w:val="lowerLetter"/>
      <w:lvlText w:val="%2."/>
      <w:lvlJc w:val="left"/>
      <w:pPr>
        <w:ind w:left="3858" w:hanging="360"/>
      </w:pPr>
    </w:lvl>
    <w:lvl w:ilvl="2" w:tplc="0409001B" w:tentative="1">
      <w:start w:val="1"/>
      <w:numFmt w:val="lowerRoman"/>
      <w:lvlText w:val="%3."/>
      <w:lvlJc w:val="right"/>
      <w:pPr>
        <w:ind w:left="4578" w:hanging="180"/>
      </w:pPr>
    </w:lvl>
    <w:lvl w:ilvl="3" w:tplc="0409000F" w:tentative="1">
      <w:start w:val="1"/>
      <w:numFmt w:val="decimal"/>
      <w:lvlText w:val="%4."/>
      <w:lvlJc w:val="left"/>
      <w:pPr>
        <w:ind w:left="5298" w:hanging="360"/>
      </w:pPr>
    </w:lvl>
    <w:lvl w:ilvl="4" w:tplc="04090019" w:tentative="1">
      <w:start w:val="1"/>
      <w:numFmt w:val="lowerLetter"/>
      <w:lvlText w:val="%5."/>
      <w:lvlJc w:val="left"/>
      <w:pPr>
        <w:ind w:left="6018" w:hanging="360"/>
      </w:pPr>
    </w:lvl>
    <w:lvl w:ilvl="5" w:tplc="0409001B" w:tentative="1">
      <w:start w:val="1"/>
      <w:numFmt w:val="lowerRoman"/>
      <w:lvlText w:val="%6."/>
      <w:lvlJc w:val="right"/>
      <w:pPr>
        <w:ind w:left="6738" w:hanging="180"/>
      </w:pPr>
    </w:lvl>
    <w:lvl w:ilvl="6" w:tplc="0409000F" w:tentative="1">
      <w:start w:val="1"/>
      <w:numFmt w:val="decimal"/>
      <w:lvlText w:val="%7."/>
      <w:lvlJc w:val="left"/>
      <w:pPr>
        <w:ind w:left="7458" w:hanging="360"/>
      </w:pPr>
    </w:lvl>
    <w:lvl w:ilvl="7" w:tplc="04090019" w:tentative="1">
      <w:start w:val="1"/>
      <w:numFmt w:val="lowerLetter"/>
      <w:lvlText w:val="%8."/>
      <w:lvlJc w:val="left"/>
      <w:pPr>
        <w:ind w:left="8178" w:hanging="360"/>
      </w:pPr>
    </w:lvl>
    <w:lvl w:ilvl="8" w:tplc="0409001B" w:tentative="1">
      <w:start w:val="1"/>
      <w:numFmt w:val="lowerRoman"/>
      <w:lvlText w:val="%9."/>
      <w:lvlJc w:val="right"/>
      <w:pPr>
        <w:ind w:left="8898" w:hanging="180"/>
      </w:pPr>
    </w:lvl>
  </w:abstractNum>
  <w:abstractNum w:abstractNumId="38" w15:restartNumberingAfterBreak="0">
    <w:nsid w:val="607524F6"/>
    <w:multiLevelType w:val="hybridMultilevel"/>
    <w:tmpl w:val="555C39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625059AA"/>
    <w:multiLevelType w:val="hybridMultilevel"/>
    <w:tmpl w:val="554E259A"/>
    <w:lvl w:ilvl="0" w:tplc="E82C8EBC">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8C2ACF"/>
    <w:multiLevelType w:val="hybridMultilevel"/>
    <w:tmpl w:val="CE0C5C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68EB580B"/>
    <w:multiLevelType w:val="hybridMultilevel"/>
    <w:tmpl w:val="52B66E66"/>
    <w:lvl w:ilvl="0" w:tplc="34CCD7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D6FBD"/>
    <w:multiLevelType w:val="hybridMultilevel"/>
    <w:tmpl w:val="83A6E314"/>
    <w:lvl w:ilvl="0" w:tplc="E39EBB7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6B376AEB"/>
    <w:multiLevelType w:val="hybridMultilevel"/>
    <w:tmpl w:val="F4D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F5306"/>
    <w:multiLevelType w:val="hybridMultilevel"/>
    <w:tmpl w:val="30D49960"/>
    <w:lvl w:ilvl="0" w:tplc="AAD4234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6FAC62EA"/>
    <w:multiLevelType w:val="hybridMultilevel"/>
    <w:tmpl w:val="F9DE73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71B44B99"/>
    <w:multiLevelType w:val="hybridMultilevel"/>
    <w:tmpl w:val="401E1782"/>
    <w:lvl w:ilvl="0" w:tplc="8BC6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887C47"/>
    <w:multiLevelType w:val="hybridMultilevel"/>
    <w:tmpl w:val="1AF8DE98"/>
    <w:lvl w:ilvl="0" w:tplc="764A943A">
      <w:start w:val="1"/>
      <w:numFmt w:val="decimal"/>
      <w:lvlText w:val="%1."/>
      <w:lvlJc w:val="left"/>
      <w:pPr>
        <w:ind w:left="2880" w:hanging="360"/>
      </w:pPr>
      <w:rPr>
        <w:rFonts w:hint="default"/>
        <w:color w:val="2222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C2141BF"/>
    <w:multiLevelType w:val="hybridMultilevel"/>
    <w:tmpl w:val="E62A7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4"/>
  </w:num>
  <w:num w:numId="9">
    <w:abstractNumId w:val="23"/>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0"/>
  </w:num>
  <w:num w:numId="14">
    <w:abstractNumId w:val="20"/>
  </w:num>
  <w:num w:numId="15">
    <w:abstractNumId w:val="38"/>
  </w:num>
  <w:num w:numId="16">
    <w:abstractNumId w:val="30"/>
  </w:num>
  <w:num w:numId="17">
    <w:abstractNumId w:val="9"/>
  </w:num>
  <w:num w:numId="18">
    <w:abstractNumId w:val="36"/>
  </w:num>
  <w:num w:numId="19">
    <w:abstractNumId w:val="16"/>
  </w:num>
  <w:num w:numId="20">
    <w:abstractNumId w:val="24"/>
  </w:num>
  <w:num w:numId="21">
    <w:abstractNumId w:val="8"/>
  </w:num>
  <w:num w:numId="22">
    <w:abstractNumId w:val="48"/>
  </w:num>
  <w:num w:numId="23">
    <w:abstractNumId w:val="31"/>
  </w:num>
  <w:num w:numId="24">
    <w:abstractNumId w:val="15"/>
  </w:num>
  <w:num w:numId="25">
    <w:abstractNumId w:val="28"/>
  </w:num>
  <w:num w:numId="26">
    <w:abstractNumId w:val="44"/>
  </w:num>
  <w:num w:numId="27">
    <w:abstractNumId w:val="45"/>
  </w:num>
  <w:num w:numId="28">
    <w:abstractNumId w:val="43"/>
  </w:num>
  <w:num w:numId="29">
    <w:abstractNumId w:val="17"/>
  </w:num>
  <w:num w:numId="30">
    <w:abstractNumId w:val="12"/>
  </w:num>
  <w:num w:numId="31">
    <w:abstractNumId w:val="41"/>
  </w:num>
  <w:num w:numId="32">
    <w:abstractNumId w:val="39"/>
  </w:num>
  <w:num w:numId="33">
    <w:abstractNumId w:val="26"/>
  </w:num>
  <w:num w:numId="34">
    <w:abstractNumId w:val="29"/>
  </w:num>
  <w:num w:numId="35">
    <w:abstractNumId w:val="7"/>
  </w:num>
  <w:num w:numId="36">
    <w:abstractNumId w:val="34"/>
  </w:num>
  <w:num w:numId="37">
    <w:abstractNumId w:val="32"/>
  </w:num>
  <w:num w:numId="38">
    <w:abstractNumId w:val="46"/>
  </w:num>
  <w:num w:numId="39">
    <w:abstractNumId w:val="13"/>
  </w:num>
  <w:num w:numId="40">
    <w:abstractNumId w:val="33"/>
  </w:num>
  <w:num w:numId="41">
    <w:abstractNumId w:val="35"/>
  </w:num>
  <w:num w:numId="42">
    <w:abstractNumId w:val="21"/>
  </w:num>
  <w:num w:numId="43">
    <w:abstractNumId w:val="27"/>
  </w:num>
  <w:num w:numId="44">
    <w:abstractNumId w:val="22"/>
  </w:num>
  <w:num w:numId="45">
    <w:abstractNumId w:val="37"/>
  </w:num>
  <w:num w:numId="46">
    <w:abstractNumId w:val="10"/>
  </w:num>
  <w:num w:numId="47">
    <w:abstractNumId w:val="47"/>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F6"/>
    <w:rsid w:val="0000013C"/>
    <w:rsid w:val="00001C9F"/>
    <w:rsid w:val="000029B6"/>
    <w:rsid w:val="000047CD"/>
    <w:rsid w:val="00004920"/>
    <w:rsid w:val="00007AD5"/>
    <w:rsid w:val="00010CCF"/>
    <w:rsid w:val="000120CF"/>
    <w:rsid w:val="00014C4E"/>
    <w:rsid w:val="0002014D"/>
    <w:rsid w:val="00020534"/>
    <w:rsid w:val="00021CF6"/>
    <w:rsid w:val="0002215F"/>
    <w:rsid w:val="00022EBD"/>
    <w:rsid w:val="0002494C"/>
    <w:rsid w:val="00026083"/>
    <w:rsid w:val="00030483"/>
    <w:rsid w:val="00030608"/>
    <w:rsid w:val="000306BA"/>
    <w:rsid w:val="0003260C"/>
    <w:rsid w:val="00032D3F"/>
    <w:rsid w:val="000343A4"/>
    <w:rsid w:val="000364A6"/>
    <w:rsid w:val="000368FC"/>
    <w:rsid w:val="00040857"/>
    <w:rsid w:val="00040AE9"/>
    <w:rsid w:val="000411B2"/>
    <w:rsid w:val="00041257"/>
    <w:rsid w:val="00045365"/>
    <w:rsid w:val="00045710"/>
    <w:rsid w:val="00050199"/>
    <w:rsid w:val="0005084A"/>
    <w:rsid w:val="00050F7D"/>
    <w:rsid w:val="00051F4E"/>
    <w:rsid w:val="00052A54"/>
    <w:rsid w:val="00052CB1"/>
    <w:rsid w:val="0005423C"/>
    <w:rsid w:val="000545F9"/>
    <w:rsid w:val="000547EB"/>
    <w:rsid w:val="00054F4D"/>
    <w:rsid w:val="00055231"/>
    <w:rsid w:val="00055374"/>
    <w:rsid w:val="00056B70"/>
    <w:rsid w:val="00060B33"/>
    <w:rsid w:val="0006170A"/>
    <w:rsid w:val="00061C79"/>
    <w:rsid w:val="00067A84"/>
    <w:rsid w:val="0007312E"/>
    <w:rsid w:val="00073430"/>
    <w:rsid w:val="0007514C"/>
    <w:rsid w:val="00075512"/>
    <w:rsid w:val="000762E1"/>
    <w:rsid w:val="00076B6B"/>
    <w:rsid w:val="00080C35"/>
    <w:rsid w:val="0008165B"/>
    <w:rsid w:val="00082168"/>
    <w:rsid w:val="00082785"/>
    <w:rsid w:val="00082B1F"/>
    <w:rsid w:val="00082DBA"/>
    <w:rsid w:val="00084EF5"/>
    <w:rsid w:val="00086334"/>
    <w:rsid w:val="0008703A"/>
    <w:rsid w:val="00090C4B"/>
    <w:rsid w:val="0009316C"/>
    <w:rsid w:val="00095A79"/>
    <w:rsid w:val="00096D33"/>
    <w:rsid w:val="000B0D66"/>
    <w:rsid w:val="000B10A7"/>
    <w:rsid w:val="000B1C0A"/>
    <w:rsid w:val="000B287C"/>
    <w:rsid w:val="000B43AC"/>
    <w:rsid w:val="000B43DB"/>
    <w:rsid w:val="000B4A5E"/>
    <w:rsid w:val="000B6F7D"/>
    <w:rsid w:val="000B7BE4"/>
    <w:rsid w:val="000C2E53"/>
    <w:rsid w:val="000C48DC"/>
    <w:rsid w:val="000C6409"/>
    <w:rsid w:val="000C6E53"/>
    <w:rsid w:val="000C7AC0"/>
    <w:rsid w:val="000D0AC9"/>
    <w:rsid w:val="000D1407"/>
    <w:rsid w:val="000D1EDC"/>
    <w:rsid w:val="000D5573"/>
    <w:rsid w:val="000D63A8"/>
    <w:rsid w:val="000D6C13"/>
    <w:rsid w:val="000D7622"/>
    <w:rsid w:val="000E0114"/>
    <w:rsid w:val="000E18E8"/>
    <w:rsid w:val="000E1A58"/>
    <w:rsid w:val="000E3BBD"/>
    <w:rsid w:val="000E5EB7"/>
    <w:rsid w:val="000F06E2"/>
    <w:rsid w:val="000F2822"/>
    <w:rsid w:val="000F51AC"/>
    <w:rsid w:val="000F63ED"/>
    <w:rsid w:val="00100BD7"/>
    <w:rsid w:val="0010106C"/>
    <w:rsid w:val="00101EE9"/>
    <w:rsid w:val="00105BE3"/>
    <w:rsid w:val="00110826"/>
    <w:rsid w:val="00111BE3"/>
    <w:rsid w:val="00112BBA"/>
    <w:rsid w:val="00114F65"/>
    <w:rsid w:val="0011598D"/>
    <w:rsid w:val="00116189"/>
    <w:rsid w:val="0011673A"/>
    <w:rsid w:val="0012086E"/>
    <w:rsid w:val="0012222D"/>
    <w:rsid w:val="00123B13"/>
    <w:rsid w:val="0012591A"/>
    <w:rsid w:val="00126987"/>
    <w:rsid w:val="001336A8"/>
    <w:rsid w:val="00133946"/>
    <w:rsid w:val="00135A50"/>
    <w:rsid w:val="00135D4A"/>
    <w:rsid w:val="0013736C"/>
    <w:rsid w:val="001435E3"/>
    <w:rsid w:val="00144D92"/>
    <w:rsid w:val="001453F3"/>
    <w:rsid w:val="00145478"/>
    <w:rsid w:val="00145DC4"/>
    <w:rsid w:val="00145F92"/>
    <w:rsid w:val="001464E7"/>
    <w:rsid w:val="00147886"/>
    <w:rsid w:val="00150255"/>
    <w:rsid w:val="00151502"/>
    <w:rsid w:val="001522AE"/>
    <w:rsid w:val="00152B66"/>
    <w:rsid w:val="00152EA3"/>
    <w:rsid w:val="0015326E"/>
    <w:rsid w:val="001545D0"/>
    <w:rsid w:val="0015711B"/>
    <w:rsid w:val="001602F7"/>
    <w:rsid w:val="00162621"/>
    <w:rsid w:val="001652AC"/>
    <w:rsid w:val="001653F3"/>
    <w:rsid w:val="00166960"/>
    <w:rsid w:val="00166A31"/>
    <w:rsid w:val="00170898"/>
    <w:rsid w:val="00170CFD"/>
    <w:rsid w:val="00171EEB"/>
    <w:rsid w:val="0017240F"/>
    <w:rsid w:val="00172931"/>
    <w:rsid w:val="001778DA"/>
    <w:rsid w:val="00177EC9"/>
    <w:rsid w:val="001802E6"/>
    <w:rsid w:val="00180416"/>
    <w:rsid w:val="0018153D"/>
    <w:rsid w:val="00185A9B"/>
    <w:rsid w:val="0018707D"/>
    <w:rsid w:val="001911F5"/>
    <w:rsid w:val="00192E1B"/>
    <w:rsid w:val="00196BE5"/>
    <w:rsid w:val="001A188D"/>
    <w:rsid w:val="001A59ED"/>
    <w:rsid w:val="001B0C53"/>
    <w:rsid w:val="001B161A"/>
    <w:rsid w:val="001B1798"/>
    <w:rsid w:val="001B35D2"/>
    <w:rsid w:val="001B4DBC"/>
    <w:rsid w:val="001B64A5"/>
    <w:rsid w:val="001B6EC7"/>
    <w:rsid w:val="001C00A4"/>
    <w:rsid w:val="001C023C"/>
    <w:rsid w:val="001C1046"/>
    <w:rsid w:val="001C5327"/>
    <w:rsid w:val="001C55DF"/>
    <w:rsid w:val="001D09EF"/>
    <w:rsid w:val="001D24FE"/>
    <w:rsid w:val="001D287C"/>
    <w:rsid w:val="001D4229"/>
    <w:rsid w:val="001D4C7B"/>
    <w:rsid w:val="001D7656"/>
    <w:rsid w:val="001E24CA"/>
    <w:rsid w:val="001E3B82"/>
    <w:rsid w:val="001E4EDF"/>
    <w:rsid w:val="001E5AC5"/>
    <w:rsid w:val="001E6811"/>
    <w:rsid w:val="001E694C"/>
    <w:rsid w:val="001E772A"/>
    <w:rsid w:val="001F0554"/>
    <w:rsid w:val="001F0899"/>
    <w:rsid w:val="001F1CD9"/>
    <w:rsid w:val="001F1FB2"/>
    <w:rsid w:val="001F3859"/>
    <w:rsid w:val="001F48C5"/>
    <w:rsid w:val="001F7C81"/>
    <w:rsid w:val="00202866"/>
    <w:rsid w:val="00202B0F"/>
    <w:rsid w:val="0020387D"/>
    <w:rsid w:val="002059E9"/>
    <w:rsid w:val="00205C6F"/>
    <w:rsid w:val="0021051B"/>
    <w:rsid w:val="00210CB3"/>
    <w:rsid w:val="00212BAC"/>
    <w:rsid w:val="00214159"/>
    <w:rsid w:val="00214D89"/>
    <w:rsid w:val="002212BB"/>
    <w:rsid w:val="002226DF"/>
    <w:rsid w:val="002228C3"/>
    <w:rsid w:val="00222CE2"/>
    <w:rsid w:val="00223C08"/>
    <w:rsid w:val="0022452D"/>
    <w:rsid w:val="00226130"/>
    <w:rsid w:val="00232006"/>
    <w:rsid w:val="0023341A"/>
    <w:rsid w:val="002341FD"/>
    <w:rsid w:val="00235919"/>
    <w:rsid w:val="00237A64"/>
    <w:rsid w:val="00240115"/>
    <w:rsid w:val="00240C06"/>
    <w:rsid w:val="002420D6"/>
    <w:rsid w:val="002430EB"/>
    <w:rsid w:val="00244E60"/>
    <w:rsid w:val="002457D9"/>
    <w:rsid w:val="00245ED0"/>
    <w:rsid w:val="00246386"/>
    <w:rsid w:val="00246405"/>
    <w:rsid w:val="00247A50"/>
    <w:rsid w:val="00247FF1"/>
    <w:rsid w:val="002516F6"/>
    <w:rsid w:val="00253E0B"/>
    <w:rsid w:val="00254EC8"/>
    <w:rsid w:val="00255400"/>
    <w:rsid w:val="0025639B"/>
    <w:rsid w:val="00256A7E"/>
    <w:rsid w:val="00256D6A"/>
    <w:rsid w:val="00256D74"/>
    <w:rsid w:val="002575E4"/>
    <w:rsid w:val="00257E6D"/>
    <w:rsid w:val="00260405"/>
    <w:rsid w:val="00261FF0"/>
    <w:rsid w:val="00262EED"/>
    <w:rsid w:val="00272336"/>
    <w:rsid w:val="00275E9F"/>
    <w:rsid w:val="002762B7"/>
    <w:rsid w:val="00276EB2"/>
    <w:rsid w:val="00277578"/>
    <w:rsid w:val="00281C87"/>
    <w:rsid w:val="0028217C"/>
    <w:rsid w:val="00282440"/>
    <w:rsid w:val="002850D2"/>
    <w:rsid w:val="00286C6E"/>
    <w:rsid w:val="002876E0"/>
    <w:rsid w:val="002877D5"/>
    <w:rsid w:val="002913F1"/>
    <w:rsid w:val="00295E4C"/>
    <w:rsid w:val="002977EB"/>
    <w:rsid w:val="002977EF"/>
    <w:rsid w:val="002A0D40"/>
    <w:rsid w:val="002A0E77"/>
    <w:rsid w:val="002A20DC"/>
    <w:rsid w:val="002A2658"/>
    <w:rsid w:val="002A5977"/>
    <w:rsid w:val="002B15AB"/>
    <w:rsid w:val="002B359D"/>
    <w:rsid w:val="002B4008"/>
    <w:rsid w:val="002B41E5"/>
    <w:rsid w:val="002B7080"/>
    <w:rsid w:val="002C0519"/>
    <w:rsid w:val="002C3095"/>
    <w:rsid w:val="002C403B"/>
    <w:rsid w:val="002C40BA"/>
    <w:rsid w:val="002C4E57"/>
    <w:rsid w:val="002C5E4A"/>
    <w:rsid w:val="002C7240"/>
    <w:rsid w:val="002D3ED2"/>
    <w:rsid w:val="002D445D"/>
    <w:rsid w:val="002D5CA9"/>
    <w:rsid w:val="002D63E1"/>
    <w:rsid w:val="002D6B63"/>
    <w:rsid w:val="002D7252"/>
    <w:rsid w:val="002D7F72"/>
    <w:rsid w:val="002E0826"/>
    <w:rsid w:val="002E2A1E"/>
    <w:rsid w:val="002E4D93"/>
    <w:rsid w:val="002E5B40"/>
    <w:rsid w:val="002E685A"/>
    <w:rsid w:val="002F1BEF"/>
    <w:rsid w:val="002F2797"/>
    <w:rsid w:val="002F3897"/>
    <w:rsid w:val="002F41D5"/>
    <w:rsid w:val="002F49D5"/>
    <w:rsid w:val="002F4A7A"/>
    <w:rsid w:val="002F6C1D"/>
    <w:rsid w:val="00300ECA"/>
    <w:rsid w:val="003034B7"/>
    <w:rsid w:val="003067A3"/>
    <w:rsid w:val="00306D21"/>
    <w:rsid w:val="00306E02"/>
    <w:rsid w:val="00306FBA"/>
    <w:rsid w:val="003070B8"/>
    <w:rsid w:val="00310418"/>
    <w:rsid w:val="0031233F"/>
    <w:rsid w:val="0031501D"/>
    <w:rsid w:val="003154A0"/>
    <w:rsid w:val="00316B42"/>
    <w:rsid w:val="003170DE"/>
    <w:rsid w:val="00321175"/>
    <w:rsid w:val="0032210E"/>
    <w:rsid w:val="00324548"/>
    <w:rsid w:val="0032478D"/>
    <w:rsid w:val="0032485A"/>
    <w:rsid w:val="00324BA0"/>
    <w:rsid w:val="003279AA"/>
    <w:rsid w:val="003331E1"/>
    <w:rsid w:val="003356C3"/>
    <w:rsid w:val="003470B6"/>
    <w:rsid w:val="00347427"/>
    <w:rsid w:val="00350A85"/>
    <w:rsid w:val="00350A96"/>
    <w:rsid w:val="00351F16"/>
    <w:rsid w:val="00353143"/>
    <w:rsid w:val="0035318C"/>
    <w:rsid w:val="00354C5C"/>
    <w:rsid w:val="00354F6F"/>
    <w:rsid w:val="0035668D"/>
    <w:rsid w:val="00370628"/>
    <w:rsid w:val="00370885"/>
    <w:rsid w:val="00374374"/>
    <w:rsid w:val="00374858"/>
    <w:rsid w:val="00375170"/>
    <w:rsid w:val="003779B0"/>
    <w:rsid w:val="003802F9"/>
    <w:rsid w:val="00381202"/>
    <w:rsid w:val="0038270C"/>
    <w:rsid w:val="00383FC0"/>
    <w:rsid w:val="0038444D"/>
    <w:rsid w:val="00385408"/>
    <w:rsid w:val="00385A50"/>
    <w:rsid w:val="00385B57"/>
    <w:rsid w:val="00387C16"/>
    <w:rsid w:val="00395269"/>
    <w:rsid w:val="00396137"/>
    <w:rsid w:val="00396715"/>
    <w:rsid w:val="003A122B"/>
    <w:rsid w:val="003A2E42"/>
    <w:rsid w:val="003A33AC"/>
    <w:rsid w:val="003A4812"/>
    <w:rsid w:val="003A5397"/>
    <w:rsid w:val="003A5586"/>
    <w:rsid w:val="003A69DB"/>
    <w:rsid w:val="003B5F79"/>
    <w:rsid w:val="003B69A1"/>
    <w:rsid w:val="003B6B90"/>
    <w:rsid w:val="003C0CA0"/>
    <w:rsid w:val="003C5F43"/>
    <w:rsid w:val="003C79D3"/>
    <w:rsid w:val="003C7D59"/>
    <w:rsid w:val="003D081E"/>
    <w:rsid w:val="003D18EF"/>
    <w:rsid w:val="003D37F1"/>
    <w:rsid w:val="003D4410"/>
    <w:rsid w:val="003D6623"/>
    <w:rsid w:val="003E0749"/>
    <w:rsid w:val="003E309D"/>
    <w:rsid w:val="003E3FF4"/>
    <w:rsid w:val="003F1768"/>
    <w:rsid w:val="003F33CC"/>
    <w:rsid w:val="003F3765"/>
    <w:rsid w:val="003F5621"/>
    <w:rsid w:val="003F6047"/>
    <w:rsid w:val="0040301C"/>
    <w:rsid w:val="0040303E"/>
    <w:rsid w:val="004055E5"/>
    <w:rsid w:val="00410D2D"/>
    <w:rsid w:val="00412F3E"/>
    <w:rsid w:val="00413945"/>
    <w:rsid w:val="00417678"/>
    <w:rsid w:val="004237D6"/>
    <w:rsid w:val="00424828"/>
    <w:rsid w:val="00425067"/>
    <w:rsid w:val="00425B76"/>
    <w:rsid w:val="00427C97"/>
    <w:rsid w:val="00432A64"/>
    <w:rsid w:val="004356F1"/>
    <w:rsid w:val="00435EAB"/>
    <w:rsid w:val="0043663A"/>
    <w:rsid w:val="00437DFC"/>
    <w:rsid w:val="0044072A"/>
    <w:rsid w:val="00442731"/>
    <w:rsid w:val="00442C12"/>
    <w:rsid w:val="00442F9F"/>
    <w:rsid w:val="00445642"/>
    <w:rsid w:val="004476CB"/>
    <w:rsid w:val="0045054D"/>
    <w:rsid w:val="00451DBC"/>
    <w:rsid w:val="0045200B"/>
    <w:rsid w:val="00453F19"/>
    <w:rsid w:val="00454153"/>
    <w:rsid w:val="00454969"/>
    <w:rsid w:val="004549CF"/>
    <w:rsid w:val="00455373"/>
    <w:rsid w:val="0046032D"/>
    <w:rsid w:val="004605C6"/>
    <w:rsid w:val="004607C0"/>
    <w:rsid w:val="0046248C"/>
    <w:rsid w:val="0046456E"/>
    <w:rsid w:val="00466764"/>
    <w:rsid w:val="00466A52"/>
    <w:rsid w:val="00466DC6"/>
    <w:rsid w:val="00470AE1"/>
    <w:rsid w:val="004717EF"/>
    <w:rsid w:val="00471DCC"/>
    <w:rsid w:val="00473971"/>
    <w:rsid w:val="00473FAF"/>
    <w:rsid w:val="004750F9"/>
    <w:rsid w:val="00475DC2"/>
    <w:rsid w:val="00476936"/>
    <w:rsid w:val="004770DC"/>
    <w:rsid w:val="0048024C"/>
    <w:rsid w:val="00480C52"/>
    <w:rsid w:val="00481BA6"/>
    <w:rsid w:val="004847EE"/>
    <w:rsid w:val="00484BC7"/>
    <w:rsid w:val="00486D08"/>
    <w:rsid w:val="00487697"/>
    <w:rsid w:val="00487C94"/>
    <w:rsid w:val="00491150"/>
    <w:rsid w:val="00491575"/>
    <w:rsid w:val="00492002"/>
    <w:rsid w:val="00492242"/>
    <w:rsid w:val="004934C3"/>
    <w:rsid w:val="00496747"/>
    <w:rsid w:val="004976F5"/>
    <w:rsid w:val="004A0ADC"/>
    <w:rsid w:val="004A4178"/>
    <w:rsid w:val="004A7827"/>
    <w:rsid w:val="004B00BC"/>
    <w:rsid w:val="004B2056"/>
    <w:rsid w:val="004B208B"/>
    <w:rsid w:val="004B20A8"/>
    <w:rsid w:val="004B2ACA"/>
    <w:rsid w:val="004B2FC4"/>
    <w:rsid w:val="004B331D"/>
    <w:rsid w:val="004B5971"/>
    <w:rsid w:val="004B6BAB"/>
    <w:rsid w:val="004B72CB"/>
    <w:rsid w:val="004C0858"/>
    <w:rsid w:val="004C3B7C"/>
    <w:rsid w:val="004C67B8"/>
    <w:rsid w:val="004D22DC"/>
    <w:rsid w:val="004D3231"/>
    <w:rsid w:val="004D5955"/>
    <w:rsid w:val="004D7802"/>
    <w:rsid w:val="004E0624"/>
    <w:rsid w:val="004E0D0F"/>
    <w:rsid w:val="004E45F9"/>
    <w:rsid w:val="004E67D5"/>
    <w:rsid w:val="004E76A8"/>
    <w:rsid w:val="004E7910"/>
    <w:rsid w:val="004E7C2B"/>
    <w:rsid w:val="004F076D"/>
    <w:rsid w:val="004F0906"/>
    <w:rsid w:val="004F34E3"/>
    <w:rsid w:val="004F65A8"/>
    <w:rsid w:val="004F77D1"/>
    <w:rsid w:val="004F7DC4"/>
    <w:rsid w:val="005000CA"/>
    <w:rsid w:val="00500F26"/>
    <w:rsid w:val="005019DE"/>
    <w:rsid w:val="00502A83"/>
    <w:rsid w:val="00503921"/>
    <w:rsid w:val="00503B99"/>
    <w:rsid w:val="00506541"/>
    <w:rsid w:val="00510433"/>
    <w:rsid w:val="005115D0"/>
    <w:rsid w:val="00511B01"/>
    <w:rsid w:val="005126DE"/>
    <w:rsid w:val="00514B22"/>
    <w:rsid w:val="00516DA4"/>
    <w:rsid w:val="0052084F"/>
    <w:rsid w:val="00521077"/>
    <w:rsid w:val="005236CD"/>
    <w:rsid w:val="00523A09"/>
    <w:rsid w:val="00523BB9"/>
    <w:rsid w:val="00523CC4"/>
    <w:rsid w:val="005254D7"/>
    <w:rsid w:val="005270FA"/>
    <w:rsid w:val="005274D1"/>
    <w:rsid w:val="0053108D"/>
    <w:rsid w:val="00531F36"/>
    <w:rsid w:val="00534014"/>
    <w:rsid w:val="00536A23"/>
    <w:rsid w:val="00540CAE"/>
    <w:rsid w:val="00541199"/>
    <w:rsid w:val="005445ED"/>
    <w:rsid w:val="00544752"/>
    <w:rsid w:val="0054592D"/>
    <w:rsid w:val="00546370"/>
    <w:rsid w:val="00550416"/>
    <w:rsid w:val="005523EA"/>
    <w:rsid w:val="0055256A"/>
    <w:rsid w:val="005526AC"/>
    <w:rsid w:val="00555E26"/>
    <w:rsid w:val="00556789"/>
    <w:rsid w:val="0055731A"/>
    <w:rsid w:val="00560D77"/>
    <w:rsid w:val="0056181D"/>
    <w:rsid w:val="00561AC3"/>
    <w:rsid w:val="00562222"/>
    <w:rsid w:val="005656A6"/>
    <w:rsid w:val="005665D2"/>
    <w:rsid w:val="005667E0"/>
    <w:rsid w:val="00573CF9"/>
    <w:rsid w:val="0059062E"/>
    <w:rsid w:val="005906B7"/>
    <w:rsid w:val="00594194"/>
    <w:rsid w:val="00594A37"/>
    <w:rsid w:val="00597EB8"/>
    <w:rsid w:val="005A4D68"/>
    <w:rsid w:val="005A72F1"/>
    <w:rsid w:val="005B1A82"/>
    <w:rsid w:val="005B4369"/>
    <w:rsid w:val="005B68C6"/>
    <w:rsid w:val="005C0221"/>
    <w:rsid w:val="005C0657"/>
    <w:rsid w:val="005C1D58"/>
    <w:rsid w:val="005C24A4"/>
    <w:rsid w:val="005C648B"/>
    <w:rsid w:val="005D0887"/>
    <w:rsid w:val="005D186E"/>
    <w:rsid w:val="005D24F7"/>
    <w:rsid w:val="005D3005"/>
    <w:rsid w:val="005D3AEC"/>
    <w:rsid w:val="005D773C"/>
    <w:rsid w:val="005D7841"/>
    <w:rsid w:val="005D7C2A"/>
    <w:rsid w:val="005E0C19"/>
    <w:rsid w:val="005E219D"/>
    <w:rsid w:val="005E23D8"/>
    <w:rsid w:val="005E58F1"/>
    <w:rsid w:val="005E61E1"/>
    <w:rsid w:val="005E650A"/>
    <w:rsid w:val="005E65C3"/>
    <w:rsid w:val="005F0A6B"/>
    <w:rsid w:val="005F0C5C"/>
    <w:rsid w:val="005F32FD"/>
    <w:rsid w:val="005F3AE9"/>
    <w:rsid w:val="005F66E2"/>
    <w:rsid w:val="005F6ED9"/>
    <w:rsid w:val="005F7989"/>
    <w:rsid w:val="0060154D"/>
    <w:rsid w:val="006027B2"/>
    <w:rsid w:val="006027BF"/>
    <w:rsid w:val="00602D79"/>
    <w:rsid w:val="00606023"/>
    <w:rsid w:val="00606C11"/>
    <w:rsid w:val="00607A75"/>
    <w:rsid w:val="00607D47"/>
    <w:rsid w:val="006108C9"/>
    <w:rsid w:val="006110FC"/>
    <w:rsid w:val="00613BBD"/>
    <w:rsid w:val="0061404C"/>
    <w:rsid w:val="00615D1E"/>
    <w:rsid w:val="00616020"/>
    <w:rsid w:val="00617631"/>
    <w:rsid w:val="00617B67"/>
    <w:rsid w:val="00620960"/>
    <w:rsid w:val="00620B34"/>
    <w:rsid w:val="006212C5"/>
    <w:rsid w:val="0062155B"/>
    <w:rsid w:val="006232A7"/>
    <w:rsid w:val="00625042"/>
    <w:rsid w:val="00625EEF"/>
    <w:rsid w:val="00627129"/>
    <w:rsid w:val="0063396A"/>
    <w:rsid w:val="0063521A"/>
    <w:rsid w:val="00635467"/>
    <w:rsid w:val="006364B4"/>
    <w:rsid w:val="006364E9"/>
    <w:rsid w:val="00640837"/>
    <w:rsid w:val="0064300B"/>
    <w:rsid w:val="0064401A"/>
    <w:rsid w:val="006449A4"/>
    <w:rsid w:val="006478CF"/>
    <w:rsid w:val="00647921"/>
    <w:rsid w:val="00647B5C"/>
    <w:rsid w:val="00647E06"/>
    <w:rsid w:val="00647ED0"/>
    <w:rsid w:val="00652E74"/>
    <w:rsid w:val="006533CE"/>
    <w:rsid w:val="00653980"/>
    <w:rsid w:val="0065469E"/>
    <w:rsid w:val="00656840"/>
    <w:rsid w:val="006575DD"/>
    <w:rsid w:val="00657DCA"/>
    <w:rsid w:val="00661507"/>
    <w:rsid w:val="006634F6"/>
    <w:rsid w:val="00663906"/>
    <w:rsid w:val="006646C3"/>
    <w:rsid w:val="00664C27"/>
    <w:rsid w:val="00670E41"/>
    <w:rsid w:val="00671677"/>
    <w:rsid w:val="00671FDC"/>
    <w:rsid w:val="006723BC"/>
    <w:rsid w:val="00672C50"/>
    <w:rsid w:val="0067594C"/>
    <w:rsid w:val="00676F72"/>
    <w:rsid w:val="006774AC"/>
    <w:rsid w:val="00677B72"/>
    <w:rsid w:val="00681520"/>
    <w:rsid w:val="00681606"/>
    <w:rsid w:val="00682CB3"/>
    <w:rsid w:val="00685292"/>
    <w:rsid w:val="00687D6D"/>
    <w:rsid w:val="00690536"/>
    <w:rsid w:val="00693396"/>
    <w:rsid w:val="006942C3"/>
    <w:rsid w:val="006946D4"/>
    <w:rsid w:val="00695614"/>
    <w:rsid w:val="006A04C7"/>
    <w:rsid w:val="006A1776"/>
    <w:rsid w:val="006A2BDA"/>
    <w:rsid w:val="006A2C76"/>
    <w:rsid w:val="006A3589"/>
    <w:rsid w:val="006A3859"/>
    <w:rsid w:val="006A46AE"/>
    <w:rsid w:val="006A49A9"/>
    <w:rsid w:val="006A56AB"/>
    <w:rsid w:val="006A7032"/>
    <w:rsid w:val="006A7DC0"/>
    <w:rsid w:val="006B15F0"/>
    <w:rsid w:val="006B39AF"/>
    <w:rsid w:val="006B4B7E"/>
    <w:rsid w:val="006B6B39"/>
    <w:rsid w:val="006B7A24"/>
    <w:rsid w:val="006C0BBC"/>
    <w:rsid w:val="006C0C69"/>
    <w:rsid w:val="006C5D5E"/>
    <w:rsid w:val="006C623A"/>
    <w:rsid w:val="006C7123"/>
    <w:rsid w:val="006D2724"/>
    <w:rsid w:val="006D30EE"/>
    <w:rsid w:val="006D4EC9"/>
    <w:rsid w:val="006E1DF2"/>
    <w:rsid w:val="006E359C"/>
    <w:rsid w:val="006F0403"/>
    <w:rsid w:val="006F4FA7"/>
    <w:rsid w:val="006F5D50"/>
    <w:rsid w:val="006F7A69"/>
    <w:rsid w:val="00700329"/>
    <w:rsid w:val="00702C14"/>
    <w:rsid w:val="00702FE2"/>
    <w:rsid w:val="00710B2B"/>
    <w:rsid w:val="00711229"/>
    <w:rsid w:val="007113B6"/>
    <w:rsid w:val="00711601"/>
    <w:rsid w:val="00713CBB"/>
    <w:rsid w:val="00717AB1"/>
    <w:rsid w:val="0072006F"/>
    <w:rsid w:val="00720569"/>
    <w:rsid w:val="007206BD"/>
    <w:rsid w:val="007217CA"/>
    <w:rsid w:val="007229A1"/>
    <w:rsid w:val="0072497E"/>
    <w:rsid w:val="00726182"/>
    <w:rsid w:val="00726E16"/>
    <w:rsid w:val="00734DC2"/>
    <w:rsid w:val="00740E83"/>
    <w:rsid w:val="00742174"/>
    <w:rsid w:val="00743596"/>
    <w:rsid w:val="007441E1"/>
    <w:rsid w:val="00746FC6"/>
    <w:rsid w:val="00747CB5"/>
    <w:rsid w:val="00750012"/>
    <w:rsid w:val="00750E40"/>
    <w:rsid w:val="007513E9"/>
    <w:rsid w:val="007528C8"/>
    <w:rsid w:val="00752BB5"/>
    <w:rsid w:val="00753162"/>
    <w:rsid w:val="00756AB9"/>
    <w:rsid w:val="0075747C"/>
    <w:rsid w:val="0076277D"/>
    <w:rsid w:val="00762920"/>
    <w:rsid w:val="00771079"/>
    <w:rsid w:val="0077397A"/>
    <w:rsid w:val="00776DA0"/>
    <w:rsid w:val="0077745A"/>
    <w:rsid w:val="00780B82"/>
    <w:rsid w:val="0078133B"/>
    <w:rsid w:val="00781CDC"/>
    <w:rsid w:val="007829A7"/>
    <w:rsid w:val="00782C65"/>
    <w:rsid w:val="00782FA8"/>
    <w:rsid w:val="007833F5"/>
    <w:rsid w:val="00783913"/>
    <w:rsid w:val="00783E6D"/>
    <w:rsid w:val="00785E15"/>
    <w:rsid w:val="00786003"/>
    <w:rsid w:val="00786D9A"/>
    <w:rsid w:val="007901D4"/>
    <w:rsid w:val="00793469"/>
    <w:rsid w:val="00794F39"/>
    <w:rsid w:val="00797D2D"/>
    <w:rsid w:val="007A05CD"/>
    <w:rsid w:val="007A0D1D"/>
    <w:rsid w:val="007A3626"/>
    <w:rsid w:val="007A3F4D"/>
    <w:rsid w:val="007A754F"/>
    <w:rsid w:val="007B0360"/>
    <w:rsid w:val="007B0815"/>
    <w:rsid w:val="007B1804"/>
    <w:rsid w:val="007B7379"/>
    <w:rsid w:val="007C0254"/>
    <w:rsid w:val="007C11C9"/>
    <w:rsid w:val="007C25CD"/>
    <w:rsid w:val="007C2AF5"/>
    <w:rsid w:val="007C2B19"/>
    <w:rsid w:val="007C3D02"/>
    <w:rsid w:val="007C40B6"/>
    <w:rsid w:val="007C479A"/>
    <w:rsid w:val="007C51DF"/>
    <w:rsid w:val="007C5395"/>
    <w:rsid w:val="007C58BF"/>
    <w:rsid w:val="007D0D61"/>
    <w:rsid w:val="007D154B"/>
    <w:rsid w:val="007D18BB"/>
    <w:rsid w:val="007D1D3B"/>
    <w:rsid w:val="007D209F"/>
    <w:rsid w:val="007D2CB6"/>
    <w:rsid w:val="007D384F"/>
    <w:rsid w:val="007D45A9"/>
    <w:rsid w:val="007D4BD2"/>
    <w:rsid w:val="007D605E"/>
    <w:rsid w:val="007E0180"/>
    <w:rsid w:val="007E14AE"/>
    <w:rsid w:val="007E16D3"/>
    <w:rsid w:val="007E1D15"/>
    <w:rsid w:val="007E1D53"/>
    <w:rsid w:val="007E5EC5"/>
    <w:rsid w:val="007F1461"/>
    <w:rsid w:val="007F37CB"/>
    <w:rsid w:val="007F3B9F"/>
    <w:rsid w:val="007F3FBC"/>
    <w:rsid w:val="007F49F2"/>
    <w:rsid w:val="007F7115"/>
    <w:rsid w:val="00800111"/>
    <w:rsid w:val="0080208B"/>
    <w:rsid w:val="00803B6E"/>
    <w:rsid w:val="00805CAE"/>
    <w:rsid w:val="00806651"/>
    <w:rsid w:val="00806983"/>
    <w:rsid w:val="00806FE9"/>
    <w:rsid w:val="008113DA"/>
    <w:rsid w:val="00811C5B"/>
    <w:rsid w:val="00811D6A"/>
    <w:rsid w:val="00811F92"/>
    <w:rsid w:val="008145B3"/>
    <w:rsid w:val="00816781"/>
    <w:rsid w:val="00821FEC"/>
    <w:rsid w:val="00822B01"/>
    <w:rsid w:val="0082393F"/>
    <w:rsid w:val="0082533B"/>
    <w:rsid w:val="008268A8"/>
    <w:rsid w:val="00827493"/>
    <w:rsid w:val="008304C7"/>
    <w:rsid w:val="008330BA"/>
    <w:rsid w:val="008339F4"/>
    <w:rsid w:val="0083522D"/>
    <w:rsid w:val="008370DD"/>
    <w:rsid w:val="0084045B"/>
    <w:rsid w:val="008416FC"/>
    <w:rsid w:val="0084438C"/>
    <w:rsid w:val="008451EA"/>
    <w:rsid w:val="008454DB"/>
    <w:rsid w:val="00850E66"/>
    <w:rsid w:val="00850F3A"/>
    <w:rsid w:val="008526C1"/>
    <w:rsid w:val="008527DE"/>
    <w:rsid w:val="008548B3"/>
    <w:rsid w:val="008551D4"/>
    <w:rsid w:val="00857040"/>
    <w:rsid w:val="00860F81"/>
    <w:rsid w:val="00862CFA"/>
    <w:rsid w:val="00864068"/>
    <w:rsid w:val="008645B3"/>
    <w:rsid w:val="00864D66"/>
    <w:rsid w:val="00864DBE"/>
    <w:rsid w:val="0086513D"/>
    <w:rsid w:val="00870A2B"/>
    <w:rsid w:val="00870BC2"/>
    <w:rsid w:val="008724E0"/>
    <w:rsid w:val="008726A3"/>
    <w:rsid w:val="00873A5F"/>
    <w:rsid w:val="00874B0D"/>
    <w:rsid w:val="008768DE"/>
    <w:rsid w:val="008802D2"/>
    <w:rsid w:val="0088301C"/>
    <w:rsid w:val="00883268"/>
    <w:rsid w:val="008840EA"/>
    <w:rsid w:val="008861E3"/>
    <w:rsid w:val="00890951"/>
    <w:rsid w:val="008909A2"/>
    <w:rsid w:val="00890B88"/>
    <w:rsid w:val="00892CD0"/>
    <w:rsid w:val="00893C81"/>
    <w:rsid w:val="00896614"/>
    <w:rsid w:val="00896812"/>
    <w:rsid w:val="008979EE"/>
    <w:rsid w:val="008A02C9"/>
    <w:rsid w:val="008A0CB5"/>
    <w:rsid w:val="008A0CCD"/>
    <w:rsid w:val="008A3A6A"/>
    <w:rsid w:val="008A6C19"/>
    <w:rsid w:val="008B1319"/>
    <w:rsid w:val="008B2E79"/>
    <w:rsid w:val="008B2EED"/>
    <w:rsid w:val="008B4235"/>
    <w:rsid w:val="008B4BF8"/>
    <w:rsid w:val="008B4F16"/>
    <w:rsid w:val="008B58F7"/>
    <w:rsid w:val="008B6B10"/>
    <w:rsid w:val="008B6B61"/>
    <w:rsid w:val="008B7369"/>
    <w:rsid w:val="008B7B70"/>
    <w:rsid w:val="008C0D9B"/>
    <w:rsid w:val="008C2A35"/>
    <w:rsid w:val="008C4034"/>
    <w:rsid w:val="008C45B8"/>
    <w:rsid w:val="008C7A42"/>
    <w:rsid w:val="008C7AA0"/>
    <w:rsid w:val="008C7F16"/>
    <w:rsid w:val="008D066C"/>
    <w:rsid w:val="008D0CE6"/>
    <w:rsid w:val="008D2B67"/>
    <w:rsid w:val="008D4871"/>
    <w:rsid w:val="008D54F4"/>
    <w:rsid w:val="008D6408"/>
    <w:rsid w:val="008D709B"/>
    <w:rsid w:val="008E3FBD"/>
    <w:rsid w:val="008E58CB"/>
    <w:rsid w:val="008E5CAA"/>
    <w:rsid w:val="008F005C"/>
    <w:rsid w:val="008F12A9"/>
    <w:rsid w:val="008F2981"/>
    <w:rsid w:val="008F36DB"/>
    <w:rsid w:val="008F5706"/>
    <w:rsid w:val="00901AAD"/>
    <w:rsid w:val="00905853"/>
    <w:rsid w:val="009061CD"/>
    <w:rsid w:val="00906E1A"/>
    <w:rsid w:val="00915653"/>
    <w:rsid w:val="0091573F"/>
    <w:rsid w:val="009162D7"/>
    <w:rsid w:val="00916EF7"/>
    <w:rsid w:val="00916F6B"/>
    <w:rsid w:val="00917316"/>
    <w:rsid w:val="00920AC9"/>
    <w:rsid w:val="00922316"/>
    <w:rsid w:val="00926D5D"/>
    <w:rsid w:val="00927164"/>
    <w:rsid w:val="009360F6"/>
    <w:rsid w:val="00937848"/>
    <w:rsid w:val="009400B6"/>
    <w:rsid w:val="00940F7E"/>
    <w:rsid w:val="009434FF"/>
    <w:rsid w:val="00943FDB"/>
    <w:rsid w:val="00945972"/>
    <w:rsid w:val="009459EE"/>
    <w:rsid w:val="009504B0"/>
    <w:rsid w:val="0095546E"/>
    <w:rsid w:val="009562F1"/>
    <w:rsid w:val="00960553"/>
    <w:rsid w:val="009607D9"/>
    <w:rsid w:val="00961CBA"/>
    <w:rsid w:val="00963FFD"/>
    <w:rsid w:val="0096456F"/>
    <w:rsid w:val="009679E1"/>
    <w:rsid w:val="009727BB"/>
    <w:rsid w:val="00973A13"/>
    <w:rsid w:val="00974BA8"/>
    <w:rsid w:val="009755E6"/>
    <w:rsid w:val="00977CDE"/>
    <w:rsid w:val="00977EE2"/>
    <w:rsid w:val="00980ED0"/>
    <w:rsid w:val="0098108D"/>
    <w:rsid w:val="00981301"/>
    <w:rsid w:val="00982CE6"/>
    <w:rsid w:val="00983186"/>
    <w:rsid w:val="009846AB"/>
    <w:rsid w:val="0098505C"/>
    <w:rsid w:val="009871A4"/>
    <w:rsid w:val="0099024B"/>
    <w:rsid w:val="009912E3"/>
    <w:rsid w:val="0099137B"/>
    <w:rsid w:val="00991C98"/>
    <w:rsid w:val="009922E4"/>
    <w:rsid w:val="00992679"/>
    <w:rsid w:val="009932D8"/>
    <w:rsid w:val="00994B53"/>
    <w:rsid w:val="00996CEB"/>
    <w:rsid w:val="0099702D"/>
    <w:rsid w:val="00997599"/>
    <w:rsid w:val="009A0A94"/>
    <w:rsid w:val="009A1FA5"/>
    <w:rsid w:val="009A41B9"/>
    <w:rsid w:val="009A5502"/>
    <w:rsid w:val="009A564B"/>
    <w:rsid w:val="009A65CC"/>
    <w:rsid w:val="009B0B15"/>
    <w:rsid w:val="009B62EA"/>
    <w:rsid w:val="009B6A99"/>
    <w:rsid w:val="009C106B"/>
    <w:rsid w:val="009C11DD"/>
    <w:rsid w:val="009C2434"/>
    <w:rsid w:val="009C360F"/>
    <w:rsid w:val="009C3644"/>
    <w:rsid w:val="009C43C9"/>
    <w:rsid w:val="009C4E2D"/>
    <w:rsid w:val="009C5270"/>
    <w:rsid w:val="009C7079"/>
    <w:rsid w:val="009D0A40"/>
    <w:rsid w:val="009D3708"/>
    <w:rsid w:val="009D6719"/>
    <w:rsid w:val="009D7A0E"/>
    <w:rsid w:val="009E063E"/>
    <w:rsid w:val="009E15B6"/>
    <w:rsid w:val="009E3F0E"/>
    <w:rsid w:val="009E6073"/>
    <w:rsid w:val="009E679B"/>
    <w:rsid w:val="009E75FA"/>
    <w:rsid w:val="009E77E6"/>
    <w:rsid w:val="009F1F53"/>
    <w:rsid w:val="009F52C3"/>
    <w:rsid w:val="009F71F7"/>
    <w:rsid w:val="00A01E84"/>
    <w:rsid w:val="00A05C48"/>
    <w:rsid w:val="00A05D6C"/>
    <w:rsid w:val="00A06500"/>
    <w:rsid w:val="00A10033"/>
    <w:rsid w:val="00A11D6D"/>
    <w:rsid w:val="00A12140"/>
    <w:rsid w:val="00A1244E"/>
    <w:rsid w:val="00A12588"/>
    <w:rsid w:val="00A13059"/>
    <w:rsid w:val="00A172AD"/>
    <w:rsid w:val="00A1789C"/>
    <w:rsid w:val="00A20CE0"/>
    <w:rsid w:val="00A2104C"/>
    <w:rsid w:val="00A22D87"/>
    <w:rsid w:val="00A238B6"/>
    <w:rsid w:val="00A2720F"/>
    <w:rsid w:val="00A27B6B"/>
    <w:rsid w:val="00A31FFE"/>
    <w:rsid w:val="00A43385"/>
    <w:rsid w:val="00A43966"/>
    <w:rsid w:val="00A47476"/>
    <w:rsid w:val="00A50459"/>
    <w:rsid w:val="00A50A6D"/>
    <w:rsid w:val="00A51FC4"/>
    <w:rsid w:val="00A52773"/>
    <w:rsid w:val="00A53388"/>
    <w:rsid w:val="00A55481"/>
    <w:rsid w:val="00A5619D"/>
    <w:rsid w:val="00A617F6"/>
    <w:rsid w:val="00A62E44"/>
    <w:rsid w:val="00A63FE7"/>
    <w:rsid w:val="00A64160"/>
    <w:rsid w:val="00A644D3"/>
    <w:rsid w:val="00A64EEE"/>
    <w:rsid w:val="00A662A2"/>
    <w:rsid w:val="00A71548"/>
    <w:rsid w:val="00A71B5A"/>
    <w:rsid w:val="00A76860"/>
    <w:rsid w:val="00A76876"/>
    <w:rsid w:val="00A778F5"/>
    <w:rsid w:val="00A801B9"/>
    <w:rsid w:val="00A8193F"/>
    <w:rsid w:val="00A828A0"/>
    <w:rsid w:val="00A83F04"/>
    <w:rsid w:val="00A851A4"/>
    <w:rsid w:val="00A85E4C"/>
    <w:rsid w:val="00A86DC6"/>
    <w:rsid w:val="00A910B3"/>
    <w:rsid w:val="00A91F68"/>
    <w:rsid w:val="00A92259"/>
    <w:rsid w:val="00A942B4"/>
    <w:rsid w:val="00A94A43"/>
    <w:rsid w:val="00AA2272"/>
    <w:rsid w:val="00AA260A"/>
    <w:rsid w:val="00AA27F5"/>
    <w:rsid w:val="00AA300A"/>
    <w:rsid w:val="00AA448D"/>
    <w:rsid w:val="00AA5115"/>
    <w:rsid w:val="00AA69A4"/>
    <w:rsid w:val="00AB05B2"/>
    <w:rsid w:val="00AB2719"/>
    <w:rsid w:val="00AB2B3D"/>
    <w:rsid w:val="00AB2C57"/>
    <w:rsid w:val="00AB3989"/>
    <w:rsid w:val="00AC03D3"/>
    <w:rsid w:val="00AC0E53"/>
    <w:rsid w:val="00AC15B0"/>
    <w:rsid w:val="00AC15D4"/>
    <w:rsid w:val="00AC2087"/>
    <w:rsid w:val="00AC2194"/>
    <w:rsid w:val="00AC3D79"/>
    <w:rsid w:val="00AC40FB"/>
    <w:rsid w:val="00AC6726"/>
    <w:rsid w:val="00AD150A"/>
    <w:rsid w:val="00AD2CBB"/>
    <w:rsid w:val="00AD424F"/>
    <w:rsid w:val="00AD456C"/>
    <w:rsid w:val="00AD46A5"/>
    <w:rsid w:val="00AD5968"/>
    <w:rsid w:val="00AD68D7"/>
    <w:rsid w:val="00AE0677"/>
    <w:rsid w:val="00AE08F1"/>
    <w:rsid w:val="00AE0AE7"/>
    <w:rsid w:val="00AE126A"/>
    <w:rsid w:val="00AE1D27"/>
    <w:rsid w:val="00AE20ED"/>
    <w:rsid w:val="00AE76B6"/>
    <w:rsid w:val="00AE7A0B"/>
    <w:rsid w:val="00AE7FB1"/>
    <w:rsid w:val="00AF0571"/>
    <w:rsid w:val="00AF0784"/>
    <w:rsid w:val="00B01248"/>
    <w:rsid w:val="00B0263B"/>
    <w:rsid w:val="00B06954"/>
    <w:rsid w:val="00B073B8"/>
    <w:rsid w:val="00B0745F"/>
    <w:rsid w:val="00B07F39"/>
    <w:rsid w:val="00B1024A"/>
    <w:rsid w:val="00B10515"/>
    <w:rsid w:val="00B12BEA"/>
    <w:rsid w:val="00B12FC0"/>
    <w:rsid w:val="00B13325"/>
    <w:rsid w:val="00B1446F"/>
    <w:rsid w:val="00B176CB"/>
    <w:rsid w:val="00B17B16"/>
    <w:rsid w:val="00B240B4"/>
    <w:rsid w:val="00B26496"/>
    <w:rsid w:val="00B308C1"/>
    <w:rsid w:val="00B30AFF"/>
    <w:rsid w:val="00B30BB8"/>
    <w:rsid w:val="00B31807"/>
    <w:rsid w:val="00B3299D"/>
    <w:rsid w:val="00B33D15"/>
    <w:rsid w:val="00B34C8E"/>
    <w:rsid w:val="00B37E88"/>
    <w:rsid w:val="00B41021"/>
    <w:rsid w:val="00B41F15"/>
    <w:rsid w:val="00B4431B"/>
    <w:rsid w:val="00B443BE"/>
    <w:rsid w:val="00B445D4"/>
    <w:rsid w:val="00B45338"/>
    <w:rsid w:val="00B453BC"/>
    <w:rsid w:val="00B46B86"/>
    <w:rsid w:val="00B512AA"/>
    <w:rsid w:val="00B52A70"/>
    <w:rsid w:val="00B52CCD"/>
    <w:rsid w:val="00B537A4"/>
    <w:rsid w:val="00B57FB8"/>
    <w:rsid w:val="00B608D8"/>
    <w:rsid w:val="00B60BF7"/>
    <w:rsid w:val="00B61188"/>
    <w:rsid w:val="00B614F2"/>
    <w:rsid w:val="00B61D0A"/>
    <w:rsid w:val="00B631BE"/>
    <w:rsid w:val="00B64626"/>
    <w:rsid w:val="00B651D3"/>
    <w:rsid w:val="00B66B6A"/>
    <w:rsid w:val="00B7061A"/>
    <w:rsid w:val="00B73753"/>
    <w:rsid w:val="00B7634E"/>
    <w:rsid w:val="00B7651A"/>
    <w:rsid w:val="00B779CA"/>
    <w:rsid w:val="00B80891"/>
    <w:rsid w:val="00B815B0"/>
    <w:rsid w:val="00B822BC"/>
    <w:rsid w:val="00B838D0"/>
    <w:rsid w:val="00B85B4D"/>
    <w:rsid w:val="00B8705C"/>
    <w:rsid w:val="00B87285"/>
    <w:rsid w:val="00B87729"/>
    <w:rsid w:val="00B8785D"/>
    <w:rsid w:val="00B9002C"/>
    <w:rsid w:val="00B902E0"/>
    <w:rsid w:val="00B92253"/>
    <w:rsid w:val="00B96981"/>
    <w:rsid w:val="00BA08BD"/>
    <w:rsid w:val="00BA0926"/>
    <w:rsid w:val="00BA143C"/>
    <w:rsid w:val="00BA35E5"/>
    <w:rsid w:val="00BA3FED"/>
    <w:rsid w:val="00BA546F"/>
    <w:rsid w:val="00BA61B5"/>
    <w:rsid w:val="00BA71DD"/>
    <w:rsid w:val="00BB0027"/>
    <w:rsid w:val="00BB0DEA"/>
    <w:rsid w:val="00BB114D"/>
    <w:rsid w:val="00BB2382"/>
    <w:rsid w:val="00BB367A"/>
    <w:rsid w:val="00BB5E4C"/>
    <w:rsid w:val="00BC3262"/>
    <w:rsid w:val="00BC5CBD"/>
    <w:rsid w:val="00BC6B5A"/>
    <w:rsid w:val="00BC70AB"/>
    <w:rsid w:val="00BC70C2"/>
    <w:rsid w:val="00BC7475"/>
    <w:rsid w:val="00BC7542"/>
    <w:rsid w:val="00BD0541"/>
    <w:rsid w:val="00BD1C7C"/>
    <w:rsid w:val="00BD39A7"/>
    <w:rsid w:val="00BD3C12"/>
    <w:rsid w:val="00BD6274"/>
    <w:rsid w:val="00BE0489"/>
    <w:rsid w:val="00BE2962"/>
    <w:rsid w:val="00BE7167"/>
    <w:rsid w:val="00BF019B"/>
    <w:rsid w:val="00BF0A6F"/>
    <w:rsid w:val="00BF14A0"/>
    <w:rsid w:val="00BF3F5C"/>
    <w:rsid w:val="00C01291"/>
    <w:rsid w:val="00C022D6"/>
    <w:rsid w:val="00C03589"/>
    <w:rsid w:val="00C04AA6"/>
    <w:rsid w:val="00C05584"/>
    <w:rsid w:val="00C12E80"/>
    <w:rsid w:val="00C1552B"/>
    <w:rsid w:val="00C15AE7"/>
    <w:rsid w:val="00C177AC"/>
    <w:rsid w:val="00C2187B"/>
    <w:rsid w:val="00C224F2"/>
    <w:rsid w:val="00C241A3"/>
    <w:rsid w:val="00C2719C"/>
    <w:rsid w:val="00C275C4"/>
    <w:rsid w:val="00C34688"/>
    <w:rsid w:val="00C37238"/>
    <w:rsid w:val="00C40110"/>
    <w:rsid w:val="00C4467F"/>
    <w:rsid w:val="00C45D51"/>
    <w:rsid w:val="00C45E78"/>
    <w:rsid w:val="00C4630E"/>
    <w:rsid w:val="00C47A49"/>
    <w:rsid w:val="00C509C1"/>
    <w:rsid w:val="00C50FBE"/>
    <w:rsid w:val="00C546FB"/>
    <w:rsid w:val="00C55546"/>
    <w:rsid w:val="00C564C0"/>
    <w:rsid w:val="00C56812"/>
    <w:rsid w:val="00C61590"/>
    <w:rsid w:val="00C617A2"/>
    <w:rsid w:val="00C63635"/>
    <w:rsid w:val="00C64244"/>
    <w:rsid w:val="00C67796"/>
    <w:rsid w:val="00C704F4"/>
    <w:rsid w:val="00C70C22"/>
    <w:rsid w:val="00C71FA3"/>
    <w:rsid w:val="00C75D89"/>
    <w:rsid w:val="00C76BEB"/>
    <w:rsid w:val="00C80EC2"/>
    <w:rsid w:val="00C834DE"/>
    <w:rsid w:val="00C84227"/>
    <w:rsid w:val="00C868B4"/>
    <w:rsid w:val="00C905AF"/>
    <w:rsid w:val="00C926FF"/>
    <w:rsid w:val="00C95613"/>
    <w:rsid w:val="00C96F86"/>
    <w:rsid w:val="00CA0FC3"/>
    <w:rsid w:val="00CA235C"/>
    <w:rsid w:val="00CA52CF"/>
    <w:rsid w:val="00CA611F"/>
    <w:rsid w:val="00CA6653"/>
    <w:rsid w:val="00CB35DD"/>
    <w:rsid w:val="00CB4317"/>
    <w:rsid w:val="00CB505B"/>
    <w:rsid w:val="00CB5C0A"/>
    <w:rsid w:val="00CB640B"/>
    <w:rsid w:val="00CB71ED"/>
    <w:rsid w:val="00CB7275"/>
    <w:rsid w:val="00CC0E62"/>
    <w:rsid w:val="00CC21E8"/>
    <w:rsid w:val="00CC2AA9"/>
    <w:rsid w:val="00CC4FE0"/>
    <w:rsid w:val="00CD0B4F"/>
    <w:rsid w:val="00CD1967"/>
    <w:rsid w:val="00CD2A5A"/>
    <w:rsid w:val="00CD3638"/>
    <w:rsid w:val="00CD36D9"/>
    <w:rsid w:val="00CD38F3"/>
    <w:rsid w:val="00CD441B"/>
    <w:rsid w:val="00CD54B1"/>
    <w:rsid w:val="00CD59EF"/>
    <w:rsid w:val="00CD6685"/>
    <w:rsid w:val="00CD7304"/>
    <w:rsid w:val="00CE0B91"/>
    <w:rsid w:val="00CE1857"/>
    <w:rsid w:val="00CE25CB"/>
    <w:rsid w:val="00CE28B0"/>
    <w:rsid w:val="00CE576C"/>
    <w:rsid w:val="00CE579D"/>
    <w:rsid w:val="00CF02AF"/>
    <w:rsid w:val="00CF1E9E"/>
    <w:rsid w:val="00CF2F6C"/>
    <w:rsid w:val="00CF32E7"/>
    <w:rsid w:val="00CF4746"/>
    <w:rsid w:val="00CF4CDD"/>
    <w:rsid w:val="00CF5CC2"/>
    <w:rsid w:val="00CF5ED0"/>
    <w:rsid w:val="00CF7211"/>
    <w:rsid w:val="00D0103D"/>
    <w:rsid w:val="00D01A5E"/>
    <w:rsid w:val="00D0322F"/>
    <w:rsid w:val="00D035B3"/>
    <w:rsid w:val="00D04AE6"/>
    <w:rsid w:val="00D10B63"/>
    <w:rsid w:val="00D11F6D"/>
    <w:rsid w:val="00D12366"/>
    <w:rsid w:val="00D126AF"/>
    <w:rsid w:val="00D12A19"/>
    <w:rsid w:val="00D12E37"/>
    <w:rsid w:val="00D13535"/>
    <w:rsid w:val="00D144AA"/>
    <w:rsid w:val="00D16747"/>
    <w:rsid w:val="00D22505"/>
    <w:rsid w:val="00D22694"/>
    <w:rsid w:val="00D24C9E"/>
    <w:rsid w:val="00D27AAE"/>
    <w:rsid w:val="00D30C72"/>
    <w:rsid w:val="00D321DF"/>
    <w:rsid w:val="00D32AF0"/>
    <w:rsid w:val="00D33115"/>
    <w:rsid w:val="00D33AB1"/>
    <w:rsid w:val="00D34373"/>
    <w:rsid w:val="00D364BF"/>
    <w:rsid w:val="00D4169E"/>
    <w:rsid w:val="00D44460"/>
    <w:rsid w:val="00D45252"/>
    <w:rsid w:val="00D4671C"/>
    <w:rsid w:val="00D51487"/>
    <w:rsid w:val="00D514B8"/>
    <w:rsid w:val="00D5262D"/>
    <w:rsid w:val="00D53C23"/>
    <w:rsid w:val="00D54611"/>
    <w:rsid w:val="00D54C28"/>
    <w:rsid w:val="00D54D8F"/>
    <w:rsid w:val="00D55283"/>
    <w:rsid w:val="00D561FA"/>
    <w:rsid w:val="00D619B0"/>
    <w:rsid w:val="00D61C4C"/>
    <w:rsid w:val="00D61CDA"/>
    <w:rsid w:val="00D62714"/>
    <w:rsid w:val="00D62CE7"/>
    <w:rsid w:val="00D64BD3"/>
    <w:rsid w:val="00D65D0F"/>
    <w:rsid w:val="00D65F98"/>
    <w:rsid w:val="00D661C4"/>
    <w:rsid w:val="00D66644"/>
    <w:rsid w:val="00D700E4"/>
    <w:rsid w:val="00D70483"/>
    <w:rsid w:val="00D7176E"/>
    <w:rsid w:val="00D72189"/>
    <w:rsid w:val="00D7497F"/>
    <w:rsid w:val="00D75613"/>
    <w:rsid w:val="00D80B1A"/>
    <w:rsid w:val="00D80C6E"/>
    <w:rsid w:val="00D811E6"/>
    <w:rsid w:val="00D82FA9"/>
    <w:rsid w:val="00D83FA2"/>
    <w:rsid w:val="00D84A52"/>
    <w:rsid w:val="00D869A7"/>
    <w:rsid w:val="00D87B07"/>
    <w:rsid w:val="00D90120"/>
    <w:rsid w:val="00D90D52"/>
    <w:rsid w:val="00D9218C"/>
    <w:rsid w:val="00D944AC"/>
    <w:rsid w:val="00D95ABA"/>
    <w:rsid w:val="00D95F0B"/>
    <w:rsid w:val="00D966FF"/>
    <w:rsid w:val="00D979AE"/>
    <w:rsid w:val="00DA024B"/>
    <w:rsid w:val="00DA2FE3"/>
    <w:rsid w:val="00DA5037"/>
    <w:rsid w:val="00DA5695"/>
    <w:rsid w:val="00DA5AE7"/>
    <w:rsid w:val="00DA61FA"/>
    <w:rsid w:val="00DA7511"/>
    <w:rsid w:val="00DB3A67"/>
    <w:rsid w:val="00DB67F6"/>
    <w:rsid w:val="00DC33D6"/>
    <w:rsid w:val="00DC37A3"/>
    <w:rsid w:val="00DC3FB1"/>
    <w:rsid w:val="00DC5ED4"/>
    <w:rsid w:val="00DD1188"/>
    <w:rsid w:val="00DD124E"/>
    <w:rsid w:val="00DD2CAD"/>
    <w:rsid w:val="00DD2F48"/>
    <w:rsid w:val="00DD3E83"/>
    <w:rsid w:val="00DD5E33"/>
    <w:rsid w:val="00DD6189"/>
    <w:rsid w:val="00DE13C5"/>
    <w:rsid w:val="00DE1DCF"/>
    <w:rsid w:val="00DE2E6F"/>
    <w:rsid w:val="00DE3E78"/>
    <w:rsid w:val="00DE4301"/>
    <w:rsid w:val="00DE4F6A"/>
    <w:rsid w:val="00DF2D94"/>
    <w:rsid w:val="00DF39DA"/>
    <w:rsid w:val="00DF593C"/>
    <w:rsid w:val="00DF6AA5"/>
    <w:rsid w:val="00E01553"/>
    <w:rsid w:val="00E01A8D"/>
    <w:rsid w:val="00E04E6F"/>
    <w:rsid w:val="00E075AF"/>
    <w:rsid w:val="00E075CF"/>
    <w:rsid w:val="00E124F2"/>
    <w:rsid w:val="00E128DD"/>
    <w:rsid w:val="00E12AED"/>
    <w:rsid w:val="00E12F35"/>
    <w:rsid w:val="00E13143"/>
    <w:rsid w:val="00E13157"/>
    <w:rsid w:val="00E1428E"/>
    <w:rsid w:val="00E20D92"/>
    <w:rsid w:val="00E211D0"/>
    <w:rsid w:val="00E219DA"/>
    <w:rsid w:val="00E21E5C"/>
    <w:rsid w:val="00E22F5D"/>
    <w:rsid w:val="00E23698"/>
    <w:rsid w:val="00E23E59"/>
    <w:rsid w:val="00E2589D"/>
    <w:rsid w:val="00E25F7B"/>
    <w:rsid w:val="00E311FE"/>
    <w:rsid w:val="00E31C13"/>
    <w:rsid w:val="00E322C5"/>
    <w:rsid w:val="00E3255D"/>
    <w:rsid w:val="00E35F15"/>
    <w:rsid w:val="00E36553"/>
    <w:rsid w:val="00E405BF"/>
    <w:rsid w:val="00E4094B"/>
    <w:rsid w:val="00E4127E"/>
    <w:rsid w:val="00E4552D"/>
    <w:rsid w:val="00E45E27"/>
    <w:rsid w:val="00E47E67"/>
    <w:rsid w:val="00E527C6"/>
    <w:rsid w:val="00E5409F"/>
    <w:rsid w:val="00E5505E"/>
    <w:rsid w:val="00E551A4"/>
    <w:rsid w:val="00E553E9"/>
    <w:rsid w:val="00E55E97"/>
    <w:rsid w:val="00E611A7"/>
    <w:rsid w:val="00E6225E"/>
    <w:rsid w:val="00E64B51"/>
    <w:rsid w:val="00E6670B"/>
    <w:rsid w:val="00E66BD1"/>
    <w:rsid w:val="00E71394"/>
    <w:rsid w:val="00E74EC8"/>
    <w:rsid w:val="00E761A5"/>
    <w:rsid w:val="00E77A5E"/>
    <w:rsid w:val="00E84133"/>
    <w:rsid w:val="00E84591"/>
    <w:rsid w:val="00E873E8"/>
    <w:rsid w:val="00E9051A"/>
    <w:rsid w:val="00E934C0"/>
    <w:rsid w:val="00E94931"/>
    <w:rsid w:val="00E95418"/>
    <w:rsid w:val="00E95DF3"/>
    <w:rsid w:val="00EA0AD5"/>
    <w:rsid w:val="00EA1675"/>
    <w:rsid w:val="00EA2452"/>
    <w:rsid w:val="00EA2A4A"/>
    <w:rsid w:val="00EA4622"/>
    <w:rsid w:val="00EA4D45"/>
    <w:rsid w:val="00EA60E5"/>
    <w:rsid w:val="00EA65E2"/>
    <w:rsid w:val="00EA6D7C"/>
    <w:rsid w:val="00EA7D00"/>
    <w:rsid w:val="00EB274C"/>
    <w:rsid w:val="00EB280D"/>
    <w:rsid w:val="00EB2F46"/>
    <w:rsid w:val="00EB4EDC"/>
    <w:rsid w:val="00EB5871"/>
    <w:rsid w:val="00EB629C"/>
    <w:rsid w:val="00EB6DC8"/>
    <w:rsid w:val="00EB72FA"/>
    <w:rsid w:val="00EB765F"/>
    <w:rsid w:val="00EC07DA"/>
    <w:rsid w:val="00EC4B66"/>
    <w:rsid w:val="00ED1191"/>
    <w:rsid w:val="00ED1915"/>
    <w:rsid w:val="00ED2F36"/>
    <w:rsid w:val="00ED3FE7"/>
    <w:rsid w:val="00ED5A6E"/>
    <w:rsid w:val="00ED6700"/>
    <w:rsid w:val="00ED6BA7"/>
    <w:rsid w:val="00EE0955"/>
    <w:rsid w:val="00EE255E"/>
    <w:rsid w:val="00EE3A53"/>
    <w:rsid w:val="00EE4544"/>
    <w:rsid w:val="00EE47B2"/>
    <w:rsid w:val="00EE51A3"/>
    <w:rsid w:val="00EF2581"/>
    <w:rsid w:val="00EF3662"/>
    <w:rsid w:val="00EF4D82"/>
    <w:rsid w:val="00EF79A9"/>
    <w:rsid w:val="00F00D44"/>
    <w:rsid w:val="00F010E2"/>
    <w:rsid w:val="00F0221B"/>
    <w:rsid w:val="00F033F2"/>
    <w:rsid w:val="00F05CB1"/>
    <w:rsid w:val="00F141DA"/>
    <w:rsid w:val="00F14ED6"/>
    <w:rsid w:val="00F15960"/>
    <w:rsid w:val="00F1622E"/>
    <w:rsid w:val="00F167C1"/>
    <w:rsid w:val="00F168CB"/>
    <w:rsid w:val="00F1707B"/>
    <w:rsid w:val="00F21622"/>
    <w:rsid w:val="00F234A9"/>
    <w:rsid w:val="00F2365F"/>
    <w:rsid w:val="00F25474"/>
    <w:rsid w:val="00F261B4"/>
    <w:rsid w:val="00F2711F"/>
    <w:rsid w:val="00F36919"/>
    <w:rsid w:val="00F37230"/>
    <w:rsid w:val="00F402C8"/>
    <w:rsid w:val="00F407D6"/>
    <w:rsid w:val="00F442BE"/>
    <w:rsid w:val="00F4563B"/>
    <w:rsid w:val="00F46861"/>
    <w:rsid w:val="00F51482"/>
    <w:rsid w:val="00F55B71"/>
    <w:rsid w:val="00F56C08"/>
    <w:rsid w:val="00F57F3A"/>
    <w:rsid w:val="00F6158E"/>
    <w:rsid w:val="00F62416"/>
    <w:rsid w:val="00F63CF6"/>
    <w:rsid w:val="00F63D20"/>
    <w:rsid w:val="00F63DC6"/>
    <w:rsid w:val="00F6406F"/>
    <w:rsid w:val="00F64E1F"/>
    <w:rsid w:val="00F65094"/>
    <w:rsid w:val="00F66B19"/>
    <w:rsid w:val="00F7244B"/>
    <w:rsid w:val="00F72765"/>
    <w:rsid w:val="00F75E4B"/>
    <w:rsid w:val="00F779D5"/>
    <w:rsid w:val="00F84528"/>
    <w:rsid w:val="00F858BE"/>
    <w:rsid w:val="00F87368"/>
    <w:rsid w:val="00F87B98"/>
    <w:rsid w:val="00F914E7"/>
    <w:rsid w:val="00F9208B"/>
    <w:rsid w:val="00F96CD2"/>
    <w:rsid w:val="00FA09BA"/>
    <w:rsid w:val="00FA0FE0"/>
    <w:rsid w:val="00FA1240"/>
    <w:rsid w:val="00FA25A3"/>
    <w:rsid w:val="00FA28E2"/>
    <w:rsid w:val="00FA32FE"/>
    <w:rsid w:val="00FA3333"/>
    <w:rsid w:val="00FA4EB0"/>
    <w:rsid w:val="00FA53DC"/>
    <w:rsid w:val="00FA5BB0"/>
    <w:rsid w:val="00FA6D80"/>
    <w:rsid w:val="00FA7372"/>
    <w:rsid w:val="00FA765A"/>
    <w:rsid w:val="00FA7669"/>
    <w:rsid w:val="00FA7CAF"/>
    <w:rsid w:val="00FB10C4"/>
    <w:rsid w:val="00FB136E"/>
    <w:rsid w:val="00FB3658"/>
    <w:rsid w:val="00FB4B46"/>
    <w:rsid w:val="00FB4DA2"/>
    <w:rsid w:val="00FB5BB0"/>
    <w:rsid w:val="00FB62BC"/>
    <w:rsid w:val="00FB67D2"/>
    <w:rsid w:val="00FC0355"/>
    <w:rsid w:val="00FC1813"/>
    <w:rsid w:val="00FC23DB"/>
    <w:rsid w:val="00FC2D63"/>
    <w:rsid w:val="00FC3A9B"/>
    <w:rsid w:val="00FC5873"/>
    <w:rsid w:val="00FC5BB5"/>
    <w:rsid w:val="00FC5C2F"/>
    <w:rsid w:val="00FC60A8"/>
    <w:rsid w:val="00FC6161"/>
    <w:rsid w:val="00FC66A4"/>
    <w:rsid w:val="00FD016F"/>
    <w:rsid w:val="00FD0402"/>
    <w:rsid w:val="00FD147B"/>
    <w:rsid w:val="00FD296C"/>
    <w:rsid w:val="00FD3448"/>
    <w:rsid w:val="00FE52BB"/>
    <w:rsid w:val="00FE6D22"/>
    <w:rsid w:val="00FF16A8"/>
    <w:rsid w:val="00FF4161"/>
    <w:rsid w:val="00FF4B81"/>
    <w:rsid w:val="00FF6754"/>
    <w:rsid w:val="00FF6AEE"/>
    <w:rsid w:val="00FF6F08"/>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06589"/>
  <w15:chartTrackingRefBased/>
  <w15:docId w15:val="{7E03EAF3-838F-41F7-B64F-BDD23FB5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98"/>
    <w:rPr>
      <w:sz w:val="24"/>
      <w:szCs w:val="24"/>
    </w:rPr>
  </w:style>
  <w:style w:type="paragraph" w:styleId="Heading1">
    <w:name w:val="heading 1"/>
    <w:basedOn w:val="Normal"/>
    <w:next w:val="Normal"/>
    <w:link w:val="Heading1Char"/>
    <w:uiPriority w:val="99"/>
    <w:qFormat/>
    <w:rsid w:val="00F87B98"/>
    <w:pPr>
      <w:keepNext/>
      <w:outlineLvl w:val="0"/>
    </w:pPr>
    <w:rPr>
      <w:rFonts w:ascii="New York" w:hAnsi="New York" w:cs="New Yor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7B98"/>
    <w:rPr>
      <w:rFonts w:ascii="Cambria" w:hAnsi="Cambria" w:cs="Cambria"/>
      <w:b/>
      <w:bCs/>
      <w:kern w:val="32"/>
      <w:sz w:val="32"/>
      <w:szCs w:val="32"/>
    </w:rPr>
  </w:style>
  <w:style w:type="paragraph" w:styleId="Title">
    <w:name w:val="Title"/>
    <w:basedOn w:val="Normal"/>
    <w:link w:val="TitleChar"/>
    <w:uiPriority w:val="99"/>
    <w:qFormat/>
    <w:rsid w:val="00F87B98"/>
    <w:pPr>
      <w:jc w:val="center"/>
    </w:pPr>
    <w:rPr>
      <w:b/>
      <w:bCs/>
    </w:rPr>
  </w:style>
  <w:style w:type="character" w:customStyle="1" w:styleId="TitleChar">
    <w:name w:val="Title Char"/>
    <w:link w:val="Title"/>
    <w:uiPriority w:val="99"/>
    <w:locked/>
    <w:rsid w:val="00F87B98"/>
    <w:rPr>
      <w:rFonts w:ascii="Cambria" w:hAnsi="Cambria" w:cs="Cambria"/>
      <w:b/>
      <w:bCs/>
      <w:kern w:val="28"/>
      <w:sz w:val="32"/>
      <w:szCs w:val="32"/>
    </w:rPr>
  </w:style>
  <w:style w:type="paragraph" w:styleId="BlockText">
    <w:name w:val="Block Text"/>
    <w:basedOn w:val="Normal"/>
    <w:uiPriority w:val="99"/>
    <w:rsid w:val="00F87B98"/>
    <w:pPr>
      <w:ind w:left="1440" w:right="370" w:hanging="720"/>
    </w:pPr>
  </w:style>
  <w:style w:type="paragraph" w:styleId="Footer">
    <w:name w:val="footer"/>
    <w:basedOn w:val="Normal"/>
    <w:link w:val="FooterChar"/>
    <w:uiPriority w:val="99"/>
    <w:rsid w:val="001602F7"/>
    <w:pPr>
      <w:tabs>
        <w:tab w:val="center" w:pos="4320"/>
        <w:tab w:val="right" w:pos="8640"/>
      </w:tabs>
    </w:pPr>
  </w:style>
  <w:style w:type="character" w:customStyle="1" w:styleId="FooterChar">
    <w:name w:val="Footer Char"/>
    <w:link w:val="Footer"/>
    <w:uiPriority w:val="99"/>
    <w:locked/>
    <w:rsid w:val="00F87B98"/>
    <w:rPr>
      <w:rFonts w:cs="Times New Roman"/>
      <w:sz w:val="24"/>
      <w:szCs w:val="24"/>
    </w:rPr>
  </w:style>
  <w:style w:type="character" w:styleId="PageNumber">
    <w:name w:val="page number"/>
    <w:uiPriority w:val="99"/>
    <w:rsid w:val="001602F7"/>
    <w:rPr>
      <w:rFonts w:cs="Times New Roman"/>
    </w:rPr>
  </w:style>
  <w:style w:type="paragraph" w:styleId="Header">
    <w:name w:val="header"/>
    <w:basedOn w:val="Normal"/>
    <w:link w:val="HeaderChar"/>
    <w:uiPriority w:val="99"/>
    <w:rsid w:val="001B4DBC"/>
    <w:pPr>
      <w:tabs>
        <w:tab w:val="center" w:pos="4320"/>
        <w:tab w:val="right" w:pos="8640"/>
      </w:tabs>
    </w:pPr>
  </w:style>
  <w:style w:type="character" w:customStyle="1" w:styleId="HeaderChar">
    <w:name w:val="Header Char"/>
    <w:link w:val="Header"/>
    <w:uiPriority w:val="99"/>
    <w:semiHidden/>
    <w:locked/>
    <w:rsid w:val="00F87B98"/>
    <w:rPr>
      <w:rFonts w:cs="Times New Roman"/>
      <w:sz w:val="24"/>
      <w:szCs w:val="24"/>
    </w:rPr>
  </w:style>
  <w:style w:type="character" w:styleId="Hyperlink">
    <w:name w:val="Hyperlink"/>
    <w:uiPriority w:val="99"/>
    <w:rsid w:val="00C75D89"/>
    <w:rPr>
      <w:rFonts w:cs="Times New Roman"/>
      <w:color w:val="0000FF"/>
      <w:u w:val="single"/>
    </w:rPr>
  </w:style>
  <w:style w:type="paragraph" w:customStyle="1" w:styleId="xmsonormal">
    <w:name w:val="x_msonormal"/>
    <w:basedOn w:val="Normal"/>
    <w:uiPriority w:val="99"/>
    <w:rsid w:val="00C75D89"/>
    <w:pPr>
      <w:spacing w:before="100" w:beforeAutospacing="1" w:after="100" w:afterAutospacing="1"/>
    </w:pPr>
  </w:style>
  <w:style w:type="paragraph" w:styleId="ListParagraph">
    <w:name w:val="List Paragraph"/>
    <w:basedOn w:val="Normal"/>
    <w:uiPriority w:val="1"/>
    <w:qFormat/>
    <w:rsid w:val="00FB10C4"/>
    <w:pPr>
      <w:ind w:left="720"/>
      <w:contextualSpacing/>
    </w:pPr>
  </w:style>
  <w:style w:type="character" w:styleId="FollowedHyperlink">
    <w:name w:val="FollowedHyperlink"/>
    <w:uiPriority w:val="99"/>
    <w:semiHidden/>
    <w:rsid w:val="005D7C2A"/>
    <w:rPr>
      <w:rFonts w:cs="Times New Roman"/>
      <w:color w:val="800080"/>
      <w:u w:val="single"/>
    </w:rPr>
  </w:style>
  <w:style w:type="paragraph" w:styleId="BalloonText">
    <w:name w:val="Balloon Text"/>
    <w:basedOn w:val="Normal"/>
    <w:link w:val="BalloonTextChar"/>
    <w:uiPriority w:val="99"/>
    <w:semiHidden/>
    <w:unhideWhenUsed/>
    <w:rsid w:val="00FF6F08"/>
    <w:rPr>
      <w:rFonts w:ascii="Segoe UI" w:hAnsi="Segoe UI" w:cs="Segoe UI"/>
      <w:sz w:val="18"/>
      <w:szCs w:val="18"/>
    </w:rPr>
  </w:style>
  <w:style w:type="character" w:customStyle="1" w:styleId="BalloonTextChar">
    <w:name w:val="Balloon Text Char"/>
    <w:link w:val="BalloonText"/>
    <w:uiPriority w:val="99"/>
    <w:semiHidden/>
    <w:locked/>
    <w:rsid w:val="00FF6F08"/>
    <w:rPr>
      <w:rFonts w:ascii="Segoe UI" w:hAnsi="Segoe UI" w:cs="Segoe UI"/>
      <w:sz w:val="18"/>
      <w:szCs w:val="18"/>
    </w:rPr>
  </w:style>
  <w:style w:type="paragraph" w:styleId="NormalWeb">
    <w:name w:val="Normal (Web)"/>
    <w:basedOn w:val="Normal"/>
    <w:uiPriority w:val="99"/>
    <w:unhideWhenUsed/>
    <w:rsid w:val="00082B1F"/>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64300B"/>
    <w:pPr>
      <w:widowControl w:val="0"/>
      <w:autoSpaceDE w:val="0"/>
      <w:autoSpaceDN w:val="0"/>
      <w:ind w:hanging="360"/>
    </w:pPr>
    <w:rPr>
      <w:rFonts w:ascii="Times New Roman" w:hAnsi="Times New Roman" w:cs="Times New Roman"/>
      <w:sz w:val="22"/>
      <w:szCs w:val="22"/>
    </w:rPr>
  </w:style>
  <w:style w:type="character" w:customStyle="1" w:styleId="BodyTextChar">
    <w:name w:val="Body Text Char"/>
    <w:link w:val="BodyText"/>
    <w:uiPriority w:val="1"/>
    <w:rsid w:val="0064300B"/>
    <w:rPr>
      <w:rFonts w:ascii="Times New Roman" w:hAnsi="Times New Roman" w:cs="Times New Roman"/>
      <w:sz w:val="22"/>
      <w:szCs w:val="22"/>
    </w:rPr>
  </w:style>
  <w:style w:type="character" w:styleId="UnresolvedMention">
    <w:name w:val="Unresolved Mention"/>
    <w:uiPriority w:val="99"/>
    <w:semiHidden/>
    <w:unhideWhenUsed/>
    <w:rsid w:val="004A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1875">
      <w:bodyDiv w:val="1"/>
      <w:marLeft w:val="0"/>
      <w:marRight w:val="0"/>
      <w:marTop w:val="0"/>
      <w:marBottom w:val="0"/>
      <w:divBdr>
        <w:top w:val="none" w:sz="0" w:space="0" w:color="auto"/>
        <w:left w:val="none" w:sz="0" w:space="0" w:color="auto"/>
        <w:bottom w:val="none" w:sz="0" w:space="0" w:color="auto"/>
        <w:right w:val="none" w:sz="0" w:space="0" w:color="auto"/>
      </w:divBdr>
    </w:div>
    <w:div w:id="1700740804">
      <w:marLeft w:val="0"/>
      <w:marRight w:val="0"/>
      <w:marTop w:val="0"/>
      <w:marBottom w:val="0"/>
      <w:divBdr>
        <w:top w:val="none" w:sz="0" w:space="0" w:color="auto"/>
        <w:left w:val="none" w:sz="0" w:space="0" w:color="auto"/>
        <w:bottom w:val="none" w:sz="0" w:space="0" w:color="auto"/>
        <w:right w:val="none" w:sz="0" w:space="0" w:color="auto"/>
      </w:divBdr>
    </w:div>
    <w:div w:id="1700740808">
      <w:marLeft w:val="0"/>
      <w:marRight w:val="0"/>
      <w:marTop w:val="0"/>
      <w:marBottom w:val="0"/>
      <w:divBdr>
        <w:top w:val="none" w:sz="0" w:space="0" w:color="auto"/>
        <w:left w:val="none" w:sz="0" w:space="0" w:color="auto"/>
        <w:bottom w:val="none" w:sz="0" w:space="0" w:color="auto"/>
        <w:right w:val="none" w:sz="0" w:space="0" w:color="auto"/>
      </w:divBdr>
      <w:divsChild>
        <w:div w:id="1700740814">
          <w:marLeft w:val="0"/>
          <w:marRight w:val="0"/>
          <w:marTop w:val="0"/>
          <w:marBottom w:val="0"/>
          <w:divBdr>
            <w:top w:val="none" w:sz="0" w:space="0" w:color="auto"/>
            <w:left w:val="none" w:sz="0" w:space="0" w:color="auto"/>
            <w:bottom w:val="none" w:sz="0" w:space="0" w:color="auto"/>
            <w:right w:val="none" w:sz="0" w:space="0" w:color="auto"/>
          </w:divBdr>
          <w:divsChild>
            <w:div w:id="1700740806">
              <w:marLeft w:val="0"/>
              <w:marRight w:val="0"/>
              <w:marTop w:val="0"/>
              <w:marBottom w:val="0"/>
              <w:divBdr>
                <w:top w:val="none" w:sz="0" w:space="0" w:color="auto"/>
                <w:left w:val="none" w:sz="0" w:space="0" w:color="auto"/>
                <w:bottom w:val="none" w:sz="0" w:space="0" w:color="auto"/>
                <w:right w:val="none" w:sz="0" w:space="0" w:color="auto"/>
              </w:divBdr>
            </w:div>
            <w:div w:id="1700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811">
      <w:marLeft w:val="0"/>
      <w:marRight w:val="0"/>
      <w:marTop w:val="0"/>
      <w:marBottom w:val="0"/>
      <w:divBdr>
        <w:top w:val="none" w:sz="0" w:space="0" w:color="auto"/>
        <w:left w:val="none" w:sz="0" w:space="0" w:color="auto"/>
        <w:bottom w:val="none" w:sz="0" w:space="0" w:color="auto"/>
        <w:right w:val="none" w:sz="0" w:space="0" w:color="auto"/>
      </w:divBdr>
      <w:divsChild>
        <w:div w:id="1700740807">
          <w:marLeft w:val="0"/>
          <w:marRight w:val="0"/>
          <w:marTop w:val="0"/>
          <w:marBottom w:val="0"/>
          <w:divBdr>
            <w:top w:val="none" w:sz="0" w:space="0" w:color="auto"/>
            <w:left w:val="none" w:sz="0" w:space="0" w:color="auto"/>
            <w:bottom w:val="none" w:sz="0" w:space="0" w:color="auto"/>
            <w:right w:val="none" w:sz="0" w:space="0" w:color="auto"/>
          </w:divBdr>
          <w:divsChild>
            <w:div w:id="1700740805">
              <w:marLeft w:val="0"/>
              <w:marRight w:val="0"/>
              <w:marTop w:val="0"/>
              <w:marBottom w:val="0"/>
              <w:divBdr>
                <w:top w:val="none" w:sz="0" w:space="0" w:color="auto"/>
                <w:left w:val="none" w:sz="0" w:space="0" w:color="auto"/>
                <w:bottom w:val="none" w:sz="0" w:space="0" w:color="auto"/>
                <w:right w:val="none" w:sz="0" w:space="0" w:color="auto"/>
              </w:divBdr>
            </w:div>
            <w:div w:id="1700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812">
      <w:marLeft w:val="0"/>
      <w:marRight w:val="0"/>
      <w:marTop w:val="0"/>
      <w:marBottom w:val="0"/>
      <w:divBdr>
        <w:top w:val="none" w:sz="0" w:space="0" w:color="auto"/>
        <w:left w:val="none" w:sz="0" w:space="0" w:color="auto"/>
        <w:bottom w:val="none" w:sz="0" w:space="0" w:color="auto"/>
        <w:right w:val="none" w:sz="0" w:space="0" w:color="auto"/>
      </w:divBdr>
      <w:divsChild>
        <w:div w:id="1700740815">
          <w:marLeft w:val="0"/>
          <w:marRight w:val="0"/>
          <w:marTop w:val="0"/>
          <w:marBottom w:val="0"/>
          <w:divBdr>
            <w:top w:val="none" w:sz="0" w:space="0" w:color="auto"/>
            <w:left w:val="none" w:sz="0" w:space="0" w:color="auto"/>
            <w:bottom w:val="none" w:sz="0" w:space="0" w:color="auto"/>
            <w:right w:val="none" w:sz="0" w:space="0" w:color="auto"/>
          </w:divBdr>
          <w:divsChild>
            <w:div w:id="1700740813">
              <w:marLeft w:val="0"/>
              <w:marRight w:val="0"/>
              <w:marTop w:val="0"/>
              <w:marBottom w:val="0"/>
              <w:divBdr>
                <w:top w:val="none" w:sz="0" w:space="0" w:color="auto"/>
                <w:left w:val="none" w:sz="0" w:space="0" w:color="auto"/>
                <w:bottom w:val="none" w:sz="0" w:space="0" w:color="auto"/>
                <w:right w:val="none" w:sz="0" w:space="0" w:color="auto"/>
              </w:divBdr>
            </w:div>
            <w:div w:id="17007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819">
      <w:marLeft w:val="92"/>
      <w:marRight w:val="92"/>
      <w:marTop w:val="0"/>
      <w:marBottom w:val="92"/>
      <w:divBdr>
        <w:top w:val="none" w:sz="0" w:space="0" w:color="auto"/>
        <w:left w:val="none" w:sz="0" w:space="0" w:color="auto"/>
        <w:bottom w:val="none" w:sz="0" w:space="0" w:color="auto"/>
        <w:right w:val="none" w:sz="0" w:space="0" w:color="auto"/>
      </w:divBdr>
      <w:divsChild>
        <w:div w:id="1700740818">
          <w:marLeft w:val="0"/>
          <w:marRight w:val="0"/>
          <w:marTop w:val="0"/>
          <w:marBottom w:val="0"/>
          <w:divBdr>
            <w:top w:val="none" w:sz="0" w:space="0" w:color="auto"/>
            <w:left w:val="none" w:sz="0" w:space="0" w:color="auto"/>
            <w:bottom w:val="none" w:sz="0" w:space="0" w:color="auto"/>
            <w:right w:val="none" w:sz="0" w:space="0" w:color="auto"/>
          </w:divBdr>
          <w:divsChild>
            <w:div w:id="1700740817">
              <w:marLeft w:val="0"/>
              <w:marRight w:val="0"/>
              <w:marTop w:val="0"/>
              <w:marBottom w:val="0"/>
              <w:divBdr>
                <w:top w:val="none" w:sz="0" w:space="0" w:color="auto"/>
                <w:left w:val="none" w:sz="0" w:space="0" w:color="auto"/>
                <w:bottom w:val="none" w:sz="0" w:space="0" w:color="auto"/>
                <w:right w:val="none" w:sz="0" w:space="0" w:color="auto"/>
              </w:divBdr>
              <w:divsChild>
                <w:div w:id="1700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0824">
      <w:marLeft w:val="0"/>
      <w:marRight w:val="0"/>
      <w:marTop w:val="0"/>
      <w:marBottom w:val="0"/>
      <w:divBdr>
        <w:top w:val="none" w:sz="0" w:space="0" w:color="auto"/>
        <w:left w:val="none" w:sz="0" w:space="0" w:color="auto"/>
        <w:bottom w:val="none" w:sz="0" w:space="0" w:color="auto"/>
        <w:right w:val="none" w:sz="0" w:space="0" w:color="auto"/>
      </w:divBdr>
      <w:divsChild>
        <w:div w:id="1700740822">
          <w:marLeft w:val="0"/>
          <w:marRight w:val="0"/>
          <w:marTop w:val="0"/>
          <w:marBottom w:val="0"/>
          <w:divBdr>
            <w:top w:val="none" w:sz="0" w:space="0" w:color="auto"/>
            <w:left w:val="none" w:sz="0" w:space="0" w:color="auto"/>
            <w:bottom w:val="none" w:sz="0" w:space="0" w:color="auto"/>
            <w:right w:val="none" w:sz="0" w:space="0" w:color="auto"/>
          </w:divBdr>
        </w:div>
        <w:div w:id="1700740826">
          <w:marLeft w:val="0"/>
          <w:marRight w:val="0"/>
          <w:marTop w:val="0"/>
          <w:marBottom w:val="0"/>
          <w:divBdr>
            <w:top w:val="none" w:sz="0" w:space="0" w:color="auto"/>
            <w:left w:val="none" w:sz="0" w:space="0" w:color="auto"/>
            <w:bottom w:val="none" w:sz="0" w:space="0" w:color="auto"/>
            <w:right w:val="none" w:sz="0" w:space="0" w:color="auto"/>
          </w:divBdr>
        </w:div>
        <w:div w:id="1700740827">
          <w:marLeft w:val="0"/>
          <w:marRight w:val="0"/>
          <w:marTop w:val="0"/>
          <w:marBottom w:val="0"/>
          <w:divBdr>
            <w:top w:val="none" w:sz="0" w:space="0" w:color="auto"/>
            <w:left w:val="none" w:sz="0" w:space="0" w:color="auto"/>
            <w:bottom w:val="none" w:sz="0" w:space="0" w:color="auto"/>
            <w:right w:val="none" w:sz="0" w:space="0" w:color="auto"/>
          </w:divBdr>
        </w:div>
      </w:divsChild>
    </w:div>
    <w:div w:id="1700740825">
      <w:marLeft w:val="0"/>
      <w:marRight w:val="0"/>
      <w:marTop w:val="0"/>
      <w:marBottom w:val="0"/>
      <w:divBdr>
        <w:top w:val="none" w:sz="0" w:space="0" w:color="auto"/>
        <w:left w:val="none" w:sz="0" w:space="0" w:color="auto"/>
        <w:bottom w:val="none" w:sz="0" w:space="0" w:color="auto"/>
        <w:right w:val="none" w:sz="0" w:space="0" w:color="auto"/>
      </w:divBdr>
      <w:divsChild>
        <w:div w:id="1700740821">
          <w:marLeft w:val="0"/>
          <w:marRight w:val="0"/>
          <w:marTop w:val="0"/>
          <w:marBottom w:val="0"/>
          <w:divBdr>
            <w:top w:val="none" w:sz="0" w:space="0" w:color="auto"/>
            <w:left w:val="none" w:sz="0" w:space="0" w:color="auto"/>
            <w:bottom w:val="none" w:sz="0" w:space="0" w:color="auto"/>
            <w:right w:val="none" w:sz="0" w:space="0" w:color="auto"/>
          </w:divBdr>
        </w:div>
        <w:div w:id="1700740823">
          <w:marLeft w:val="0"/>
          <w:marRight w:val="0"/>
          <w:marTop w:val="0"/>
          <w:marBottom w:val="0"/>
          <w:divBdr>
            <w:top w:val="none" w:sz="0" w:space="0" w:color="auto"/>
            <w:left w:val="none" w:sz="0" w:space="0" w:color="auto"/>
            <w:bottom w:val="none" w:sz="0" w:space="0" w:color="auto"/>
            <w:right w:val="none" w:sz="0" w:space="0" w:color="auto"/>
          </w:divBdr>
        </w:div>
        <w:div w:id="170074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s.tx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17/12/11/569983801/how-labels-can-affect-peoples-personalities-andpotential?utm_source=npr_newsletter&amp;utm_medium=email&amp;utm_content=20171213&amp;utm_campaign=npr_email_a_friend&amp;utm_term=story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liamsinstitute.law.ucla.edu/wp-content/uploads/public-attitudes-nov-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a.org/topics/immigration/executive-summary.pdf" TargetMode="External"/><Relationship Id="rId4" Type="http://schemas.openxmlformats.org/officeDocument/2006/relationships/settings" Target="settings.xml"/><Relationship Id="rId9" Type="http://schemas.openxmlformats.org/officeDocument/2006/relationships/hyperlink" Target="mailto:rm04@tx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3A18-06CB-403F-9763-EDE1D0AF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Psychology of Human Diversity 4390D</vt:lpstr>
    </vt:vector>
  </TitlesOfParts>
  <Company>SWTSU</Company>
  <LinksUpToDate>false</LinksUpToDate>
  <CharactersWithSpaces>22181</CharactersWithSpaces>
  <SharedDoc>false</SharedDoc>
  <HLinks>
    <vt:vector size="30" baseType="variant">
      <vt:variant>
        <vt:i4>5374004</vt:i4>
      </vt:variant>
      <vt:variant>
        <vt:i4>12</vt:i4>
      </vt:variant>
      <vt:variant>
        <vt:i4>0</vt:i4>
      </vt:variant>
      <vt:variant>
        <vt:i4>5</vt:i4>
      </vt:variant>
      <vt:variant>
        <vt:lpwstr>https://www.npr.org/2017/12/11/569983801/how-labels-can-affect-peoples-personalities-andpotential?utm_source=npr_newsletter&amp;utm_medium=email&amp;utm_content=20171213&amp;utm_campaign=npr_email_a_friend&amp;utm_term=storyshare</vt:lpwstr>
      </vt:variant>
      <vt:variant>
        <vt:lpwstr/>
      </vt:variant>
      <vt:variant>
        <vt:i4>6684796</vt:i4>
      </vt:variant>
      <vt:variant>
        <vt:i4>9</vt:i4>
      </vt:variant>
      <vt:variant>
        <vt:i4>0</vt:i4>
      </vt:variant>
      <vt:variant>
        <vt:i4>5</vt:i4>
      </vt:variant>
      <vt:variant>
        <vt:lpwstr>https://williamsinstitute.law.ucla.edu/wp-content/uploads/public-attitudes-nov-2014.pdf</vt:lpwstr>
      </vt:variant>
      <vt:variant>
        <vt:lpwstr/>
      </vt:variant>
      <vt:variant>
        <vt:i4>5374038</vt:i4>
      </vt:variant>
      <vt:variant>
        <vt:i4>6</vt:i4>
      </vt:variant>
      <vt:variant>
        <vt:i4>0</vt:i4>
      </vt:variant>
      <vt:variant>
        <vt:i4>5</vt:i4>
      </vt:variant>
      <vt:variant>
        <vt:lpwstr>https://www.apa.org/topics/immigration/executive-summary.pdf</vt:lpwstr>
      </vt:variant>
      <vt:variant>
        <vt:lpwstr/>
      </vt:variant>
      <vt:variant>
        <vt:i4>5374069</vt:i4>
      </vt:variant>
      <vt:variant>
        <vt:i4>3</vt:i4>
      </vt:variant>
      <vt:variant>
        <vt:i4>0</vt:i4>
      </vt:variant>
      <vt:variant>
        <vt:i4>5</vt:i4>
      </vt:variant>
      <vt:variant>
        <vt:lpwstr>mailto:rm04@txstate.edu</vt:lpwstr>
      </vt:variant>
      <vt:variant>
        <vt:lpwstr/>
      </vt:variant>
      <vt:variant>
        <vt:i4>2359336</vt:i4>
      </vt:variant>
      <vt:variant>
        <vt:i4>0</vt:i4>
      </vt:variant>
      <vt:variant>
        <vt:i4>0</vt:i4>
      </vt:variant>
      <vt:variant>
        <vt:i4>5</vt:i4>
      </vt:variant>
      <vt:variant>
        <vt:lpwstr>http://www.ods.txstate.edu/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Human Diversity 4390D</dc:title>
  <dc:subject/>
  <dc:creator>Roque Mendez</dc:creator>
  <cp:keywords/>
  <dc:description/>
  <cp:lastModifiedBy>Mendez, Roque V</cp:lastModifiedBy>
  <cp:revision>18</cp:revision>
  <cp:lastPrinted>2017-01-12T20:31:00Z</cp:lastPrinted>
  <dcterms:created xsi:type="dcterms:W3CDTF">2020-08-13T23:42:00Z</dcterms:created>
  <dcterms:modified xsi:type="dcterms:W3CDTF">2020-08-24T21:03:00Z</dcterms:modified>
</cp:coreProperties>
</file>