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6C43" w14:textId="77777777" w:rsidR="00D14ACF" w:rsidRPr="00D14ACF" w:rsidRDefault="00D14ACF" w:rsidP="00D14ACF">
      <w:pPr>
        <w:suppressLineNumbers/>
        <w:spacing w:after="5" w:line="249" w:lineRule="auto"/>
        <w:ind w:left="-5" w:hanging="10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b/>
        </w:rPr>
        <w:t>AUT</w:t>
      </w:r>
      <w:r w:rsidRPr="00D14ACF">
        <w:rPr>
          <w:rFonts w:ascii="Courier New" w:eastAsia="Courier New" w:hAnsi="Courier New" w:cs="Courier New"/>
          <w:b/>
          <w:sz w:val="24"/>
          <w:szCs w:val="24"/>
        </w:rPr>
        <w:t xml:space="preserve">HOR </w:t>
      </w:r>
    </w:p>
    <w:p w14:paraId="512EF936" w14:textId="70E02801" w:rsidR="00D14ACF" w:rsidRPr="00D14ACF" w:rsidRDefault="00D14ACF" w:rsidP="00D14ACF">
      <w:pPr>
        <w:suppressLineNumbers/>
        <w:spacing w:line="265" w:lineRule="auto"/>
        <w:ind w:left="-5" w:hanging="10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sz w:val="24"/>
          <w:szCs w:val="24"/>
        </w:rPr>
        <w:t>Director of Diversity, Equity, and Inclusion Jules Perrodin</w:t>
      </w:r>
    </w:p>
    <w:p w14:paraId="121B6D47" w14:textId="77777777" w:rsidR="00D14ACF" w:rsidRPr="00D14ACF" w:rsidRDefault="00D14ACF" w:rsidP="00D14ACF">
      <w:pPr>
        <w:suppressLineNumbers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413BFC68" w14:textId="77777777" w:rsidR="00D14ACF" w:rsidRPr="00D14ACF" w:rsidRDefault="00D14ACF" w:rsidP="00D14ACF">
      <w:pPr>
        <w:pStyle w:val="Heading1"/>
        <w:suppressLineNumbers/>
        <w:ind w:left="-5"/>
        <w:rPr>
          <w:sz w:val="24"/>
          <w:szCs w:val="24"/>
        </w:rPr>
      </w:pPr>
      <w:r w:rsidRPr="00D14ACF">
        <w:rPr>
          <w:sz w:val="24"/>
          <w:szCs w:val="24"/>
        </w:rPr>
        <w:t xml:space="preserve">SPONSORS </w:t>
      </w:r>
    </w:p>
    <w:p w14:paraId="177CEB16" w14:textId="2C61F4B8" w:rsidR="00D4251C" w:rsidRDefault="00D14ACF" w:rsidP="00D14ACF">
      <w:pPr>
        <w:suppressLineNumbers/>
        <w:spacing w:line="265" w:lineRule="auto"/>
        <w:ind w:left="-5" w:hanging="10"/>
        <w:rPr>
          <w:rFonts w:ascii="Courier New" w:eastAsia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sz w:val="24"/>
          <w:szCs w:val="24"/>
        </w:rPr>
        <w:t>Senator</w:t>
      </w:r>
      <w:r w:rsidR="00D4251C">
        <w:rPr>
          <w:rFonts w:ascii="Courier New" w:eastAsia="Courier New" w:hAnsi="Courier New" w:cs="Courier New"/>
          <w:sz w:val="24"/>
          <w:szCs w:val="24"/>
        </w:rPr>
        <w:t xml:space="preserve"> Colton Halter </w:t>
      </w:r>
    </w:p>
    <w:p w14:paraId="44F60764" w14:textId="5ACDA13F" w:rsidR="00D4251C" w:rsidRDefault="00D4251C" w:rsidP="00D14ACF">
      <w:pPr>
        <w:suppressLineNumbers/>
        <w:spacing w:line="265" w:lineRule="auto"/>
        <w:ind w:left="-5" w:hanging="1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Senator Cody DeSalvo </w:t>
      </w:r>
    </w:p>
    <w:p w14:paraId="354F03CA" w14:textId="3A5D234B" w:rsidR="00D14ACF" w:rsidRPr="00D14ACF" w:rsidRDefault="00D163ED" w:rsidP="00D14ACF">
      <w:pPr>
        <w:suppressLineNumbers/>
        <w:spacing w:line="265" w:lineRule="auto"/>
        <w:ind w:left="-5" w:hanging="10"/>
        <w:rPr>
          <w:rFonts w:ascii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Senator Hunter Rollins </w:t>
      </w:r>
      <w:r w:rsidR="00D14ACF" w:rsidRPr="00D14ACF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33512657" w14:textId="77777777" w:rsidR="00D14ACF" w:rsidRPr="00D14ACF" w:rsidRDefault="00D14ACF" w:rsidP="00D14ACF">
      <w:pPr>
        <w:suppressLineNumbers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4B3895CC" w14:textId="4572A90A" w:rsidR="00D14ACF" w:rsidRPr="00D14ACF" w:rsidRDefault="00D14ACF" w:rsidP="00D14ACF">
      <w:pPr>
        <w:suppressLineNumbers/>
        <w:spacing w:after="5" w:line="249" w:lineRule="auto"/>
        <w:ind w:left="-5" w:hanging="10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b/>
          <w:sz w:val="24"/>
          <w:szCs w:val="24"/>
        </w:rPr>
        <w:t>Date of First Reading: January 27</w:t>
      </w:r>
      <w:r w:rsidRPr="00D14ACF">
        <w:rPr>
          <w:rFonts w:ascii="Courier New" w:eastAsia="Courier New" w:hAnsi="Courier New" w:cs="Courier New"/>
          <w:b/>
          <w:sz w:val="24"/>
          <w:szCs w:val="24"/>
          <w:vertAlign w:val="superscript"/>
        </w:rPr>
        <w:t>th</w:t>
      </w:r>
      <w:r w:rsidRPr="00D14ACF">
        <w:rPr>
          <w:rFonts w:ascii="Courier New" w:eastAsia="Courier New" w:hAnsi="Courier New" w:cs="Courier New"/>
          <w:b/>
          <w:sz w:val="24"/>
          <w:szCs w:val="24"/>
        </w:rPr>
        <w:t>, 2020</w:t>
      </w:r>
      <w:r w:rsidRPr="00D14ACF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54D783CE" w14:textId="743ED90E" w:rsidR="00D14ACF" w:rsidRPr="00D14ACF" w:rsidRDefault="00D14ACF" w:rsidP="00D14ACF">
      <w:pPr>
        <w:suppressLineNumbers/>
        <w:spacing w:after="5" w:line="249" w:lineRule="auto"/>
        <w:ind w:left="-5" w:hanging="10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b/>
          <w:sz w:val="24"/>
          <w:szCs w:val="24"/>
        </w:rPr>
        <w:t>S.R.</w:t>
      </w:r>
      <w:r w:rsidR="006D4F9D">
        <w:rPr>
          <w:rFonts w:ascii="Courier New" w:eastAsia="Courier New" w:hAnsi="Courier New" w:cs="Courier New"/>
          <w:b/>
          <w:sz w:val="24"/>
          <w:szCs w:val="24"/>
        </w:rPr>
        <w:t>2019.2020.29</w:t>
      </w:r>
      <w:bookmarkStart w:id="0" w:name="_GoBack"/>
      <w:bookmarkEnd w:id="0"/>
    </w:p>
    <w:p w14:paraId="6AE867BA" w14:textId="77777777" w:rsidR="00D14ACF" w:rsidRPr="00D14ACF" w:rsidRDefault="00D14ACF" w:rsidP="00D14ACF">
      <w:pPr>
        <w:suppressLineNumbers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</w:p>
    <w:p w14:paraId="715CD6D9" w14:textId="77777777" w:rsidR="00D14ACF" w:rsidRPr="00D14ACF" w:rsidRDefault="00D14ACF" w:rsidP="00D14ACF">
      <w:pPr>
        <w:pStyle w:val="BodyText"/>
        <w:suppressLineNumbers/>
        <w:jc w:val="right"/>
        <w:rPr>
          <w:rFonts w:ascii="Courier New" w:hAnsi="Courier New" w:cs="Courier New"/>
          <w:sz w:val="24"/>
          <w:szCs w:val="24"/>
        </w:rPr>
      </w:pPr>
    </w:p>
    <w:p w14:paraId="1E975687" w14:textId="469D1F3C" w:rsidR="003D344D" w:rsidRDefault="00D14ACF" w:rsidP="00D14ACF">
      <w:pPr>
        <w:pStyle w:val="BodyText"/>
        <w:suppressLineNumbers/>
        <w:spacing w:before="91"/>
        <w:ind w:right="4039"/>
        <w:jc w:val="right"/>
        <w:rPr>
          <w:rFonts w:ascii="Courier New" w:hAnsi="Courier New" w:cs="Courier New"/>
          <w:b/>
          <w:bCs/>
          <w:w w:val="105"/>
          <w:sz w:val="24"/>
          <w:szCs w:val="24"/>
        </w:rPr>
      </w:pPr>
      <w:r>
        <w:rPr>
          <w:rFonts w:ascii="Courier New" w:hAnsi="Courier New" w:cs="Courier New"/>
          <w:b/>
          <w:bCs/>
          <w:w w:val="105"/>
          <w:sz w:val="24"/>
          <w:szCs w:val="24"/>
        </w:rPr>
        <w:t>A Resolution</w:t>
      </w:r>
      <w:r w:rsidR="004E7A08" w:rsidRPr="00D14ACF">
        <w:rPr>
          <w:rFonts w:ascii="Courier New" w:hAnsi="Courier New" w:cs="Courier New"/>
          <w:b/>
          <w:bCs/>
          <w:w w:val="105"/>
          <w:sz w:val="24"/>
          <w:szCs w:val="24"/>
        </w:rPr>
        <w:t>-</w:t>
      </w:r>
    </w:p>
    <w:p w14:paraId="14C41445" w14:textId="77777777" w:rsidR="00D14ACF" w:rsidRPr="00D14ACF" w:rsidRDefault="00D14ACF" w:rsidP="00D14ACF">
      <w:pPr>
        <w:pStyle w:val="BodyText"/>
        <w:suppressLineNumbers/>
        <w:spacing w:before="91"/>
        <w:ind w:right="4039"/>
        <w:jc w:val="right"/>
        <w:rPr>
          <w:rFonts w:ascii="Courier New" w:hAnsi="Courier New" w:cs="Courier New"/>
          <w:b/>
          <w:bCs/>
          <w:sz w:val="24"/>
          <w:szCs w:val="24"/>
        </w:rPr>
      </w:pPr>
    </w:p>
    <w:p w14:paraId="1B4047FD" w14:textId="58B7136F" w:rsidR="003D344D" w:rsidRPr="00D14ACF" w:rsidRDefault="004E7A08" w:rsidP="00D14ACF">
      <w:pPr>
        <w:pStyle w:val="BodyText"/>
        <w:suppressLineNumbers/>
        <w:spacing w:before="91"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w w:val="105"/>
          <w:sz w:val="24"/>
          <w:szCs w:val="24"/>
        </w:rPr>
        <w:t xml:space="preserve">To be entitled </w:t>
      </w:r>
      <w:r w:rsidRPr="00D14ACF">
        <w:rPr>
          <w:rFonts w:ascii="Courier New" w:hAnsi="Courier New" w:cs="Courier New"/>
          <w:b/>
          <w:bCs/>
          <w:w w:val="105"/>
          <w:sz w:val="24"/>
          <w:szCs w:val="24"/>
        </w:rPr>
        <w:t>"</w:t>
      </w:r>
      <w:r w:rsidRPr="00D14ACF">
        <w:rPr>
          <w:rFonts w:ascii="Courier New" w:hAnsi="Courier New" w:cs="Courier New"/>
          <w:b/>
          <w:bCs/>
          <w:i/>
          <w:iCs/>
          <w:w w:val="105"/>
          <w:sz w:val="24"/>
          <w:szCs w:val="24"/>
          <w:u w:val="single"/>
        </w:rPr>
        <w:t>The Affordable Learning Materials Resolution</w:t>
      </w:r>
      <w:r w:rsidRPr="00D14ACF">
        <w:rPr>
          <w:rFonts w:ascii="Courier New" w:hAnsi="Courier New" w:cs="Courier New"/>
          <w:b/>
          <w:bCs/>
          <w:w w:val="105"/>
          <w:sz w:val="24"/>
          <w:szCs w:val="24"/>
        </w:rPr>
        <w:t>"</w:t>
      </w:r>
      <w:r w:rsidRPr="00D14ACF">
        <w:rPr>
          <w:rFonts w:ascii="Courier New" w:hAnsi="Courier New" w:cs="Courier New"/>
          <w:w w:val="105"/>
          <w:sz w:val="24"/>
          <w:szCs w:val="24"/>
        </w:rPr>
        <w:t xml:space="preserve"> encouraging Texas State</w:t>
      </w:r>
      <w:r w:rsidR="00D14ACF" w:rsidRPr="00D14ACF"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University faculty to consider the impact on students of the rising costs of instructional materials</w:t>
      </w:r>
      <w:r w:rsidR="00D14ACF" w:rsidRPr="00D14ACF"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when selecting required course textbooks and other learning materials and to take an active role</w:t>
      </w:r>
      <w:r w:rsidR="00D14ACF" w:rsidRPr="00D14ACF"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in making learning materials more affordable for students.</w:t>
      </w:r>
    </w:p>
    <w:p w14:paraId="0C166338" w14:textId="77777777" w:rsidR="003D344D" w:rsidRPr="00D14ACF" w:rsidRDefault="003D344D" w:rsidP="00D14ACF">
      <w:pPr>
        <w:pStyle w:val="BodyText"/>
        <w:suppressLineNumbers/>
        <w:rPr>
          <w:rFonts w:ascii="Courier New" w:hAnsi="Courier New" w:cs="Courier New"/>
          <w:sz w:val="24"/>
          <w:szCs w:val="24"/>
        </w:rPr>
      </w:pPr>
    </w:p>
    <w:p w14:paraId="60E483FE" w14:textId="57BD3DF3" w:rsidR="00D14ACF" w:rsidRPr="00D14ACF" w:rsidRDefault="004E7A08" w:rsidP="00D14ACF">
      <w:pPr>
        <w:tabs>
          <w:tab w:val="left" w:pos="734"/>
          <w:tab w:val="left" w:pos="735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="00D14ACF" w:rsidRPr="00D14ACF">
        <w:rPr>
          <w:rFonts w:ascii="Courier New" w:hAnsi="Courier New" w:cs="Courier New"/>
          <w:bCs/>
          <w:color w:val="000000"/>
          <w:sz w:val="24"/>
          <w:szCs w:val="24"/>
        </w:rPr>
        <w:t>Student Government serves as the official voice for students at Texas State University; and</w:t>
      </w:r>
    </w:p>
    <w:p w14:paraId="5E31FF8B" w14:textId="4B27E25D" w:rsidR="003D344D" w:rsidRPr="00D14ACF" w:rsidRDefault="00D14ACF" w:rsidP="00D14ACF">
      <w:pPr>
        <w:tabs>
          <w:tab w:val="left" w:pos="739"/>
          <w:tab w:val="left" w:pos="74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="004E7A08" w:rsidRPr="00D14ACF">
        <w:rPr>
          <w:rFonts w:ascii="Courier New" w:hAnsi="Courier New" w:cs="Courier New"/>
          <w:w w:val="105"/>
          <w:sz w:val="24"/>
          <w:szCs w:val="24"/>
        </w:rPr>
        <w:t>research conducted by the College Board has found that the</w:t>
      </w:r>
      <w:r w:rsidR="004E7A08" w:rsidRPr="00D14ACF">
        <w:rPr>
          <w:rFonts w:ascii="Courier New" w:hAnsi="Courier New" w:cs="Courier New"/>
          <w:spacing w:val="4"/>
          <w:w w:val="105"/>
          <w:sz w:val="24"/>
          <w:szCs w:val="24"/>
        </w:rPr>
        <w:t xml:space="preserve"> </w:t>
      </w:r>
      <w:r w:rsidR="004E7A08" w:rsidRPr="00D14ACF">
        <w:rPr>
          <w:rFonts w:ascii="Courier New" w:hAnsi="Courier New" w:cs="Courier New"/>
          <w:w w:val="105"/>
          <w:sz w:val="24"/>
          <w:szCs w:val="24"/>
        </w:rPr>
        <w:t>average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E7A08" w:rsidRPr="00D14ACF">
        <w:rPr>
          <w:rFonts w:ascii="Courier New" w:hAnsi="Courier New" w:cs="Courier New"/>
          <w:w w:val="105"/>
          <w:sz w:val="24"/>
          <w:szCs w:val="24"/>
        </w:rPr>
        <w:t>student should budget more than $1200 per year for books and supplies;</w:t>
      </w:r>
      <w:r w:rsidR="004E7A08" w:rsidRPr="00D14ACF">
        <w:rPr>
          <w:rFonts w:ascii="Courier New" w:hAnsi="Courier New" w:cs="Courier New"/>
          <w:spacing w:val="-4"/>
          <w:w w:val="105"/>
          <w:sz w:val="24"/>
          <w:szCs w:val="24"/>
        </w:rPr>
        <w:t xml:space="preserve"> </w:t>
      </w:r>
      <w:r w:rsidR="004E7A08"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168FFF0A" w14:textId="2848C51C" w:rsidR="003D344D" w:rsidRPr="00D14ACF" w:rsidRDefault="004E7A08" w:rsidP="00D14ACF">
      <w:pPr>
        <w:tabs>
          <w:tab w:val="left" w:pos="742"/>
          <w:tab w:val="left" w:pos="744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the price of college textbooks rose 88% between January 2006 and July</w:t>
      </w:r>
      <w:r w:rsidRPr="00D14ACF">
        <w:rPr>
          <w:rFonts w:ascii="Courier New" w:hAnsi="Courier New" w:cs="Courier New"/>
          <w:spacing w:val="13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2016</w:t>
      </w:r>
      <w:r w:rsidR="00D14ACF"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according to data collected and published by the U.S. Bureau of Labor Statistics;</w:t>
      </w:r>
      <w:r w:rsidRPr="00D14ACF">
        <w:rPr>
          <w:rFonts w:ascii="Courier New" w:hAnsi="Courier New" w:cs="Courier New"/>
          <w:spacing w:val="4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13175411" w14:textId="2666DF1B" w:rsidR="003D344D" w:rsidRPr="00D14ACF" w:rsidRDefault="004E7A08" w:rsidP="00D14ACF">
      <w:pPr>
        <w:tabs>
          <w:tab w:val="left" w:pos="741"/>
          <w:tab w:val="left" w:pos="742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the cost of college textbooks and other required learning materials are often</w:t>
      </w:r>
      <w:r w:rsidRPr="00D14ACF">
        <w:rPr>
          <w:rFonts w:ascii="Courier New" w:hAnsi="Courier New" w:cs="Courier New"/>
          <w:spacing w:val="9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</w:t>
      </w:r>
      <w:r w:rsidR="00D14ACF"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 xml:space="preserve">major affordability issue for </w:t>
      </w:r>
      <w:r w:rsidRPr="00D14ACF">
        <w:rPr>
          <w:rFonts w:ascii="Courier New" w:hAnsi="Courier New" w:cs="Courier New"/>
          <w:w w:val="105"/>
          <w:sz w:val="24"/>
          <w:szCs w:val="24"/>
        </w:rPr>
        <w:lastRenderedPageBreak/>
        <w:t>students, who take on additional loan debt to pay for textbooks,</w:t>
      </w:r>
      <w:r w:rsidR="00D14ACF">
        <w:rPr>
          <w:rFonts w:ascii="Courier New" w:hAnsi="Courier New" w:cs="Courier New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or</w:t>
      </w:r>
      <w:r w:rsidR="00D14ACF"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undercut their own learning by forgoing the purchase of textbooks;</w:t>
      </w:r>
      <w:r w:rsidRPr="00D14ACF">
        <w:rPr>
          <w:rFonts w:ascii="Courier New" w:hAnsi="Courier New" w:cs="Courier New"/>
          <w:spacing w:val="4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058E00C1" w14:textId="74D79D16" w:rsidR="003D344D" w:rsidRDefault="004E7A08" w:rsidP="00D14ACF">
      <w:pPr>
        <w:tabs>
          <w:tab w:val="left" w:pos="739"/>
          <w:tab w:val="left" w:pos="740"/>
        </w:tabs>
        <w:spacing w:line="480" w:lineRule="auto"/>
        <w:rPr>
          <w:rFonts w:ascii="Courier New" w:hAnsi="Courier New" w:cs="Courier New"/>
          <w:w w:val="105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it is the prerogative of faculty to select the course materials that are most</w:t>
      </w:r>
      <w:r w:rsidR="00D14ACF" w:rsidRPr="00D14ACF">
        <w:rPr>
          <w:rFonts w:ascii="Courier New" w:hAnsi="Courier New" w:cs="Courier New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appropriate for a course and academic program;</w:t>
      </w:r>
      <w:r w:rsidRPr="00D14ACF">
        <w:rPr>
          <w:rFonts w:ascii="Courier New" w:hAnsi="Courier New" w:cs="Courier New"/>
          <w:spacing w:val="26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74A88952" w14:textId="77777777" w:rsidR="00D14ACF" w:rsidRPr="00D14ACF" w:rsidRDefault="004E7A08" w:rsidP="00D14ACF">
      <w:pPr>
        <w:tabs>
          <w:tab w:val="left" w:pos="744"/>
          <w:tab w:val="left" w:pos="745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several learning materials options exist that offer affordable, comparable</w:t>
      </w:r>
      <w:r w:rsidRPr="00D14ACF">
        <w:rPr>
          <w:rFonts w:ascii="Courier New" w:hAnsi="Courier New" w:cs="Courier New"/>
          <w:spacing w:val="-37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  <w:r w:rsidR="00D14ACF" w:rsidRPr="00D14ACF">
        <w:rPr>
          <w:rFonts w:ascii="Courier New" w:hAnsi="Courier New" w:cs="Courier New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flexible alternatives to expensive, commercial textbooks and other learning materials;</w:t>
      </w:r>
      <w:r w:rsidRPr="00D14ACF">
        <w:rPr>
          <w:rFonts w:ascii="Courier New" w:hAnsi="Courier New" w:cs="Courier New"/>
          <w:spacing w:val="-41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700F080F" w14:textId="25381C75" w:rsidR="00D14ACF" w:rsidRPr="00D14ACF" w:rsidRDefault="004E7A08" w:rsidP="00D14ACF">
      <w:pPr>
        <w:tabs>
          <w:tab w:val="left" w:pos="744"/>
          <w:tab w:val="left" w:pos="745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it is appropriate to seek and consider low- and no-cost options,</w:t>
      </w:r>
      <w:r w:rsidRPr="00D14ACF">
        <w:rPr>
          <w:rFonts w:ascii="Courier New" w:hAnsi="Courier New" w:cs="Courier New"/>
          <w:spacing w:val="16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includi</w:t>
      </w:r>
      <w:r w:rsidR="00D14ACF" w:rsidRPr="00D14ACF">
        <w:rPr>
          <w:rFonts w:ascii="Courier New" w:hAnsi="Courier New" w:cs="Courier New"/>
          <w:w w:val="105"/>
          <w:sz w:val="24"/>
          <w:szCs w:val="24"/>
        </w:rPr>
        <w:t>ng open textbooks, as long as there is no reduction in educational quality;</w:t>
      </w:r>
      <w:r w:rsidR="00D14ACF" w:rsidRPr="00D14ACF">
        <w:rPr>
          <w:rFonts w:ascii="Courier New" w:hAnsi="Courier New" w:cs="Courier New"/>
          <w:spacing w:val="2"/>
          <w:w w:val="105"/>
          <w:sz w:val="24"/>
          <w:szCs w:val="24"/>
        </w:rPr>
        <w:t xml:space="preserve"> </w:t>
      </w:r>
      <w:r w:rsidR="00D14ACF"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4F52D78F" w14:textId="4C7A4721" w:rsidR="00D14ACF" w:rsidRPr="00D14ACF" w:rsidRDefault="00D14ACF" w:rsidP="00D14ACF">
      <w:pPr>
        <w:tabs>
          <w:tab w:val="left" w:pos="742"/>
          <w:tab w:val="left" w:pos="744"/>
        </w:tabs>
        <w:spacing w:before="1"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faculty and students both share a concern about textbook</w:t>
      </w:r>
      <w:r w:rsidRPr="00D14ACF">
        <w:rPr>
          <w:rFonts w:ascii="Courier New" w:hAnsi="Courier New" w:cs="Courier New"/>
          <w:spacing w:val="4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affordability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 its impact on student success;</w:t>
      </w:r>
      <w:r w:rsidRPr="00D14ACF">
        <w:rPr>
          <w:rFonts w:ascii="Courier New" w:hAnsi="Courier New" w:cs="Courier New"/>
          <w:spacing w:val="7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486809C4" w14:textId="64EAD82C" w:rsidR="00D14ACF" w:rsidRPr="00D14ACF" w:rsidRDefault="00D14ACF" w:rsidP="00D14ACF">
      <w:pPr>
        <w:tabs>
          <w:tab w:val="left" w:pos="737"/>
          <w:tab w:val="left" w:pos="738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Texas State University has formed a committee to study and recommend</w:t>
      </w:r>
      <w:r w:rsidRPr="00D14ACF">
        <w:rPr>
          <w:rFonts w:ascii="Courier New" w:hAnsi="Courier New" w:cs="Courier New"/>
          <w:spacing w:val="2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best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practices on the appropriate use of affordable learning materials;</w:t>
      </w:r>
      <w:r w:rsidRPr="00D14ACF">
        <w:rPr>
          <w:rFonts w:ascii="Courier New" w:hAnsi="Courier New" w:cs="Courier New"/>
          <w:spacing w:val="14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1ED8AA88" w14:textId="77777777" w:rsidR="00D14ACF" w:rsidRPr="00D14ACF" w:rsidRDefault="00D14ACF" w:rsidP="00D14ACF">
      <w:pPr>
        <w:tabs>
          <w:tab w:val="left" w:pos="734"/>
          <w:tab w:val="left" w:pos="735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WHEREAS: </w:t>
      </w:r>
      <w:r w:rsidRPr="00D14ACF">
        <w:rPr>
          <w:rFonts w:ascii="Courier New" w:hAnsi="Courier New" w:cs="Courier New"/>
          <w:w w:val="105"/>
          <w:sz w:val="24"/>
          <w:szCs w:val="24"/>
        </w:rPr>
        <w:t>a representative of Student Government participates on this</w:t>
      </w:r>
      <w:r w:rsidRPr="00D14ACF">
        <w:rPr>
          <w:rFonts w:ascii="Courier New" w:hAnsi="Courier New" w:cs="Courier New"/>
          <w:spacing w:val="8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committee;</w:t>
      </w:r>
    </w:p>
    <w:p w14:paraId="634EA7D3" w14:textId="77777777" w:rsidR="00D14ACF" w:rsidRPr="00D14ACF" w:rsidRDefault="00D14ACF" w:rsidP="00D14ACF">
      <w:pPr>
        <w:tabs>
          <w:tab w:val="left" w:pos="733"/>
          <w:tab w:val="left" w:pos="734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THEREFORE, BE IT RESOLVED: </w:t>
      </w:r>
      <w:r w:rsidRPr="00D14ACF">
        <w:rPr>
          <w:rFonts w:ascii="Courier New" w:hAnsi="Courier New" w:cs="Courier New"/>
          <w:w w:val="105"/>
          <w:sz w:val="24"/>
          <w:szCs w:val="24"/>
        </w:rPr>
        <w:t>that Student Government supports the adoption</w:t>
      </w:r>
      <w:r w:rsidRPr="00D14ACF">
        <w:rPr>
          <w:rFonts w:ascii="Courier New" w:hAnsi="Courier New" w:cs="Courier New"/>
          <w:spacing w:val="7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of affordable learning materials whenever possible;</w:t>
      </w:r>
      <w:r w:rsidRPr="00D14ACF">
        <w:rPr>
          <w:rFonts w:ascii="Courier New" w:hAnsi="Courier New" w:cs="Courier New"/>
          <w:spacing w:val="37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37686758" w14:textId="5846FF62" w:rsidR="00D14ACF" w:rsidRPr="00D14ACF" w:rsidRDefault="00D14ACF" w:rsidP="00D14ACF">
      <w:pPr>
        <w:tabs>
          <w:tab w:val="left" w:pos="726"/>
          <w:tab w:val="left" w:pos="728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BE IT </w:t>
      </w:r>
      <w:r w:rsidR="004E7A08">
        <w:rPr>
          <w:rFonts w:ascii="Courier New" w:hAnsi="Courier New" w:cs="Courier New"/>
          <w:b/>
          <w:w w:val="105"/>
          <w:sz w:val="24"/>
          <w:szCs w:val="24"/>
        </w:rPr>
        <w:t xml:space="preserve">FURTHER </w:t>
      </w: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RESOLVED: </w:t>
      </w:r>
      <w:r w:rsidRPr="00D14ACF">
        <w:rPr>
          <w:rFonts w:ascii="Courier New" w:hAnsi="Courier New" w:cs="Courier New"/>
          <w:w w:val="105"/>
          <w:sz w:val="24"/>
          <w:szCs w:val="24"/>
        </w:rPr>
        <w:t>that Student Government encourages faculty to</w:t>
      </w:r>
      <w:r w:rsidRPr="00D14ACF">
        <w:rPr>
          <w:rFonts w:ascii="Courier New" w:hAnsi="Courier New" w:cs="Courier New"/>
          <w:spacing w:val="-4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 xml:space="preserve">consider low- and no-cost textbooks and other </w:t>
      </w:r>
      <w:r w:rsidRPr="00D14ACF">
        <w:rPr>
          <w:rFonts w:ascii="Courier New" w:hAnsi="Courier New" w:cs="Courier New"/>
          <w:w w:val="105"/>
          <w:sz w:val="24"/>
          <w:szCs w:val="24"/>
        </w:rPr>
        <w:lastRenderedPageBreak/>
        <w:t>course materials when selecting required learning materials;</w:t>
      </w:r>
      <w:r w:rsidRPr="00D14ACF">
        <w:rPr>
          <w:rFonts w:ascii="Courier New" w:hAnsi="Courier New" w:cs="Courier New"/>
          <w:spacing w:val="13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3B96E1EE" w14:textId="77777777" w:rsidR="00D14ACF" w:rsidRPr="00D14ACF" w:rsidRDefault="00D14ACF" w:rsidP="00D14ACF">
      <w:pPr>
        <w:tabs>
          <w:tab w:val="left" w:pos="726"/>
          <w:tab w:val="left" w:pos="728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 xml:space="preserve">BE IT FURTHER RESOLVED: </w:t>
      </w:r>
      <w:r w:rsidRPr="00D14ACF">
        <w:rPr>
          <w:rFonts w:ascii="Courier New" w:hAnsi="Courier New" w:cs="Courier New"/>
          <w:w w:val="105"/>
          <w:sz w:val="24"/>
          <w:szCs w:val="24"/>
        </w:rPr>
        <w:t>that Student Government encourages Texas State</w:t>
      </w:r>
      <w:r w:rsidRPr="00D14ACF">
        <w:rPr>
          <w:rFonts w:ascii="Courier New" w:hAnsi="Courier New" w:cs="Courier New"/>
          <w:spacing w:val="-35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University to offer support to faculty to consider and adopt affordable learning materials,</w:t>
      </w:r>
      <w:r w:rsidRPr="00D14ACF">
        <w:rPr>
          <w:rFonts w:ascii="Courier New" w:hAnsi="Courier New" w:cs="Courier New"/>
          <w:spacing w:val="11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when academically appropriate;</w:t>
      </w:r>
      <w:r w:rsidRPr="00D14ACF">
        <w:rPr>
          <w:rFonts w:ascii="Courier New" w:hAnsi="Courier New" w:cs="Courier New"/>
          <w:spacing w:val="-21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</w:t>
      </w:r>
    </w:p>
    <w:p w14:paraId="6846588C" w14:textId="53B3FABD" w:rsidR="004E7A08" w:rsidRDefault="00D14ACF" w:rsidP="004E7A08">
      <w:pPr>
        <w:tabs>
          <w:tab w:val="left" w:pos="717"/>
          <w:tab w:val="left" w:pos="718"/>
        </w:tabs>
        <w:spacing w:before="1" w:line="480" w:lineRule="auto"/>
        <w:rPr>
          <w:rFonts w:ascii="Courier New" w:hAnsi="Courier New" w:cs="Courier New"/>
          <w:w w:val="105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>BE</w:t>
      </w:r>
      <w:r w:rsidRPr="00D14ACF">
        <w:rPr>
          <w:rFonts w:ascii="Courier New" w:hAnsi="Courier New" w:cs="Courier New"/>
          <w:b/>
          <w:spacing w:val="-15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b/>
          <w:w w:val="105"/>
          <w:sz w:val="24"/>
          <w:szCs w:val="24"/>
        </w:rPr>
        <w:t>IT</w:t>
      </w:r>
      <w:r w:rsidRPr="00D14ACF">
        <w:rPr>
          <w:rFonts w:ascii="Courier New" w:hAnsi="Courier New" w:cs="Courier New"/>
          <w:b/>
          <w:spacing w:val="-12"/>
          <w:w w:val="105"/>
          <w:sz w:val="24"/>
          <w:szCs w:val="24"/>
        </w:rPr>
        <w:t xml:space="preserve"> </w:t>
      </w:r>
      <w:r w:rsidR="004E7A08">
        <w:rPr>
          <w:rFonts w:ascii="Courier New" w:hAnsi="Courier New" w:cs="Courier New"/>
          <w:b/>
          <w:w w:val="105"/>
          <w:sz w:val="24"/>
          <w:szCs w:val="24"/>
        </w:rPr>
        <w:t>FURTHER</w:t>
      </w:r>
      <w:r w:rsidRPr="00D14ACF">
        <w:rPr>
          <w:rFonts w:ascii="Courier New" w:hAnsi="Courier New" w:cs="Courier New"/>
          <w:b/>
          <w:spacing w:val="2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b/>
          <w:w w:val="105"/>
          <w:sz w:val="24"/>
          <w:szCs w:val="24"/>
        </w:rPr>
        <w:t>RESOLVED:</w:t>
      </w:r>
      <w:r w:rsidRPr="00D14ACF">
        <w:rPr>
          <w:rFonts w:ascii="Courier New" w:hAnsi="Courier New" w:cs="Courier New"/>
          <w:b/>
          <w:spacing w:val="9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that</w:t>
      </w:r>
      <w:r w:rsidRPr="00D14ACF">
        <w:rPr>
          <w:rFonts w:ascii="Courier New" w:hAnsi="Courier New" w:cs="Courier New"/>
          <w:spacing w:val="-8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Student</w:t>
      </w:r>
      <w:r w:rsidRPr="00D14ACF">
        <w:rPr>
          <w:rFonts w:ascii="Courier New" w:hAnsi="Courier New" w:cs="Courier New"/>
          <w:spacing w:val="-2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Government</w:t>
      </w:r>
      <w:r w:rsidRPr="00D14ACF">
        <w:rPr>
          <w:rFonts w:ascii="Courier New" w:hAnsi="Courier New" w:cs="Courier New"/>
          <w:spacing w:val="3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encourages</w:t>
      </w:r>
      <w:r w:rsidRPr="00D14ACF">
        <w:rPr>
          <w:rFonts w:ascii="Courier New" w:hAnsi="Courier New" w:cs="Courier New"/>
          <w:spacing w:val="-6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faculty</w:t>
      </w:r>
      <w:r w:rsidRPr="00D14ACF">
        <w:rPr>
          <w:rFonts w:ascii="Courier New" w:hAnsi="Courier New" w:cs="Courier New"/>
          <w:spacing w:val="-8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to</w:t>
      </w:r>
      <w:r w:rsidRPr="00D14ACF">
        <w:rPr>
          <w:rFonts w:ascii="Courier New" w:hAnsi="Courier New" w:cs="Courier New"/>
          <w:spacing w:val="-8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work</w:t>
      </w:r>
      <w:r w:rsidRPr="00D14ACF">
        <w:rPr>
          <w:rFonts w:ascii="Courier New" w:hAnsi="Courier New" w:cs="Courier New"/>
          <w:spacing w:val="-4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with</w:t>
      </w:r>
      <w:r w:rsidRPr="00D14ACF">
        <w:rPr>
          <w:rFonts w:ascii="Courier New" w:hAnsi="Courier New" w:cs="Courier New"/>
          <w:spacing w:val="-6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and support the findings of the university's affordable learning materials committee in an effort</w:t>
      </w:r>
      <w:r w:rsidRPr="00D14ACF">
        <w:rPr>
          <w:rFonts w:ascii="Courier New" w:hAnsi="Courier New" w:cs="Courier New"/>
          <w:spacing w:val="-18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to remediate the impact on students of required textbook and other learning materials</w:t>
      </w:r>
      <w:r w:rsidRPr="00D14ACF">
        <w:rPr>
          <w:rFonts w:ascii="Courier New" w:hAnsi="Courier New" w:cs="Courier New"/>
          <w:spacing w:val="-1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w w:val="105"/>
          <w:sz w:val="24"/>
          <w:szCs w:val="24"/>
        </w:rPr>
        <w:t>costs.</w:t>
      </w:r>
    </w:p>
    <w:p w14:paraId="67D0A33A" w14:textId="460182B6" w:rsidR="004E7A08" w:rsidRPr="004E7A08" w:rsidRDefault="004E7A08" w:rsidP="004E7A08">
      <w:pPr>
        <w:tabs>
          <w:tab w:val="left" w:pos="717"/>
          <w:tab w:val="left" w:pos="718"/>
        </w:tabs>
        <w:spacing w:before="1" w:line="480" w:lineRule="auto"/>
        <w:rPr>
          <w:rFonts w:ascii="Courier New" w:hAnsi="Courier New" w:cs="Courier New"/>
          <w:w w:val="105"/>
          <w:sz w:val="24"/>
          <w:szCs w:val="24"/>
        </w:rPr>
      </w:pPr>
      <w:r w:rsidRPr="00D14ACF">
        <w:rPr>
          <w:rFonts w:ascii="Courier New" w:hAnsi="Courier New" w:cs="Courier New"/>
          <w:b/>
          <w:w w:val="105"/>
          <w:sz w:val="24"/>
          <w:szCs w:val="24"/>
        </w:rPr>
        <w:t>BE</w:t>
      </w:r>
      <w:r w:rsidRPr="00D14ACF">
        <w:rPr>
          <w:rFonts w:ascii="Courier New" w:hAnsi="Courier New" w:cs="Courier New"/>
          <w:b/>
          <w:spacing w:val="-15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b/>
          <w:w w:val="105"/>
          <w:sz w:val="24"/>
          <w:szCs w:val="24"/>
        </w:rPr>
        <w:t>IT</w:t>
      </w:r>
      <w:r w:rsidRPr="00D14ACF">
        <w:rPr>
          <w:rFonts w:ascii="Courier New" w:hAnsi="Courier New" w:cs="Courier New"/>
          <w:b/>
          <w:spacing w:val="-12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b/>
          <w:w w:val="105"/>
          <w:sz w:val="24"/>
          <w:szCs w:val="24"/>
        </w:rPr>
        <w:t>FINALLY</w:t>
      </w:r>
      <w:r w:rsidRPr="00D14ACF">
        <w:rPr>
          <w:rFonts w:ascii="Courier New" w:hAnsi="Courier New" w:cs="Courier New"/>
          <w:b/>
          <w:spacing w:val="2"/>
          <w:w w:val="105"/>
          <w:sz w:val="24"/>
          <w:szCs w:val="24"/>
        </w:rPr>
        <w:t xml:space="preserve"> </w:t>
      </w:r>
      <w:r w:rsidRPr="00D14ACF">
        <w:rPr>
          <w:rFonts w:ascii="Courier New" w:hAnsi="Courier New" w:cs="Courier New"/>
          <w:b/>
          <w:w w:val="105"/>
          <w:sz w:val="24"/>
          <w:szCs w:val="24"/>
        </w:rPr>
        <w:t>RESOLVED</w:t>
      </w:r>
      <w:r>
        <w:rPr>
          <w:rFonts w:ascii="Courier New" w:hAnsi="Courier New" w:cs="Courier New"/>
          <w:b/>
          <w:w w:val="105"/>
          <w:sz w:val="24"/>
          <w:szCs w:val="24"/>
        </w:rPr>
        <w:t xml:space="preserve">: </w:t>
      </w:r>
      <w:r w:rsidRPr="004E7A08">
        <w:rPr>
          <w:rFonts w:ascii="Courier New" w:hAnsi="Courier New" w:cs="Courier New"/>
          <w:bCs/>
          <w:w w:val="105"/>
          <w:sz w:val="24"/>
          <w:szCs w:val="24"/>
        </w:rPr>
        <w:t>This legislation shall be forwarded to the Student Body President for further action.</w:t>
      </w:r>
    </w:p>
    <w:sectPr w:rsidR="004E7A08" w:rsidRPr="004E7A08" w:rsidSect="00BD1FE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3BF"/>
    <w:multiLevelType w:val="hybridMultilevel"/>
    <w:tmpl w:val="E460E1E2"/>
    <w:lvl w:ilvl="0" w:tplc="4502DDC8">
      <w:start w:val="1"/>
      <w:numFmt w:val="decimal"/>
      <w:lvlText w:val="%1"/>
      <w:lvlJc w:val="left"/>
      <w:pPr>
        <w:ind w:left="734" w:hanging="483"/>
        <w:jc w:val="right"/>
      </w:pPr>
      <w:rPr>
        <w:rFonts w:hint="default"/>
        <w:b/>
        <w:bCs/>
        <w:w w:val="104"/>
      </w:rPr>
    </w:lvl>
    <w:lvl w:ilvl="1" w:tplc="FF9C892E">
      <w:numFmt w:val="bullet"/>
      <w:lvlText w:val="•"/>
      <w:lvlJc w:val="left"/>
      <w:pPr>
        <w:ind w:left="1686" w:hanging="483"/>
      </w:pPr>
      <w:rPr>
        <w:rFonts w:hint="default"/>
      </w:rPr>
    </w:lvl>
    <w:lvl w:ilvl="2" w:tplc="227A063A">
      <w:numFmt w:val="bullet"/>
      <w:lvlText w:val="•"/>
      <w:lvlJc w:val="left"/>
      <w:pPr>
        <w:ind w:left="2632" w:hanging="483"/>
      </w:pPr>
      <w:rPr>
        <w:rFonts w:hint="default"/>
      </w:rPr>
    </w:lvl>
    <w:lvl w:ilvl="3" w:tplc="4824EFBA">
      <w:numFmt w:val="bullet"/>
      <w:lvlText w:val="•"/>
      <w:lvlJc w:val="left"/>
      <w:pPr>
        <w:ind w:left="3578" w:hanging="483"/>
      </w:pPr>
      <w:rPr>
        <w:rFonts w:hint="default"/>
      </w:rPr>
    </w:lvl>
    <w:lvl w:ilvl="4" w:tplc="32E02D8E">
      <w:numFmt w:val="bullet"/>
      <w:lvlText w:val="•"/>
      <w:lvlJc w:val="left"/>
      <w:pPr>
        <w:ind w:left="4524" w:hanging="483"/>
      </w:pPr>
      <w:rPr>
        <w:rFonts w:hint="default"/>
      </w:rPr>
    </w:lvl>
    <w:lvl w:ilvl="5" w:tplc="1A76651A">
      <w:numFmt w:val="bullet"/>
      <w:lvlText w:val="•"/>
      <w:lvlJc w:val="left"/>
      <w:pPr>
        <w:ind w:left="5470" w:hanging="483"/>
      </w:pPr>
      <w:rPr>
        <w:rFonts w:hint="default"/>
      </w:rPr>
    </w:lvl>
    <w:lvl w:ilvl="6" w:tplc="12662CE6">
      <w:numFmt w:val="bullet"/>
      <w:lvlText w:val="•"/>
      <w:lvlJc w:val="left"/>
      <w:pPr>
        <w:ind w:left="6416" w:hanging="483"/>
      </w:pPr>
      <w:rPr>
        <w:rFonts w:hint="default"/>
      </w:rPr>
    </w:lvl>
    <w:lvl w:ilvl="7" w:tplc="FAF08DA6">
      <w:numFmt w:val="bullet"/>
      <w:lvlText w:val="•"/>
      <w:lvlJc w:val="left"/>
      <w:pPr>
        <w:ind w:left="7362" w:hanging="483"/>
      </w:pPr>
      <w:rPr>
        <w:rFonts w:hint="default"/>
      </w:rPr>
    </w:lvl>
    <w:lvl w:ilvl="8" w:tplc="B19A0F4C">
      <w:numFmt w:val="bullet"/>
      <w:lvlText w:val="•"/>
      <w:lvlJc w:val="left"/>
      <w:pPr>
        <w:ind w:left="8308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D"/>
    <w:rsid w:val="003D344D"/>
    <w:rsid w:val="004E7A08"/>
    <w:rsid w:val="006D4F9D"/>
    <w:rsid w:val="00BD1FEA"/>
    <w:rsid w:val="00BD2585"/>
    <w:rsid w:val="00D14ACF"/>
    <w:rsid w:val="00D163ED"/>
    <w:rsid w:val="00D17241"/>
    <w:rsid w:val="00D4251C"/>
    <w:rsid w:val="00E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B99E"/>
  <w15:docId w15:val="{67C6E194-2074-4F2A-96BE-792988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D14ACF"/>
    <w:pPr>
      <w:keepNext/>
      <w:keepLines/>
      <w:widowControl/>
      <w:autoSpaceDE/>
      <w:autoSpaceDN/>
      <w:spacing w:after="5" w:line="249" w:lineRule="auto"/>
      <w:ind w:left="10" w:hanging="10"/>
      <w:outlineLvl w:val="0"/>
    </w:pPr>
    <w:rPr>
      <w:rFonts w:ascii="Courier New" w:eastAsia="Courier New" w:hAnsi="Courier New" w:cs="Courier Ne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39" w:hanging="6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4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C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4ACF"/>
    <w:rPr>
      <w:rFonts w:ascii="Courier New" w:eastAsia="Courier New" w:hAnsi="Courier New" w:cs="Courier New"/>
      <w:b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D14ACF"/>
  </w:style>
  <w:style w:type="paragraph" w:styleId="NormalWeb">
    <w:name w:val="Normal (Web)"/>
    <w:basedOn w:val="Normal"/>
    <w:uiPriority w:val="99"/>
    <w:unhideWhenUsed/>
    <w:rsid w:val="004E7A0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Thompson, Tucker</cp:lastModifiedBy>
  <cp:revision>2</cp:revision>
  <cp:lastPrinted>2020-01-08T19:17:00Z</cp:lastPrinted>
  <dcterms:created xsi:type="dcterms:W3CDTF">2020-01-22T23:28:00Z</dcterms:created>
  <dcterms:modified xsi:type="dcterms:W3CDTF">2020-01-22T23:28:00Z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2020-01-08T00:00:00Z</vt:filetime>
  </property>
</Properties>
</file>